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Default Extension="gif" ContentType="image/gif"/>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15FF5" w:rsidRDefault="00851064">
      <w:r>
        <w:rPr>
          <w:noProof/>
          <w:lang w:val="es-ES" w:eastAsia="es-ES"/>
        </w:rPr>
        <w:drawing>
          <wp:anchor distT="0" distB="0" distL="114300" distR="114300" simplePos="0" relativeHeight="251658240" behindDoc="1" locked="0" layoutInCell="1" allowOverlap="1">
            <wp:simplePos x="0" y="0"/>
            <wp:positionH relativeFrom="column">
              <wp:posOffset>-1099185</wp:posOffset>
            </wp:positionH>
            <wp:positionV relativeFrom="paragraph">
              <wp:posOffset>-659765</wp:posOffset>
            </wp:positionV>
            <wp:extent cx="7905750" cy="10230485"/>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7905750" cy="10230485"/>
                    </a:xfrm>
                    <a:prstGeom prst="rect">
                      <a:avLst/>
                    </a:prstGeom>
                  </pic:spPr>
                </pic:pic>
              </a:graphicData>
            </a:graphic>
          </wp:anchor>
        </w:drawing>
      </w:r>
    </w:p>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851064">
      <w:r>
        <w:rPr>
          <w:noProof/>
          <w:lang w:val="es-ES" w:eastAsia="es-ES"/>
        </w:rPr>
        <w:lastRenderedPageBreak/>
        <w:drawing>
          <wp:anchor distT="0" distB="0" distL="114300" distR="114300" simplePos="0" relativeHeight="251659264" behindDoc="1" locked="0" layoutInCell="1" allowOverlap="1">
            <wp:simplePos x="0" y="0"/>
            <wp:positionH relativeFrom="page">
              <wp:align>left</wp:align>
            </wp:positionH>
            <wp:positionV relativeFrom="paragraph">
              <wp:posOffset>-892175</wp:posOffset>
            </wp:positionV>
            <wp:extent cx="7954373" cy="10294227"/>
            <wp:effectExtent l="0" t="0" r="889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ISEÑO DIAPOSITIVAS INFORME_Mesa de trabajo 1 copia 20.png"/>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7954373" cy="10294227"/>
                    </a:xfrm>
                    <a:prstGeom prst="rect">
                      <a:avLst/>
                    </a:prstGeom>
                  </pic:spPr>
                </pic:pic>
              </a:graphicData>
            </a:graphic>
          </wp:anchor>
        </w:drawing>
      </w:r>
    </w:p>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AE6158" w:rsidRDefault="00AE6158">
      <w:pPr>
        <w:rPr>
          <w:rFonts w:ascii="Arial" w:hAnsi="Arial" w:cs="Arial"/>
          <w:b/>
          <w:bCs/>
          <w:color w:val="000000"/>
          <w:sz w:val="24"/>
          <w:szCs w:val="24"/>
        </w:rPr>
      </w:pPr>
      <w:r>
        <w:rPr>
          <w:rFonts w:ascii="Arial" w:hAnsi="Arial" w:cs="Arial"/>
          <w:b/>
          <w:bCs/>
          <w:color w:val="000000"/>
          <w:sz w:val="24"/>
          <w:szCs w:val="24"/>
        </w:rPr>
        <w:br w:type="page"/>
      </w:r>
    </w:p>
    <w:p w:rsidR="00AE6158" w:rsidRPr="00AE6158" w:rsidRDefault="00AE6158" w:rsidP="00AE6158">
      <w:pPr>
        <w:spacing w:line="240" w:lineRule="auto"/>
        <w:jc w:val="center"/>
        <w:rPr>
          <w:rFonts w:ascii="Arial" w:hAnsi="Arial" w:cs="Arial"/>
          <w:b/>
          <w:bCs/>
          <w:color w:val="000000"/>
          <w:sz w:val="28"/>
          <w:szCs w:val="28"/>
        </w:rPr>
      </w:pPr>
      <w:r w:rsidRPr="00AE6158">
        <w:rPr>
          <w:rFonts w:ascii="Arial" w:hAnsi="Arial" w:cs="Arial"/>
          <w:b/>
          <w:bCs/>
          <w:color w:val="000000"/>
          <w:sz w:val="28"/>
          <w:szCs w:val="28"/>
        </w:rPr>
        <w:lastRenderedPageBreak/>
        <w:t>EQUIPO DIRECTIVO</w:t>
      </w:r>
    </w:p>
    <w:p w:rsidR="00AE6158" w:rsidRDefault="00AE6158" w:rsidP="00AE6158">
      <w:pPr>
        <w:spacing w:line="240" w:lineRule="auto"/>
        <w:rPr>
          <w:rFonts w:ascii="Arial" w:hAnsi="Arial" w:cs="Arial"/>
          <w:b/>
          <w:bCs/>
          <w:color w:val="000000"/>
          <w:sz w:val="24"/>
          <w:szCs w:val="24"/>
        </w:rPr>
      </w:pPr>
    </w:p>
    <w:p w:rsidR="00AE6158" w:rsidRDefault="00AE6158" w:rsidP="00AE6158">
      <w:pPr>
        <w:spacing w:line="240" w:lineRule="auto"/>
        <w:rPr>
          <w:rFonts w:ascii="Arial" w:hAnsi="Arial" w:cs="Arial"/>
          <w:b/>
          <w:bCs/>
          <w:color w:val="000000"/>
          <w:sz w:val="24"/>
          <w:szCs w:val="24"/>
        </w:rPr>
      </w:pPr>
    </w:p>
    <w:p w:rsidR="00AE6158" w:rsidRDefault="00AE6158" w:rsidP="00AE6158">
      <w:pPr>
        <w:spacing w:after="0" w:line="240" w:lineRule="auto"/>
        <w:rPr>
          <w:rFonts w:ascii="Arial" w:hAnsi="Arial" w:cs="Arial"/>
          <w:b/>
          <w:bCs/>
          <w:color w:val="000000"/>
          <w:sz w:val="24"/>
          <w:szCs w:val="24"/>
        </w:rPr>
      </w:pPr>
      <w:r w:rsidRPr="00F7144C">
        <w:rPr>
          <w:rFonts w:ascii="Arial" w:hAnsi="Arial" w:cs="Arial"/>
          <w:b/>
          <w:bCs/>
          <w:color w:val="000000"/>
          <w:sz w:val="24"/>
          <w:szCs w:val="24"/>
        </w:rPr>
        <w:t>ALVARO ALONSO DUQUE MUÑOZ</w:t>
      </w:r>
    </w:p>
    <w:p w:rsidR="00AE6158" w:rsidRDefault="00AE6158" w:rsidP="00AE6158">
      <w:pPr>
        <w:spacing w:after="0" w:line="240" w:lineRule="auto"/>
        <w:rPr>
          <w:rFonts w:ascii="Arial" w:hAnsi="Arial" w:cs="Arial"/>
          <w:bCs/>
          <w:color w:val="000000"/>
          <w:sz w:val="24"/>
          <w:szCs w:val="24"/>
        </w:rPr>
      </w:pPr>
      <w:r w:rsidRPr="005C5708">
        <w:rPr>
          <w:rFonts w:ascii="Arial" w:hAnsi="Arial" w:cs="Arial"/>
          <w:bCs/>
          <w:color w:val="000000"/>
          <w:sz w:val="24"/>
          <w:szCs w:val="24"/>
        </w:rPr>
        <w:t>Personero Municipal</w:t>
      </w:r>
    </w:p>
    <w:p w:rsidR="00AE6158" w:rsidRPr="005C5708" w:rsidRDefault="00AE6158" w:rsidP="00AE6158">
      <w:pPr>
        <w:spacing w:after="0" w:line="240" w:lineRule="auto"/>
        <w:rPr>
          <w:rFonts w:ascii="Arial" w:hAnsi="Arial" w:cs="Arial"/>
          <w:bCs/>
          <w:color w:val="000000"/>
          <w:sz w:val="24"/>
          <w:szCs w:val="24"/>
        </w:rPr>
      </w:pPr>
    </w:p>
    <w:p w:rsidR="00AE6158" w:rsidRPr="005C5708" w:rsidRDefault="00AE6158" w:rsidP="00AE6158">
      <w:pPr>
        <w:spacing w:after="0" w:line="240" w:lineRule="auto"/>
        <w:rPr>
          <w:rFonts w:ascii="Arial" w:hAnsi="Arial" w:cs="Arial"/>
          <w:bCs/>
          <w:color w:val="000000"/>
          <w:sz w:val="24"/>
          <w:szCs w:val="24"/>
        </w:rPr>
      </w:pPr>
    </w:p>
    <w:p w:rsidR="00AE6158" w:rsidRPr="00CA4F00" w:rsidRDefault="00AE6158" w:rsidP="00AE6158">
      <w:pPr>
        <w:spacing w:after="0" w:line="240" w:lineRule="auto"/>
        <w:rPr>
          <w:rFonts w:ascii="Arial" w:hAnsi="Arial" w:cs="Arial"/>
          <w:b/>
          <w:bCs/>
          <w:color w:val="000000"/>
          <w:sz w:val="24"/>
          <w:szCs w:val="24"/>
        </w:rPr>
      </w:pPr>
      <w:r w:rsidRPr="00CA4F00">
        <w:rPr>
          <w:rFonts w:ascii="Arial" w:hAnsi="Arial" w:cs="Arial"/>
          <w:b/>
          <w:bCs/>
          <w:color w:val="000000"/>
          <w:sz w:val="24"/>
          <w:szCs w:val="24"/>
        </w:rPr>
        <w:t>ALEXANDER RICO OCAMPO</w:t>
      </w:r>
    </w:p>
    <w:p w:rsidR="00AE6158" w:rsidRDefault="00AE6158" w:rsidP="00AE6158">
      <w:pPr>
        <w:spacing w:after="0" w:line="240" w:lineRule="auto"/>
        <w:rPr>
          <w:rFonts w:ascii="Arial" w:hAnsi="Arial" w:cs="Arial"/>
          <w:bCs/>
          <w:color w:val="000000"/>
          <w:sz w:val="24"/>
          <w:szCs w:val="24"/>
        </w:rPr>
      </w:pPr>
      <w:r w:rsidRPr="00CA4F00">
        <w:rPr>
          <w:rFonts w:ascii="Arial" w:hAnsi="Arial" w:cs="Arial"/>
          <w:bCs/>
          <w:color w:val="000000"/>
          <w:sz w:val="24"/>
          <w:szCs w:val="24"/>
        </w:rPr>
        <w:t>Secretario General</w:t>
      </w:r>
    </w:p>
    <w:p w:rsidR="00AE6158" w:rsidRDefault="00AE6158" w:rsidP="00AE6158">
      <w:pPr>
        <w:spacing w:after="0" w:line="240" w:lineRule="auto"/>
        <w:rPr>
          <w:rFonts w:ascii="Arial" w:hAnsi="Arial" w:cs="Arial"/>
          <w:bCs/>
          <w:color w:val="000000"/>
          <w:sz w:val="24"/>
          <w:szCs w:val="24"/>
        </w:rPr>
      </w:pPr>
    </w:p>
    <w:p w:rsidR="00AE6158" w:rsidRDefault="00AE6158" w:rsidP="00AE6158">
      <w:pPr>
        <w:spacing w:after="0" w:line="240" w:lineRule="auto"/>
        <w:rPr>
          <w:rFonts w:ascii="Arial" w:hAnsi="Arial" w:cs="Arial"/>
          <w:bCs/>
          <w:color w:val="000000"/>
          <w:sz w:val="24"/>
          <w:szCs w:val="24"/>
        </w:rPr>
      </w:pPr>
    </w:p>
    <w:p w:rsidR="00AE6158" w:rsidRPr="00F7144C" w:rsidRDefault="00AE6158" w:rsidP="00AE6158">
      <w:pPr>
        <w:spacing w:after="0" w:line="240" w:lineRule="auto"/>
        <w:rPr>
          <w:rFonts w:ascii="Arial" w:hAnsi="Arial" w:cs="Arial"/>
          <w:b/>
          <w:bCs/>
          <w:color w:val="000000"/>
          <w:sz w:val="24"/>
          <w:szCs w:val="24"/>
        </w:rPr>
      </w:pPr>
      <w:r w:rsidRPr="00F7144C">
        <w:rPr>
          <w:rFonts w:ascii="Arial" w:hAnsi="Arial" w:cs="Arial"/>
          <w:b/>
          <w:bCs/>
          <w:color w:val="000000"/>
          <w:sz w:val="24"/>
          <w:szCs w:val="24"/>
        </w:rPr>
        <w:t>JOHN FREDY HERNANDEZ VALLEJO</w:t>
      </w:r>
    </w:p>
    <w:p w:rsidR="00AE6158" w:rsidRDefault="00AE6158" w:rsidP="00AE6158">
      <w:pPr>
        <w:spacing w:after="0" w:line="240" w:lineRule="auto"/>
        <w:rPr>
          <w:rFonts w:ascii="Arial" w:hAnsi="Arial" w:cs="Arial"/>
          <w:bCs/>
          <w:color w:val="000000"/>
          <w:sz w:val="24"/>
          <w:szCs w:val="24"/>
        </w:rPr>
      </w:pPr>
      <w:r>
        <w:rPr>
          <w:rFonts w:ascii="Arial" w:hAnsi="Arial" w:cs="Arial"/>
          <w:bCs/>
          <w:color w:val="000000"/>
          <w:sz w:val="24"/>
          <w:szCs w:val="24"/>
        </w:rPr>
        <w:t>Personero Delegado para los Derechos Colectivos y del Ambiente</w:t>
      </w:r>
    </w:p>
    <w:p w:rsidR="00AE6158" w:rsidRDefault="00AE6158" w:rsidP="00AE6158">
      <w:pPr>
        <w:spacing w:after="0" w:line="240" w:lineRule="auto"/>
        <w:rPr>
          <w:rFonts w:ascii="Arial" w:hAnsi="Arial" w:cs="Arial"/>
          <w:bCs/>
          <w:color w:val="000000"/>
          <w:sz w:val="24"/>
          <w:szCs w:val="24"/>
        </w:rPr>
      </w:pPr>
    </w:p>
    <w:p w:rsidR="00AE6158" w:rsidRDefault="00AE6158" w:rsidP="00AE6158">
      <w:pPr>
        <w:spacing w:after="0" w:line="240" w:lineRule="auto"/>
        <w:rPr>
          <w:rFonts w:ascii="Arial" w:hAnsi="Arial" w:cs="Arial"/>
          <w:bCs/>
          <w:color w:val="000000"/>
          <w:sz w:val="24"/>
          <w:szCs w:val="24"/>
        </w:rPr>
      </w:pPr>
    </w:p>
    <w:p w:rsidR="00AE6158" w:rsidRPr="00F7144C" w:rsidRDefault="00AE6158" w:rsidP="00AE6158">
      <w:pPr>
        <w:spacing w:after="0" w:line="240" w:lineRule="auto"/>
        <w:rPr>
          <w:rFonts w:ascii="Arial" w:hAnsi="Arial" w:cs="Arial"/>
          <w:b/>
          <w:bCs/>
          <w:color w:val="000000"/>
          <w:sz w:val="24"/>
          <w:szCs w:val="24"/>
        </w:rPr>
      </w:pPr>
      <w:r w:rsidRPr="00F7144C">
        <w:rPr>
          <w:rFonts w:ascii="Arial" w:hAnsi="Arial" w:cs="Arial"/>
          <w:b/>
          <w:bCs/>
          <w:color w:val="000000"/>
          <w:sz w:val="24"/>
          <w:szCs w:val="24"/>
        </w:rPr>
        <w:t>JORGE IVAN ISAZA BUSTAMANTE</w:t>
      </w:r>
    </w:p>
    <w:p w:rsidR="00AE6158" w:rsidRDefault="00AE6158" w:rsidP="00AE6158">
      <w:pPr>
        <w:spacing w:after="0" w:line="240" w:lineRule="auto"/>
        <w:rPr>
          <w:rFonts w:ascii="Arial" w:hAnsi="Arial" w:cs="Arial"/>
          <w:bCs/>
          <w:color w:val="000000"/>
          <w:sz w:val="24"/>
          <w:szCs w:val="24"/>
        </w:rPr>
      </w:pPr>
      <w:r>
        <w:rPr>
          <w:rFonts w:ascii="Arial" w:hAnsi="Arial" w:cs="Arial"/>
          <w:bCs/>
          <w:color w:val="000000"/>
          <w:sz w:val="24"/>
          <w:szCs w:val="24"/>
        </w:rPr>
        <w:t>Personero Delegado para la Vigilancia Administrativa</w:t>
      </w:r>
    </w:p>
    <w:p w:rsidR="00AE6158" w:rsidRDefault="00AE6158" w:rsidP="00AE6158">
      <w:pPr>
        <w:spacing w:after="0" w:line="240" w:lineRule="auto"/>
        <w:rPr>
          <w:rFonts w:ascii="Arial" w:hAnsi="Arial" w:cs="Arial"/>
          <w:bCs/>
          <w:color w:val="000000"/>
          <w:sz w:val="24"/>
          <w:szCs w:val="24"/>
        </w:rPr>
      </w:pPr>
    </w:p>
    <w:p w:rsidR="00AE6158" w:rsidRDefault="00AE6158" w:rsidP="00AE6158">
      <w:pPr>
        <w:spacing w:after="0" w:line="240" w:lineRule="auto"/>
        <w:rPr>
          <w:rFonts w:ascii="Arial" w:hAnsi="Arial" w:cs="Arial"/>
          <w:bCs/>
          <w:color w:val="000000"/>
          <w:sz w:val="24"/>
          <w:szCs w:val="24"/>
        </w:rPr>
      </w:pPr>
    </w:p>
    <w:p w:rsidR="00AE6158" w:rsidRPr="00CA4F00" w:rsidRDefault="00AE6158" w:rsidP="00AE6158">
      <w:pPr>
        <w:spacing w:after="0" w:line="240" w:lineRule="auto"/>
        <w:rPr>
          <w:rFonts w:ascii="Arial" w:hAnsi="Arial" w:cs="Arial"/>
          <w:b/>
          <w:bCs/>
          <w:color w:val="000000"/>
          <w:sz w:val="24"/>
          <w:szCs w:val="24"/>
        </w:rPr>
      </w:pPr>
      <w:r w:rsidRPr="00CA4F00">
        <w:rPr>
          <w:rFonts w:ascii="Arial" w:hAnsi="Arial" w:cs="Arial"/>
          <w:b/>
          <w:bCs/>
          <w:color w:val="000000"/>
          <w:sz w:val="24"/>
          <w:szCs w:val="24"/>
        </w:rPr>
        <w:t>LUZ MARINA RODRIGUEZ CASTAÑEDA</w:t>
      </w:r>
    </w:p>
    <w:p w:rsidR="00AE6158" w:rsidRDefault="00AE6158" w:rsidP="00AE6158">
      <w:pPr>
        <w:spacing w:after="0" w:line="240" w:lineRule="auto"/>
        <w:rPr>
          <w:rFonts w:ascii="Arial" w:hAnsi="Arial" w:cs="Arial"/>
          <w:bCs/>
          <w:color w:val="000000"/>
          <w:sz w:val="24"/>
          <w:szCs w:val="24"/>
        </w:rPr>
      </w:pPr>
      <w:r w:rsidRPr="00CA4F00">
        <w:rPr>
          <w:rFonts w:ascii="Arial" w:hAnsi="Arial" w:cs="Arial"/>
          <w:bCs/>
          <w:color w:val="000000"/>
          <w:sz w:val="24"/>
          <w:szCs w:val="24"/>
        </w:rPr>
        <w:t>Personera Delegada Penal y de Familia</w:t>
      </w:r>
    </w:p>
    <w:p w:rsidR="00AE6158" w:rsidRDefault="00AE6158" w:rsidP="00AE6158">
      <w:pPr>
        <w:spacing w:after="0" w:line="240" w:lineRule="auto"/>
        <w:rPr>
          <w:rFonts w:ascii="Arial" w:hAnsi="Arial" w:cs="Arial"/>
          <w:bCs/>
          <w:color w:val="000000"/>
          <w:sz w:val="24"/>
          <w:szCs w:val="24"/>
        </w:rPr>
      </w:pPr>
    </w:p>
    <w:p w:rsidR="00AE6158" w:rsidRDefault="00AE6158" w:rsidP="00AE6158">
      <w:pPr>
        <w:spacing w:after="0" w:line="240" w:lineRule="auto"/>
        <w:rPr>
          <w:rFonts w:ascii="Arial" w:hAnsi="Arial" w:cs="Arial"/>
          <w:bCs/>
          <w:color w:val="000000"/>
          <w:sz w:val="24"/>
          <w:szCs w:val="24"/>
        </w:rPr>
      </w:pPr>
    </w:p>
    <w:p w:rsidR="00AE6158" w:rsidRPr="00F7144C" w:rsidRDefault="00AE6158" w:rsidP="00AE6158">
      <w:pPr>
        <w:spacing w:after="0" w:line="240" w:lineRule="auto"/>
        <w:rPr>
          <w:rFonts w:ascii="Arial" w:hAnsi="Arial" w:cs="Arial"/>
          <w:b/>
          <w:bCs/>
          <w:color w:val="000000"/>
          <w:sz w:val="24"/>
          <w:szCs w:val="24"/>
        </w:rPr>
      </w:pPr>
      <w:r w:rsidRPr="00F7144C">
        <w:rPr>
          <w:rFonts w:ascii="Arial" w:hAnsi="Arial" w:cs="Arial"/>
          <w:b/>
          <w:bCs/>
          <w:color w:val="000000"/>
          <w:sz w:val="24"/>
          <w:szCs w:val="24"/>
        </w:rPr>
        <w:t>ANDREA TANGARIFE CANO</w:t>
      </w:r>
    </w:p>
    <w:p w:rsidR="00AE6158" w:rsidRDefault="00AE6158" w:rsidP="00AE6158">
      <w:pPr>
        <w:spacing w:after="0" w:line="240" w:lineRule="auto"/>
        <w:rPr>
          <w:rFonts w:ascii="Arial" w:hAnsi="Arial" w:cs="Arial"/>
          <w:bCs/>
          <w:color w:val="000000"/>
          <w:sz w:val="24"/>
          <w:szCs w:val="24"/>
        </w:rPr>
      </w:pPr>
      <w:r>
        <w:rPr>
          <w:rFonts w:ascii="Arial" w:hAnsi="Arial" w:cs="Arial"/>
          <w:bCs/>
          <w:color w:val="000000"/>
          <w:sz w:val="24"/>
          <w:szCs w:val="24"/>
        </w:rPr>
        <w:t>Personera Delegada para los Derechos Humanos</w:t>
      </w:r>
    </w:p>
    <w:p w:rsidR="00AE6158" w:rsidRDefault="00AE6158" w:rsidP="00AE6158">
      <w:pPr>
        <w:spacing w:after="0" w:line="240" w:lineRule="auto"/>
        <w:rPr>
          <w:rFonts w:ascii="Arial" w:hAnsi="Arial" w:cs="Arial"/>
          <w:bCs/>
          <w:color w:val="000000"/>
          <w:sz w:val="24"/>
          <w:szCs w:val="24"/>
        </w:rPr>
      </w:pPr>
    </w:p>
    <w:p w:rsidR="00AE6158" w:rsidRDefault="00AE6158" w:rsidP="00AE6158">
      <w:pPr>
        <w:spacing w:after="0" w:line="240" w:lineRule="auto"/>
        <w:rPr>
          <w:rFonts w:ascii="Arial" w:hAnsi="Arial" w:cs="Arial"/>
          <w:bCs/>
          <w:color w:val="000000"/>
          <w:sz w:val="24"/>
          <w:szCs w:val="24"/>
        </w:rPr>
      </w:pPr>
    </w:p>
    <w:p w:rsidR="00AE6158" w:rsidRPr="00F7144C" w:rsidRDefault="00AE6158" w:rsidP="00AE6158">
      <w:pPr>
        <w:spacing w:after="0" w:line="240" w:lineRule="auto"/>
        <w:rPr>
          <w:rFonts w:ascii="Arial" w:hAnsi="Arial" w:cs="Arial"/>
          <w:b/>
          <w:bCs/>
          <w:color w:val="000000"/>
          <w:sz w:val="24"/>
          <w:szCs w:val="24"/>
        </w:rPr>
      </w:pPr>
      <w:r w:rsidRPr="00F7144C">
        <w:rPr>
          <w:rFonts w:ascii="Arial" w:hAnsi="Arial" w:cs="Arial"/>
          <w:b/>
          <w:bCs/>
          <w:color w:val="000000"/>
          <w:sz w:val="24"/>
          <w:szCs w:val="24"/>
        </w:rPr>
        <w:t>CARLOS FREDY CARMONA RAMIREZ</w:t>
      </w:r>
    </w:p>
    <w:p w:rsidR="00AE6158" w:rsidRPr="005C5708" w:rsidRDefault="00AE6158" w:rsidP="00AE6158">
      <w:pPr>
        <w:spacing w:after="0" w:line="240" w:lineRule="auto"/>
        <w:rPr>
          <w:rFonts w:ascii="Arial" w:hAnsi="Arial" w:cs="Arial"/>
          <w:bCs/>
          <w:color w:val="000000"/>
          <w:sz w:val="24"/>
          <w:szCs w:val="24"/>
        </w:rPr>
      </w:pPr>
      <w:r>
        <w:rPr>
          <w:rFonts w:ascii="Arial" w:hAnsi="Arial" w:cs="Arial"/>
          <w:bCs/>
          <w:color w:val="000000"/>
          <w:sz w:val="24"/>
          <w:szCs w:val="24"/>
        </w:rPr>
        <w:t>Jefe de Oficina de Control Interno</w:t>
      </w:r>
      <w:r w:rsidRPr="005C5708">
        <w:rPr>
          <w:rFonts w:ascii="Arial" w:hAnsi="Arial" w:cs="Arial"/>
          <w:bCs/>
          <w:color w:val="000000"/>
          <w:sz w:val="24"/>
          <w:szCs w:val="24"/>
        </w:rPr>
        <w:br w:type="page"/>
      </w:r>
    </w:p>
    <w:p w:rsidR="00A026E3" w:rsidRDefault="00A026E3" w:rsidP="00344C31">
      <w:pPr>
        <w:spacing w:line="240" w:lineRule="auto"/>
        <w:jc w:val="center"/>
        <w:rPr>
          <w:rFonts w:ascii="Arial" w:hAnsi="Arial" w:cs="Arial"/>
          <w:b/>
          <w:bCs/>
          <w:color w:val="000000"/>
          <w:sz w:val="28"/>
          <w:szCs w:val="28"/>
        </w:rPr>
      </w:pPr>
    </w:p>
    <w:p w:rsidR="00A026E3" w:rsidRDefault="00A026E3" w:rsidP="00344C31">
      <w:pPr>
        <w:spacing w:line="240" w:lineRule="auto"/>
        <w:jc w:val="center"/>
        <w:rPr>
          <w:rFonts w:ascii="Arial" w:hAnsi="Arial" w:cs="Arial"/>
          <w:b/>
          <w:bCs/>
          <w:color w:val="000000"/>
          <w:sz w:val="28"/>
          <w:szCs w:val="28"/>
        </w:rPr>
      </w:pPr>
    </w:p>
    <w:p w:rsidR="00A026E3" w:rsidRDefault="00A026E3" w:rsidP="00344C31">
      <w:pPr>
        <w:spacing w:line="240" w:lineRule="auto"/>
        <w:jc w:val="center"/>
        <w:rPr>
          <w:rFonts w:ascii="Arial" w:hAnsi="Arial" w:cs="Arial"/>
          <w:b/>
          <w:bCs/>
          <w:color w:val="000000"/>
          <w:sz w:val="28"/>
          <w:szCs w:val="28"/>
        </w:rPr>
      </w:pPr>
    </w:p>
    <w:p w:rsidR="00A026E3" w:rsidRDefault="00A026E3" w:rsidP="00344C31">
      <w:pPr>
        <w:spacing w:line="240" w:lineRule="auto"/>
        <w:jc w:val="center"/>
        <w:rPr>
          <w:rFonts w:ascii="Arial" w:hAnsi="Arial" w:cs="Arial"/>
          <w:b/>
          <w:bCs/>
          <w:color w:val="000000"/>
          <w:sz w:val="28"/>
          <w:szCs w:val="28"/>
        </w:rPr>
      </w:pPr>
    </w:p>
    <w:p w:rsidR="00344C31" w:rsidRPr="00344C31" w:rsidRDefault="00344C31" w:rsidP="00344C31">
      <w:pPr>
        <w:spacing w:line="240" w:lineRule="auto"/>
        <w:jc w:val="center"/>
        <w:rPr>
          <w:rFonts w:ascii="Arial" w:hAnsi="Arial" w:cs="Arial"/>
          <w:b/>
          <w:bCs/>
          <w:color w:val="000000"/>
          <w:sz w:val="28"/>
          <w:szCs w:val="28"/>
        </w:rPr>
      </w:pPr>
      <w:r w:rsidRPr="00344C31">
        <w:rPr>
          <w:rFonts w:ascii="Arial" w:hAnsi="Arial" w:cs="Arial"/>
          <w:b/>
          <w:bCs/>
          <w:color w:val="000000"/>
          <w:sz w:val="28"/>
          <w:szCs w:val="28"/>
        </w:rPr>
        <w:t>CONTENIDO</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330"/>
        <w:gridCol w:w="648"/>
      </w:tblGrid>
      <w:tr w:rsidR="00344C31" w:rsidRPr="00502812" w:rsidTr="00213040">
        <w:tc>
          <w:tcPr>
            <w:tcW w:w="8330" w:type="dxa"/>
          </w:tcPr>
          <w:p w:rsidR="00344C31" w:rsidRPr="00502812" w:rsidRDefault="00344C31" w:rsidP="00213040">
            <w:pPr>
              <w:rPr>
                <w:rFonts w:ascii="Arial" w:hAnsi="Arial" w:cs="Arial"/>
                <w:bCs/>
                <w:color w:val="000000"/>
                <w:shd w:val="clear" w:color="auto" w:fill="FFFFFF"/>
              </w:rPr>
            </w:pPr>
            <w:r>
              <w:rPr>
                <w:rFonts w:ascii="Arial" w:hAnsi="Arial" w:cs="Arial"/>
                <w:bCs/>
                <w:color w:val="000000"/>
                <w:shd w:val="clear" w:color="auto" w:fill="FFFFFF"/>
              </w:rPr>
              <w:t>INTRODUCCIÓ</w:t>
            </w:r>
            <w:r w:rsidRPr="00502812">
              <w:rPr>
                <w:rFonts w:ascii="Arial" w:hAnsi="Arial" w:cs="Arial"/>
                <w:bCs/>
                <w:color w:val="000000"/>
                <w:shd w:val="clear" w:color="auto" w:fill="FFFFFF"/>
              </w:rPr>
              <w:t>N</w:t>
            </w:r>
          </w:p>
        </w:tc>
        <w:tc>
          <w:tcPr>
            <w:tcW w:w="648" w:type="dxa"/>
          </w:tcPr>
          <w:p w:rsidR="00344C31" w:rsidRPr="00502812" w:rsidRDefault="00A05FF4" w:rsidP="00213040">
            <w:pPr>
              <w:rPr>
                <w:rFonts w:ascii="Arial" w:hAnsi="Arial" w:cs="Arial"/>
                <w:bCs/>
                <w:color w:val="000000"/>
                <w:shd w:val="clear" w:color="auto" w:fill="FFFFFF"/>
              </w:rPr>
            </w:pPr>
            <w:r>
              <w:rPr>
                <w:rFonts w:ascii="Arial" w:hAnsi="Arial" w:cs="Arial"/>
                <w:bCs/>
                <w:color w:val="000000"/>
                <w:shd w:val="clear" w:color="auto" w:fill="FFFFFF"/>
              </w:rPr>
              <w:t>5</w:t>
            </w:r>
          </w:p>
        </w:tc>
      </w:tr>
      <w:tr w:rsidR="00344C31" w:rsidRPr="00502812" w:rsidTr="00213040">
        <w:tc>
          <w:tcPr>
            <w:tcW w:w="8330" w:type="dxa"/>
          </w:tcPr>
          <w:p w:rsidR="00344C31" w:rsidRPr="00502812" w:rsidRDefault="00344C31" w:rsidP="00213040">
            <w:pPr>
              <w:rPr>
                <w:rFonts w:ascii="Arial" w:hAnsi="Arial" w:cs="Arial"/>
                <w:bCs/>
                <w:color w:val="000000"/>
                <w:shd w:val="clear" w:color="auto" w:fill="FFFFFF"/>
              </w:rPr>
            </w:pPr>
            <w:r>
              <w:rPr>
                <w:rFonts w:ascii="Arial" w:hAnsi="Arial" w:cs="Arial"/>
                <w:bCs/>
                <w:color w:val="000000"/>
                <w:shd w:val="clear" w:color="auto" w:fill="FFFFFF"/>
              </w:rPr>
              <w:t>ACTIVIDADES PLANEADAS PARA LA RENDICIÓN DE CUENTAS 2022</w:t>
            </w:r>
          </w:p>
        </w:tc>
        <w:tc>
          <w:tcPr>
            <w:tcW w:w="648" w:type="dxa"/>
          </w:tcPr>
          <w:p w:rsidR="00344C31" w:rsidRPr="00502812" w:rsidRDefault="00A05FF4" w:rsidP="00213040">
            <w:pPr>
              <w:rPr>
                <w:rFonts w:ascii="Arial" w:hAnsi="Arial" w:cs="Arial"/>
                <w:bCs/>
                <w:color w:val="000000"/>
                <w:shd w:val="clear" w:color="auto" w:fill="FFFFFF"/>
              </w:rPr>
            </w:pPr>
            <w:r>
              <w:rPr>
                <w:rFonts w:ascii="Arial" w:hAnsi="Arial" w:cs="Arial"/>
                <w:bCs/>
                <w:color w:val="000000"/>
                <w:shd w:val="clear" w:color="auto" w:fill="FFFFFF"/>
              </w:rPr>
              <w:t>6</w:t>
            </w:r>
          </w:p>
        </w:tc>
      </w:tr>
      <w:tr w:rsidR="00344C31" w:rsidRPr="00502812" w:rsidTr="00213040">
        <w:tc>
          <w:tcPr>
            <w:tcW w:w="8330" w:type="dxa"/>
          </w:tcPr>
          <w:p w:rsidR="00344C31" w:rsidRPr="00502812" w:rsidRDefault="00344C31" w:rsidP="00213040">
            <w:pPr>
              <w:rPr>
                <w:rFonts w:ascii="Arial" w:hAnsi="Arial" w:cs="Arial"/>
                <w:bCs/>
                <w:color w:val="000000"/>
                <w:shd w:val="clear" w:color="auto" w:fill="FFFFFF"/>
              </w:rPr>
            </w:pPr>
            <w:r>
              <w:rPr>
                <w:rFonts w:ascii="Arial" w:hAnsi="Arial" w:cs="Arial"/>
                <w:bCs/>
                <w:color w:val="000000"/>
                <w:shd w:val="clear" w:color="auto" w:fill="FFFFFF"/>
              </w:rPr>
              <w:t>DESARROLLO DEL CRONOGRAMA</w:t>
            </w:r>
          </w:p>
        </w:tc>
        <w:tc>
          <w:tcPr>
            <w:tcW w:w="648" w:type="dxa"/>
          </w:tcPr>
          <w:p w:rsidR="00344C31" w:rsidRPr="00502812" w:rsidRDefault="00A05FF4" w:rsidP="00213040">
            <w:pPr>
              <w:rPr>
                <w:rFonts w:ascii="Arial" w:hAnsi="Arial" w:cs="Arial"/>
                <w:bCs/>
                <w:color w:val="000000"/>
                <w:shd w:val="clear" w:color="auto" w:fill="FFFFFF"/>
              </w:rPr>
            </w:pPr>
            <w:r>
              <w:rPr>
                <w:rFonts w:ascii="Arial" w:hAnsi="Arial" w:cs="Arial"/>
                <w:bCs/>
                <w:color w:val="000000"/>
                <w:shd w:val="clear" w:color="auto" w:fill="FFFFFF"/>
              </w:rPr>
              <w:t>8</w:t>
            </w:r>
          </w:p>
        </w:tc>
      </w:tr>
      <w:tr w:rsidR="00344C31" w:rsidRPr="00502812" w:rsidTr="00213040">
        <w:tc>
          <w:tcPr>
            <w:tcW w:w="8330" w:type="dxa"/>
          </w:tcPr>
          <w:p w:rsidR="00344C31" w:rsidRPr="00502812" w:rsidRDefault="00344C31" w:rsidP="00213040">
            <w:pPr>
              <w:rPr>
                <w:rFonts w:ascii="Arial" w:hAnsi="Arial" w:cs="Arial"/>
                <w:bCs/>
                <w:color w:val="000000"/>
                <w:shd w:val="clear" w:color="auto" w:fill="FFFFFF"/>
              </w:rPr>
            </w:pPr>
            <w:r>
              <w:rPr>
                <w:rFonts w:ascii="Arial" w:hAnsi="Arial" w:cs="Arial"/>
                <w:bCs/>
                <w:color w:val="000000"/>
                <w:shd w:val="clear" w:color="auto" w:fill="FFFFFF"/>
              </w:rPr>
              <w:t>ACTIVIDADES REALIZADAS DURANTE EL EJERCICIO DE LA RENDICIÓN DE CUENTAS 2022</w:t>
            </w:r>
          </w:p>
        </w:tc>
        <w:tc>
          <w:tcPr>
            <w:tcW w:w="648" w:type="dxa"/>
          </w:tcPr>
          <w:p w:rsidR="00344C31" w:rsidRPr="00502812" w:rsidRDefault="00344C31" w:rsidP="00A05FF4">
            <w:pPr>
              <w:rPr>
                <w:rFonts w:ascii="Arial" w:hAnsi="Arial" w:cs="Arial"/>
                <w:bCs/>
                <w:color w:val="000000"/>
                <w:shd w:val="clear" w:color="auto" w:fill="FFFFFF"/>
              </w:rPr>
            </w:pPr>
            <w:r>
              <w:rPr>
                <w:rFonts w:ascii="Arial" w:hAnsi="Arial" w:cs="Arial"/>
                <w:bCs/>
                <w:color w:val="000000"/>
                <w:shd w:val="clear" w:color="auto" w:fill="FFFFFF"/>
              </w:rPr>
              <w:t>1</w:t>
            </w:r>
            <w:r w:rsidR="00A05FF4">
              <w:rPr>
                <w:rFonts w:ascii="Arial" w:hAnsi="Arial" w:cs="Arial"/>
                <w:bCs/>
                <w:color w:val="000000"/>
                <w:shd w:val="clear" w:color="auto" w:fill="FFFFFF"/>
              </w:rPr>
              <w:t>7</w:t>
            </w:r>
          </w:p>
        </w:tc>
      </w:tr>
    </w:tbl>
    <w:p w:rsidR="00615FF5" w:rsidRDefault="00615FF5"/>
    <w:p w:rsidR="00615FF5" w:rsidRDefault="00615FF5"/>
    <w:p w:rsidR="00615FF5" w:rsidRDefault="00615FF5"/>
    <w:p w:rsidR="00615FF5" w:rsidRDefault="00615FF5"/>
    <w:p w:rsidR="00615FF5" w:rsidRDefault="00615FF5"/>
    <w:p w:rsidR="00615FF5" w:rsidRDefault="00615FF5"/>
    <w:p w:rsidR="00615FF5" w:rsidRDefault="00615FF5"/>
    <w:p w:rsidR="00344C31" w:rsidRDefault="00344C31">
      <w:r>
        <w:br w:type="page"/>
      </w:r>
    </w:p>
    <w:p w:rsidR="00344C31" w:rsidRPr="00925FEE" w:rsidRDefault="00344C31" w:rsidP="00344C31">
      <w:pPr>
        <w:jc w:val="center"/>
        <w:rPr>
          <w:rFonts w:ascii="Arial" w:hAnsi="Arial" w:cs="Arial"/>
          <w:b/>
          <w:bCs/>
          <w:color w:val="000000"/>
          <w:sz w:val="24"/>
          <w:szCs w:val="24"/>
        </w:rPr>
      </w:pPr>
      <w:r w:rsidRPr="00925FEE">
        <w:rPr>
          <w:rFonts w:ascii="Arial" w:hAnsi="Arial" w:cs="Arial"/>
          <w:b/>
          <w:bCs/>
          <w:color w:val="000000"/>
          <w:sz w:val="24"/>
          <w:szCs w:val="24"/>
        </w:rPr>
        <w:lastRenderedPageBreak/>
        <w:t>INTRODUCCIÓN</w:t>
      </w:r>
    </w:p>
    <w:p w:rsidR="00344C31" w:rsidRDefault="00344C31" w:rsidP="00344C31">
      <w:pPr>
        <w:spacing w:line="240" w:lineRule="auto"/>
        <w:rPr>
          <w:rFonts w:ascii="Arial" w:hAnsi="Arial" w:cs="Arial"/>
          <w:b/>
          <w:bCs/>
          <w:color w:val="000000"/>
          <w:sz w:val="24"/>
          <w:szCs w:val="24"/>
        </w:rPr>
      </w:pPr>
    </w:p>
    <w:p w:rsidR="00344C31" w:rsidRDefault="00344C31" w:rsidP="00344C31">
      <w:pPr>
        <w:pStyle w:val="Default"/>
        <w:jc w:val="both"/>
        <w:rPr>
          <w:color w:val="auto"/>
        </w:rPr>
      </w:pPr>
      <w:r>
        <w:rPr>
          <w:color w:val="auto"/>
        </w:rPr>
        <w:t xml:space="preserve">A través de la estrategia de Rendición de Cuentas, el Personero Municipal de Itagüí, expone ante la comunidad el avance de su gestión y el quehacer institucional. </w:t>
      </w:r>
    </w:p>
    <w:p w:rsidR="00344C31" w:rsidRDefault="00344C31" w:rsidP="00344C31">
      <w:pPr>
        <w:pStyle w:val="Default"/>
        <w:jc w:val="both"/>
        <w:rPr>
          <w:color w:val="auto"/>
        </w:rPr>
      </w:pPr>
    </w:p>
    <w:p w:rsidR="00344C31" w:rsidRPr="00D53AAD" w:rsidRDefault="00344C31" w:rsidP="00344C31">
      <w:pPr>
        <w:pStyle w:val="Default"/>
        <w:jc w:val="both"/>
        <w:rPr>
          <w:color w:val="auto"/>
        </w:rPr>
      </w:pPr>
      <w:r>
        <w:rPr>
          <w:color w:val="auto"/>
        </w:rPr>
        <w:t xml:space="preserve">Es por esto, que se construye este documento que contiene el informe compilado de la Rendición de Cuentas del periodo comprendido </w:t>
      </w:r>
      <w:r w:rsidRPr="00D53AAD">
        <w:rPr>
          <w:color w:val="auto"/>
        </w:rPr>
        <w:t xml:space="preserve">entre el primero (1) de </w:t>
      </w:r>
      <w:r>
        <w:rPr>
          <w:color w:val="auto"/>
        </w:rPr>
        <w:t>noviembre</w:t>
      </w:r>
      <w:r w:rsidRPr="00D53AAD">
        <w:rPr>
          <w:color w:val="auto"/>
        </w:rPr>
        <w:t xml:space="preserve"> de 2021 y el </w:t>
      </w:r>
      <w:r>
        <w:rPr>
          <w:color w:val="auto"/>
        </w:rPr>
        <w:t>treinta</w:t>
      </w:r>
      <w:r w:rsidRPr="00D53AAD">
        <w:rPr>
          <w:color w:val="auto"/>
        </w:rPr>
        <w:t xml:space="preserve"> (</w:t>
      </w:r>
      <w:r>
        <w:rPr>
          <w:color w:val="auto"/>
        </w:rPr>
        <w:t>30</w:t>
      </w:r>
      <w:r w:rsidRPr="00D53AAD">
        <w:rPr>
          <w:color w:val="auto"/>
        </w:rPr>
        <w:t xml:space="preserve">) de </w:t>
      </w:r>
      <w:r>
        <w:rPr>
          <w:color w:val="auto"/>
        </w:rPr>
        <w:t>octubre</w:t>
      </w:r>
      <w:r w:rsidRPr="00D53AAD">
        <w:rPr>
          <w:color w:val="auto"/>
        </w:rPr>
        <w:t xml:space="preserve"> de la presente anualidad.</w:t>
      </w:r>
    </w:p>
    <w:p w:rsidR="00344C31" w:rsidRDefault="00344C31" w:rsidP="00344C31">
      <w:pPr>
        <w:pStyle w:val="Default"/>
        <w:jc w:val="both"/>
        <w:rPr>
          <w:color w:val="auto"/>
        </w:rPr>
      </w:pPr>
    </w:p>
    <w:p w:rsidR="00344C31" w:rsidRDefault="00344C31" w:rsidP="00344C31">
      <w:pPr>
        <w:pStyle w:val="Default"/>
        <w:jc w:val="both"/>
        <w:rPr>
          <w:color w:val="auto"/>
        </w:rPr>
      </w:pPr>
      <w:r>
        <w:rPr>
          <w:color w:val="auto"/>
        </w:rPr>
        <w:t>La Rendición de Cuentas 2022, está enfocada en la ejecución de las actividades más relevantes de los procesos misionales para el periodo relacionado, en la cual se reporta la información remitida por cada uno de los líderes de los procesos y teniendo en cuenta los planes de acción de la actual vigencia.</w:t>
      </w:r>
    </w:p>
    <w:p w:rsidR="00615FF5" w:rsidRDefault="00615FF5" w:rsidP="00344C31">
      <w:pPr>
        <w:jc w:val="both"/>
      </w:pPr>
    </w:p>
    <w:p w:rsidR="00344C31" w:rsidRDefault="00344C31" w:rsidP="00344C31">
      <w:pPr>
        <w:jc w:val="both"/>
      </w:pPr>
    </w:p>
    <w:p w:rsidR="00344C31" w:rsidRDefault="00344C31">
      <w:r>
        <w:br w:type="page"/>
      </w:r>
    </w:p>
    <w:p w:rsidR="00344C31" w:rsidRPr="004C1B2B" w:rsidRDefault="00344C31" w:rsidP="00344C31">
      <w:pPr>
        <w:spacing w:line="240" w:lineRule="auto"/>
        <w:jc w:val="both"/>
        <w:rPr>
          <w:rFonts w:ascii="Arial" w:hAnsi="Arial" w:cs="Arial"/>
          <w:b/>
          <w:bCs/>
          <w:color w:val="000000"/>
          <w:sz w:val="24"/>
          <w:szCs w:val="24"/>
          <w:u w:val="single"/>
        </w:rPr>
      </w:pPr>
      <w:r w:rsidRPr="004C1B2B">
        <w:rPr>
          <w:rFonts w:ascii="Arial" w:hAnsi="Arial" w:cs="Arial"/>
          <w:b/>
          <w:bCs/>
          <w:color w:val="000000"/>
          <w:sz w:val="24"/>
          <w:szCs w:val="24"/>
          <w:u w:val="single"/>
        </w:rPr>
        <w:lastRenderedPageBreak/>
        <w:t xml:space="preserve">Actividades </w:t>
      </w:r>
      <w:r>
        <w:rPr>
          <w:rFonts w:ascii="Arial" w:hAnsi="Arial" w:cs="Arial"/>
          <w:b/>
          <w:bCs/>
          <w:color w:val="000000"/>
          <w:sz w:val="24"/>
          <w:szCs w:val="24"/>
          <w:u w:val="single"/>
        </w:rPr>
        <w:t>planeadas para</w:t>
      </w:r>
      <w:r w:rsidRPr="004C1B2B">
        <w:rPr>
          <w:rFonts w:ascii="Arial" w:hAnsi="Arial" w:cs="Arial"/>
          <w:b/>
          <w:bCs/>
          <w:color w:val="000000"/>
          <w:sz w:val="24"/>
          <w:szCs w:val="24"/>
          <w:u w:val="single"/>
        </w:rPr>
        <w:t xml:space="preserve"> la Rendición de Cuentas 2022:</w:t>
      </w:r>
    </w:p>
    <w:p w:rsidR="00344C31" w:rsidRPr="00315AE2" w:rsidRDefault="00344C31" w:rsidP="00344C31">
      <w:pPr>
        <w:spacing w:line="240" w:lineRule="auto"/>
        <w:jc w:val="both"/>
        <w:rPr>
          <w:rFonts w:ascii="Arial" w:hAnsi="Arial" w:cs="Arial"/>
          <w:color w:val="000000"/>
          <w:sz w:val="24"/>
          <w:szCs w:val="24"/>
        </w:rPr>
      </w:pPr>
      <w:r w:rsidRPr="004C1B2B">
        <w:rPr>
          <w:rFonts w:ascii="Arial" w:hAnsi="Arial" w:cs="Arial"/>
          <w:color w:val="000000"/>
          <w:sz w:val="24"/>
          <w:szCs w:val="24"/>
        </w:rPr>
        <w:t>La rendición de cuentas es el derecho de la comunidad a conocer la gestión realizada por la Personería de Itagüí y a retroalimentar a la Entidad, con evaluaciones y propuestas de mejora, a los resultados obtenidos.</w:t>
      </w:r>
    </w:p>
    <w:p w:rsidR="00344C31" w:rsidRPr="00315AE2" w:rsidRDefault="00344C31" w:rsidP="00344C31">
      <w:pPr>
        <w:pStyle w:val="NormalWeb"/>
        <w:shd w:val="clear" w:color="auto" w:fill="FFFFFF"/>
        <w:spacing w:before="0" w:beforeAutospacing="0" w:after="0" w:afterAutospacing="0"/>
        <w:rPr>
          <w:rFonts w:ascii="Arial" w:hAnsi="Arial" w:cs="Arial"/>
          <w:color w:val="000000"/>
        </w:rPr>
      </w:pPr>
    </w:p>
    <w:p w:rsidR="00344C31" w:rsidRPr="00315AE2" w:rsidRDefault="00344C31" w:rsidP="00344C31">
      <w:pPr>
        <w:pStyle w:val="NormalWeb"/>
        <w:shd w:val="clear" w:color="auto" w:fill="FFFFFF"/>
        <w:spacing w:before="0" w:beforeAutospacing="0" w:after="0" w:afterAutospacing="0"/>
        <w:rPr>
          <w:rFonts w:ascii="Arial" w:hAnsi="Arial" w:cs="Arial"/>
          <w:color w:val="000000"/>
        </w:rPr>
      </w:pPr>
      <w:r w:rsidRPr="00315AE2">
        <w:rPr>
          <w:rFonts w:ascii="Arial" w:hAnsi="Arial" w:cs="Arial"/>
          <w:color w:val="000000"/>
        </w:rPr>
        <w:t>En el ejercicio de rendición de cuentas 2022 se realizaron las actividades contenidas en el plan anticorrupción y de atención al ciudadano en su componente rendición de cuentas, así:</w:t>
      </w:r>
    </w:p>
    <w:p w:rsidR="00344C31" w:rsidRDefault="00344C31" w:rsidP="00344C31">
      <w:pPr>
        <w:jc w:val="both"/>
      </w:pPr>
    </w:p>
    <w:p w:rsidR="00344C31" w:rsidRDefault="00344C31" w:rsidP="00344C31">
      <w:pPr>
        <w:jc w:val="both"/>
      </w:pPr>
      <w:r w:rsidRPr="001F3308">
        <w:rPr>
          <w:noProof/>
          <w:lang w:val="es-ES" w:eastAsia="es-ES"/>
        </w:rPr>
        <w:drawing>
          <wp:inline distT="0" distB="0" distL="0" distR="0">
            <wp:extent cx="5612130" cy="2844165"/>
            <wp:effectExtent l="0" t="0" r="7620" b="0"/>
            <wp:docPr id="1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a:stretch>
                      <a:fillRect/>
                    </a:stretch>
                  </pic:blipFill>
                  <pic:spPr bwMode="auto">
                    <a:xfrm>
                      <a:off x="0" y="0"/>
                      <a:ext cx="5612130" cy="2844165"/>
                    </a:xfrm>
                    <a:prstGeom prst="rect">
                      <a:avLst/>
                    </a:prstGeom>
                    <a:noFill/>
                    <a:ln w="9525">
                      <a:noFill/>
                      <a:miter lim="800000"/>
                      <a:headEnd/>
                      <a:tailEnd/>
                    </a:ln>
                  </pic:spPr>
                </pic:pic>
              </a:graphicData>
            </a:graphic>
          </wp:inline>
        </w:drawing>
      </w:r>
    </w:p>
    <w:p w:rsidR="00851064" w:rsidRDefault="00851064" w:rsidP="00344C31">
      <w:pPr>
        <w:jc w:val="both"/>
      </w:pPr>
    </w:p>
    <w:p w:rsidR="00851064" w:rsidRDefault="00851064" w:rsidP="00344C31">
      <w:pPr>
        <w:jc w:val="both"/>
      </w:pPr>
    </w:p>
    <w:p w:rsidR="00344C31" w:rsidRPr="004C1B2B" w:rsidRDefault="00344C31" w:rsidP="00344C31">
      <w:pPr>
        <w:jc w:val="both"/>
        <w:rPr>
          <w:rFonts w:ascii="Arial" w:hAnsi="Arial" w:cs="Arial"/>
          <w:color w:val="000000"/>
          <w:sz w:val="24"/>
          <w:szCs w:val="24"/>
        </w:rPr>
      </w:pPr>
      <w:r w:rsidRPr="004C1B2B">
        <w:rPr>
          <w:rFonts w:ascii="Arial" w:hAnsi="Arial" w:cs="Arial"/>
          <w:color w:val="000000"/>
          <w:sz w:val="24"/>
          <w:szCs w:val="24"/>
        </w:rPr>
        <w:t>De igual manera</w:t>
      </w:r>
      <w:r>
        <w:rPr>
          <w:rFonts w:ascii="Arial" w:hAnsi="Arial" w:cs="Arial"/>
          <w:color w:val="000000"/>
          <w:sz w:val="24"/>
          <w:szCs w:val="24"/>
        </w:rPr>
        <w:t>,</w:t>
      </w:r>
      <w:r w:rsidRPr="004C1B2B">
        <w:rPr>
          <w:rFonts w:ascii="Arial" w:hAnsi="Arial" w:cs="Arial"/>
          <w:color w:val="000000"/>
          <w:sz w:val="24"/>
          <w:szCs w:val="24"/>
        </w:rPr>
        <w:t xml:space="preserve"> se dio cumplimiento</w:t>
      </w:r>
      <w:r>
        <w:rPr>
          <w:rFonts w:ascii="Arial" w:hAnsi="Arial" w:cs="Arial"/>
          <w:color w:val="000000"/>
          <w:sz w:val="24"/>
          <w:szCs w:val="24"/>
        </w:rPr>
        <w:t xml:space="preserve"> a las actividades estipuladas </w:t>
      </w:r>
      <w:r w:rsidRPr="004C1B2B">
        <w:rPr>
          <w:rFonts w:ascii="Arial" w:hAnsi="Arial" w:cs="Arial"/>
          <w:color w:val="000000"/>
          <w:sz w:val="24"/>
          <w:szCs w:val="24"/>
        </w:rPr>
        <w:t>en el cronograma establecido para la rendición de cuentas 2022, así:</w:t>
      </w:r>
    </w:p>
    <w:p w:rsidR="00344C31" w:rsidRDefault="00344C31">
      <w:r>
        <w:br w:type="page"/>
      </w:r>
    </w:p>
    <w:p w:rsidR="00344C31" w:rsidRDefault="00344C31" w:rsidP="00A026E3">
      <w:pPr>
        <w:jc w:val="center"/>
      </w:pPr>
      <w:r w:rsidRPr="001C707F">
        <w:rPr>
          <w:noProof/>
          <w:szCs w:val="24"/>
          <w:lang w:val="es-ES" w:eastAsia="es-ES"/>
        </w:rPr>
        <w:lastRenderedPageBreak/>
        <w:drawing>
          <wp:inline distT="0" distB="0" distL="0" distR="0">
            <wp:extent cx="5438775" cy="6564094"/>
            <wp:effectExtent l="0" t="0" r="0" b="8255"/>
            <wp:docPr id="1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a:stretch>
                      <a:fillRect/>
                    </a:stretch>
                  </pic:blipFill>
                  <pic:spPr bwMode="auto">
                    <a:xfrm>
                      <a:off x="0" y="0"/>
                      <a:ext cx="5440559" cy="6566247"/>
                    </a:xfrm>
                    <a:prstGeom prst="rect">
                      <a:avLst/>
                    </a:prstGeom>
                    <a:noFill/>
                    <a:ln w="9525">
                      <a:noFill/>
                      <a:miter lim="800000"/>
                      <a:headEnd/>
                      <a:tailEnd/>
                    </a:ln>
                  </pic:spPr>
                </pic:pic>
              </a:graphicData>
            </a:graphic>
          </wp:inline>
        </w:drawing>
      </w:r>
    </w:p>
    <w:p w:rsidR="00344C31" w:rsidRDefault="00344C31">
      <w:r>
        <w:br w:type="page"/>
      </w:r>
    </w:p>
    <w:p w:rsidR="00344C31" w:rsidRDefault="00344C31" w:rsidP="00344C31">
      <w:pPr>
        <w:rPr>
          <w:rFonts w:ascii="Arial" w:hAnsi="Arial" w:cs="Arial"/>
          <w:b/>
          <w:color w:val="000000"/>
          <w:sz w:val="24"/>
          <w:szCs w:val="24"/>
          <w:u w:val="single"/>
        </w:rPr>
      </w:pPr>
      <w:r w:rsidRPr="004C1B2B">
        <w:rPr>
          <w:rFonts w:ascii="Arial" w:hAnsi="Arial" w:cs="Arial"/>
          <w:b/>
          <w:color w:val="000000"/>
          <w:sz w:val="24"/>
          <w:szCs w:val="24"/>
          <w:u w:val="single"/>
        </w:rPr>
        <w:lastRenderedPageBreak/>
        <w:t>Desarrollo del Cronograma:</w:t>
      </w:r>
    </w:p>
    <w:p w:rsidR="0070078C" w:rsidRPr="004C1B2B" w:rsidRDefault="0070078C" w:rsidP="00344C31">
      <w:pPr>
        <w:rPr>
          <w:rFonts w:ascii="Arial" w:hAnsi="Arial" w:cs="Arial"/>
          <w:b/>
          <w:color w:val="000000"/>
          <w:sz w:val="24"/>
          <w:szCs w:val="24"/>
          <w:u w:val="single"/>
        </w:rPr>
      </w:pPr>
    </w:p>
    <w:p w:rsidR="00344C31" w:rsidRDefault="00344C31" w:rsidP="00344C31">
      <w:pPr>
        <w:pStyle w:val="Prrafodelista"/>
        <w:numPr>
          <w:ilvl w:val="0"/>
          <w:numId w:val="1"/>
        </w:numPr>
        <w:rPr>
          <w:rFonts w:ascii="Arial" w:hAnsi="Arial" w:cs="Arial"/>
          <w:color w:val="000000"/>
        </w:rPr>
      </w:pPr>
      <w:r w:rsidRPr="00536354">
        <w:rPr>
          <w:rFonts w:ascii="Arial" w:hAnsi="Arial" w:cs="Arial"/>
          <w:color w:val="000000"/>
          <w:u w:val="single"/>
        </w:rPr>
        <w:t>Revisar los procedimientos PPI-06 Participación Ciudadana, PPI-07 Rendición de Cuentas, Plan de Participación Ciudadana y establecer fecha de inici</w:t>
      </w:r>
      <w:r>
        <w:rPr>
          <w:rFonts w:ascii="Arial" w:hAnsi="Arial" w:cs="Arial"/>
          <w:color w:val="000000"/>
          <w:u w:val="single"/>
        </w:rPr>
        <w:t>o para la Rendición de Cuentas:</w:t>
      </w:r>
    </w:p>
    <w:p w:rsidR="00344C31" w:rsidRDefault="00344C31" w:rsidP="00344C31">
      <w:pPr>
        <w:pStyle w:val="Prrafodelista"/>
        <w:ind w:left="720"/>
        <w:rPr>
          <w:rFonts w:ascii="Arial" w:hAnsi="Arial" w:cs="Arial"/>
          <w:color w:val="000000"/>
        </w:rPr>
      </w:pPr>
    </w:p>
    <w:p w:rsidR="00344C31" w:rsidRDefault="00344C31" w:rsidP="00344C31">
      <w:pPr>
        <w:pStyle w:val="Prrafodelista"/>
        <w:ind w:left="720"/>
        <w:rPr>
          <w:rFonts w:ascii="Arial" w:hAnsi="Arial" w:cs="Arial"/>
          <w:color w:val="000000"/>
        </w:rPr>
      </w:pPr>
      <w:r>
        <w:rPr>
          <w:rFonts w:ascii="Arial" w:hAnsi="Arial" w:cs="Arial"/>
          <w:color w:val="000000"/>
        </w:rPr>
        <w:t>Se realiza r</w:t>
      </w:r>
      <w:r w:rsidRPr="00BA7034">
        <w:rPr>
          <w:rFonts w:ascii="Arial" w:hAnsi="Arial" w:cs="Arial"/>
          <w:color w:val="000000"/>
        </w:rPr>
        <w:t>eunión en la cual</w:t>
      </w:r>
      <w:r>
        <w:rPr>
          <w:rFonts w:ascii="Arial" w:hAnsi="Arial" w:cs="Arial"/>
          <w:color w:val="000000"/>
        </w:rPr>
        <w:t xml:space="preserve"> se revisaron los procedimientos y se estableció que no se requiere realizar </w:t>
      </w:r>
      <w:r w:rsidRPr="00536354">
        <w:rPr>
          <w:rFonts w:ascii="Arial" w:hAnsi="Arial" w:cs="Arial"/>
          <w:color w:val="000000"/>
        </w:rPr>
        <w:t>actualizaciones</w:t>
      </w:r>
      <w:r>
        <w:rPr>
          <w:rFonts w:ascii="Arial" w:hAnsi="Arial" w:cs="Arial"/>
          <w:color w:val="000000"/>
        </w:rPr>
        <w:t xml:space="preserve"> pertinentes</w:t>
      </w:r>
      <w:r w:rsidRPr="00536354">
        <w:rPr>
          <w:rFonts w:ascii="Arial" w:hAnsi="Arial" w:cs="Arial"/>
          <w:color w:val="000000"/>
        </w:rPr>
        <w:t xml:space="preserve">. </w:t>
      </w:r>
    </w:p>
    <w:p w:rsidR="00344C31" w:rsidRDefault="00344C31" w:rsidP="00344C31">
      <w:pPr>
        <w:ind w:left="360"/>
        <w:rPr>
          <w:rFonts w:ascii="Arial" w:hAnsi="Arial" w:cs="Arial"/>
          <w:color w:val="000000"/>
        </w:rPr>
      </w:pPr>
    </w:p>
    <w:p w:rsidR="00344C31" w:rsidRDefault="00344C31" w:rsidP="00344C31">
      <w:pPr>
        <w:pStyle w:val="Prrafodelista"/>
        <w:numPr>
          <w:ilvl w:val="0"/>
          <w:numId w:val="1"/>
        </w:numPr>
        <w:rPr>
          <w:rFonts w:ascii="Arial" w:hAnsi="Arial" w:cs="Arial"/>
          <w:color w:val="000000"/>
        </w:rPr>
      </w:pPr>
      <w:r w:rsidRPr="009A781E">
        <w:rPr>
          <w:rFonts w:ascii="Arial" w:hAnsi="Arial" w:cs="Arial"/>
          <w:color w:val="000000"/>
          <w:u w:val="single"/>
        </w:rPr>
        <w:t>Crear link en la página web con encuesta de los temas que la ciudadanía quieren que se traten en la Rendición de Cuentas</w:t>
      </w:r>
      <w:r>
        <w:rPr>
          <w:rFonts w:ascii="Arial" w:hAnsi="Arial" w:cs="Arial"/>
          <w:color w:val="000000"/>
          <w:u w:val="single"/>
        </w:rPr>
        <w:t>:</w:t>
      </w:r>
    </w:p>
    <w:p w:rsidR="00344C31" w:rsidRDefault="00344C31" w:rsidP="00344C31">
      <w:pPr>
        <w:pStyle w:val="Prrafodelista"/>
        <w:ind w:left="720"/>
        <w:rPr>
          <w:rFonts w:ascii="Arial" w:hAnsi="Arial" w:cs="Arial"/>
          <w:color w:val="000000"/>
        </w:rPr>
      </w:pPr>
    </w:p>
    <w:p w:rsidR="00344C31" w:rsidRDefault="00344C31" w:rsidP="00344C31">
      <w:pPr>
        <w:pStyle w:val="Prrafodelista"/>
        <w:ind w:left="720"/>
        <w:rPr>
          <w:rFonts w:ascii="Arial" w:hAnsi="Arial" w:cs="Arial"/>
          <w:color w:val="000000"/>
        </w:rPr>
      </w:pPr>
      <w:r>
        <w:rPr>
          <w:rFonts w:ascii="Arial" w:hAnsi="Arial" w:cs="Arial"/>
          <w:color w:val="000000"/>
        </w:rPr>
        <w:t xml:space="preserve">Se crea el respectivo link en la página web de la Entidad. </w:t>
      </w:r>
    </w:p>
    <w:p w:rsidR="00851064" w:rsidRDefault="00851064" w:rsidP="00344C31">
      <w:pPr>
        <w:pStyle w:val="Prrafodelista"/>
        <w:ind w:left="720"/>
        <w:rPr>
          <w:rFonts w:ascii="Arial" w:hAnsi="Arial" w:cs="Arial"/>
          <w:color w:val="000000"/>
        </w:rPr>
      </w:pPr>
    </w:p>
    <w:p w:rsidR="00344C31" w:rsidRPr="009A781E" w:rsidRDefault="00344C31" w:rsidP="00344C31">
      <w:pPr>
        <w:pStyle w:val="Prrafodelista"/>
        <w:rPr>
          <w:rFonts w:ascii="Arial" w:hAnsi="Arial" w:cs="Arial"/>
          <w:color w:val="000000"/>
        </w:rPr>
      </w:pPr>
    </w:p>
    <w:p w:rsidR="00344C31" w:rsidRDefault="00344C31" w:rsidP="00A026E3">
      <w:pPr>
        <w:jc w:val="center"/>
      </w:pPr>
      <w:r w:rsidRPr="009A781E">
        <w:rPr>
          <w:rFonts w:ascii="Arial" w:hAnsi="Arial" w:cs="Arial"/>
          <w:noProof/>
          <w:color w:val="000000"/>
          <w:u w:val="single"/>
          <w:lang w:val="es-ES" w:eastAsia="es-ES"/>
        </w:rPr>
        <w:drawing>
          <wp:inline distT="0" distB="0" distL="0" distR="0">
            <wp:extent cx="3548975" cy="4137660"/>
            <wp:effectExtent l="0" t="0" r="0" b="0"/>
            <wp:docPr id="35" name="30 Imagen" descr="IMAG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png"/>
                    <pic:cNvPicPr/>
                  </pic:nvPicPr>
                  <pic:blipFill>
                    <a:blip r:embed="rId11" cstate="print"/>
                    <a:stretch>
                      <a:fillRect/>
                    </a:stretch>
                  </pic:blipFill>
                  <pic:spPr>
                    <a:xfrm>
                      <a:off x="0" y="0"/>
                      <a:ext cx="3568555" cy="4160488"/>
                    </a:xfrm>
                    <a:prstGeom prst="rect">
                      <a:avLst/>
                    </a:prstGeom>
                  </pic:spPr>
                </pic:pic>
              </a:graphicData>
            </a:graphic>
          </wp:inline>
        </w:drawing>
      </w:r>
    </w:p>
    <w:p w:rsidR="007347F8" w:rsidRPr="00467646" w:rsidRDefault="007347F8" w:rsidP="00A026E3">
      <w:pPr>
        <w:jc w:val="center"/>
        <w:rPr>
          <w:sz w:val="20"/>
          <w:szCs w:val="20"/>
        </w:rPr>
      </w:pPr>
      <w:r w:rsidRPr="00467646">
        <w:rPr>
          <w:sz w:val="20"/>
          <w:szCs w:val="20"/>
        </w:rPr>
        <w:t>Encuesta publicada desde el lunes 24 de octubre hasta el martes 8 de noviembre de 2022</w:t>
      </w:r>
    </w:p>
    <w:p w:rsidR="00851064" w:rsidRDefault="00851064" w:rsidP="00A026E3">
      <w:pPr>
        <w:jc w:val="center"/>
      </w:pPr>
    </w:p>
    <w:p w:rsidR="00344C31" w:rsidRDefault="00213040" w:rsidP="00344C31">
      <w:pPr>
        <w:jc w:val="center"/>
      </w:pPr>
      <w:r>
        <w:rPr>
          <w:noProof/>
          <w:lang w:val="es-ES" w:eastAsia="es-ES"/>
        </w:rPr>
        <w:lastRenderedPageBreak/>
        <w:drawing>
          <wp:inline distT="0" distB="0" distL="0" distR="0">
            <wp:extent cx="3310890" cy="3310890"/>
            <wp:effectExtent l="0" t="0" r="3810" b="381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Mesa de trabajo 1 copia 2.png"/>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310890" cy="3310890"/>
                    </a:xfrm>
                    <a:prstGeom prst="rect">
                      <a:avLst/>
                    </a:prstGeom>
                  </pic:spPr>
                </pic:pic>
              </a:graphicData>
            </a:graphic>
          </wp:inline>
        </w:drawing>
      </w:r>
    </w:p>
    <w:p w:rsidR="007D2FB6" w:rsidRPr="00467646" w:rsidRDefault="007D2FB6" w:rsidP="00344C31">
      <w:pPr>
        <w:jc w:val="center"/>
        <w:rPr>
          <w:sz w:val="20"/>
          <w:szCs w:val="20"/>
        </w:rPr>
      </w:pPr>
      <w:r w:rsidRPr="00467646">
        <w:rPr>
          <w:sz w:val="20"/>
          <w:szCs w:val="20"/>
        </w:rPr>
        <w:t>E-</w:t>
      </w:r>
      <w:proofErr w:type="spellStart"/>
      <w:r w:rsidRPr="00467646">
        <w:rPr>
          <w:sz w:val="20"/>
          <w:szCs w:val="20"/>
        </w:rPr>
        <w:t>card</w:t>
      </w:r>
      <w:proofErr w:type="spellEnd"/>
      <w:r w:rsidRPr="00467646">
        <w:rPr>
          <w:sz w:val="20"/>
          <w:szCs w:val="20"/>
        </w:rPr>
        <w:t xml:space="preserve"> publicada en las redes sociales y carteleras.</w:t>
      </w:r>
    </w:p>
    <w:p w:rsidR="00344C31" w:rsidRDefault="00344C31"/>
    <w:p w:rsidR="00344C31" w:rsidRDefault="00344C31" w:rsidP="00344C31">
      <w:pPr>
        <w:pStyle w:val="Prrafodelista"/>
        <w:numPr>
          <w:ilvl w:val="0"/>
          <w:numId w:val="1"/>
        </w:numPr>
        <w:rPr>
          <w:rFonts w:ascii="Arial" w:hAnsi="Arial" w:cs="Arial"/>
          <w:color w:val="000000"/>
          <w:u w:val="single"/>
        </w:rPr>
      </w:pPr>
      <w:r>
        <w:rPr>
          <w:rFonts w:ascii="Arial" w:hAnsi="Arial" w:cs="Arial"/>
          <w:color w:val="000000"/>
          <w:u w:val="single"/>
        </w:rPr>
        <w:t>Sensibilizar a los servidores públicos y personal de apoyo sobre el tema de la Rendición de Cuentas 2022:</w:t>
      </w:r>
    </w:p>
    <w:p w:rsidR="00344C31" w:rsidRPr="00137748" w:rsidRDefault="00344C31" w:rsidP="00344C31">
      <w:pPr>
        <w:pStyle w:val="Prrafodelista"/>
        <w:ind w:left="720"/>
        <w:rPr>
          <w:rFonts w:ascii="Arial" w:hAnsi="Arial" w:cs="Arial"/>
          <w:color w:val="000000"/>
          <w:u w:val="single"/>
        </w:rPr>
      </w:pPr>
    </w:p>
    <w:p w:rsidR="00344C31" w:rsidRPr="00043053" w:rsidRDefault="00344C31" w:rsidP="00344C31">
      <w:pPr>
        <w:pStyle w:val="Prrafodelista"/>
        <w:ind w:left="720"/>
        <w:rPr>
          <w:rFonts w:ascii="Arial" w:hAnsi="Arial" w:cs="Arial"/>
          <w:color w:val="000000"/>
          <w:u w:val="single"/>
        </w:rPr>
      </w:pPr>
      <w:r>
        <w:rPr>
          <w:rFonts w:ascii="Arial" w:hAnsi="Arial" w:cs="Arial"/>
          <w:color w:val="000000"/>
        </w:rPr>
        <w:t xml:space="preserve">Se realiza reunión, en la cual se le informa a los servidores públicos y personal de apoyo sobre cómo se llevará a cabo la ejecución de la rendición de cuentas de la vigencia actual; de igual manera, los invita a que participen en la </w:t>
      </w:r>
      <w:r w:rsidRPr="00043053">
        <w:rPr>
          <w:rFonts w:ascii="Arial" w:hAnsi="Arial" w:cs="Arial"/>
          <w:color w:val="000000"/>
        </w:rPr>
        <w:t>encuesta</w:t>
      </w:r>
      <w:r>
        <w:rPr>
          <w:rFonts w:ascii="Arial" w:hAnsi="Arial" w:cs="Arial"/>
          <w:color w:val="000000"/>
        </w:rPr>
        <w:t xml:space="preserve"> sobre el tema que requieren sea de más profundidad a tratar durante la rendición. </w:t>
      </w:r>
    </w:p>
    <w:p w:rsidR="00344C31" w:rsidRDefault="00344C31" w:rsidP="00344C31">
      <w:pPr>
        <w:rPr>
          <w:rFonts w:ascii="Arial" w:hAnsi="Arial" w:cs="Arial"/>
          <w:color w:val="000000"/>
          <w:sz w:val="24"/>
          <w:szCs w:val="24"/>
        </w:rPr>
      </w:pPr>
      <w:r>
        <w:rPr>
          <w:rFonts w:ascii="Arial" w:hAnsi="Arial" w:cs="Arial"/>
          <w:noProof/>
          <w:color w:val="000000"/>
          <w:sz w:val="24"/>
          <w:szCs w:val="24"/>
          <w:lang w:val="es-ES" w:eastAsia="es-ES"/>
        </w:rPr>
        <w:drawing>
          <wp:anchor distT="0" distB="0" distL="114300" distR="114300" simplePos="0" relativeHeight="251660288" behindDoc="1" locked="0" layoutInCell="1" allowOverlap="1">
            <wp:simplePos x="0" y="0"/>
            <wp:positionH relativeFrom="margin">
              <wp:align>center</wp:align>
            </wp:positionH>
            <wp:positionV relativeFrom="paragraph">
              <wp:posOffset>288925</wp:posOffset>
            </wp:positionV>
            <wp:extent cx="3742055" cy="2130425"/>
            <wp:effectExtent l="0" t="0" r="0" b="3175"/>
            <wp:wrapTight wrapText="bothSides">
              <wp:wrapPolygon edited="0">
                <wp:start x="0" y="0"/>
                <wp:lineTo x="0" y="21439"/>
                <wp:lineTo x="21442" y="21439"/>
                <wp:lineTo x="21442" y="0"/>
                <wp:lineTo x="0" y="0"/>
              </wp:wrapPolygon>
            </wp:wrapTight>
            <wp:docPr id="5" name="Imagen 4" descr="\\srv-pi-fs01\Publica\COMUNICACIONES\2022\Fotos\10 Octubre\24 de octubre - socialización rendición\wetransfer_timevideo_20221024_121117-mp4_2022-10-26_1907\IMG_20221024_121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rv-pi-fs01\Publica\COMUNICACIONES\2022\Fotos\10 Octubre\24 de octubre - socialización rendición\wetransfer_timevideo_20221024_121117-mp4_2022-10-26_1907\IMG_20221024_121053.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742055" cy="2130425"/>
                    </a:xfrm>
                    <a:prstGeom prst="rect">
                      <a:avLst/>
                    </a:prstGeom>
                    <a:noFill/>
                    <a:ln w="9525">
                      <a:noFill/>
                      <a:miter lim="800000"/>
                      <a:headEnd/>
                      <a:tailEnd/>
                    </a:ln>
                  </pic:spPr>
                </pic:pic>
              </a:graphicData>
            </a:graphic>
          </wp:anchor>
        </w:drawing>
      </w:r>
    </w:p>
    <w:p w:rsidR="00344C31" w:rsidRDefault="00344C31" w:rsidP="00344C31">
      <w:pPr>
        <w:rPr>
          <w:rFonts w:ascii="Arial" w:hAnsi="Arial" w:cs="Arial"/>
          <w:color w:val="000000"/>
          <w:sz w:val="24"/>
          <w:szCs w:val="24"/>
        </w:rPr>
      </w:pPr>
    </w:p>
    <w:p w:rsidR="00344C31" w:rsidRDefault="00344C31" w:rsidP="00344C31">
      <w:pPr>
        <w:rPr>
          <w:rFonts w:ascii="Arial" w:hAnsi="Arial" w:cs="Arial"/>
          <w:color w:val="000000"/>
          <w:sz w:val="24"/>
          <w:szCs w:val="24"/>
        </w:rPr>
      </w:pPr>
    </w:p>
    <w:p w:rsidR="00344C31" w:rsidRDefault="00344C31" w:rsidP="00344C31">
      <w:pPr>
        <w:rPr>
          <w:rFonts w:ascii="Arial" w:hAnsi="Arial" w:cs="Arial"/>
          <w:color w:val="000000"/>
          <w:sz w:val="24"/>
          <w:szCs w:val="24"/>
        </w:rPr>
      </w:pPr>
    </w:p>
    <w:p w:rsidR="00344C31" w:rsidRDefault="00344C31" w:rsidP="00344C31">
      <w:pPr>
        <w:rPr>
          <w:rFonts w:ascii="Arial" w:hAnsi="Arial" w:cs="Arial"/>
          <w:color w:val="000000"/>
          <w:sz w:val="24"/>
          <w:szCs w:val="24"/>
        </w:rPr>
      </w:pPr>
    </w:p>
    <w:p w:rsidR="00344C31" w:rsidRDefault="00344C31" w:rsidP="00344C31">
      <w:pPr>
        <w:rPr>
          <w:rFonts w:ascii="Arial" w:hAnsi="Arial" w:cs="Arial"/>
          <w:color w:val="000000"/>
          <w:sz w:val="24"/>
          <w:szCs w:val="24"/>
        </w:rPr>
      </w:pPr>
    </w:p>
    <w:p w:rsidR="00344C31" w:rsidRDefault="00344C31" w:rsidP="00344C31">
      <w:pPr>
        <w:rPr>
          <w:rFonts w:ascii="Arial" w:hAnsi="Arial" w:cs="Arial"/>
          <w:color w:val="000000"/>
          <w:sz w:val="24"/>
          <w:szCs w:val="24"/>
        </w:rPr>
      </w:pPr>
    </w:p>
    <w:p w:rsidR="00344C31" w:rsidRDefault="00344C31" w:rsidP="00344C31">
      <w:pPr>
        <w:rPr>
          <w:rFonts w:ascii="Arial" w:hAnsi="Arial" w:cs="Arial"/>
          <w:color w:val="000000"/>
          <w:sz w:val="24"/>
          <w:szCs w:val="24"/>
        </w:rPr>
      </w:pPr>
    </w:p>
    <w:p w:rsidR="007347F8" w:rsidRDefault="007347F8" w:rsidP="007347F8">
      <w:pPr>
        <w:rPr>
          <w:rFonts w:ascii="Arial" w:hAnsi="Arial" w:cs="Arial"/>
          <w:color w:val="000000"/>
          <w:sz w:val="24"/>
          <w:szCs w:val="24"/>
        </w:rPr>
      </w:pPr>
    </w:p>
    <w:p w:rsidR="00213040" w:rsidRPr="00467646" w:rsidRDefault="007347F8" w:rsidP="00467646">
      <w:pPr>
        <w:jc w:val="center"/>
        <w:rPr>
          <w:rFonts w:ascii="Arial" w:hAnsi="Arial" w:cs="Arial"/>
          <w:color w:val="000000"/>
          <w:sz w:val="20"/>
          <w:szCs w:val="20"/>
        </w:rPr>
      </w:pPr>
      <w:r w:rsidRPr="00467646">
        <w:rPr>
          <w:rFonts w:ascii="Arial" w:hAnsi="Arial" w:cs="Arial"/>
          <w:color w:val="000000"/>
          <w:sz w:val="20"/>
          <w:szCs w:val="20"/>
        </w:rPr>
        <w:t xml:space="preserve">Nota: fotografía </w:t>
      </w:r>
      <w:r w:rsidR="00467646" w:rsidRPr="00467646">
        <w:rPr>
          <w:rFonts w:ascii="Arial" w:hAnsi="Arial" w:cs="Arial"/>
          <w:color w:val="000000"/>
          <w:sz w:val="20"/>
          <w:szCs w:val="20"/>
        </w:rPr>
        <w:t xml:space="preserve">de la </w:t>
      </w:r>
      <w:r w:rsidRPr="00467646">
        <w:rPr>
          <w:rFonts w:ascii="Arial" w:hAnsi="Arial" w:cs="Arial"/>
          <w:color w:val="000000"/>
          <w:sz w:val="20"/>
          <w:szCs w:val="20"/>
        </w:rPr>
        <w:t xml:space="preserve">socialización </w:t>
      </w:r>
      <w:r w:rsidR="00467646" w:rsidRPr="00467646">
        <w:rPr>
          <w:rFonts w:ascii="Arial" w:hAnsi="Arial" w:cs="Arial"/>
          <w:color w:val="000000"/>
          <w:sz w:val="20"/>
          <w:szCs w:val="20"/>
        </w:rPr>
        <w:t xml:space="preserve">sobre la </w:t>
      </w:r>
      <w:r w:rsidRPr="00467646">
        <w:rPr>
          <w:rFonts w:ascii="Arial" w:hAnsi="Arial" w:cs="Arial"/>
          <w:color w:val="000000"/>
          <w:sz w:val="20"/>
          <w:szCs w:val="20"/>
        </w:rPr>
        <w:t>Rendición de Cuentas 2022</w:t>
      </w:r>
      <w:r w:rsidR="00467646" w:rsidRPr="00467646">
        <w:rPr>
          <w:rFonts w:ascii="Arial" w:hAnsi="Arial" w:cs="Arial"/>
          <w:color w:val="000000"/>
          <w:sz w:val="20"/>
          <w:szCs w:val="20"/>
        </w:rPr>
        <w:t>,</w:t>
      </w:r>
      <w:r w:rsidRPr="00467646">
        <w:rPr>
          <w:rFonts w:ascii="Arial" w:hAnsi="Arial" w:cs="Arial"/>
          <w:color w:val="000000"/>
          <w:sz w:val="20"/>
          <w:szCs w:val="20"/>
        </w:rPr>
        <w:t xml:space="preserve"> tomada el 24 de octubre de 2022 en el pasillo de la Personería Municipal de Itagüí</w:t>
      </w:r>
    </w:p>
    <w:p w:rsidR="007347F8" w:rsidRDefault="007347F8" w:rsidP="007347F8">
      <w:pPr>
        <w:jc w:val="center"/>
        <w:rPr>
          <w:rFonts w:ascii="Arial" w:hAnsi="Arial" w:cs="Arial"/>
          <w:color w:val="000000"/>
          <w:sz w:val="24"/>
          <w:szCs w:val="24"/>
        </w:rPr>
      </w:pPr>
    </w:p>
    <w:p w:rsidR="00344C31" w:rsidRPr="00137748" w:rsidRDefault="00344C31" w:rsidP="00344C31">
      <w:pPr>
        <w:pStyle w:val="Prrafodelista"/>
        <w:numPr>
          <w:ilvl w:val="0"/>
          <w:numId w:val="1"/>
        </w:numPr>
        <w:rPr>
          <w:rFonts w:ascii="Arial" w:hAnsi="Arial" w:cs="Arial"/>
          <w:color w:val="000000"/>
          <w:u w:val="single"/>
        </w:rPr>
      </w:pPr>
      <w:r w:rsidRPr="00B46194">
        <w:rPr>
          <w:rFonts w:ascii="Arial" w:hAnsi="Arial" w:cs="Arial"/>
          <w:color w:val="000000"/>
          <w:u w:val="single"/>
        </w:rPr>
        <w:t>Lanzar convocatoria por canales de la Entidad:</w:t>
      </w:r>
    </w:p>
    <w:p w:rsidR="00344C31" w:rsidRDefault="00344C31" w:rsidP="00344C31">
      <w:pPr>
        <w:pStyle w:val="Prrafodelista"/>
        <w:ind w:left="720"/>
        <w:rPr>
          <w:rFonts w:ascii="Arial" w:hAnsi="Arial" w:cs="Arial"/>
          <w:color w:val="000000"/>
        </w:rPr>
      </w:pPr>
    </w:p>
    <w:p w:rsidR="00344C31" w:rsidRDefault="00344C31" w:rsidP="00344C31">
      <w:pPr>
        <w:pStyle w:val="Prrafodelista"/>
        <w:ind w:left="720"/>
        <w:rPr>
          <w:rFonts w:ascii="Arial" w:hAnsi="Arial" w:cs="Arial"/>
          <w:color w:val="000000"/>
        </w:rPr>
      </w:pPr>
      <w:r w:rsidRPr="00DE3451">
        <w:rPr>
          <w:rFonts w:ascii="Arial" w:hAnsi="Arial" w:cs="Arial"/>
          <w:color w:val="000000"/>
        </w:rPr>
        <w:t xml:space="preserve">Por medio de las redes sociales (Facebook, Instagram, </w:t>
      </w:r>
      <w:r>
        <w:rPr>
          <w:rFonts w:ascii="Arial" w:hAnsi="Arial" w:cs="Arial"/>
          <w:color w:val="000000"/>
        </w:rPr>
        <w:t xml:space="preserve">Twitter, YouTube) carteleras </w:t>
      </w:r>
      <w:r w:rsidRPr="00DE3451">
        <w:rPr>
          <w:rFonts w:ascii="Arial" w:hAnsi="Arial" w:cs="Arial"/>
          <w:color w:val="000000"/>
        </w:rPr>
        <w:t xml:space="preserve">y </w:t>
      </w:r>
      <w:r>
        <w:rPr>
          <w:rFonts w:ascii="Arial" w:hAnsi="Arial" w:cs="Arial"/>
          <w:color w:val="000000"/>
        </w:rPr>
        <w:t>WhatsApp</w:t>
      </w:r>
      <w:r w:rsidRPr="00DE3451">
        <w:rPr>
          <w:rFonts w:ascii="Arial" w:hAnsi="Arial" w:cs="Arial"/>
          <w:color w:val="000000"/>
        </w:rPr>
        <w:t xml:space="preserve">, </w:t>
      </w:r>
      <w:r>
        <w:rPr>
          <w:rFonts w:ascii="Arial" w:hAnsi="Arial" w:cs="Arial"/>
          <w:color w:val="000000"/>
        </w:rPr>
        <w:t xml:space="preserve">se invita a </w:t>
      </w:r>
      <w:r w:rsidRPr="00DE3451">
        <w:rPr>
          <w:rFonts w:ascii="Arial" w:hAnsi="Arial" w:cs="Arial"/>
          <w:color w:val="000000"/>
        </w:rPr>
        <w:t xml:space="preserve">la comunidad para que </w:t>
      </w:r>
      <w:r w:rsidRPr="00920334">
        <w:rPr>
          <w:rFonts w:ascii="Arial" w:hAnsi="Arial" w:cs="Arial"/>
          <w:color w:val="000000"/>
        </w:rPr>
        <w:t>participe en la encuesta del tema a tratar con mayor profundidad en la rendición de cuentas.</w:t>
      </w:r>
    </w:p>
    <w:p w:rsidR="00213040" w:rsidRPr="00920334" w:rsidRDefault="00213040" w:rsidP="00344C31">
      <w:pPr>
        <w:pStyle w:val="Prrafodelista"/>
        <w:ind w:left="720"/>
        <w:rPr>
          <w:rFonts w:ascii="Arial" w:hAnsi="Arial" w:cs="Arial"/>
          <w:color w:val="000000"/>
          <w:u w:val="single"/>
        </w:rPr>
      </w:pPr>
    </w:p>
    <w:p w:rsidR="00344C31" w:rsidRDefault="00344C31" w:rsidP="00344C31">
      <w:pPr>
        <w:jc w:val="center"/>
      </w:pPr>
      <w:r w:rsidRPr="00ED688F">
        <w:rPr>
          <w:rFonts w:ascii="Arial" w:hAnsi="Arial" w:cs="Arial"/>
          <w:b/>
          <w:noProof/>
          <w:color w:val="FF0000"/>
          <w:lang w:val="es-ES" w:eastAsia="es-ES"/>
        </w:rPr>
        <w:drawing>
          <wp:inline distT="0" distB="0" distL="0" distR="0">
            <wp:extent cx="4018862" cy="2352675"/>
            <wp:effectExtent l="0" t="0" r="1270" b="0"/>
            <wp:docPr id="11" name="Imagen 1" descr="C:\Users\30348662\Desktop\WhatsApp Image 2022-11-08 at 11.12.1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0348662\Desktop\WhatsApp Image 2022-11-08 at 11.12.10 AM.jpeg"/>
                    <pic:cNvPicPr>
                      <a:picLocks noChangeAspect="1" noChangeArrowheads="1"/>
                    </pic:cNvPicPr>
                  </pic:nvPicPr>
                  <pic:blipFill rotWithShape="1">
                    <a:blip r:embed="rId14"/>
                    <a:srcRect l="9568" t="9632" r="2635" b="2236"/>
                    <a:stretch/>
                  </pic:blipFill>
                  <pic:spPr bwMode="auto">
                    <a:xfrm>
                      <a:off x="0" y="0"/>
                      <a:ext cx="4021734" cy="23543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7D2FB6" w:rsidRDefault="007D2FB6" w:rsidP="00344C31">
      <w:pPr>
        <w:jc w:val="center"/>
        <w:rPr>
          <w:sz w:val="20"/>
          <w:szCs w:val="20"/>
        </w:rPr>
      </w:pPr>
      <w:r w:rsidRPr="00467646">
        <w:rPr>
          <w:sz w:val="20"/>
          <w:szCs w:val="20"/>
        </w:rPr>
        <w:t xml:space="preserve">Banner ubicado en la página web y </w:t>
      </w:r>
      <w:r w:rsidR="007347F8" w:rsidRPr="00467646">
        <w:rPr>
          <w:sz w:val="20"/>
          <w:szCs w:val="20"/>
        </w:rPr>
        <w:t>F</w:t>
      </w:r>
      <w:r w:rsidRPr="00467646">
        <w:rPr>
          <w:sz w:val="20"/>
          <w:szCs w:val="20"/>
        </w:rPr>
        <w:t>acebook</w:t>
      </w:r>
    </w:p>
    <w:p w:rsidR="005C1FAF" w:rsidRPr="00467646" w:rsidRDefault="005C1FAF" w:rsidP="00344C31">
      <w:pPr>
        <w:jc w:val="center"/>
        <w:rPr>
          <w:sz w:val="20"/>
          <w:szCs w:val="20"/>
        </w:rPr>
      </w:pPr>
    </w:p>
    <w:p w:rsidR="005441AC" w:rsidRDefault="00344C31" w:rsidP="00344C31">
      <w:pPr>
        <w:jc w:val="center"/>
      </w:pPr>
      <w:r w:rsidRPr="00BB4FA4">
        <w:rPr>
          <w:rFonts w:ascii="Arial" w:hAnsi="Arial" w:cs="Arial"/>
          <w:b/>
          <w:noProof/>
          <w:color w:val="FF0000"/>
          <w:lang w:val="es-ES" w:eastAsia="es-ES"/>
        </w:rPr>
        <w:drawing>
          <wp:inline distT="0" distB="0" distL="0" distR="0">
            <wp:extent cx="2783205" cy="2613660"/>
            <wp:effectExtent l="0" t="0" r="0" b="0"/>
            <wp:docPr id="9"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5"/>
                    <a:srcRect b="5813"/>
                    <a:stretch/>
                  </pic:blipFill>
                  <pic:spPr bwMode="auto">
                    <a:xfrm>
                      <a:off x="0" y="0"/>
                      <a:ext cx="2783205" cy="26136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7D2FB6" w:rsidRPr="005C1FAF" w:rsidRDefault="007D2FB6" w:rsidP="00344C31">
      <w:pPr>
        <w:jc w:val="center"/>
        <w:rPr>
          <w:sz w:val="20"/>
          <w:szCs w:val="20"/>
        </w:rPr>
      </w:pPr>
      <w:r w:rsidRPr="005C1FAF">
        <w:rPr>
          <w:sz w:val="20"/>
          <w:szCs w:val="20"/>
        </w:rPr>
        <w:t>E-</w:t>
      </w:r>
      <w:proofErr w:type="spellStart"/>
      <w:r w:rsidRPr="005C1FAF">
        <w:rPr>
          <w:sz w:val="20"/>
          <w:szCs w:val="20"/>
        </w:rPr>
        <w:t>card</w:t>
      </w:r>
      <w:proofErr w:type="spellEnd"/>
      <w:r w:rsidRPr="005C1FAF">
        <w:rPr>
          <w:sz w:val="20"/>
          <w:szCs w:val="20"/>
        </w:rPr>
        <w:t xml:space="preserve"> publicada en redes sociales y carteleras</w:t>
      </w:r>
    </w:p>
    <w:p w:rsidR="00344C31" w:rsidRDefault="00344C31" w:rsidP="00344C31">
      <w:pPr>
        <w:jc w:val="center"/>
      </w:pPr>
      <w:r>
        <w:rPr>
          <w:rFonts w:ascii="Arial" w:hAnsi="Arial" w:cs="Arial"/>
          <w:b/>
          <w:noProof/>
          <w:color w:val="FF0000"/>
          <w:sz w:val="24"/>
          <w:szCs w:val="24"/>
          <w:lang w:val="es-ES" w:eastAsia="es-ES"/>
        </w:rPr>
        <w:lastRenderedPageBreak/>
        <w:drawing>
          <wp:inline distT="0" distB="0" distL="0" distR="0">
            <wp:extent cx="3382421" cy="1828800"/>
            <wp:effectExtent l="0" t="0" r="8890" b="0"/>
            <wp:docPr id="58" name="Imagen 7" descr="C:\Users\30348662\Downloads\WhatsApp Image 2022-12-21 at 9.09.2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30348662\Downloads\WhatsApp Image 2022-12-21 at 9.09.21 AM.jpeg"/>
                    <pic:cNvPicPr>
                      <a:picLocks noChangeAspect="1" noChangeArrowheads="1"/>
                    </pic:cNvPicPr>
                  </pic:nvPicPr>
                  <pic:blipFill rotWithShape="1">
                    <a:blip r:embed="rId16"/>
                    <a:srcRect l="7315" r="9473"/>
                    <a:stretch/>
                  </pic:blipFill>
                  <pic:spPr bwMode="auto">
                    <a:xfrm>
                      <a:off x="0" y="0"/>
                      <a:ext cx="3387152" cy="183135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7D2FB6" w:rsidRPr="005C1FAF" w:rsidRDefault="007D2FB6" w:rsidP="00344C31">
      <w:pPr>
        <w:jc w:val="center"/>
        <w:rPr>
          <w:sz w:val="20"/>
          <w:szCs w:val="20"/>
        </w:rPr>
      </w:pPr>
      <w:r w:rsidRPr="005C1FAF">
        <w:rPr>
          <w:sz w:val="20"/>
          <w:szCs w:val="20"/>
        </w:rPr>
        <w:t>Publicidad ubicada en los ascensores</w:t>
      </w:r>
    </w:p>
    <w:p w:rsidR="007D2FB6" w:rsidRDefault="007D2FB6" w:rsidP="00344C31">
      <w:pPr>
        <w:jc w:val="center"/>
      </w:pPr>
    </w:p>
    <w:p w:rsidR="007D2FB6" w:rsidRDefault="007D2FB6" w:rsidP="00344C31">
      <w:pPr>
        <w:jc w:val="center"/>
      </w:pPr>
    </w:p>
    <w:p w:rsidR="00344C31" w:rsidRDefault="00344C31" w:rsidP="00344C31">
      <w:pPr>
        <w:pStyle w:val="Prrafodelista"/>
        <w:numPr>
          <w:ilvl w:val="0"/>
          <w:numId w:val="1"/>
        </w:numPr>
        <w:rPr>
          <w:rFonts w:ascii="Arial" w:hAnsi="Arial" w:cs="Arial"/>
          <w:color w:val="000000"/>
        </w:rPr>
      </w:pPr>
      <w:r w:rsidRPr="004E43C8">
        <w:rPr>
          <w:rFonts w:ascii="Arial" w:hAnsi="Arial" w:cs="Arial"/>
          <w:color w:val="000000"/>
          <w:u w:val="single"/>
        </w:rPr>
        <w:t>Evaluar los resultados de las encuestas del tema más relevante a tratar:</w:t>
      </w:r>
    </w:p>
    <w:p w:rsidR="00344C31" w:rsidRDefault="00344C31" w:rsidP="00344C31">
      <w:pPr>
        <w:pStyle w:val="Prrafodelista"/>
        <w:ind w:left="720"/>
        <w:rPr>
          <w:rFonts w:ascii="Arial" w:hAnsi="Arial" w:cs="Arial"/>
          <w:color w:val="000000"/>
        </w:rPr>
      </w:pPr>
    </w:p>
    <w:p w:rsidR="00213040" w:rsidRDefault="00344C31" w:rsidP="00344C31">
      <w:pPr>
        <w:pStyle w:val="Prrafodelista"/>
        <w:ind w:left="720"/>
        <w:rPr>
          <w:rFonts w:ascii="Arial" w:hAnsi="Arial" w:cs="Arial"/>
          <w:color w:val="000000"/>
        </w:rPr>
      </w:pPr>
      <w:r>
        <w:rPr>
          <w:rFonts w:ascii="Arial" w:hAnsi="Arial" w:cs="Arial"/>
          <w:color w:val="000000"/>
        </w:rPr>
        <w:t xml:space="preserve">El tema que obtuvo mayor número de votos fue: Solicitudes de valoración e intervención sobre demandas de ley de apoyo, alcanzando un 51% de la </w:t>
      </w:r>
      <w:r w:rsidR="00213040">
        <w:rPr>
          <w:rFonts w:ascii="Arial" w:hAnsi="Arial" w:cs="Arial"/>
          <w:color w:val="000000"/>
        </w:rPr>
        <w:t>v</w:t>
      </w:r>
      <w:r>
        <w:rPr>
          <w:rFonts w:ascii="Arial" w:hAnsi="Arial" w:cs="Arial"/>
          <w:color w:val="000000"/>
        </w:rPr>
        <w:t xml:space="preserve">otación. </w:t>
      </w:r>
    </w:p>
    <w:p w:rsidR="00213040" w:rsidRDefault="00213040" w:rsidP="00344C31">
      <w:pPr>
        <w:pStyle w:val="Prrafodelista"/>
        <w:ind w:left="720"/>
        <w:rPr>
          <w:rFonts w:ascii="Arial" w:hAnsi="Arial" w:cs="Arial"/>
          <w:color w:val="000000"/>
        </w:rPr>
      </w:pPr>
    </w:p>
    <w:p w:rsidR="00344C31" w:rsidRDefault="007D2FB6" w:rsidP="00344C31">
      <w:pPr>
        <w:pStyle w:val="Prrafodelista"/>
        <w:ind w:left="720"/>
        <w:rPr>
          <w:rFonts w:ascii="Arial" w:hAnsi="Arial" w:cs="Arial"/>
          <w:color w:val="000000"/>
        </w:rPr>
      </w:pPr>
      <w:r>
        <w:rPr>
          <w:rFonts w:ascii="Arial" w:hAnsi="Arial" w:cs="Arial"/>
          <w:b/>
          <w:noProof/>
          <w:color w:val="FF0000"/>
          <w:lang w:val="es-ES" w:eastAsia="es-ES"/>
        </w:rPr>
        <w:drawing>
          <wp:anchor distT="0" distB="0" distL="114300" distR="114300" simplePos="0" relativeHeight="251663360" behindDoc="1" locked="0" layoutInCell="1" allowOverlap="1">
            <wp:simplePos x="0" y="0"/>
            <wp:positionH relativeFrom="column">
              <wp:posOffset>192405</wp:posOffset>
            </wp:positionH>
            <wp:positionV relativeFrom="paragraph">
              <wp:posOffset>245110</wp:posOffset>
            </wp:positionV>
            <wp:extent cx="5663181" cy="2712720"/>
            <wp:effectExtent l="0" t="0" r="0" b="0"/>
            <wp:wrapTight wrapText="bothSides">
              <wp:wrapPolygon edited="0">
                <wp:start x="0" y="0"/>
                <wp:lineTo x="0" y="21388"/>
                <wp:lineTo x="21508" y="21388"/>
                <wp:lineTo x="21508" y="0"/>
                <wp:lineTo x="0" y="0"/>
              </wp:wrapPolygon>
            </wp:wrapTight>
            <wp:docPr id="24" name="Imagen 7" descr="C:\Users\30348662\Downloads\WhatsApp Image 2022-11-08 at 2.33.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30348662\Downloads\WhatsApp Image 2022-11-08 at 2.33.29 PM.jpeg"/>
                    <pic:cNvPicPr>
                      <a:picLocks noChangeAspect="1" noChangeArrowheads="1"/>
                    </pic:cNvPicPr>
                  </pic:nvPicPr>
                  <pic:blipFill rotWithShape="1">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b="4075"/>
                    <a:stretch/>
                  </pic:blipFill>
                  <pic:spPr bwMode="auto">
                    <a:xfrm>
                      <a:off x="0" y="0"/>
                      <a:ext cx="5663181" cy="27127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344C31" w:rsidRPr="009208E4" w:rsidRDefault="00344C31" w:rsidP="00344C31">
      <w:pPr>
        <w:pStyle w:val="Prrafodelista"/>
        <w:ind w:left="720"/>
        <w:rPr>
          <w:rFonts w:ascii="Arial" w:hAnsi="Arial" w:cs="Arial"/>
          <w:color w:val="000000"/>
        </w:rPr>
      </w:pPr>
    </w:p>
    <w:p w:rsidR="007D2FB6" w:rsidRPr="005C1FAF" w:rsidRDefault="00467646" w:rsidP="00344C31">
      <w:pPr>
        <w:jc w:val="center"/>
        <w:rPr>
          <w:sz w:val="20"/>
          <w:szCs w:val="20"/>
        </w:rPr>
      </w:pPr>
      <w:r w:rsidRPr="005C1FAF">
        <w:rPr>
          <w:sz w:val="20"/>
          <w:szCs w:val="20"/>
        </w:rPr>
        <w:t>Link: https://personeriaitagui.gov.co/sitio/encuestas/22</w:t>
      </w:r>
    </w:p>
    <w:p w:rsidR="007D2FB6" w:rsidRDefault="007D2FB6" w:rsidP="00344C31">
      <w:pPr>
        <w:jc w:val="center"/>
      </w:pPr>
    </w:p>
    <w:p w:rsidR="007D2FB6" w:rsidRDefault="007D2FB6" w:rsidP="00344C31">
      <w:pPr>
        <w:jc w:val="center"/>
      </w:pPr>
    </w:p>
    <w:p w:rsidR="007D2FB6" w:rsidRDefault="007D2FB6" w:rsidP="00344C31">
      <w:pPr>
        <w:jc w:val="center"/>
      </w:pPr>
    </w:p>
    <w:p w:rsidR="005C1FAF" w:rsidRDefault="005C1FAF" w:rsidP="00344C31">
      <w:pPr>
        <w:jc w:val="center"/>
      </w:pPr>
    </w:p>
    <w:p w:rsidR="00344C31" w:rsidRDefault="00344C31" w:rsidP="00344C31">
      <w:pPr>
        <w:pStyle w:val="Prrafodelista"/>
        <w:numPr>
          <w:ilvl w:val="0"/>
          <w:numId w:val="1"/>
        </w:numPr>
        <w:rPr>
          <w:rFonts w:ascii="Arial" w:hAnsi="Arial" w:cs="Arial"/>
          <w:u w:val="single"/>
        </w:rPr>
      </w:pPr>
      <w:r w:rsidRPr="007B2B13">
        <w:rPr>
          <w:rFonts w:ascii="Arial" w:hAnsi="Arial" w:cs="Arial"/>
          <w:u w:val="single"/>
        </w:rPr>
        <w:lastRenderedPageBreak/>
        <w:t xml:space="preserve">Entregar por cada </w:t>
      </w:r>
      <w:proofErr w:type="spellStart"/>
      <w:r w:rsidRPr="007B2B13">
        <w:rPr>
          <w:rFonts w:ascii="Arial" w:hAnsi="Arial" w:cs="Arial"/>
          <w:u w:val="single"/>
        </w:rPr>
        <w:t>delegatura</w:t>
      </w:r>
      <w:proofErr w:type="spellEnd"/>
      <w:r w:rsidRPr="007B2B13">
        <w:rPr>
          <w:rFonts w:ascii="Arial" w:hAnsi="Arial" w:cs="Arial"/>
          <w:u w:val="single"/>
        </w:rPr>
        <w:t xml:space="preserve"> la información requerida para la </w:t>
      </w:r>
      <w:r w:rsidR="00564326">
        <w:rPr>
          <w:rFonts w:ascii="Arial" w:hAnsi="Arial" w:cs="Arial"/>
          <w:u w:val="single"/>
        </w:rPr>
        <w:t>Rendición de C</w:t>
      </w:r>
      <w:r w:rsidRPr="007B2B13">
        <w:rPr>
          <w:rFonts w:ascii="Arial" w:hAnsi="Arial" w:cs="Arial"/>
          <w:u w:val="single"/>
        </w:rPr>
        <w:t xml:space="preserve">uentas: </w:t>
      </w:r>
    </w:p>
    <w:p w:rsidR="00564326" w:rsidRDefault="00564326" w:rsidP="00564326">
      <w:pPr>
        <w:pStyle w:val="Prrafodelista"/>
        <w:ind w:left="720"/>
        <w:rPr>
          <w:rFonts w:ascii="Arial" w:hAnsi="Arial" w:cs="Arial"/>
          <w:u w:val="single"/>
        </w:rPr>
      </w:pPr>
    </w:p>
    <w:p w:rsidR="00344C31" w:rsidRDefault="00344C31" w:rsidP="00344C31">
      <w:pPr>
        <w:pStyle w:val="Prrafodelista"/>
        <w:ind w:left="720"/>
        <w:rPr>
          <w:rFonts w:ascii="Arial" w:hAnsi="Arial" w:cs="Arial"/>
        </w:rPr>
      </w:pPr>
      <w:r>
        <w:rPr>
          <w:rFonts w:ascii="Arial" w:hAnsi="Arial" w:cs="Arial"/>
        </w:rPr>
        <w:t>Dentro de la fecha establecida en el cronograma, cada uno de los delegados entrega la información requerida.</w:t>
      </w:r>
    </w:p>
    <w:p w:rsidR="00344C31" w:rsidRPr="00450317" w:rsidRDefault="00344C31" w:rsidP="00344C31">
      <w:pPr>
        <w:pStyle w:val="Prrafodelista"/>
        <w:ind w:left="720"/>
        <w:rPr>
          <w:rFonts w:ascii="Arial" w:hAnsi="Arial" w:cs="Arial"/>
          <w:u w:val="single"/>
        </w:rPr>
      </w:pPr>
    </w:p>
    <w:p w:rsidR="00344C31" w:rsidRDefault="00213040" w:rsidP="00344C31">
      <w:pPr>
        <w:jc w:val="center"/>
      </w:pPr>
      <w:r w:rsidRPr="00446665">
        <w:rPr>
          <w:noProof/>
          <w:lang w:val="es-ES" w:eastAsia="es-ES"/>
        </w:rPr>
        <w:drawing>
          <wp:anchor distT="0" distB="0" distL="114300" distR="114300" simplePos="0" relativeHeight="251662336" behindDoc="1" locked="0" layoutInCell="1" allowOverlap="1">
            <wp:simplePos x="0" y="0"/>
            <wp:positionH relativeFrom="margin">
              <wp:posOffset>575310</wp:posOffset>
            </wp:positionH>
            <wp:positionV relativeFrom="paragraph">
              <wp:posOffset>261620</wp:posOffset>
            </wp:positionV>
            <wp:extent cx="5021035" cy="1744980"/>
            <wp:effectExtent l="0" t="0" r="8255" b="7620"/>
            <wp:wrapTight wrapText="bothSides">
              <wp:wrapPolygon edited="0">
                <wp:start x="0" y="0"/>
                <wp:lineTo x="0" y="21459"/>
                <wp:lineTo x="21554" y="21459"/>
                <wp:lineTo x="21554" y="0"/>
                <wp:lineTo x="0" y="0"/>
              </wp:wrapPolygon>
            </wp:wrapTight>
            <wp:docPr id="39"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021035" cy="1744980"/>
                    </a:xfrm>
                    <a:prstGeom prst="rect">
                      <a:avLst/>
                    </a:prstGeom>
                    <a:noFill/>
                    <a:ln w="9525">
                      <a:noFill/>
                      <a:miter lim="800000"/>
                      <a:headEnd/>
                      <a:tailEnd/>
                    </a:ln>
                  </pic:spPr>
                </pic:pic>
              </a:graphicData>
            </a:graphic>
          </wp:anchor>
        </w:drawing>
      </w:r>
    </w:p>
    <w:p w:rsidR="00344C31" w:rsidRDefault="00344C31" w:rsidP="00344C31">
      <w:pPr>
        <w:rPr>
          <w:rFonts w:ascii="Arial" w:hAnsi="Arial" w:cs="Arial"/>
          <w:u w:val="single"/>
        </w:rPr>
      </w:pPr>
    </w:p>
    <w:p w:rsidR="00213040" w:rsidRDefault="00213040" w:rsidP="00344C31">
      <w:pPr>
        <w:rPr>
          <w:rFonts w:ascii="Arial" w:hAnsi="Arial" w:cs="Arial"/>
          <w:u w:val="single"/>
        </w:rPr>
      </w:pPr>
    </w:p>
    <w:p w:rsidR="00213040" w:rsidRDefault="00213040" w:rsidP="00344C31">
      <w:pPr>
        <w:rPr>
          <w:rFonts w:ascii="Arial" w:hAnsi="Arial" w:cs="Arial"/>
          <w:u w:val="single"/>
        </w:rPr>
      </w:pPr>
    </w:p>
    <w:p w:rsidR="00213040" w:rsidRDefault="00213040" w:rsidP="00344C31">
      <w:pPr>
        <w:rPr>
          <w:rFonts w:ascii="Arial" w:hAnsi="Arial" w:cs="Arial"/>
          <w:u w:val="single"/>
        </w:rPr>
      </w:pPr>
    </w:p>
    <w:p w:rsidR="00213040" w:rsidRDefault="00213040" w:rsidP="00344C31">
      <w:pPr>
        <w:rPr>
          <w:rFonts w:ascii="Arial" w:hAnsi="Arial" w:cs="Arial"/>
          <w:u w:val="single"/>
        </w:rPr>
      </w:pPr>
    </w:p>
    <w:p w:rsidR="00213040" w:rsidRDefault="00213040" w:rsidP="00344C31">
      <w:pPr>
        <w:rPr>
          <w:rFonts w:ascii="Arial" w:hAnsi="Arial" w:cs="Arial"/>
          <w:u w:val="single"/>
        </w:rPr>
      </w:pPr>
    </w:p>
    <w:p w:rsidR="00344C31" w:rsidRDefault="00344C31" w:rsidP="00344C31">
      <w:pPr>
        <w:pStyle w:val="Prrafodelista"/>
        <w:numPr>
          <w:ilvl w:val="0"/>
          <w:numId w:val="1"/>
        </w:numPr>
        <w:rPr>
          <w:rFonts w:ascii="Arial" w:hAnsi="Arial" w:cs="Arial"/>
        </w:rPr>
      </w:pPr>
      <w:r w:rsidRPr="002A442D">
        <w:rPr>
          <w:rFonts w:ascii="Arial" w:hAnsi="Arial" w:cs="Arial"/>
          <w:u w:val="single"/>
        </w:rPr>
        <w:t>Consolidar la información entregada por cada uno de los delegados:</w:t>
      </w:r>
    </w:p>
    <w:p w:rsidR="00344C31" w:rsidRDefault="00344C31" w:rsidP="00344C31">
      <w:pPr>
        <w:pStyle w:val="Prrafodelista"/>
        <w:ind w:left="720"/>
        <w:rPr>
          <w:rFonts w:ascii="Arial" w:hAnsi="Arial" w:cs="Arial"/>
        </w:rPr>
      </w:pPr>
    </w:p>
    <w:p w:rsidR="00344C31" w:rsidRDefault="00564326" w:rsidP="00344C31">
      <w:pPr>
        <w:pStyle w:val="Prrafodelista"/>
        <w:ind w:left="720"/>
        <w:rPr>
          <w:rFonts w:ascii="Arial" w:hAnsi="Arial" w:cs="Arial"/>
        </w:rPr>
      </w:pPr>
      <w:r>
        <w:rPr>
          <w:rFonts w:ascii="Arial" w:hAnsi="Arial" w:cs="Arial"/>
        </w:rPr>
        <w:t>Para la Rendición de C</w:t>
      </w:r>
      <w:r w:rsidR="00344C31">
        <w:rPr>
          <w:rFonts w:ascii="Arial" w:hAnsi="Arial" w:cs="Arial"/>
        </w:rPr>
        <w:t xml:space="preserve">uentas 2022, se recolectó la información por cada </w:t>
      </w:r>
      <w:proofErr w:type="spellStart"/>
      <w:r w:rsidR="00344C31">
        <w:rPr>
          <w:rFonts w:ascii="Arial" w:hAnsi="Arial" w:cs="Arial"/>
        </w:rPr>
        <w:t>delegatura</w:t>
      </w:r>
      <w:proofErr w:type="spellEnd"/>
      <w:r w:rsidR="00344C31">
        <w:rPr>
          <w:rFonts w:ascii="Arial" w:hAnsi="Arial" w:cs="Arial"/>
        </w:rPr>
        <w:t xml:space="preserve"> y se consolida el pre-informe. </w:t>
      </w:r>
    </w:p>
    <w:p w:rsidR="005441AC" w:rsidRDefault="005441AC" w:rsidP="00344C31">
      <w:pPr>
        <w:pStyle w:val="Prrafodelista"/>
        <w:ind w:left="720"/>
        <w:rPr>
          <w:rFonts w:ascii="Arial" w:hAnsi="Arial" w:cs="Arial"/>
        </w:rPr>
      </w:pPr>
    </w:p>
    <w:p w:rsidR="00344C31" w:rsidRDefault="00344C31" w:rsidP="00344C31">
      <w:pPr>
        <w:pStyle w:val="Prrafodelista"/>
        <w:numPr>
          <w:ilvl w:val="0"/>
          <w:numId w:val="1"/>
        </w:numPr>
        <w:rPr>
          <w:rFonts w:ascii="Arial" w:hAnsi="Arial" w:cs="Arial"/>
        </w:rPr>
      </w:pPr>
      <w:r w:rsidRPr="00D958A4">
        <w:rPr>
          <w:rFonts w:ascii="Arial" w:hAnsi="Arial" w:cs="Arial"/>
          <w:u w:val="single"/>
        </w:rPr>
        <w:t>Publicar el pre-informe en la página web de la Personería de Itagüí:</w:t>
      </w:r>
    </w:p>
    <w:p w:rsidR="00344C31" w:rsidRDefault="00344C31" w:rsidP="00344C31">
      <w:pPr>
        <w:pStyle w:val="Prrafodelista"/>
        <w:ind w:left="720"/>
        <w:rPr>
          <w:rFonts w:ascii="Arial" w:hAnsi="Arial" w:cs="Arial"/>
        </w:rPr>
      </w:pPr>
    </w:p>
    <w:p w:rsidR="00344C31" w:rsidRDefault="00344C31" w:rsidP="00344C31">
      <w:pPr>
        <w:pStyle w:val="Prrafodelista"/>
        <w:ind w:left="720"/>
        <w:rPr>
          <w:rFonts w:ascii="Arial" w:hAnsi="Arial" w:cs="Arial"/>
        </w:rPr>
      </w:pPr>
      <w:r>
        <w:rPr>
          <w:rFonts w:ascii="Arial" w:hAnsi="Arial" w:cs="Arial"/>
        </w:rPr>
        <w:t>Dando cumplimiento a lo estipulado en la ley y en el cro</w:t>
      </w:r>
      <w:r w:rsidR="00564326">
        <w:rPr>
          <w:rFonts w:ascii="Arial" w:hAnsi="Arial" w:cs="Arial"/>
        </w:rPr>
        <w:t>nograma de actividades para la Rendición de C</w:t>
      </w:r>
      <w:r>
        <w:rPr>
          <w:rFonts w:ascii="Arial" w:hAnsi="Arial" w:cs="Arial"/>
        </w:rPr>
        <w:t>uentas, se publica e</w:t>
      </w:r>
      <w:r w:rsidRPr="00446665">
        <w:rPr>
          <w:rFonts w:ascii="Arial" w:hAnsi="Arial" w:cs="Arial"/>
        </w:rPr>
        <w:t>n la página web</w:t>
      </w:r>
      <w:r>
        <w:rPr>
          <w:rFonts w:ascii="Arial" w:hAnsi="Arial" w:cs="Arial"/>
        </w:rPr>
        <w:t xml:space="preserve"> institucionalel pre-informe.</w:t>
      </w:r>
    </w:p>
    <w:p w:rsidR="00344C31" w:rsidRDefault="00344C31" w:rsidP="00344C31">
      <w:pPr>
        <w:pStyle w:val="Prrafodelista"/>
        <w:rPr>
          <w:rFonts w:ascii="Arial" w:hAnsi="Arial" w:cs="Arial"/>
        </w:rPr>
      </w:pPr>
    </w:p>
    <w:p w:rsidR="00344C31" w:rsidRPr="00860B06" w:rsidRDefault="005441AC" w:rsidP="005441AC">
      <w:pPr>
        <w:pStyle w:val="Prrafodelista"/>
        <w:jc w:val="center"/>
        <w:rPr>
          <w:rFonts w:ascii="Arial" w:hAnsi="Arial" w:cs="Arial"/>
        </w:rPr>
      </w:pPr>
      <w:r w:rsidRPr="001C39CC">
        <w:rPr>
          <w:rFonts w:ascii="Arial" w:hAnsi="Arial" w:cs="Arial"/>
          <w:noProof/>
          <w:lang w:val="es-ES" w:eastAsia="es-ES"/>
        </w:rPr>
        <w:drawing>
          <wp:anchor distT="0" distB="0" distL="114300" distR="114300" simplePos="0" relativeHeight="251661312" behindDoc="1" locked="0" layoutInCell="1" allowOverlap="1">
            <wp:simplePos x="0" y="0"/>
            <wp:positionH relativeFrom="column">
              <wp:posOffset>309880</wp:posOffset>
            </wp:positionH>
            <wp:positionV relativeFrom="paragraph">
              <wp:posOffset>205105</wp:posOffset>
            </wp:positionV>
            <wp:extent cx="5339080" cy="2257425"/>
            <wp:effectExtent l="0" t="0" r="0" b="9525"/>
            <wp:wrapTight wrapText="bothSides">
              <wp:wrapPolygon edited="0">
                <wp:start x="0" y="0"/>
                <wp:lineTo x="0" y="21509"/>
                <wp:lineTo x="21502" y="21509"/>
                <wp:lineTo x="21502" y="0"/>
                <wp:lineTo x="0" y="0"/>
              </wp:wrapPolygon>
            </wp:wrapTight>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12731" t="7692" r="12749" b="36253"/>
                    <a:stretch/>
                  </pic:blipFill>
                  <pic:spPr bwMode="auto">
                    <a:xfrm>
                      <a:off x="0" y="0"/>
                      <a:ext cx="5339080" cy="22574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344C31" w:rsidRPr="005C1FAF" w:rsidRDefault="00467646" w:rsidP="00344C31">
      <w:pPr>
        <w:jc w:val="center"/>
        <w:rPr>
          <w:sz w:val="20"/>
          <w:szCs w:val="20"/>
        </w:rPr>
      </w:pPr>
      <w:r w:rsidRPr="005C1FAF">
        <w:rPr>
          <w:sz w:val="20"/>
          <w:szCs w:val="20"/>
        </w:rPr>
        <w:t>Link: https://personeriaitagui.gov.co/uploads/entidad/control/cf8cd-pre-informe-rendicion-de-cuentas-2022.pdf</w:t>
      </w:r>
    </w:p>
    <w:p w:rsidR="00344C31" w:rsidRDefault="00344C31" w:rsidP="00344C31">
      <w:pPr>
        <w:jc w:val="center"/>
      </w:pPr>
    </w:p>
    <w:p w:rsidR="00344C31" w:rsidRDefault="00344C31" w:rsidP="00344C31">
      <w:pPr>
        <w:pStyle w:val="Prrafodelista"/>
        <w:numPr>
          <w:ilvl w:val="0"/>
          <w:numId w:val="1"/>
        </w:numPr>
        <w:rPr>
          <w:rFonts w:ascii="Arial" w:hAnsi="Arial" w:cs="Arial"/>
        </w:rPr>
      </w:pPr>
      <w:r w:rsidRPr="000B5D6D">
        <w:rPr>
          <w:rFonts w:ascii="Arial" w:hAnsi="Arial" w:cs="Arial"/>
          <w:u w:val="single"/>
        </w:rPr>
        <w:lastRenderedPageBreak/>
        <w:t>Socializar con los grupos d</w:t>
      </w:r>
      <w:r w:rsidR="00564326">
        <w:rPr>
          <w:rFonts w:ascii="Arial" w:hAnsi="Arial" w:cs="Arial"/>
          <w:u w:val="single"/>
        </w:rPr>
        <w:t>e interés la información de la Rendición de C</w:t>
      </w:r>
      <w:r w:rsidRPr="000B5D6D">
        <w:rPr>
          <w:rFonts w:ascii="Arial" w:hAnsi="Arial" w:cs="Arial"/>
          <w:u w:val="single"/>
        </w:rPr>
        <w:t>uentas:</w:t>
      </w:r>
    </w:p>
    <w:p w:rsidR="00344C31" w:rsidRDefault="00344C31" w:rsidP="00344C31">
      <w:pPr>
        <w:pStyle w:val="Prrafodelista"/>
        <w:ind w:left="720"/>
        <w:rPr>
          <w:rFonts w:ascii="Arial" w:hAnsi="Arial" w:cs="Arial"/>
        </w:rPr>
      </w:pPr>
    </w:p>
    <w:p w:rsidR="00344C31" w:rsidRDefault="00344C31" w:rsidP="00344C31">
      <w:pPr>
        <w:pStyle w:val="Prrafodelista"/>
        <w:ind w:left="720"/>
        <w:rPr>
          <w:rFonts w:ascii="Arial" w:hAnsi="Arial" w:cs="Arial"/>
        </w:rPr>
      </w:pPr>
      <w:r>
        <w:rPr>
          <w:rFonts w:ascii="Arial" w:hAnsi="Arial" w:cs="Arial"/>
        </w:rPr>
        <w:t xml:space="preserve">El evento de la rendición de cuentas 2022, se llevó a cabo el 30 de noviembre en el </w:t>
      </w:r>
      <w:r w:rsidRPr="000B5D6D">
        <w:rPr>
          <w:rFonts w:ascii="Arial" w:hAnsi="Arial" w:cs="Arial"/>
        </w:rPr>
        <w:t xml:space="preserve">auditorio Juan Carlos Escobar, </w:t>
      </w:r>
      <w:r>
        <w:rPr>
          <w:rFonts w:ascii="Arial" w:hAnsi="Arial" w:cs="Arial"/>
        </w:rPr>
        <w:t>E</w:t>
      </w:r>
      <w:r w:rsidRPr="000B5D6D">
        <w:rPr>
          <w:rFonts w:ascii="Arial" w:hAnsi="Arial" w:cs="Arial"/>
        </w:rPr>
        <w:t xml:space="preserve">dificio </w:t>
      </w:r>
      <w:r>
        <w:rPr>
          <w:rFonts w:ascii="Arial" w:hAnsi="Arial" w:cs="Arial"/>
        </w:rPr>
        <w:t>J</w:t>
      </w:r>
      <w:r w:rsidRPr="000B5D6D">
        <w:rPr>
          <w:rFonts w:ascii="Arial" w:hAnsi="Arial" w:cs="Arial"/>
        </w:rPr>
        <w:t xml:space="preserve">udicial, </w:t>
      </w:r>
      <w:r>
        <w:rPr>
          <w:rFonts w:ascii="Arial" w:hAnsi="Arial" w:cs="Arial"/>
        </w:rPr>
        <w:t>P</w:t>
      </w:r>
      <w:r w:rsidRPr="000B5D6D">
        <w:rPr>
          <w:rFonts w:ascii="Arial" w:hAnsi="Arial" w:cs="Arial"/>
        </w:rPr>
        <w:t>iso 6,</w:t>
      </w:r>
      <w:r>
        <w:rPr>
          <w:rFonts w:ascii="Arial" w:hAnsi="Arial" w:cs="Arial"/>
        </w:rPr>
        <w:t xml:space="preserve"> con la asistencia de </w:t>
      </w:r>
      <w:r w:rsidRPr="000B5D6D">
        <w:rPr>
          <w:rFonts w:ascii="Arial" w:hAnsi="Arial" w:cs="Arial"/>
        </w:rPr>
        <w:t>algunos grupos de interés como fueron Mesa</w:t>
      </w:r>
      <w:r>
        <w:rPr>
          <w:rFonts w:ascii="Arial" w:hAnsi="Arial" w:cs="Arial"/>
        </w:rPr>
        <w:t>s</w:t>
      </w:r>
      <w:r w:rsidRPr="000B5D6D">
        <w:rPr>
          <w:rFonts w:ascii="Arial" w:hAnsi="Arial" w:cs="Arial"/>
        </w:rPr>
        <w:t xml:space="preserve"> de</w:t>
      </w:r>
      <w:r>
        <w:rPr>
          <w:rFonts w:ascii="Arial" w:hAnsi="Arial" w:cs="Arial"/>
        </w:rPr>
        <w:t>:</w:t>
      </w:r>
      <w:r w:rsidRPr="000B5D6D">
        <w:rPr>
          <w:rFonts w:ascii="Arial" w:hAnsi="Arial" w:cs="Arial"/>
        </w:rPr>
        <w:t xml:space="preserve"> Victimas, </w:t>
      </w:r>
      <w:proofErr w:type="spellStart"/>
      <w:r w:rsidRPr="000B5D6D">
        <w:rPr>
          <w:rFonts w:ascii="Arial" w:hAnsi="Arial" w:cs="Arial"/>
        </w:rPr>
        <w:t>Interreligiosa</w:t>
      </w:r>
      <w:proofErr w:type="spellEnd"/>
      <w:r w:rsidRPr="000B5D6D">
        <w:rPr>
          <w:rFonts w:ascii="Arial" w:hAnsi="Arial" w:cs="Arial"/>
        </w:rPr>
        <w:t xml:space="preserve">, Derechos Humanos, </w:t>
      </w:r>
      <w:proofErr w:type="spellStart"/>
      <w:r w:rsidRPr="000B5D6D">
        <w:rPr>
          <w:rFonts w:ascii="Arial" w:hAnsi="Arial" w:cs="Arial"/>
        </w:rPr>
        <w:t>Asocomunal</w:t>
      </w:r>
      <w:proofErr w:type="spellEnd"/>
      <w:r w:rsidRPr="000B5D6D">
        <w:rPr>
          <w:rFonts w:ascii="Arial" w:hAnsi="Arial" w:cs="Arial"/>
        </w:rPr>
        <w:t>,</w:t>
      </w:r>
      <w:r>
        <w:rPr>
          <w:rFonts w:ascii="Arial" w:hAnsi="Arial" w:cs="Arial"/>
        </w:rPr>
        <w:t xml:space="preserve"> Veedores, entre otros; con una asistencia de 50 participantes. Así mismo, </w:t>
      </w:r>
      <w:r w:rsidRPr="00647C53">
        <w:rPr>
          <w:rFonts w:ascii="Arial" w:hAnsi="Arial" w:cs="Arial"/>
        </w:rPr>
        <w:t>se realizó transmisión</w:t>
      </w:r>
      <w:r>
        <w:rPr>
          <w:rFonts w:ascii="Arial" w:hAnsi="Arial" w:cs="Arial"/>
        </w:rPr>
        <w:t xml:space="preserve"> en directo</w:t>
      </w:r>
      <w:r w:rsidRPr="00647C53">
        <w:rPr>
          <w:rFonts w:ascii="Arial" w:hAnsi="Arial" w:cs="Arial"/>
        </w:rPr>
        <w:t xml:space="preserve"> por el programa OBS Studio a través de Facebook</w:t>
      </w:r>
      <w:r>
        <w:rPr>
          <w:rFonts w:ascii="Arial" w:hAnsi="Arial" w:cs="Arial"/>
        </w:rPr>
        <w:t>.</w:t>
      </w:r>
    </w:p>
    <w:p w:rsidR="00344C31" w:rsidRDefault="00344C31" w:rsidP="00344C31">
      <w:pPr>
        <w:pStyle w:val="Prrafodelista"/>
        <w:ind w:left="720"/>
        <w:rPr>
          <w:rFonts w:ascii="Arial" w:hAnsi="Arial" w:cs="Arial"/>
          <w:u w:val="single"/>
        </w:rPr>
      </w:pPr>
    </w:p>
    <w:p w:rsidR="00344C31" w:rsidRDefault="00344C31" w:rsidP="00467646">
      <w:pPr>
        <w:pStyle w:val="Prrafodelista"/>
        <w:ind w:left="720"/>
        <w:rPr>
          <w:rFonts w:ascii="Arial" w:hAnsi="Arial" w:cs="Arial"/>
        </w:rPr>
      </w:pPr>
      <w:r w:rsidRPr="000B5D6D">
        <w:rPr>
          <w:rFonts w:ascii="Arial" w:hAnsi="Arial" w:cs="Arial"/>
        </w:rPr>
        <w:t xml:space="preserve">Además, se realiza divulgación en las pantallas de </w:t>
      </w:r>
      <w:proofErr w:type="spellStart"/>
      <w:r w:rsidRPr="000B5D6D">
        <w:rPr>
          <w:rFonts w:ascii="Arial" w:hAnsi="Arial" w:cs="Arial"/>
        </w:rPr>
        <w:t>Solobus</w:t>
      </w:r>
      <w:proofErr w:type="spellEnd"/>
      <w:r w:rsidRPr="000B5D6D">
        <w:rPr>
          <w:rFonts w:ascii="Arial" w:hAnsi="Arial" w:cs="Arial"/>
        </w:rPr>
        <w:t>, redes sociales</w:t>
      </w:r>
      <w:r>
        <w:rPr>
          <w:rFonts w:ascii="Arial" w:hAnsi="Arial" w:cs="Arial"/>
        </w:rPr>
        <w:t xml:space="preserve"> y pagina web institucional. </w:t>
      </w:r>
    </w:p>
    <w:p w:rsidR="00467646" w:rsidRDefault="00467646" w:rsidP="00467646">
      <w:pPr>
        <w:pStyle w:val="Prrafodelista"/>
        <w:ind w:left="720"/>
      </w:pPr>
    </w:p>
    <w:p w:rsidR="00344C31" w:rsidRDefault="00467646" w:rsidP="00467646">
      <w:pPr>
        <w:jc w:val="center"/>
      </w:pPr>
      <w:r>
        <w:rPr>
          <w:rFonts w:ascii="Arial" w:hAnsi="Arial" w:cs="Arial"/>
          <w:b/>
          <w:noProof/>
          <w:sz w:val="24"/>
          <w:szCs w:val="24"/>
          <w:lang w:val="es-ES" w:eastAsia="es-ES"/>
        </w:rPr>
        <w:drawing>
          <wp:anchor distT="0" distB="0" distL="114300" distR="114300" simplePos="0" relativeHeight="251664384" behindDoc="1" locked="0" layoutInCell="1" allowOverlap="1">
            <wp:simplePos x="0" y="0"/>
            <wp:positionH relativeFrom="column">
              <wp:posOffset>702945</wp:posOffset>
            </wp:positionH>
            <wp:positionV relativeFrom="paragraph">
              <wp:posOffset>10160</wp:posOffset>
            </wp:positionV>
            <wp:extent cx="4213860" cy="2519680"/>
            <wp:effectExtent l="0" t="0" r="0" b="0"/>
            <wp:wrapTight wrapText="bothSides">
              <wp:wrapPolygon edited="0">
                <wp:start x="0" y="0"/>
                <wp:lineTo x="0" y="21393"/>
                <wp:lineTo x="21483" y="21393"/>
                <wp:lineTo x="21483" y="0"/>
                <wp:lineTo x="0" y="0"/>
              </wp:wrapPolygon>
            </wp:wrapTight>
            <wp:docPr id="43" name="Imagen 7" descr="\\srv-pi-fs01\Publica\COMUNICACIONES\2022\Fotos\11 Noviembre\30 de noviembre\IMG_0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rv-pi-fs01\Publica\COMUNICACIONES\2022\Fotos\11 Noviembre\30 de noviembre\IMG_0688.JPG"/>
                    <pic:cNvPicPr>
                      <a:picLocks noChangeAspect="1" noChangeArrowheads="1"/>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3564" t="6741" r="2971" b="6780"/>
                    <a:stretch/>
                  </pic:blipFill>
                  <pic:spPr bwMode="auto">
                    <a:xfrm>
                      <a:off x="0" y="0"/>
                      <a:ext cx="4213860" cy="25196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5441AC" w:rsidRDefault="005441AC" w:rsidP="00344C31">
      <w:pPr>
        <w:jc w:val="center"/>
      </w:pPr>
    </w:p>
    <w:p w:rsidR="005441AC" w:rsidRDefault="005441AC" w:rsidP="00344C31">
      <w:pPr>
        <w:jc w:val="center"/>
      </w:pPr>
    </w:p>
    <w:p w:rsidR="005441AC" w:rsidRDefault="005441AC" w:rsidP="00344C31">
      <w:pPr>
        <w:jc w:val="center"/>
      </w:pPr>
    </w:p>
    <w:p w:rsidR="005441AC" w:rsidRDefault="005441AC" w:rsidP="00344C31">
      <w:pPr>
        <w:jc w:val="center"/>
      </w:pPr>
    </w:p>
    <w:p w:rsidR="005441AC" w:rsidRDefault="005441AC" w:rsidP="00344C31">
      <w:pPr>
        <w:jc w:val="center"/>
      </w:pPr>
    </w:p>
    <w:p w:rsidR="005441AC" w:rsidRDefault="005441AC" w:rsidP="00344C31">
      <w:pPr>
        <w:jc w:val="center"/>
      </w:pPr>
    </w:p>
    <w:p w:rsidR="005441AC" w:rsidRDefault="005441AC" w:rsidP="00344C31">
      <w:pPr>
        <w:jc w:val="center"/>
      </w:pPr>
    </w:p>
    <w:p w:rsidR="005441AC" w:rsidRDefault="005441AC" w:rsidP="00564326"/>
    <w:p w:rsidR="00467646" w:rsidRDefault="00467646" w:rsidP="00564326">
      <w:r>
        <w:rPr>
          <w:noProof/>
          <w:lang w:val="es-ES" w:eastAsia="es-ES"/>
        </w:rPr>
        <w:drawing>
          <wp:anchor distT="0" distB="0" distL="114300" distR="114300" simplePos="0" relativeHeight="251665408" behindDoc="1" locked="0" layoutInCell="1" allowOverlap="1">
            <wp:simplePos x="0" y="0"/>
            <wp:positionH relativeFrom="margin">
              <wp:align>center</wp:align>
            </wp:positionH>
            <wp:positionV relativeFrom="paragraph">
              <wp:posOffset>250825</wp:posOffset>
            </wp:positionV>
            <wp:extent cx="4255200" cy="2520000"/>
            <wp:effectExtent l="0" t="0" r="0" b="0"/>
            <wp:wrapTight wrapText="bothSides">
              <wp:wrapPolygon edited="0">
                <wp:start x="0" y="0"/>
                <wp:lineTo x="0" y="21393"/>
                <wp:lineTo x="21468" y="21393"/>
                <wp:lineTo x="21468" y="0"/>
                <wp:lineTo x="0" y="0"/>
              </wp:wrapPolygon>
            </wp:wrapTight>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0686.JPG"/>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4346" t="15072" r="6721" b="5907"/>
                    <a:stretch/>
                  </pic:blipFill>
                  <pic:spPr bwMode="auto">
                    <a:xfrm>
                      <a:off x="0" y="0"/>
                      <a:ext cx="4255200" cy="2520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467646" w:rsidRDefault="00467646" w:rsidP="00564326"/>
    <w:p w:rsidR="00467646" w:rsidRDefault="00467646" w:rsidP="00564326"/>
    <w:p w:rsidR="00467646" w:rsidRDefault="00467646" w:rsidP="00564326"/>
    <w:p w:rsidR="00467646" w:rsidRDefault="00467646" w:rsidP="00564326"/>
    <w:p w:rsidR="00467646" w:rsidRDefault="00467646" w:rsidP="00564326"/>
    <w:p w:rsidR="00467646" w:rsidRDefault="00467646" w:rsidP="00564326"/>
    <w:p w:rsidR="00467646" w:rsidRDefault="00467646" w:rsidP="00564326"/>
    <w:p w:rsidR="00467646" w:rsidRDefault="00467646" w:rsidP="00564326"/>
    <w:p w:rsidR="00467646" w:rsidRDefault="00467646" w:rsidP="00564326"/>
    <w:p w:rsidR="00467646" w:rsidRPr="005C1FAF" w:rsidRDefault="00467646" w:rsidP="00467646">
      <w:pPr>
        <w:jc w:val="center"/>
        <w:rPr>
          <w:sz w:val="20"/>
          <w:szCs w:val="20"/>
        </w:rPr>
      </w:pPr>
      <w:r w:rsidRPr="005C1FAF">
        <w:rPr>
          <w:sz w:val="20"/>
          <w:szCs w:val="20"/>
        </w:rPr>
        <w:t>Fotografías de la Socialización sobre la Rendición de Cuentas 2022, tomada el 30 de noviembre de 2022 en el Auditorio Juan Carlos Escobar Estrada (CAMI, Edificio Judicial)</w:t>
      </w:r>
    </w:p>
    <w:p w:rsidR="005441AC" w:rsidRDefault="005441AC" w:rsidP="00344C31">
      <w:pPr>
        <w:jc w:val="center"/>
      </w:pPr>
      <w:r>
        <w:rPr>
          <w:rFonts w:ascii="Arial" w:hAnsi="Arial" w:cs="Arial"/>
          <w:b/>
          <w:noProof/>
          <w:sz w:val="24"/>
          <w:szCs w:val="24"/>
          <w:lang w:val="es-ES" w:eastAsia="es-ES"/>
        </w:rPr>
        <w:lastRenderedPageBreak/>
        <w:drawing>
          <wp:inline distT="0" distB="0" distL="0" distR="0">
            <wp:extent cx="4295775" cy="3538359"/>
            <wp:effectExtent l="0" t="0" r="0" b="5080"/>
            <wp:docPr id="40" name="Imagen 3" descr="C:\Users\30348662\Downloads\WhatsApp Image 2022-12-20 at 11.35.40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30348662\Downloads\WhatsApp Image 2022-12-20 at 11.35.40 AM (1).jpeg"/>
                    <pic:cNvPicPr>
                      <a:picLocks noChangeAspect="1" noChangeArrowheads="1"/>
                    </pic:cNvPicPr>
                  </pic:nvPicPr>
                  <pic:blipFill rotWithShape="1">
                    <a:blip r:embed="rId22"/>
                    <a:srcRect l="7339" t="3380" r="3187"/>
                    <a:stretch/>
                  </pic:blipFill>
                  <pic:spPr bwMode="auto">
                    <a:xfrm>
                      <a:off x="0" y="0"/>
                      <a:ext cx="4297842" cy="354006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5441AC" w:rsidRPr="005C1FAF" w:rsidRDefault="00467646" w:rsidP="00344C31">
      <w:pPr>
        <w:jc w:val="center"/>
        <w:rPr>
          <w:sz w:val="20"/>
          <w:szCs w:val="20"/>
        </w:rPr>
      </w:pPr>
      <w:r w:rsidRPr="005C1FAF">
        <w:rPr>
          <w:sz w:val="20"/>
          <w:szCs w:val="20"/>
        </w:rPr>
        <w:t>Link: https://www.facebook.com/personeriamunicipalitagui/videos/1176019176363377</w:t>
      </w:r>
    </w:p>
    <w:p w:rsidR="005441AC" w:rsidRDefault="005441AC" w:rsidP="00344C31">
      <w:pPr>
        <w:jc w:val="center"/>
      </w:pPr>
    </w:p>
    <w:p w:rsidR="005441AC" w:rsidRDefault="005441AC" w:rsidP="00344C31">
      <w:pPr>
        <w:jc w:val="center"/>
      </w:pPr>
    </w:p>
    <w:p w:rsidR="005441AC" w:rsidRDefault="005441AC" w:rsidP="00344C31">
      <w:pPr>
        <w:jc w:val="center"/>
      </w:pPr>
      <w:r>
        <w:rPr>
          <w:rFonts w:ascii="Arial" w:hAnsi="Arial" w:cs="Arial"/>
          <w:b/>
          <w:noProof/>
          <w:sz w:val="24"/>
          <w:szCs w:val="24"/>
          <w:lang w:val="es-ES" w:eastAsia="es-ES"/>
        </w:rPr>
        <w:drawing>
          <wp:inline distT="0" distB="0" distL="0" distR="0">
            <wp:extent cx="4828131" cy="2552700"/>
            <wp:effectExtent l="0" t="0" r="0" b="0"/>
            <wp:docPr id="56" name="Imagen 4" descr="C:\Users\30348662\Downloads\WhatsApp Image 2022-12-20 at 11.36.18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30348662\Downloads\WhatsApp Image 2022-12-20 at 11.36.18 AM (1).jpeg"/>
                    <pic:cNvPicPr>
                      <a:picLocks noChangeAspect="1" noChangeArrowheads="1"/>
                    </pic:cNvPicPr>
                  </pic:nvPicPr>
                  <pic:blipFill rotWithShape="1">
                    <a:blip r:embed="rId23"/>
                    <a:srcRect b="6031"/>
                    <a:stretch/>
                  </pic:blipFill>
                  <pic:spPr bwMode="auto">
                    <a:xfrm>
                      <a:off x="0" y="0"/>
                      <a:ext cx="4829572" cy="255346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5441AC" w:rsidRDefault="005C1FAF" w:rsidP="005C1FAF">
      <w:pPr>
        <w:jc w:val="center"/>
        <w:rPr>
          <w:sz w:val="20"/>
          <w:szCs w:val="20"/>
        </w:rPr>
      </w:pPr>
      <w:r>
        <w:rPr>
          <w:sz w:val="20"/>
          <w:szCs w:val="20"/>
        </w:rPr>
        <w:t xml:space="preserve">Programa de </w:t>
      </w:r>
      <w:proofErr w:type="spellStart"/>
      <w:r>
        <w:rPr>
          <w:sz w:val="20"/>
          <w:szCs w:val="20"/>
        </w:rPr>
        <w:t>streaming</w:t>
      </w:r>
      <w:proofErr w:type="spellEnd"/>
      <w:r>
        <w:rPr>
          <w:sz w:val="20"/>
          <w:szCs w:val="20"/>
        </w:rPr>
        <w:t xml:space="preserve"> para la transmisión por Facebook</w:t>
      </w:r>
    </w:p>
    <w:p w:rsidR="005C1FAF" w:rsidRDefault="005C1FAF" w:rsidP="005C1FAF"/>
    <w:p w:rsidR="005441AC" w:rsidRDefault="005441AC" w:rsidP="00344C31">
      <w:pPr>
        <w:jc w:val="center"/>
      </w:pPr>
    </w:p>
    <w:p w:rsidR="00213040" w:rsidRDefault="00213040" w:rsidP="00344C31">
      <w:pPr>
        <w:jc w:val="center"/>
      </w:pPr>
    </w:p>
    <w:p w:rsidR="005441AC" w:rsidRDefault="005441AC" w:rsidP="005441AC">
      <w:pPr>
        <w:pStyle w:val="Prrafodelista"/>
        <w:numPr>
          <w:ilvl w:val="0"/>
          <w:numId w:val="1"/>
        </w:numPr>
        <w:rPr>
          <w:rFonts w:ascii="Arial" w:hAnsi="Arial" w:cs="Arial"/>
        </w:rPr>
      </w:pPr>
      <w:r w:rsidRPr="004723CC">
        <w:rPr>
          <w:rFonts w:ascii="Arial" w:hAnsi="Arial" w:cs="Arial"/>
          <w:u w:val="single"/>
        </w:rPr>
        <w:lastRenderedPageBreak/>
        <w:t>Crear link en la página web de la Entidad con la encuesta de satisfacción a la ciudadanía:</w:t>
      </w:r>
    </w:p>
    <w:p w:rsidR="005441AC" w:rsidRDefault="005441AC" w:rsidP="005441AC">
      <w:pPr>
        <w:pStyle w:val="Prrafodelista"/>
        <w:ind w:left="720"/>
        <w:rPr>
          <w:rFonts w:ascii="Arial" w:hAnsi="Arial" w:cs="Arial"/>
        </w:rPr>
      </w:pPr>
    </w:p>
    <w:p w:rsidR="005441AC" w:rsidRDefault="005441AC" w:rsidP="005441AC">
      <w:pPr>
        <w:pStyle w:val="Prrafodelista"/>
        <w:ind w:left="720"/>
        <w:rPr>
          <w:rFonts w:ascii="Arial" w:hAnsi="Arial" w:cs="Arial"/>
          <w:i/>
        </w:rPr>
      </w:pPr>
      <w:r>
        <w:rPr>
          <w:rFonts w:ascii="Arial" w:hAnsi="Arial" w:cs="Arial"/>
        </w:rPr>
        <w:t>Con el fin de que la comun</w:t>
      </w:r>
      <w:r w:rsidR="00564326">
        <w:rPr>
          <w:rFonts w:ascii="Arial" w:hAnsi="Arial" w:cs="Arial"/>
        </w:rPr>
        <w:t>idad califique el evento de la Rendición de C</w:t>
      </w:r>
      <w:r>
        <w:rPr>
          <w:rFonts w:ascii="Arial" w:hAnsi="Arial" w:cs="Arial"/>
        </w:rPr>
        <w:t xml:space="preserve">uentas 2022, </w:t>
      </w:r>
      <w:r w:rsidRPr="004723CC">
        <w:rPr>
          <w:rFonts w:ascii="Arial" w:hAnsi="Arial" w:cs="Arial"/>
        </w:rPr>
        <w:t>se crea el link en la página web institucional</w:t>
      </w:r>
      <w:r>
        <w:rPr>
          <w:rFonts w:ascii="Arial" w:hAnsi="Arial" w:cs="Arial"/>
        </w:rPr>
        <w:t xml:space="preserve">, con la pregunta: </w:t>
      </w:r>
      <w:r w:rsidRPr="002E46B9">
        <w:rPr>
          <w:rFonts w:ascii="Arial" w:hAnsi="Arial" w:cs="Arial"/>
          <w:i/>
        </w:rPr>
        <w:t xml:space="preserve">¿Cómo califica la Rendición de Cuentas 2022, realizada a través de nuestra </w:t>
      </w:r>
      <w:r w:rsidR="00564326" w:rsidRPr="002E46B9">
        <w:rPr>
          <w:rFonts w:ascii="Arial" w:hAnsi="Arial" w:cs="Arial"/>
          <w:i/>
        </w:rPr>
        <w:t>página</w:t>
      </w:r>
      <w:r w:rsidRPr="002E46B9">
        <w:rPr>
          <w:rFonts w:ascii="Arial" w:hAnsi="Arial" w:cs="Arial"/>
          <w:i/>
        </w:rPr>
        <w:t xml:space="preserve"> web, redes sociales, canal de </w:t>
      </w:r>
      <w:proofErr w:type="spellStart"/>
      <w:r w:rsidRPr="002E46B9">
        <w:rPr>
          <w:rFonts w:ascii="Arial" w:hAnsi="Arial" w:cs="Arial"/>
          <w:i/>
        </w:rPr>
        <w:t>Youtub</w:t>
      </w:r>
      <w:r w:rsidR="00564326">
        <w:rPr>
          <w:rFonts w:ascii="Arial" w:hAnsi="Arial" w:cs="Arial"/>
          <w:i/>
        </w:rPr>
        <w:t>e</w:t>
      </w:r>
      <w:proofErr w:type="spellEnd"/>
      <w:r w:rsidR="00564326">
        <w:rPr>
          <w:rFonts w:ascii="Arial" w:hAnsi="Arial" w:cs="Arial"/>
          <w:i/>
        </w:rPr>
        <w:t xml:space="preserve"> y pantallas de transporte de </w:t>
      </w:r>
      <w:proofErr w:type="spellStart"/>
      <w:r w:rsidR="00564326">
        <w:rPr>
          <w:rFonts w:ascii="Arial" w:hAnsi="Arial" w:cs="Arial"/>
          <w:i/>
        </w:rPr>
        <w:t>S</w:t>
      </w:r>
      <w:r w:rsidRPr="002E46B9">
        <w:rPr>
          <w:rFonts w:ascii="Arial" w:hAnsi="Arial" w:cs="Arial"/>
          <w:i/>
        </w:rPr>
        <w:t>olobus</w:t>
      </w:r>
      <w:proofErr w:type="spellEnd"/>
      <w:r w:rsidRPr="002E46B9">
        <w:rPr>
          <w:rFonts w:ascii="Arial" w:hAnsi="Arial" w:cs="Arial"/>
          <w:i/>
        </w:rPr>
        <w:t>?</w:t>
      </w:r>
    </w:p>
    <w:p w:rsidR="005441AC" w:rsidRDefault="005441AC" w:rsidP="005441AC">
      <w:pPr>
        <w:pStyle w:val="Prrafodelista"/>
        <w:ind w:left="720"/>
        <w:rPr>
          <w:rFonts w:ascii="Arial" w:hAnsi="Arial" w:cs="Arial"/>
          <w:i/>
        </w:rPr>
      </w:pPr>
    </w:p>
    <w:p w:rsidR="005441AC" w:rsidRDefault="005441AC" w:rsidP="005441AC">
      <w:pPr>
        <w:pStyle w:val="Prrafodelista"/>
        <w:ind w:left="720"/>
        <w:rPr>
          <w:rFonts w:ascii="Arial" w:hAnsi="Arial" w:cs="Arial"/>
          <w:i/>
        </w:rPr>
      </w:pPr>
    </w:p>
    <w:p w:rsidR="0070078C" w:rsidRDefault="0070078C" w:rsidP="005441AC">
      <w:pPr>
        <w:pStyle w:val="Prrafodelista"/>
        <w:ind w:left="720"/>
        <w:rPr>
          <w:rFonts w:ascii="Arial" w:hAnsi="Arial" w:cs="Arial"/>
          <w:i/>
        </w:rPr>
      </w:pPr>
    </w:p>
    <w:p w:rsidR="005441AC" w:rsidRDefault="005441AC" w:rsidP="005441AC">
      <w:pPr>
        <w:pStyle w:val="Prrafodelista"/>
        <w:ind w:left="720"/>
        <w:rPr>
          <w:rFonts w:ascii="Arial" w:hAnsi="Arial" w:cs="Arial"/>
        </w:rPr>
      </w:pPr>
      <w:r w:rsidRPr="00F31E66">
        <w:rPr>
          <w:rFonts w:ascii="Arial" w:hAnsi="Arial" w:cs="Arial"/>
          <w:noProof/>
          <w:lang w:val="es-ES" w:eastAsia="es-ES"/>
        </w:rPr>
        <w:drawing>
          <wp:inline distT="0" distB="0" distL="0" distR="0">
            <wp:extent cx="5294822" cy="1511111"/>
            <wp:effectExtent l="19050" t="0" r="0" b="0"/>
            <wp:docPr id="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srcRect t="36264" r="-1728" b="12088"/>
                    <a:stretch>
                      <a:fillRect/>
                    </a:stretch>
                  </pic:blipFill>
                  <pic:spPr bwMode="auto">
                    <a:xfrm>
                      <a:off x="0" y="0"/>
                      <a:ext cx="5297394" cy="1511845"/>
                    </a:xfrm>
                    <a:prstGeom prst="rect">
                      <a:avLst/>
                    </a:prstGeom>
                    <a:noFill/>
                    <a:ln w="9525">
                      <a:noFill/>
                      <a:miter lim="800000"/>
                      <a:headEnd/>
                      <a:tailEnd/>
                    </a:ln>
                  </pic:spPr>
                </pic:pic>
              </a:graphicData>
            </a:graphic>
          </wp:inline>
        </w:drawing>
      </w:r>
    </w:p>
    <w:p w:rsidR="0070078C" w:rsidRDefault="0070078C" w:rsidP="005441AC">
      <w:pPr>
        <w:pStyle w:val="Prrafodelista"/>
        <w:ind w:left="720"/>
        <w:rPr>
          <w:rFonts w:ascii="Arial" w:hAnsi="Arial" w:cs="Arial"/>
        </w:rPr>
      </w:pPr>
    </w:p>
    <w:p w:rsidR="0070078C" w:rsidRDefault="0070078C" w:rsidP="005441AC">
      <w:pPr>
        <w:pStyle w:val="Prrafodelista"/>
        <w:ind w:left="720"/>
        <w:rPr>
          <w:rFonts w:ascii="Arial" w:hAnsi="Arial" w:cs="Arial"/>
        </w:rPr>
      </w:pPr>
    </w:p>
    <w:p w:rsidR="0070078C" w:rsidRPr="004723CC" w:rsidRDefault="0070078C" w:rsidP="005441AC">
      <w:pPr>
        <w:pStyle w:val="Prrafodelista"/>
        <w:ind w:left="720"/>
        <w:rPr>
          <w:rFonts w:ascii="Arial" w:hAnsi="Arial" w:cs="Arial"/>
        </w:rPr>
      </w:pPr>
    </w:p>
    <w:p w:rsidR="005C1FAF" w:rsidRDefault="0070078C" w:rsidP="00344C31">
      <w:pPr>
        <w:jc w:val="center"/>
      </w:pPr>
      <w:r>
        <w:rPr>
          <w:noProof/>
          <w:lang w:val="es-ES" w:eastAsia="es-ES"/>
        </w:rPr>
        <w:drawing>
          <wp:inline distT="0" distB="0" distL="0" distR="0">
            <wp:extent cx="3812400" cy="381240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WhatsApp Image 2022-12-15 at 12.52.06 PM.jpeg"/>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812400" cy="3812400"/>
                    </a:xfrm>
                    <a:prstGeom prst="rect">
                      <a:avLst/>
                    </a:prstGeom>
                  </pic:spPr>
                </pic:pic>
              </a:graphicData>
            </a:graphic>
          </wp:inline>
        </w:drawing>
      </w:r>
    </w:p>
    <w:p w:rsidR="0070078C" w:rsidRDefault="0070078C" w:rsidP="00344C31">
      <w:pPr>
        <w:jc w:val="center"/>
      </w:pPr>
      <w:r>
        <w:t>E-</w:t>
      </w:r>
      <w:proofErr w:type="spellStart"/>
      <w:r>
        <w:t>card</w:t>
      </w:r>
      <w:proofErr w:type="spellEnd"/>
      <w:r>
        <w:t xml:space="preserve"> publicada en redes sociales y carteleras institucionales</w:t>
      </w:r>
    </w:p>
    <w:p w:rsidR="0070078C" w:rsidRDefault="0070078C" w:rsidP="00344C31">
      <w:pPr>
        <w:jc w:val="center"/>
      </w:pPr>
    </w:p>
    <w:p w:rsidR="0070078C" w:rsidRDefault="0070078C" w:rsidP="00344C31">
      <w:pPr>
        <w:jc w:val="center"/>
      </w:pPr>
    </w:p>
    <w:p w:rsidR="005441AC" w:rsidRDefault="005441AC" w:rsidP="005441AC">
      <w:pPr>
        <w:pStyle w:val="Prrafodelista"/>
        <w:numPr>
          <w:ilvl w:val="0"/>
          <w:numId w:val="1"/>
        </w:numPr>
        <w:rPr>
          <w:rFonts w:ascii="Arial" w:hAnsi="Arial" w:cs="Arial"/>
        </w:rPr>
      </w:pPr>
      <w:r w:rsidRPr="00C56D9D">
        <w:rPr>
          <w:rFonts w:ascii="Arial" w:hAnsi="Arial" w:cs="Arial"/>
          <w:u w:val="single"/>
        </w:rPr>
        <w:t>Evaluar los resultados de las encuestas de satisf</w:t>
      </w:r>
      <w:r w:rsidR="00564326">
        <w:rPr>
          <w:rFonts w:ascii="Arial" w:hAnsi="Arial" w:cs="Arial"/>
          <w:u w:val="single"/>
        </w:rPr>
        <w:t>acción de los ciudadanos de la Rendición de C</w:t>
      </w:r>
      <w:r w:rsidRPr="00C56D9D">
        <w:rPr>
          <w:rFonts w:ascii="Arial" w:hAnsi="Arial" w:cs="Arial"/>
          <w:u w:val="single"/>
        </w:rPr>
        <w:t>uentas:</w:t>
      </w:r>
    </w:p>
    <w:p w:rsidR="005441AC" w:rsidRDefault="005441AC" w:rsidP="005441AC">
      <w:pPr>
        <w:pStyle w:val="Prrafodelista"/>
        <w:ind w:left="720"/>
        <w:rPr>
          <w:rFonts w:ascii="Arial" w:hAnsi="Arial" w:cs="Arial"/>
        </w:rPr>
      </w:pPr>
    </w:p>
    <w:p w:rsidR="005441AC" w:rsidRDefault="005441AC" w:rsidP="005441AC">
      <w:pPr>
        <w:pStyle w:val="Prrafodelista"/>
        <w:ind w:left="720"/>
        <w:rPr>
          <w:rFonts w:ascii="Arial" w:hAnsi="Arial" w:cs="Arial"/>
        </w:rPr>
      </w:pPr>
      <w:r>
        <w:rPr>
          <w:rFonts w:ascii="Arial" w:hAnsi="Arial" w:cs="Arial"/>
        </w:rPr>
        <w:t xml:space="preserve">A través de la página web de la Entidad, la comunidad califica un nivel de satisfacción </w:t>
      </w:r>
      <w:r w:rsidRPr="00784E38">
        <w:rPr>
          <w:rFonts w:ascii="Arial" w:hAnsi="Arial" w:cs="Arial"/>
          <w:i/>
        </w:rPr>
        <w:t>“Excelente”</w:t>
      </w:r>
      <w:r>
        <w:rPr>
          <w:rFonts w:ascii="Arial" w:hAnsi="Arial" w:cs="Arial"/>
        </w:rPr>
        <w:t xml:space="preserve"> del 85% y un nivel de satisfacción </w:t>
      </w:r>
      <w:r w:rsidRPr="00784E38">
        <w:rPr>
          <w:rFonts w:ascii="Arial" w:hAnsi="Arial" w:cs="Arial"/>
          <w:i/>
        </w:rPr>
        <w:t>“Bueno”</w:t>
      </w:r>
      <w:r>
        <w:rPr>
          <w:rFonts w:ascii="Arial" w:hAnsi="Arial" w:cs="Arial"/>
        </w:rPr>
        <w:t xml:space="preserve"> del 15%, así:</w:t>
      </w:r>
    </w:p>
    <w:p w:rsidR="005441AC" w:rsidRPr="00C56D9D" w:rsidRDefault="005441AC" w:rsidP="005441AC">
      <w:pPr>
        <w:pStyle w:val="Prrafodelista"/>
        <w:ind w:left="720"/>
        <w:rPr>
          <w:rFonts w:ascii="Arial" w:hAnsi="Arial" w:cs="Arial"/>
        </w:rPr>
      </w:pPr>
    </w:p>
    <w:p w:rsidR="005441AC" w:rsidRDefault="005441AC" w:rsidP="00344C31">
      <w:pPr>
        <w:jc w:val="center"/>
      </w:pPr>
      <w:r w:rsidRPr="004723CC">
        <w:rPr>
          <w:rFonts w:ascii="Arial" w:hAnsi="Arial" w:cs="Arial"/>
          <w:noProof/>
          <w:sz w:val="24"/>
          <w:szCs w:val="24"/>
          <w:lang w:val="es-ES" w:eastAsia="es-ES"/>
        </w:rPr>
        <w:drawing>
          <wp:inline distT="0" distB="0" distL="0" distR="0">
            <wp:extent cx="5612130" cy="2540000"/>
            <wp:effectExtent l="0" t="0" r="7620" b="0"/>
            <wp:docPr id="57" name="Imagen 9" descr="C:\Users\30348662\Downloads\WhatsApp Image 2022-12-20 at 11.28.56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30348662\Downloads\WhatsApp Image 2022-12-20 at 11.28.56 AM (1).jpeg"/>
                    <pic:cNvPicPr>
                      <a:picLocks noChangeAspect="1" noChangeArrowheads="1"/>
                    </pic:cNvPicPr>
                  </pic:nvPicPr>
                  <pic:blipFill>
                    <a:blip r:embed="rId26"/>
                    <a:srcRect t="13388" r="-57" b="6011"/>
                    <a:stretch>
                      <a:fillRect/>
                    </a:stretch>
                  </pic:blipFill>
                  <pic:spPr bwMode="auto">
                    <a:xfrm>
                      <a:off x="0" y="0"/>
                      <a:ext cx="5612130" cy="2540000"/>
                    </a:xfrm>
                    <a:prstGeom prst="rect">
                      <a:avLst/>
                    </a:prstGeom>
                    <a:noFill/>
                    <a:ln w="9525">
                      <a:noFill/>
                      <a:miter lim="800000"/>
                      <a:headEnd/>
                      <a:tailEnd/>
                    </a:ln>
                  </pic:spPr>
                </pic:pic>
              </a:graphicData>
            </a:graphic>
          </wp:inline>
        </w:drawing>
      </w:r>
    </w:p>
    <w:p w:rsidR="005C1FAF" w:rsidRDefault="005C1FAF" w:rsidP="005C1FAF">
      <w:pPr>
        <w:jc w:val="center"/>
      </w:pPr>
      <w:r>
        <w:t xml:space="preserve">Link </w:t>
      </w:r>
      <w:hyperlink r:id="rId27" w:history="1">
        <w:r w:rsidRPr="00B82B8D">
          <w:rPr>
            <w:rStyle w:val="Hipervnculo"/>
          </w:rPr>
          <w:t>https://personeriaitagui.gov.co/sitio/encuestas/23</w:t>
        </w:r>
      </w:hyperlink>
    </w:p>
    <w:p w:rsidR="005441AC" w:rsidRDefault="005441AC" w:rsidP="005441AC">
      <w:pPr>
        <w:spacing w:line="240" w:lineRule="auto"/>
        <w:rPr>
          <w:rFonts w:ascii="Arial" w:hAnsi="Arial" w:cs="Arial"/>
          <w:sz w:val="24"/>
          <w:szCs w:val="24"/>
        </w:rPr>
      </w:pPr>
    </w:p>
    <w:p w:rsidR="005441AC" w:rsidRDefault="005441AC" w:rsidP="005441AC">
      <w:pPr>
        <w:pStyle w:val="Prrafodelista"/>
        <w:numPr>
          <w:ilvl w:val="0"/>
          <w:numId w:val="1"/>
        </w:numPr>
        <w:rPr>
          <w:rFonts w:ascii="Arial" w:hAnsi="Arial" w:cs="Arial"/>
        </w:rPr>
      </w:pPr>
      <w:r w:rsidRPr="001F5B3D">
        <w:rPr>
          <w:rFonts w:ascii="Arial" w:hAnsi="Arial" w:cs="Arial"/>
          <w:u w:val="single"/>
        </w:rPr>
        <w:t xml:space="preserve">Consolidar el informe </w:t>
      </w:r>
      <w:r>
        <w:rPr>
          <w:rFonts w:ascii="Arial" w:hAnsi="Arial" w:cs="Arial"/>
          <w:u w:val="single"/>
        </w:rPr>
        <w:t>final</w:t>
      </w:r>
      <w:r w:rsidRPr="001F5B3D">
        <w:rPr>
          <w:rFonts w:ascii="Arial" w:hAnsi="Arial" w:cs="Arial"/>
          <w:u w:val="single"/>
        </w:rPr>
        <w:t xml:space="preserve"> con los </w:t>
      </w:r>
      <w:r w:rsidR="00564326">
        <w:rPr>
          <w:rFonts w:ascii="Arial" w:hAnsi="Arial" w:cs="Arial"/>
          <w:u w:val="single"/>
        </w:rPr>
        <w:t>aspectos más importantes de la Rendición de C</w:t>
      </w:r>
      <w:r w:rsidRPr="001F5B3D">
        <w:rPr>
          <w:rFonts w:ascii="Arial" w:hAnsi="Arial" w:cs="Arial"/>
          <w:u w:val="single"/>
        </w:rPr>
        <w:t>uentas</w:t>
      </w:r>
      <w:r>
        <w:rPr>
          <w:rFonts w:ascii="Arial" w:hAnsi="Arial" w:cs="Arial"/>
          <w:u w:val="single"/>
        </w:rPr>
        <w:t xml:space="preserve"> 2022</w:t>
      </w:r>
      <w:r w:rsidRPr="001F5B3D">
        <w:rPr>
          <w:rFonts w:ascii="Arial" w:hAnsi="Arial" w:cs="Arial"/>
          <w:u w:val="single"/>
        </w:rPr>
        <w:t>:</w:t>
      </w:r>
    </w:p>
    <w:p w:rsidR="005441AC" w:rsidRDefault="005441AC" w:rsidP="005441AC">
      <w:pPr>
        <w:pStyle w:val="Prrafodelista"/>
        <w:ind w:left="720"/>
        <w:rPr>
          <w:rFonts w:ascii="Arial" w:hAnsi="Arial" w:cs="Arial"/>
        </w:rPr>
      </w:pPr>
    </w:p>
    <w:p w:rsidR="005441AC" w:rsidRDefault="005441AC" w:rsidP="005441AC">
      <w:pPr>
        <w:pStyle w:val="Prrafodelista"/>
        <w:ind w:left="720"/>
        <w:rPr>
          <w:rFonts w:ascii="Arial" w:hAnsi="Arial" w:cs="Arial"/>
        </w:rPr>
      </w:pPr>
      <w:r w:rsidRPr="00B1632A">
        <w:rPr>
          <w:rFonts w:ascii="Arial" w:hAnsi="Arial" w:cs="Arial"/>
        </w:rPr>
        <w:t>Se consolida el presente informe</w:t>
      </w:r>
      <w:r>
        <w:rPr>
          <w:rFonts w:ascii="Arial" w:hAnsi="Arial" w:cs="Arial"/>
        </w:rPr>
        <w:t xml:space="preserve"> teniendo en cuenta la presentación realizada el 30 de noviembre, destacando los aspectos más importantes de los servicios brindados a la comunidad por la Personería Municipal.</w:t>
      </w:r>
    </w:p>
    <w:p w:rsidR="005441AC" w:rsidRDefault="005441AC" w:rsidP="005441AC">
      <w:pPr>
        <w:pStyle w:val="Prrafodelista"/>
        <w:ind w:left="720"/>
        <w:rPr>
          <w:rFonts w:ascii="Arial" w:hAnsi="Arial" w:cs="Arial"/>
        </w:rPr>
      </w:pPr>
    </w:p>
    <w:p w:rsidR="005441AC" w:rsidRPr="00B1632A" w:rsidRDefault="005441AC" w:rsidP="005441AC">
      <w:pPr>
        <w:pStyle w:val="Prrafodelista"/>
        <w:ind w:left="720"/>
        <w:rPr>
          <w:rFonts w:ascii="Arial" w:hAnsi="Arial" w:cs="Arial"/>
        </w:rPr>
      </w:pPr>
    </w:p>
    <w:p w:rsidR="005441AC" w:rsidRDefault="005441AC" w:rsidP="005441AC">
      <w:pPr>
        <w:pStyle w:val="Prrafodelista"/>
        <w:numPr>
          <w:ilvl w:val="0"/>
          <w:numId w:val="1"/>
        </w:numPr>
        <w:rPr>
          <w:rFonts w:ascii="Arial" w:hAnsi="Arial" w:cs="Arial"/>
        </w:rPr>
      </w:pPr>
      <w:r w:rsidRPr="00501CB0">
        <w:rPr>
          <w:rFonts w:ascii="Arial" w:hAnsi="Arial" w:cs="Arial"/>
          <w:u w:val="single"/>
        </w:rPr>
        <w:t>Publicar en la página web de la Personería de Itagüí el informe final:</w:t>
      </w:r>
    </w:p>
    <w:p w:rsidR="005441AC" w:rsidRDefault="005441AC" w:rsidP="005441AC">
      <w:pPr>
        <w:pStyle w:val="Prrafodelista"/>
        <w:ind w:left="720"/>
        <w:rPr>
          <w:rFonts w:ascii="Arial" w:hAnsi="Arial" w:cs="Arial"/>
        </w:rPr>
      </w:pPr>
    </w:p>
    <w:p w:rsidR="005441AC" w:rsidRDefault="005441AC" w:rsidP="005441AC">
      <w:pPr>
        <w:pStyle w:val="Prrafodelista"/>
        <w:ind w:left="720"/>
        <w:rPr>
          <w:rFonts w:ascii="Arial" w:hAnsi="Arial" w:cs="Arial"/>
        </w:rPr>
      </w:pPr>
      <w:r>
        <w:rPr>
          <w:rFonts w:ascii="Arial" w:hAnsi="Arial" w:cs="Arial"/>
        </w:rPr>
        <w:t xml:space="preserve">Dando cumplimiento a lo estipulado en el cronograma de actividades para la </w:t>
      </w:r>
      <w:r w:rsidR="00564326">
        <w:rPr>
          <w:rFonts w:ascii="Arial" w:hAnsi="Arial" w:cs="Arial"/>
        </w:rPr>
        <w:t>Rendición de C</w:t>
      </w:r>
      <w:r>
        <w:rPr>
          <w:rFonts w:ascii="Arial" w:hAnsi="Arial" w:cs="Arial"/>
        </w:rPr>
        <w:t xml:space="preserve">uentas 2022, se publica el presente informe antes del 30 de diciembre de la presente anualidad. </w:t>
      </w:r>
    </w:p>
    <w:p w:rsidR="005441AC" w:rsidRDefault="005441AC" w:rsidP="00344C31">
      <w:pPr>
        <w:jc w:val="center"/>
      </w:pPr>
    </w:p>
    <w:p w:rsidR="005441AC" w:rsidRDefault="005441AC" w:rsidP="00344C31">
      <w:pPr>
        <w:jc w:val="center"/>
      </w:pPr>
    </w:p>
    <w:p w:rsidR="005441AC" w:rsidRDefault="005441AC">
      <w:r>
        <w:br w:type="page"/>
      </w:r>
    </w:p>
    <w:p w:rsidR="005441AC" w:rsidRPr="00F73E8D" w:rsidRDefault="005441AC" w:rsidP="005441AC">
      <w:pPr>
        <w:rPr>
          <w:rFonts w:ascii="Arial" w:hAnsi="Arial" w:cs="Arial"/>
          <w:b/>
          <w:sz w:val="24"/>
          <w:szCs w:val="24"/>
          <w:u w:val="single"/>
        </w:rPr>
      </w:pPr>
      <w:r w:rsidRPr="00F73E8D">
        <w:rPr>
          <w:rFonts w:ascii="Arial" w:hAnsi="Arial" w:cs="Arial"/>
          <w:b/>
          <w:sz w:val="24"/>
          <w:szCs w:val="24"/>
          <w:u w:val="single"/>
        </w:rPr>
        <w:lastRenderedPageBreak/>
        <w:t>Actividades realizadas durante el ejercicio de la Rendición de Cuentas-2022:</w:t>
      </w:r>
    </w:p>
    <w:p w:rsidR="005441AC" w:rsidRDefault="005441AC" w:rsidP="005441AC">
      <w:pPr>
        <w:rPr>
          <w:rFonts w:ascii="Arial" w:hAnsi="Arial" w:cs="Arial"/>
          <w:sz w:val="24"/>
          <w:szCs w:val="24"/>
        </w:rPr>
      </w:pPr>
      <w:r>
        <w:rPr>
          <w:rFonts w:ascii="Arial" w:hAnsi="Arial" w:cs="Arial"/>
          <w:sz w:val="24"/>
          <w:szCs w:val="24"/>
        </w:rPr>
        <w:t>Durante el tiempo de la socialización de</w:t>
      </w:r>
      <w:r w:rsidR="00564326">
        <w:rPr>
          <w:rFonts w:ascii="Arial" w:hAnsi="Arial" w:cs="Arial"/>
          <w:sz w:val="24"/>
          <w:szCs w:val="24"/>
        </w:rPr>
        <w:t xml:space="preserve"> la Rendición de C</w:t>
      </w:r>
      <w:r w:rsidRPr="00F73E8D">
        <w:rPr>
          <w:rFonts w:ascii="Arial" w:hAnsi="Arial" w:cs="Arial"/>
          <w:sz w:val="24"/>
          <w:szCs w:val="24"/>
        </w:rPr>
        <w:t>uentas a la comunidad</w:t>
      </w:r>
      <w:r>
        <w:rPr>
          <w:rFonts w:ascii="Arial" w:hAnsi="Arial" w:cs="Arial"/>
          <w:sz w:val="24"/>
          <w:szCs w:val="24"/>
        </w:rPr>
        <w:t xml:space="preserve"> 2022</w:t>
      </w:r>
      <w:r w:rsidRPr="00F73E8D">
        <w:rPr>
          <w:rFonts w:ascii="Arial" w:hAnsi="Arial" w:cs="Arial"/>
          <w:sz w:val="24"/>
          <w:szCs w:val="24"/>
        </w:rPr>
        <w:t xml:space="preserve">, se </w:t>
      </w:r>
      <w:r>
        <w:rPr>
          <w:rFonts w:ascii="Arial" w:hAnsi="Arial" w:cs="Arial"/>
          <w:sz w:val="24"/>
          <w:szCs w:val="24"/>
        </w:rPr>
        <w:t>ejecutaron</w:t>
      </w:r>
      <w:r w:rsidRPr="00F73E8D">
        <w:rPr>
          <w:rFonts w:ascii="Arial" w:hAnsi="Arial" w:cs="Arial"/>
          <w:sz w:val="24"/>
          <w:szCs w:val="24"/>
        </w:rPr>
        <w:t xml:space="preserve"> las siguientes actividades, así:</w:t>
      </w:r>
    </w:p>
    <w:p w:rsidR="005441AC" w:rsidRPr="0064326A" w:rsidRDefault="005441AC" w:rsidP="005441AC">
      <w:pPr>
        <w:pStyle w:val="Prrafodelista"/>
        <w:numPr>
          <w:ilvl w:val="0"/>
          <w:numId w:val="7"/>
        </w:numPr>
        <w:rPr>
          <w:rFonts w:ascii="Arial" w:hAnsi="Arial" w:cs="Arial"/>
          <w:b/>
          <w:u w:val="single"/>
        </w:rPr>
      </w:pPr>
      <w:r w:rsidRPr="0064326A">
        <w:rPr>
          <w:rFonts w:ascii="Arial" w:hAnsi="Arial" w:cs="Arial"/>
          <w:b/>
          <w:u w:val="single"/>
        </w:rPr>
        <w:t>Socialización con los grupos de interés en el Auditorio Juan Carlos Escobar, Edificio Judicial, Piso 6:</w:t>
      </w:r>
    </w:p>
    <w:p w:rsidR="005441AC" w:rsidRDefault="005441AC" w:rsidP="005441AC">
      <w:pPr>
        <w:pStyle w:val="Prrafodelista"/>
        <w:ind w:left="720"/>
        <w:rPr>
          <w:rFonts w:ascii="Arial" w:hAnsi="Arial" w:cs="Arial"/>
        </w:rPr>
      </w:pPr>
    </w:p>
    <w:p w:rsidR="005441AC" w:rsidRDefault="005441AC" w:rsidP="005441AC">
      <w:pPr>
        <w:pStyle w:val="Prrafodelista"/>
        <w:ind w:left="720"/>
        <w:rPr>
          <w:rFonts w:ascii="Arial" w:hAnsi="Arial" w:cs="Arial"/>
        </w:rPr>
      </w:pPr>
      <w:r>
        <w:rPr>
          <w:rFonts w:ascii="Arial" w:hAnsi="Arial" w:cs="Arial"/>
        </w:rPr>
        <w:t xml:space="preserve">En esta presentación se proyectó la información con el compendio de los temas, datos y cifras más importantes que se debían exponer a la comunidad y la cual se relaciona así: </w:t>
      </w:r>
    </w:p>
    <w:p w:rsidR="00FD6EE1" w:rsidRDefault="00FD6EE1" w:rsidP="005441AC">
      <w:pPr>
        <w:pStyle w:val="Prrafodelista"/>
        <w:ind w:left="720"/>
        <w:rPr>
          <w:rFonts w:ascii="Arial" w:hAnsi="Arial" w:cs="Arial"/>
        </w:rPr>
      </w:pPr>
    </w:p>
    <w:tbl>
      <w:tblPr>
        <w:tblStyle w:val="Tablaconcuadrcula"/>
        <w:tblW w:w="10512"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57"/>
        <w:gridCol w:w="5256"/>
      </w:tblGrid>
      <w:tr w:rsidR="00B63937" w:rsidTr="00970DCF">
        <w:trPr>
          <w:trHeight w:val="3306"/>
        </w:trPr>
        <w:tc>
          <w:tcPr>
            <w:tcW w:w="5256" w:type="dxa"/>
            <w:vAlign w:val="center"/>
          </w:tcPr>
          <w:p w:rsidR="00B63937" w:rsidRDefault="00B63937" w:rsidP="00B63937">
            <w:pPr>
              <w:pStyle w:val="Prrafodelista"/>
              <w:ind w:left="0"/>
              <w:jc w:val="center"/>
              <w:rPr>
                <w:rFonts w:ascii="Arial" w:hAnsi="Arial" w:cs="Arial"/>
              </w:rPr>
            </w:pPr>
            <w:r>
              <w:rPr>
                <w:rFonts w:ascii="Arial" w:hAnsi="Arial" w:cs="Arial"/>
                <w:noProof/>
                <w:lang w:eastAsia="es-ES"/>
              </w:rPr>
              <w:drawing>
                <wp:inline distT="0" distB="0" distL="0" distR="0">
                  <wp:extent cx="3196800" cy="1800000"/>
                  <wp:effectExtent l="0" t="0" r="381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iapositiva1.PNG"/>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196800" cy="1800000"/>
                          </a:xfrm>
                          <a:prstGeom prst="rect">
                            <a:avLst/>
                          </a:prstGeom>
                        </pic:spPr>
                      </pic:pic>
                    </a:graphicData>
                  </a:graphic>
                </wp:inline>
              </w:drawing>
            </w:r>
          </w:p>
        </w:tc>
        <w:tc>
          <w:tcPr>
            <w:tcW w:w="5256" w:type="dxa"/>
            <w:vAlign w:val="center"/>
          </w:tcPr>
          <w:p w:rsidR="00B63937" w:rsidRDefault="00B63937" w:rsidP="00B63937">
            <w:pPr>
              <w:pStyle w:val="Prrafodelista"/>
              <w:ind w:left="0"/>
              <w:jc w:val="center"/>
              <w:rPr>
                <w:rFonts w:ascii="Arial" w:hAnsi="Arial" w:cs="Arial"/>
              </w:rPr>
            </w:pPr>
            <w:r>
              <w:rPr>
                <w:rFonts w:ascii="Arial" w:hAnsi="Arial" w:cs="Arial"/>
                <w:noProof/>
                <w:lang w:eastAsia="es-ES"/>
              </w:rPr>
              <w:drawing>
                <wp:inline distT="0" distB="0" distL="0" distR="0">
                  <wp:extent cx="3200400" cy="18000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iapositiva2.PNG"/>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00400" cy="1800000"/>
                          </a:xfrm>
                          <a:prstGeom prst="rect">
                            <a:avLst/>
                          </a:prstGeom>
                        </pic:spPr>
                      </pic:pic>
                    </a:graphicData>
                  </a:graphic>
                </wp:inline>
              </w:drawing>
            </w:r>
          </w:p>
        </w:tc>
      </w:tr>
      <w:tr w:rsidR="00B63937" w:rsidTr="00970DCF">
        <w:trPr>
          <w:trHeight w:val="376"/>
        </w:trPr>
        <w:tc>
          <w:tcPr>
            <w:tcW w:w="5256" w:type="dxa"/>
            <w:vAlign w:val="center"/>
          </w:tcPr>
          <w:p w:rsidR="00B63937" w:rsidRDefault="00B63937" w:rsidP="009C487D">
            <w:pPr>
              <w:pStyle w:val="Prrafodelista"/>
              <w:ind w:left="0"/>
              <w:jc w:val="center"/>
              <w:rPr>
                <w:rFonts w:ascii="Arial" w:hAnsi="Arial" w:cs="Arial"/>
              </w:rPr>
            </w:pPr>
            <w:r>
              <w:rPr>
                <w:rFonts w:ascii="Arial" w:hAnsi="Arial" w:cs="Arial"/>
                <w:noProof/>
                <w:lang w:eastAsia="es-ES"/>
              </w:rPr>
              <w:drawing>
                <wp:inline distT="0" distB="0" distL="0" distR="0">
                  <wp:extent cx="3200400" cy="18000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iapositiva3.PNG"/>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00400" cy="1800000"/>
                          </a:xfrm>
                          <a:prstGeom prst="rect">
                            <a:avLst/>
                          </a:prstGeom>
                        </pic:spPr>
                      </pic:pic>
                    </a:graphicData>
                  </a:graphic>
                </wp:inline>
              </w:drawing>
            </w:r>
          </w:p>
        </w:tc>
        <w:tc>
          <w:tcPr>
            <w:tcW w:w="5256" w:type="dxa"/>
            <w:vAlign w:val="center"/>
          </w:tcPr>
          <w:p w:rsidR="00B63937" w:rsidRDefault="00B63937" w:rsidP="009C487D">
            <w:pPr>
              <w:pStyle w:val="Prrafodelista"/>
              <w:ind w:left="0"/>
              <w:jc w:val="center"/>
              <w:rPr>
                <w:rFonts w:ascii="Arial" w:hAnsi="Arial" w:cs="Arial"/>
              </w:rPr>
            </w:pPr>
            <w:r>
              <w:rPr>
                <w:rFonts w:ascii="Arial" w:hAnsi="Arial" w:cs="Arial"/>
                <w:noProof/>
                <w:lang w:eastAsia="es-ES"/>
              </w:rPr>
              <w:drawing>
                <wp:inline distT="0" distB="0" distL="0" distR="0">
                  <wp:extent cx="3200400" cy="18000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iapositiva4.PNG"/>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00400" cy="1800000"/>
                          </a:xfrm>
                          <a:prstGeom prst="rect">
                            <a:avLst/>
                          </a:prstGeom>
                        </pic:spPr>
                      </pic:pic>
                    </a:graphicData>
                  </a:graphic>
                </wp:inline>
              </w:drawing>
            </w:r>
          </w:p>
        </w:tc>
      </w:tr>
      <w:tr w:rsidR="009C487D" w:rsidTr="00970DCF">
        <w:trPr>
          <w:trHeight w:val="376"/>
        </w:trPr>
        <w:tc>
          <w:tcPr>
            <w:tcW w:w="5256" w:type="dxa"/>
            <w:vAlign w:val="center"/>
          </w:tcPr>
          <w:p w:rsidR="009C487D" w:rsidRDefault="009C487D" w:rsidP="009C487D">
            <w:pPr>
              <w:pStyle w:val="Prrafodelista"/>
              <w:ind w:left="0"/>
              <w:jc w:val="center"/>
              <w:rPr>
                <w:rFonts w:ascii="Arial" w:hAnsi="Arial" w:cs="Arial"/>
                <w:noProof/>
              </w:rPr>
            </w:pPr>
          </w:p>
        </w:tc>
        <w:tc>
          <w:tcPr>
            <w:tcW w:w="5256" w:type="dxa"/>
            <w:vAlign w:val="center"/>
          </w:tcPr>
          <w:p w:rsidR="009C487D" w:rsidRDefault="009C487D" w:rsidP="009C487D">
            <w:pPr>
              <w:pStyle w:val="Prrafodelista"/>
              <w:ind w:left="0"/>
              <w:jc w:val="center"/>
              <w:rPr>
                <w:rFonts w:ascii="Arial" w:hAnsi="Arial" w:cs="Arial"/>
                <w:noProof/>
              </w:rPr>
            </w:pPr>
          </w:p>
        </w:tc>
      </w:tr>
      <w:tr w:rsidR="00B63937" w:rsidTr="00970DCF">
        <w:trPr>
          <w:trHeight w:val="376"/>
        </w:trPr>
        <w:tc>
          <w:tcPr>
            <w:tcW w:w="5256" w:type="dxa"/>
            <w:vAlign w:val="center"/>
          </w:tcPr>
          <w:p w:rsidR="00B63937" w:rsidRDefault="00B63937" w:rsidP="009C487D">
            <w:pPr>
              <w:pStyle w:val="Prrafodelista"/>
              <w:ind w:left="0"/>
              <w:jc w:val="center"/>
              <w:rPr>
                <w:rFonts w:ascii="Arial" w:hAnsi="Arial" w:cs="Arial"/>
                <w:noProof/>
              </w:rPr>
            </w:pPr>
            <w:r>
              <w:rPr>
                <w:rFonts w:ascii="Arial" w:hAnsi="Arial" w:cs="Arial"/>
                <w:noProof/>
                <w:lang w:eastAsia="es-ES"/>
              </w:rPr>
              <w:drawing>
                <wp:inline distT="0" distB="0" distL="0" distR="0">
                  <wp:extent cx="3200400" cy="18000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iapositiva5.PNG"/>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00400" cy="1800000"/>
                          </a:xfrm>
                          <a:prstGeom prst="rect">
                            <a:avLst/>
                          </a:prstGeom>
                        </pic:spPr>
                      </pic:pic>
                    </a:graphicData>
                  </a:graphic>
                </wp:inline>
              </w:drawing>
            </w:r>
          </w:p>
        </w:tc>
        <w:tc>
          <w:tcPr>
            <w:tcW w:w="5256" w:type="dxa"/>
            <w:vAlign w:val="center"/>
          </w:tcPr>
          <w:p w:rsidR="00B63937" w:rsidRDefault="00B63937" w:rsidP="009C487D">
            <w:pPr>
              <w:pStyle w:val="Prrafodelista"/>
              <w:ind w:left="0"/>
              <w:jc w:val="center"/>
              <w:rPr>
                <w:rFonts w:ascii="Arial" w:hAnsi="Arial" w:cs="Arial"/>
                <w:noProof/>
              </w:rPr>
            </w:pPr>
            <w:r>
              <w:rPr>
                <w:rFonts w:ascii="Arial" w:hAnsi="Arial" w:cs="Arial"/>
                <w:noProof/>
                <w:lang w:eastAsia="es-ES"/>
              </w:rPr>
              <w:drawing>
                <wp:inline distT="0" distB="0" distL="0" distR="0">
                  <wp:extent cx="3200400" cy="18000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iapositiva6.PNG"/>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00400" cy="1800000"/>
                          </a:xfrm>
                          <a:prstGeom prst="rect">
                            <a:avLst/>
                          </a:prstGeom>
                        </pic:spPr>
                      </pic:pic>
                    </a:graphicData>
                  </a:graphic>
                </wp:inline>
              </w:drawing>
            </w:r>
          </w:p>
        </w:tc>
      </w:tr>
      <w:tr w:rsidR="009C487D" w:rsidTr="00970DCF">
        <w:trPr>
          <w:trHeight w:val="376"/>
        </w:trPr>
        <w:tc>
          <w:tcPr>
            <w:tcW w:w="5256" w:type="dxa"/>
            <w:vAlign w:val="center"/>
          </w:tcPr>
          <w:p w:rsidR="009C487D" w:rsidRDefault="009C487D" w:rsidP="009C487D">
            <w:pPr>
              <w:pStyle w:val="Prrafodelista"/>
              <w:ind w:left="0"/>
              <w:jc w:val="center"/>
              <w:rPr>
                <w:rFonts w:ascii="Arial" w:hAnsi="Arial" w:cs="Arial"/>
                <w:noProof/>
              </w:rPr>
            </w:pPr>
            <w:r>
              <w:rPr>
                <w:rFonts w:ascii="Arial" w:hAnsi="Arial" w:cs="Arial"/>
                <w:noProof/>
                <w:lang w:eastAsia="es-ES"/>
              </w:rPr>
              <w:lastRenderedPageBreak/>
              <w:drawing>
                <wp:inline distT="0" distB="0" distL="0" distR="0">
                  <wp:extent cx="3200400" cy="18000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iapositiva7.PNG"/>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00400" cy="1800000"/>
                          </a:xfrm>
                          <a:prstGeom prst="rect">
                            <a:avLst/>
                          </a:prstGeom>
                        </pic:spPr>
                      </pic:pic>
                    </a:graphicData>
                  </a:graphic>
                </wp:inline>
              </w:drawing>
            </w:r>
          </w:p>
        </w:tc>
        <w:tc>
          <w:tcPr>
            <w:tcW w:w="5256" w:type="dxa"/>
            <w:vAlign w:val="center"/>
          </w:tcPr>
          <w:p w:rsidR="009C487D" w:rsidRDefault="009C487D" w:rsidP="009C487D">
            <w:pPr>
              <w:pStyle w:val="Prrafodelista"/>
              <w:ind w:left="0"/>
              <w:jc w:val="center"/>
              <w:rPr>
                <w:rFonts w:ascii="Arial" w:hAnsi="Arial" w:cs="Arial"/>
                <w:noProof/>
              </w:rPr>
            </w:pPr>
            <w:r>
              <w:rPr>
                <w:rFonts w:ascii="Arial" w:hAnsi="Arial" w:cs="Arial"/>
                <w:noProof/>
                <w:lang w:eastAsia="es-ES"/>
              </w:rPr>
              <w:drawing>
                <wp:inline distT="0" distB="0" distL="0" distR="0">
                  <wp:extent cx="3200400" cy="18000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iapositiva8.PNG"/>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00400" cy="1800000"/>
                          </a:xfrm>
                          <a:prstGeom prst="rect">
                            <a:avLst/>
                          </a:prstGeom>
                        </pic:spPr>
                      </pic:pic>
                    </a:graphicData>
                  </a:graphic>
                </wp:inline>
              </w:drawing>
            </w:r>
          </w:p>
        </w:tc>
      </w:tr>
      <w:tr w:rsidR="009C487D" w:rsidTr="00970DCF">
        <w:trPr>
          <w:trHeight w:val="376"/>
        </w:trPr>
        <w:tc>
          <w:tcPr>
            <w:tcW w:w="5256" w:type="dxa"/>
            <w:vAlign w:val="center"/>
          </w:tcPr>
          <w:p w:rsidR="009C487D" w:rsidRDefault="009C487D" w:rsidP="009C487D">
            <w:pPr>
              <w:pStyle w:val="Prrafodelista"/>
              <w:ind w:left="0"/>
              <w:jc w:val="center"/>
              <w:rPr>
                <w:rFonts w:ascii="Arial" w:hAnsi="Arial" w:cs="Arial"/>
                <w:noProof/>
              </w:rPr>
            </w:pPr>
          </w:p>
        </w:tc>
        <w:tc>
          <w:tcPr>
            <w:tcW w:w="5256" w:type="dxa"/>
            <w:vAlign w:val="center"/>
          </w:tcPr>
          <w:p w:rsidR="009C487D" w:rsidRDefault="009C487D" w:rsidP="009C487D">
            <w:pPr>
              <w:pStyle w:val="Prrafodelista"/>
              <w:ind w:left="0"/>
              <w:jc w:val="center"/>
              <w:rPr>
                <w:rFonts w:ascii="Arial" w:hAnsi="Arial" w:cs="Arial"/>
                <w:noProof/>
              </w:rPr>
            </w:pPr>
          </w:p>
        </w:tc>
      </w:tr>
      <w:tr w:rsidR="009C487D" w:rsidTr="00970DCF">
        <w:trPr>
          <w:trHeight w:val="376"/>
        </w:trPr>
        <w:tc>
          <w:tcPr>
            <w:tcW w:w="5256" w:type="dxa"/>
            <w:vAlign w:val="center"/>
          </w:tcPr>
          <w:p w:rsidR="009C487D" w:rsidRDefault="009C487D" w:rsidP="009C487D">
            <w:pPr>
              <w:pStyle w:val="Prrafodelista"/>
              <w:ind w:left="0"/>
              <w:jc w:val="center"/>
              <w:rPr>
                <w:rFonts w:ascii="Arial" w:hAnsi="Arial" w:cs="Arial"/>
                <w:noProof/>
              </w:rPr>
            </w:pPr>
            <w:r>
              <w:rPr>
                <w:rFonts w:ascii="Arial" w:hAnsi="Arial" w:cs="Arial"/>
                <w:noProof/>
                <w:lang w:eastAsia="es-ES"/>
              </w:rPr>
              <w:drawing>
                <wp:inline distT="0" distB="0" distL="0" distR="0">
                  <wp:extent cx="3200400" cy="18000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iapositiva9.PNG"/>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00400" cy="1800000"/>
                          </a:xfrm>
                          <a:prstGeom prst="rect">
                            <a:avLst/>
                          </a:prstGeom>
                        </pic:spPr>
                      </pic:pic>
                    </a:graphicData>
                  </a:graphic>
                </wp:inline>
              </w:drawing>
            </w:r>
          </w:p>
        </w:tc>
        <w:tc>
          <w:tcPr>
            <w:tcW w:w="5256" w:type="dxa"/>
            <w:vAlign w:val="center"/>
          </w:tcPr>
          <w:p w:rsidR="009C487D" w:rsidRDefault="009C487D" w:rsidP="009C487D">
            <w:pPr>
              <w:pStyle w:val="Prrafodelista"/>
              <w:ind w:left="0"/>
              <w:jc w:val="center"/>
              <w:rPr>
                <w:rFonts w:ascii="Arial" w:hAnsi="Arial" w:cs="Arial"/>
                <w:noProof/>
              </w:rPr>
            </w:pPr>
            <w:r>
              <w:rPr>
                <w:rFonts w:ascii="Arial" w:hAnsi="Arial" w:cs="Arial"/>
                <w:noProof/>
                <w:lang w:eastAsia="es-ES"/>
              </w:rPr>
              <w:drawing>
                <wp:inline distT="0" distB="0" distL="0" distR="0">
                  <wp:extent cx="3200400" cy="18000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iapositiva10.PNG"/>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00400" cy="1800000"/>
                          </a:xfrm>
                          <a:prstGeom prst="rect">
                            <a:avLst/>
                          </a:prstGeom>
                        </pic:spPr>
                      </pic:pic>
                    </a:graphicData>
                  </a:graphic>
                </wp:inline>
              </w:drawing>
            </w:r>
          </w:p>
        </w:tc>
      </w:tr>
      <w:tr w:rsidR="009C487D" w:rsidTr="00970DCF">
        <w:trPr>
          <w:trHeight w:val="376"/>
        </w:trPr>
        <w:tc>
          <w:tcPr>
            <w:tcW w:w="5256" w:type="dxa"/>
            <w:vAlign w:val="center"/>
          </w:tcPr>
          <w:p w:rsidR="009C487D" w:rsidRDefault="009C487D" w:rsidP="009C487D">
            <w:pPr>
              <w:pStyle w:val="Prrafodelista"/>
              <w:ind w:left="0"/>
              <w:jc w:val="center"/>
              <w:rPr>
                <w:rFonts w:ascii="Arial" w:hAnsi="Arial" w:cs="Arial"/>
                <w:noProof/>
              </w:rPr>
            </w:pPr>
          </w:p>
        </w:tc>
        <w:tc>
          <w:tcPr>
            <w:tcW w:w="5256" w:type="dxa"/>
            <w:vAlign w:val="center"/>
          </w:tcPr>
          <w:p w:rsidR="009C487D" w:rsidRDefault="009C487D" w:rsidP="009C487D">
            <w:pPr>
              <w:pStyle w:val="Prrafodelista"/>
              <w:ind w:left="0"/>
              <w:jc w:val="center"/>
              <w:rPr>
                <w:rFonts w:ascii="Arial" w:hAnsi="Arial" w:cs="Arial"/>
                <w:noProof/>
              </w:rPr>
            </w:pPr>
          </w:p>
        </w:tc>
      </w:tr>
      <w:tr w:rsidR="009C487D" w:rsidTr="00970DCF">
        <w:trPr>
          <w:trHeight w:val="376"/>
        </w:trPr>
        <w:tc>
          <w:tcPr>
            <w:tcW w:w="5256" w:type="dxa"/>
            <w:vAlign w:val="center"/>
          </w:tcPr>
          <w:p w:rsidR="009C487D" w:rsidRDefault="009C487D" w:rsidP="009C487D">
            <w:pPr>
              <w:pStyle w:val="Prrafodelista"/>
              <w:ind w:left="0"/>
              <w:jc w:val="center"/>
              <w:rPr>
                <w:rFonts w:ascii="Arial" w:hAnsi="Arial" w:cs="Arial"/>
                <w:noProof/>
              </w:rPr>
            </w:pPr>
            <w:r>
              <w:rPr>
                <w:rFonts w:ascii="Arial" w:hAnsi="Arial" w:cs="Arial"/>
                <w:noProof/>
                <w:lang w:eastAsia="es-ES"/>
              </w:rPr>
              <w:drawing>
                <wp:inline distT="0" distB="0" distL="0" distR="0">
                  <wp:extent cx="3200400" cy="18000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iapositiva11.PNG"/>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00400" cy="1800000"/>
                          </a:xfrm>
                          <a:prstGeom prst="rect">
                            <a:avLst/>
                          </a:prstGeom>
                        </pic:spPr>
                      </pic:pic>
                    </a:graphicData>
                  </a:graphic>
                </wp:inline>
              </w:drawing>
            </w:r>
          </w:p>
        </w:tc>
        <w:tc>
          <w:tcPr>
            <w:tcW w:w="5256" w:type="dxa"/>
            <w:vAlign w:val="center"/>
          </w:tcPr>
          <w:p w:rsidR="009C487D" w:rsidRDefault="009C487D" w:rsidP="009C487D">
            <w:pPr>
              <w:pStyle w:val="Prrafodelista"/>
              <w:ind w:left="0"/>
              <w:jc w:val="center"/>
              <w:rPr>
                <w:rFonts w:ascii="Arial" w:hAnsi="Arial" w:cs="Arial"/>
                <w:noProof/>
              </w:rPr>
            </w:pPr>
            <w:r>
              <w:rPr>
                <w:rFonts w:ascii="Arial" w:hAnsi="Arial" w:cs="Arial"/>
                <w:noProof/>
                <w:lang w:eastAsia="es-ES"/>
              </w:rPr>
              <w:drawing>
                <wp:inline distT="0" distB="0" distL="0" distR="0">
                  <wp:extent cx="3200400" cy="18000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iapositiva12.PNG"/>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00400" cy="1800000"/>
                          </a:xfrm>
                          <a:prstGeom prst="rect">
                            <a:avLst/>
                          </a:prstGeom>
                        </pic:spPr>
                      </pic:pic>
                    </a:graphicData>
                  </a:graphic>
                </wp:inline>
              </w:drawing>
            </w:r>
          </w:p>
        </w:tc>
      </w:tr>
      <w:tr w:rsidR="009C487D" w:rsidTr="00970DCF">
        <w:trPr>
          <w:trHeight w:val="376"/>
        </w:trPr>
        <w:tc>
          <w:tcPr>
            <w:tcW w:w="5256" w:type="dxa"/>
            <w:vAlign w:val="center"/>
          </w:tcPr>
          <w:p w:rsidR="009C487D" w:rsidRDefault="009C487D" w:rsidP="009C487D">
            <w:pPr>
              <w:pStyle w:val="Prrafodelista"/>
              <w:ind w:left="0"/>
              <w:jc w:val="center"/>
              <w:rPr>
                <w:rFonts w:ascii="Arial" w:hAnsi="Arial" w:cs="Arial"/>
                <w:noProof/>
              </w:rPr>
            </w:pPr>
          </w:p>
        </w:tc>
        <w:tc>
          <w:tcPr>
            <w:tcW w:w="5256" w:type="dxa"/>
            <w:vAlign w:val="center"/>
          </w:tcPr>
          <w:p w:rsidR="009C487D" w:rsidRDefault="009C487D" w:rsidP="009C487D">
            <w:pPr>
              <w:pStyle w:val="Prrafodelista"/>
              <w:ind w:left="0"/>
              <w:jc w:val="center"/>
              <w:rPr>
                <w:rFonts w:ascii="Arial" w:hAnsi="Arial" w:cs="Arial"/>
                <w:noProof/>
              </w:rPr>
            </w:pPr>
          </w:p>
        </w:tc>
      </w:tr>
      <w:tr w:rsidR="009C487D" w:rsidTr="00970DCF">
        <w:trPr>
          <w:trHeight w:val="376"/>
        </w:trPr>
        <w:tc>
          <w:tcPr>
            <w:tcW w:w="5256" w:type="dxa"/>
            <w:vAlign w:val="center"/>
          </w:tcPr>
          <w:p w:rsidR="009C487D" w:rsidRDefault="009C487D" w:rsidP="009C487D">
            <w:pPr>
              <w:pStyle w:val="Prrafodelista"/>
              <w:ind w:left="0"/>
              <w:jc w:val="center"/>
              <w:rPr>
                <w:rFonts w:ascii="Arial" w:hAnsi="Arial" w:cs="Arial"/>
                <w:noProof/>
              </w:rPr>
            </w:pPr>
            <w:r>
              <w:rPr>
                <w:rFonts w:ascii="Arial" w:hAnsi="Arial" w:cs="Arial"/>
                <w:noProof/>
                <w:lang w:eastAsia="es-ES"/>
              </w:rPr>
              <w:drawing>
                <wp:inline distT="0" distB="0" distL="0" distR="0">
                  <wp:extent cx="3200400" cy="18000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iapositiva13.PNG"/>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00400" cy="1800000"/>
                          </a:xfrm>
                          <a:prstGeom prst="rect">
                            <a:avLst/>
                          </a:prstGeom>
                        </pic:spPr>
                      </pic:pic>
                    </a:graphicData>
                  </a:graphic>
                </wp:inline>
              </w:drawing>
            </w:r>
          </w:p>
        </w:tc>
        <w:tc>
          <w:tcPr>
            <w:tcW w:w="5256" w:type="dxa"/>
            <w:vAlign w:val="center"/>
          </w:tcPr>
          <w:p w:rsidR="009C487D" w:rsidRDefault="009C487D" w:rsidP="009C487D">
            <w:pPr>
              <w:pStyle w:val="Prrafodelista"/>
              <w:ind w:left="0"/>
              <w:jc w:val="center"/>
              <w:rPr>
                <w:rFonts w:ascii="Arial" w:hAnsi="Arial" w:cs="Arial"/>
                <w:noProof/>
              </w:rPr>
            </w:pPr>
            <w:r>
              <w:rPr>
                <w:rFonts w:ascii="Arial" w:hAnsi="Arial" w:cs="Arial"/>
                <w:noProof/>
                <w:lang w:eastAsia="es-ES"/>
              </w:rPr>
              <w:drawing>
                <wp:inline distT="0" distB="0" distL="0" distR="0">
                  <wp:extent cx="3200400" cy="18000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iapositiva14.PNG"/>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00400" cy="1800000"/>
                          </a:xfrm>
                          <a:prstGeom prst="rect">
                            <a:avLst/>
                          </a:prstGeom>
                        </pic:spPr>
                      </pic:pic>
                    </a:graphicData>
                  </a:graphic>
                </wp:inline>
              </w:drawing>
            </w:r>
          </w:p>
        </w:tc>
      </w:tr>
      <w:tr w:rsidR="009C487D" w:rsidTr="00970DCF">
        <w:trPr>
          <w:trHeight w:val="376"/>
        </w:trPr>
        <w:tc>
          <w:tcPr>
            <w:tcW w:w="5256" w:type="dxa"/>
            <w:vAlign w:val="center"/>
          </w:tcPr>
          <w:p w:rsidR="009C487D" w:rsidRDefault="009C487D" w:rsidP="009C487D">
            <w:pPr>
              <w:pStyle w:val="Prrafodelista"/>
              <w:ind w:left="0"/>
              <w:jc w:val="center"/>
              <w:rPr>
                <w:rFonts w:ascii="Arial" w:hAnsi="Arial" w:cs="Arial"/>
                <w:noProof/>
              </w:rPr>
            </w:pPr>
          </w:p>
        </w:tc>
        <w:tc>
          <w:tcPr>
            <w:tcW w:w="5256" w:type="dxa"/>
            <w:vAlign w:val="center"/>
          </w:tcPr>
          <w:p w:rsidR="009C487D" w:rsidRDefault="009C487D" w:rsidP="009C487D">
            <w:pPr>
              <w:pStyle w:val="Prrafodelista"/>
              <w:ind w:left="0"/>
              <w:jc w:val="center"/>
              <w:rPr>
                <w:rFonts w:ascii="Arial" w:hAnsi="Arial" w:cs="Arial"/>
                <w:noProof/>
              </w:rPr>
            </w:pPr>
          </w:p>
        </w:tc>
      </w:tr>
      <w:tr w:rsidR="009C487D" w:rsidTr="00970DCF">
        <w:trPr>
          <w:trHeight w:val="376"/>
        </w:trPr>
        <w:tc>
          <w:tcPr>
            <w:tcW w:w="5256" w:type="dxa"/>
            <w:vAlign w:val="center"/>
          </w:tcPr>
          <w:p w:rsidR="009C487D" w:rsidRDefault="009C487D" w:rsidP="009C487D">
            <w:pPr>
              <w:pStyle w:val="Prrafodelista"/>
              <w:ind w:left="0"/>
              <w:jc w:val="center"/>
              <w:rPr>
                <w:rFonts w:ascii="Arial" w:hAnsi="Arial" w:cs="Arial"/>
                <w:noProof/>
              </w:rPr>
            </w:pPr>
            <w:r>
              <w:rPr>
                <w:rFonts w:ascii="Arial" w:hAnsi="Arial" w:cs="Arial"/>
                <w:noProof/>
                <w:lang w:eastAsia="es-ES"/>
              </w:rPr>
              <w:lastRenderedPageBreak/>
              <w:drawing>
                <wp:inline distT="0" distB="0" distL="0" distR="0">
                  <wp:extent cx="3200400" cy="18000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iapositiva15.PNG"/>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00400" cy="1800000"/>
                          </a:xfrm>
                          <a:prstGeom prst="rect">
                            <a:avLst/>
                          </a:prstGeom>
                        </pic:spPr>
                      </pic:pic>
                    </a:graphicData>
                  </a:graphic>
                </wp:inline>
              </w:drawing>
            </w:r>
          </w:p>
        </w:tc>
        <w:tc>
          <w:tcPr>
            <w:tcW w:w="5256" w:type="dxa"/>
            <w:vAlign w:val="center"/>
          </w:tcPr>
          <w:p w:rsidR="009C487D" w:rsidRDefault="009C487D" w:rsidP="009C487D">
            <w:pPr>
              <w:pStyle w:val="Prrafodelista"/>
              <w:ind w:left="0"/>
              <w:jc w:val="center"/>
              <w:rPr>
                <w:rFonts w:ascii="Arial" w:hAnsi="Arial" w:cs="Arial"/>
                <w:noProof/>
              </w:rPr>
            </w:pPr>
            <w:r>
              <w:rPr>
                <w:rFonts w:ascii="Arial" w:hAnsi="Arial" w:cs="Arial"/>
                <w:noProof/>
                <w:lang w:eastAsia="es-ES"/>
              </w:rPr>
              <w:drawing>
                <wp:inline distT="0" distB="0" distL="0" distR="0">
                  <wp:extent cx="3200400" cy="18000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iapositiva16.PNG"/>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00400" cy="1800000"/>
                          </a:xfrm>
                          <a:prstGeom prst="rect">
                            <a:avLst/>
                          </a:prstGeom>
                        </pic:spPr>
                      </pic:pic>
                    </a:graphicData>
                  </a:graphic>
                </wp:inline>
              </w:drawing>
            </w:r>
          </w:p>
        </w:tc>
      </w:tr>
      <w:tr w:rsidR="009C487D" w:rsidTr="00970DCF">
        <w:trPr>
          <w:trHeight w:val="376"/>
        </w:trPr>
        <w:tc>
          <w:tcPr>
            <w:tcW w:w="5256" w:type="dxa"/>
            <w:vAlign w:val="center"/>
          </w:tcPr>
          <w:p w:rsidR="009C487D" w:rsidRDefault="009C487D" w:rsidP="009C487D">
            <w:pPr>
              <w:pStyle w:val="Prrafodelista"/>
              <w:ind w:left="0"/>
              <w:jc w:val="center"/>
              <w:rPr>
                <w:rFonts w:ascii="Arial" w:hAnsi="Arial" w:cs="Arial"/>
                <w:noProof/>
              </w:rPr>
            </w:pPr>
          </w:p>
        </w:tc>
        <w:tc>
          <w:tcPr>
            <w:tcW w:w="5256" w:type="dxa"/>
            <w:vAlign w:val="center"/>
          </w:tcPr>
          <w:p w:rsidR="009C487D" w:rsidRDefault="009C487D" w:rsidP="009C487D">
            <w:pPr>
              <w:pStyle w:val="Prrafodelista"/>
              <w:ind w:left="0"/>
              <w:jc w:val="center"/>
              <w:rPr>
                <w:rFonts w:ascii="Arial" w:hAnsi="Arial" w:cs="Arial"/>
                <w:noProof/>
              </w:rPr>
            </w:pPr>
          </w:p>
        </w:tc>
      </w:tr>
      <w:tr w:rsidR="009C487D" w:rsidTr="00970DCF">
        <w:trPr>
          <w:trHeight w:val="376"/>
        </w:trPr>
        <w:tc>
          <w:tcPr>
            <w:tcW w:w="5256" w:type="dxa"/>
            <w:vAlign w:val="center"/>
          </w:tcPr>
          <w:p w:rsidR="009C487D" w:rsidRDefault="00201B8F" w:rsidP="00201B8F">
            <w:pPr>
              <w:pStyle w:val="Prrafodelista"/>
              <w:ind w:left="0"/>
              <w:jc w:val="center"/>
              <w:rPr>
                <w:rFonts w:ascii="Arial" w:hAnsi="Arial" w:cs="Arial"/>
                <w:noProof/>
              </w:rPr>
            </w:pPr>
            <w:r>
              <w:rPr>
                <w:rFonts w:ascii="Arial" w:hAnsi="Arial" w:cs="Arial"/>
                <w:noProof/>
                <w:lang w:eastAsia="es-ES"/>
              </w:rPr>
              <w:drawing>
                <wp:inline distT="0" distB="0" distL="0" distR="0">
                  <wp:extent cx="3200400" cy="18000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iapositiva17.PNG"/>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00400" cy="1800000"/>
                          </a:xfrm>
                          <a:prstGeom prst="rect">
                            <a:avLst/>
                          </a:prstGeom>
                        </pic:spPr>
                      </pic:pic>
                    </a:graphicData>
                  </a:graphic>
                </wp:inline>
              </w:drawing>
            </w:r>
          </w:p>
        </w:tc>
        <w:tc>
          <w:tcPr>
            <w:tcW w:w="5256" w:type="dxa"/>
            <w:vAlign w:val="center"/>
          </w:tcPr>
          <w:p w:rsidR="009C487D" w:rsidRDefault="00201B8F" w:rsidP="009C487D">
            <w:pPr>
              <w:pStyle w:val="Prrafodelista"/>
              <w:ind w:left="0"/>
              <w:jc w:val="center"/>
              <w:rPr>
                <w:rFonts w:ascii="Arial" w:hAnsi="Arial" w:cs="Arial"/>
                <w:noProof/>
              </w:rPr>
            </w:pPr>
            <w:r>
              <w:rPr>
                <w:rFonts w:ascii="Arial" w:hAnsi="Arial" w:cs="Arial"/>
                <w:noProof/>
                <w:lang w:eastAsia="es-ES"/>
              </w:rPr>
              <w:drawing>
                <wp:inline distT="0" distB="0" distL="0" distR="0">
                  <wp:extent cx="3200400" cy="180000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iapositiva18.PNG"/>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00400" cy="1800000"/>
                          </a:xfrm>
                          <a:prstGeom prst="rect">
                            <a:avLst/>
                          </a:prstGeom>
                        </pic:spPr>
                      </pic:pic>
                    </a:graphicData>
                  </a:graphic>
                </wp:inline>
              </w:drawing>
            </w:r>
          </w:p>
        </w:tc>
      </w:tr>
      <w:tr w:rsidR="009C487D" w:rsidTr="00970DCF">
        <w:trPr>
          <w:trHeight w:val="376"/>
        </w:trPr>
        <w:tc>
          <w:tcPr>
            <w:tcW w:w="5256" w:type="dxa"/>
            <w:vAlign w:val="center"/>
          </w:tcPr>
          <w:p w:rsidR="009C487D" w:rsidRDefault="009C487D" w:rsidP="009C487D">
            <w:pPr>
              <w:pStyle w:val="Prrafodelista"/>
              <w:ind w:left="0"/>
              <w:jc w:val="center"/>
              <w:rPr>
                <w:rFonts w:ascii="Arial" w:hAnsi="Arial" w:cs="Arial"/>
                <w:noProof/>
              </w:rPr>
            </w:pPr>
          </w:p>
        </w:tc>
        <w:tc>
          <w:tcPr>
            <w:tcW w:w="5256" w:type="dxa"/>
            <w:vAlign w:val="center"/>
          </w:tcPr>
          <w:p w:rsidR="009C487D" w:rsidRDefault="009C487D" w:rsidP="009C487D">
            <w:pPr>
              <w:pStyle w:val="Prrafodelista"/>
              <w:ind w:left="0"/>
              <w:jc w:val="center"/>
              <w:rPr>
                <w:rFonts w:ascii="Arial" w:hAnsi="Arial" w:cs="Arial"/>
                <w:noProof/>
              </w:rPr>
            </w:pPr>
          </w:p>
        </w:tc>
      </w:tr>
      <w:tr w:rsidR="00201B8F" w:rsidTr="00970DCF">
        <w:trPr>
          <w:trHeight w:val="376"/>
        </w:trPr>
        <w:tc>
          <w:tcPr>
            <w:tcW w:w="5256" w:type="dxa"/>
            <w:vAlign w:val="center"/>
          </w:tcPr>
          <w:p w:rsidR="00201B8F" w:rsidRDefault="00201B8F" w:rsidP="009C487D">
            <w:pPr>
              <w:pStyle w:val="Prrafodelista"/>
              <w:ind w:left="0"/>
              <w:jc w:val="center"/>
              <w:rPr>
                <w:rFonts w:ascii="Arial" w:hAnsi="Arial" w:cs="Arial"/>
                <w:noProof/>
              </w:rPr>
            </w:pPr>
            <w:r>
              <w:rPr>
                <w:rFonts w:ascii="Arial" w:hAnsi="Arial" w:cs="Arial"/>
                <w:noProof/>
                <w:lang w:eastAsia="es-ES"/>
              </w:rPr>
              <w:drawing>
                <wp:inline distT="0" distB="0" distL="0" distR="0">
                  <wp:extent cx="3200400" cy="18000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iapositiva19.PNG"/>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00400" cy="1800000"/>
                          </a:xfrm>
                          <a:prstGeom prst="rect">
                            <a:avLst/>
                          </a:prstGeom>
                        </pic:spPr>
                      </pic:pic>
                    </a:graphicData>
                  </a:graphic>
                </wp:inline>
              </w:drawing>
            </w:r>
          </w:p>
        </w:tc>
        <w:tc>
          <w:tcPr>
            <w:tcW w:w="5256" w:type="dxa"/>
            <w:vAlign w:val="center"/>
          </w:tcPr>
          <w:p w:rsidR="00201B8F" w:rsidRDefault="00201B8F" w:rsidP="009C487D">
            <w:pPr>
              <w:pStyle w:val="Prrafodelista"/>
              <w:ind w:left="0"/>
              <w:jc w:val="center"/>
              <w:rPr>
                <w:rFonts w:ascii="Arial" w:hAnsi="Arial" w:cs="Arial"/>
                <w:noProof/>
              </w:rPr>
            </w:pPr>
            <w:r>
              <w:rPr>
                <w:rFonts w:ascii="Arial" w:hAnsi="Arial" w:cs="Arial"/>
                <w:noProof/>
                <w:lang w:eastAsia="es-ES"/>
              </w:rPr>
              <w:drawing>
                <wp:inline distT="0" distB="0" distL="0" distR="0">
                  <wp:extent cx="3200400" cy="18000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iapositiva20.PNG"/>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00400" cy="1800000"/>
                          </a:xfrm>
                          <a:prstGeom prst="rect">
                            <a:avLst/>
                          </a:prstGeom>
                        </pic:spPr>
                      </pic:pic>
                    </a:graphicData>
                  </a:graphic>
                </wp:inline>
              </w:drawing>
            </w:r>
          </w:p>
        </w:tc>
      </w:tr>
      <w:tr w:rsidR="00201B8F" w:rsidTr="00970DCF">
        <w:trPr>
          <w:trHeight w:val="376"/>
        </w:trPr>
        <w:tc>
          <w:tcPr>
            <w:tcW w:w="5256" w:type="dxa"/>
            <w:vAlign w:val="center"/>
          </w:tcPr>
          <w:p w:rsidR="00201B8F" w:rsidRDefault="00201B8F" w:rsidP="009C487D">
            <w:pPr>
              <w:pStyle w:val="Prrafodelista"/>
              <w:ind w:left="0"/>
              <w:jc w:val="center"/>
              <w:rPr>
                <w:rFonts w:ascii="Arial" w:hAnsi="Arial" w:cs="Arial"/>
                <w:noProof/>
              </w:rPr>
            </w:pPr>
          </w:p>
        </w:tc>
        <w:tc>
          <w:tcPr>
            <w:tcW w:w="5256" w:type="dxa"/>
            <w:vAlign w:val="center"/>
          </w:tcPr>
          <w:p w:rsidR="00201B8F" w:rsidRDefault="00201B8F" w:rsidP="009C487D">
            <w:pPr>
              <w:pStyle w:val="Prrafodelista"/>
              <w:ind w:left="0"/>
              <w:jc w:val="center"/>
              <w:rPr>
                <w:rFonts w:ascii="Arial" w:hAnsi="Arial" w:cs="Arial"/>
                <w:noProof/>
              </w:rPr>
            </w:pPr>
          </w:p>
        </w:tc>
      </w:tr>
      <w:tr w:rsidR="00201B8F" w:rsidTr="00970DCF">
        <w:trPr>
          <w:trHeight w:val="376"/>
        </w:trPr>
        <w:tc>
          <w:tcPr>
            <w:tcW w:w="5256" w:type="dxa"/>
            <w:vAlign w:val="center"/>
          </w:tcPr>
          <w:p w:rsidR="00201B8F" w:rsidRDefault="00BB7B59" w:rsidP="00BB7B59">
            <w:pPr>
              <w:pStyle w:val="Prrafodelista"/>
              <w:ind w:left="0"/>
              <w:jc w:val="center"/>
              <w:rPr>
                <w:rFonts w:ascii="Arial" w:hAnsi="Arial" w:cs="Arial"/>
                <w:noProof/>
              </w:rPr>
            </w:pPr>
            <w:r>
              <w:rPr>
                <w:rFonts w:ascii="Arial" w:hAnsi="Arial" w:cs="Arial"/>
                <w:noProof/>
                <w:lang w:eastAsia="es-ES"/>
              </w:rPr>
              <w:drawing>
                <wp:inline distT="0" distB="0" distL="0" distR="0">
                  <wp:extent cx="3200400" cy="18000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iapositiva21.PNG"/>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00400" cy="1800000"/>
                          </a:xfrm>
                          <a:prstGeom prst="rect">
                            <a:avLst/>
                          </a:prstGeom>
                        </pic:spPr>
                      </pic:pic>
                    </a:graphicData>
                  </a:graphic>
                </wp:inline>
              </w:drawing>
            </w:r>
          </w:p>
        </w:tc>
        <w:tc>
          <w:tcPr>
            <w:tcW w:w="5256" w:type="dxa"/>
            <w:vAlign w:val="center"/>
          </w:tcPr>
          <w:p w:rsidR="00201B8F" w:rsidRDefault="00BB7B59" w:rsidP="009C487D">
            <w:pPr>
              <w:pStyle w:val="Prrafodelista"/>
              <w:ind w:left="0"/>
              <w:jc w:val="center"/>
              <w:rPr>
                <w:rFonts w:ascii="Arial" w:hAnsi="Arial" w:cs="Arial"/>
                <w:noProof/>
              </w:rPr>
            </w:pPr>
            <w:r>
              <w:rPr>
                <w:rFonts w:ascii="Arial" w:hAnsi="Arial" w:cs="Arial"/>
                <w:noProof/>
                <w:lang w:eastAsia="es-ES"/>
              </w:rPr>
              <w:drawing>
                <wp:inline distT="0" distB="0" distL="0" distR="0">
                  <wp:extent cx="3200400" cy="180000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iapositiva22.PNG"/>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00400" cy="1800000"/>
                          </a:xfrm>
                          <a:prstGeom prst="rect">
                            <a:avLst/>
                          </a:prstGeom>
                        </pic:spPr>
                      </pic:pic>
                    </a:graphicData>
                  </a:graphic>
                </wp:inline>
              </w:drawing>
            </w:r>
          </w:p>
        </w:tc>
      </w:tr>
      <w:tr w:rsidR="00201B8F" w:rsidTr="00970DCF">
        <w:trPr>
          <w:trHeight w:val="376"/>
        </w:trPr>
        <w:tc>
          <w:tcPr>
            <w:tcW w:w="5256" w:type="dxa"/>
            <w:vAlign w:val="center"/>
          </w:tcPr>
          <w:p w:rsidR="00201B8F" w:rsidRDefault="00201B8F" w:rsidP="009C487D">
            <w:pPr>
              <w:pStyle w:val="Prrafodelista"/>
              <w:ind w:left="0"/>
              <w:jc w:val="center"/>
              <w:rPr>
                <w:rFonts w:ascii="Arial" w:hAnsi="Arial" w:cs="Arial"/>
                <w:noProof/>
              </w:rPr>
            </w:pPr>
          </w:p>
        </w:tc>
        <w:tc>
          <w:tcPr>
            <w:tcW w:w="5256" w:type="dxa"/>
            <w:vAlign w:val="center"/>
          </w:tcPr>
          <w:p w:rsidR="00201B8F" w:rsidRDefault="00201B8F" w:rsidP="009C487D">
            <w:pPr>
              <w:pStyle w:val="Prrafodelista"/>
              <w:ind w:left="0"/>
              <w:jc w:val="center"/>
              <w:rPr>
                <w:rFonts w:ascii="Arial" w:hAnsi="Arial" w:cs="Arial"/>
                <w:noProof/>
              </w:rPr>
            </w:pPr>
          </w:p>
        </w:tc>
      </w:tr>
      <w:tr w:rsidR="00201B8F" w:rsidTr="00970DCF">
        <w:trPr>
          <w:trHeight w:val="376"/>
        </w:trPr>
        <w:tc>
          <w:tcPr>
            <w:tcW w:w="5256" w:type="dxa"/>
            <w:vAlign w:val="center"/>
          </w:tcPr>
          <w:p w:rsidR="00201B8F" w:rsidRDefault="00BB7B59" w:rsidP="009C487D">
            <w:pPr>
              <w:pStyle w:val="Prrafodelista"/>
              <w:ind w:left="0"/>
              <w:jc w:val="center"/>
              <w:rPr>
                <w:rFonts w:ascii="Arial" w:hAnsi="Arial" w:cs="Arial"/>
                <w:noProof/>
              </w:rPr>
            </w:pPr>
            <w:r>
              <w:rPr>
                <w:rFonts w:ascii="Arial" w:hAnsi="Arial" w:cs="Arial"/>
                <w:noProof/>
                <w:lang w:eastAsia="es-ES"/>
              </w:rPr>
              <w:lastRenderedPageBreak/>
              <w:drawing>
                <wp:inline distT="0" distB="0" distL="0" distR="0">
                  <wp:extent cx="3200400" cy="180000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iapositiva23.PNG"/>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00400" cy="1800000"/>
                          </a:xfrm>
                          <a:prstGeom prst="rect">
                            <a:avLst/>
                          </a:prstGeom>
                        </pic:spPr>
                      </pic:pic>
                    </a:graphicData>
                  </a:graphic>
                </wp:inline>
              </w:drawing>
            </w:r>
          </w:p>
        </w:tc>
        <w:tc>
          <w:tcPr>
            <w:tcW w:w="5256" w:type="dxa"/>
            <w:vAlign w:val="center"/>
          </w:tcPr>
          <w:p w:rsidR="00201B8F" w:rsidRDefault="00BB7B59" w:rsidP="009C487D">
            <w:pPr>
              <w:pStyle w:val="Prrafodelista"/>
              <w:ind w:left="0"/>
              <w:jc w:val="center"/>
              <w:rPr>
                <w:rFonts w:ascii="Arial" w:hAnsi="Arial" w:cs="Arial"/>
                <w:noProof/>
              </w:rPr>
            </w:pPr>
            <w:r>
              <w:rPr>
                <w:rFonts w:ascii="Arial" w:hAnsi="Arial" w:cs="Arial"/>
                <w:noProof/>
                <w:lang w:eastAsia="es-ES"/>
              </w:rPr>
              <w:drawing>
                <wp:inline distT="0" distB="0" distL="0" distR="0">
                  <wp:extent cx="3200400" cy="18000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iapositiva24.PNG"/>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00400" cy="1800000"/>
                          </a:xfrm>
                          <a:prstGeom prst="rect">
                            <a:avLst/>
                          </a:prstGeom>
                        </pic:spPr>
                      </pic:pic>
                    </a:graphicData>
                  </a:graphic>
                </wp:inline>
              </w:drawing>
            </w:r>
          </w:p>
        </w:tc>
      </w:tr>
      <w:tr w:rsidR="00BB7B59" w:rsidTr="00970DCF">
        <w:trPr>
          <w:trHeight w:val="376"/>
        </w:trPr>
        <w:tc>
          <w:tcPr>
            <w:tcW w:w="5256" w:type="dxa"/>
            <w:vAlign w:val="center"/>
          </w:tcPr>
          <w:p w:rsidR="00BB7B59" w:rsidRDefault="00BB7B59" w:rsidP="009C487D">
            <w:pPr>
              <w:pStyle w:val="Prrafodelista"/>
              <w:ind w:left="0"/>
              <w:jc w:val="center"/>
              <w:rPr>
                <w:rFonts w:ascii="Arial" w:hAnsi="Arial" w:cs="Arial"/>
                <w:noProof/>
              </w:rPr>
            </w:pPr>
          </w:p>
        </w:tc>
        <w:tc>
          <w:tcPr>
            <w:tcW w:w="5256" w:type="dxa"/>
            <w:vAlign w:val="center"/>
          </w:tcPr>
          <w:p w:rsidR="00BB7B59" w:rsidRDefault="00BB7B59" w:rsidP="009C487D">
            <w:pPr>
              <w:pStyle w:val="Prrafodelista"/>
              <w:ind w:left="0"/>
              <w:jc w:val="center"/>
              <w:rPr>
                <w:rFonts w:ascii="Arial" w:hAnsi="Arial" w:cs="Arial"/>
                <w:noProof/>
              </w:rPr>
            </w:pPr>
          </w:p>
        </w:tc>
      </w:tr>
      <w:tr w:rsidR="008C04A8" w:rsidTr="00970DCF">
        <w:trPr>
          <w:trHeight w:val="376"/>
        </w:trPr>
        <w:tc>
          <w:tcPr>
            <w:tcW w:w="5256" w:type="dxa"/>
            <w:vAlign w:val="center"/>
          </w:tcPr>
          <w:p w:rsidR="008C04A8" w:rsidRDefault="008C04A8" w:rsidP="009C487D">
            <w:pPr>
              <w:pStyle w:val="Prrafodelista"/>
              <w:ind w:left="0"/>
              <w:jc w:val="center"/>
              <w:rPr>
                <w:rFonts w:ascii="Arial" w:hAnsi="Arial" w:cs="Arial"/>
                <w:noProof/>
              </w:rPr>
            </w:pPr>
            <w:r>
              <w:rPr>
                <w:rFonts w:ascii="Arial" w:hAnsi="Arial" w:cs="Arial"/>
                <w:noProof/>
                <w:lang w:eastAsia="es-ES"/>
              </w:rPr>
              <w:drawing>
                <wp:inline distT="0" distB="0" distL="0" distR="0">
                  <wp:extent cx="3200400" cy="18000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iapositiva25.PNG"/>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00400" cy="1800000"/>
                          </a:xfrm>
                          <a:prstGeom prst="rect">
                            <a:avLst/>
                          </a:prstGeom>
                        </pic:spPr>
                      </pic:pic>
                    </a:graphicData>
                  </a:graphic>
                </wp:inline>
              </w:drawing>
            </w:r>
          </w:p>
        </w:tc>
        <w:tc>
          <w:tcPr>
            <w:tcW w:w="5256" w:type="dxa"/>
            <w:vAlign w:val="center"/>
          </w:tcPr>
          <w:p w:rsidR="008C04A8" w:rsidRDefault="008C04A8" w:rsidP="009C487D">
            <w:pPr>
              <w:pStyle w:val="Prrafodelista"/>
              <w:ind w:left="0"/>
              <w:jc w:val="center"/>
              <w:rPr>
                <w:rFonts w:ascii="Arial" w:hAnsi="Arial" w:cs="Arial"/>
                <w:noProof/>
              </w:rPr>
            </w:pPr>
            <w:r>
              <w:rPr>
                <w:rFonts w:ascii="Arial" w:hAnsi="Arial" w:cs="Arial"/>
                <w:noProof/>
                <w:lang w:eastAsia="es-ES"/>
              </w:rPr>
              <w:drawing>
                <wp:inline distT="0" distB="0" distL="0" distR="0">
                  <wp:extent cx="3200400" cy="180000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iapositiva26.PNG"/>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00400" cy="1800000"/>
                          </a:xfrm>
                          <a:prstGeom prst="rect">
                            <a:avLst/>
                          </a:prstGeom>
                        </pic:spPr>
                      </pic:pic>
                    </a:graphicData>
                  </a:graphic>
                </wp:inline>
              </w:drawing>
            </w:r>
          </w:p>
        </w:tc>
      </w:tr>
      <w:tr w:rsidR="008C04A8" w:rsidTr="00970DCF">
        <w:trPr>
          <w:trHeight w:val="376"/>
        </w:trPr>
        <w:tc>
          <w:tcPr>
            <w:tcW w:w="5256" w:type="dxa"/>
            <w:vAlign w:val="center"/>
          </w:tcPr>
          <w:p w:rsidR="008C04A8" w:rsidRDefault="008C04A8" w:rsidP="009C487D">
            <w:pPr>
              <w:pStyle w:val="Prrafodelista"/>
              <w:ind w:left="0"/>
              <w:jc w:val="center"/>
              <w:rPr>
                <w:rFonts w:ascii="Arial" w:hAnsi="Arial" w:cs="Arial"/>
                <w:noProof/>
              </w:rPr>
            </w:pPr>
          </w:p>
        </w:tc>
        <w:tc>
          <w:tcPr>
            <w:tcW w:w="5256" w:type="dxa"/>
            <w:vAlign w:val="center"/>
          </w:tcPr>
          <w:p w:rsidR="008C04A8" w:rsidRDefault="008C04A8" w:rsidP="009C487D">
            <w:pPr>
              <w:pStyle w:val="Prrafodelista"/>
              <w:ind w:left="0"/>
              <w:jc w:val="center"/>
              <w:rPr>
                <w:rFonts w:ascii="Arial" w:hAnsi="Arial" w:cs="Arial"/>
                <w:noProof/>
              </w:rPr>
            </w:pPr>
          </w:p>
        </w:tc>
      </w:tr>
      <w:tr w:rsidR="008C04A8" w:rsidTr="00970DCF">
        <w:trPr>
          <w:trHeight w:val="376"/>
        </w:trPr>
        <w:tc>
          <w:tcPr>
            <w:tcW w:w="5256" w:type="dxa"/>
            <w:vAlign w:val="center"/>
          </w:tcPr>
          <w:p w:rsidR="008C04A8" w:rsidRDefault="008C04A8" w:rsidP="009C487D">
            <w:pPr>
              <w:pStyle w:val="Prrafodelista"/>
              <w:ind w:left="0"/>
              <w:jc w:val="center"/>
              <w:rPr>
                <w:rFonts w:ascii="Arial" w:hAnsi="Arial" w:cs="Arial"/>
                <w:noProof/>
              </w:rPr>
            </w:pPr>
            <w:r>
              <w:rPr>
                <w:rFonts w:ascii="Arial" w:hAnsi="Arial" w:cs="Arial"/>
                <w:noProof/>
                <w:lang w:eastAsia="es-ES"/>
              </w:rPr>
              <w:drawing>
                <wp:inline distT="0" distB="0" distL="0" distR="0">
                  <wp:extent cx="3200400" cy="18000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iapositiva27.PNG"/>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00400" cy="1800000"/>
                          </a:xfrm>
                          <a:prstGeom prst="rect">
                            <a:avLst/>
                          </a:prstGeom>
                        </pic:spPr>
                      </pic:pic>
                    </a:graphicData>
                  </a:graphic>
                </wp:inline>
              </w:drawing>
            </w:r>
          </w:p>
        </w:tc>
        <w:tc>
          <w:tcPr>
            <w:tcW w:w="5256" w:type="dxa"/>
            <w:vAlign w:val="center"/>
          </w:tcPr>
          <w:p w:rsidR="008C04A8" w:rsidRDefault="008C04A8" w:rsidP="009C487D">
            <w:pPr>
              <w:pStyle w:val="Prrafodelista"/>
              <w:ind w:left="0"/>
              <w:jc w:val="center"/>
              <w:rPr>
                <w:rFonts w:ascii="Arial" w:hAnsi="Arial" w:cs="Arial"/>
                <w:noProof/>
              </w:rPr>
            </w:pPr>
            <w:r>
              <w:rPr>
                <w:rFonts w:ascii="Arial" w:hAnsi="Arial" w:cs="Arial"/>
                <w:noProof/>
                <w:lang w:eastAsia="es-ES"/>
              </w:rPr>
              <w:drawing>
                <wp:inline distT="0" distB="0" distL="0" distR="0">
                  <wp:extent cx="3200400" cy="18000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iapositiva28.PNG"/>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00400" cy="1800000"/>
                          </a:xfrm>
                          <a:prstGeom prst="rect">
                            <a:avLst/>
                          </a:prstGeom>
                        </pic:spPr>
                      </pic:pic>
                    </a:graphicData>
                  </a:graphic>
                </wp:inline>
              </w:drawing>
            </w:r>
          </w:p>
        </w:tc>
      </w:tr>
      <w:tr w:rsidR="008C04A8" w:rsidTr="00970DCF">
        <w:trPr>
          <w:trHeight w:val="376"/>
        </w:trPr>
        <w:tc>
          <w:tcPr>
            <w:tcW w:w="5256" w:type="dxa"/>
            <w:vAlign w:val="center"/>
          </w:tcPr>
          <w:p w:rsidR="008C04A8" w:rsidRDefault="008C04A8" w:rsidP="009C487D">
            <w:pPr>
              <w:pStyle w:val="Prrafodelista"/>
              <w:ind w:left="0"/>
              <w:jc w:val="center"/>
              <w:rPr>
                <w:rFonts w:ascii="Arial" w:hAnsi="Arial" w:cs="Arial"/>
                <w:noProof/>
              </w:rPr>
            </w:pPr>
          </w:p>
        </w:tc>
        <w:tc>
          <w:tcPr>
            <w:tcW w:w="5256" w:type="dxa"/>
            <w:vAlign w:val="center"/>
          </w:tcPr>
          <w:p w:rsidR="008C04A8" w:rsidRDefault="008C04A8" w:rsidP="009C487D">
            <w:pPr>
              <w:pStyle w:val="Prrafodelista"/>
              <w:ind w:left="0"/>
              <w:jc w:val="center"/>
              <w:rPr>
                <w:rFonts w:ascii="Arial" w:hAnsi="Arial" w:cs="Arial"/>
                <w:noProof/>
              </w:rPr>
            </w:pPr>
          </w:p>
        </w:tc>
      </w:tr>
      <w:tr w:rsidR="008C04A8" w:rsidTr="00970DCF">
        <w:trPr>
          <w:trHeight w:val="376"/>
        </w:trPr>
        <w:tc>
          <w:tcPr>
            <w:tcW w:w="5256" w:type="dxa"/>
            <w:vAlign w:val="center"/>
          </w:tcPr>
          <w:p w:rsidR="008C04A8" w:rsidRDefault="008C04A8" w:rsidP="009C487D">
            <w:pPr>
              <w:pStyle w:val="Prrafodelista"/>
              <w:ind w:left="0"/>
              <w:jc w:val="center"/>
              <w:rPr>
                <w:rFonts w:ascii="Arial" w:hAnsi="Arial" w:cs="Arial"/>
                <w:noProof/>
              </w:rPr>
            </w:pPr>
            <w:r>
              <w:rPr>
                <w:rFonts w:ascii="Arial" w:hAnsi="Arial" w:cs="Arial"/>
                <w:noProof/>
                <w:lang w:eastAsia="es-ES"/>
              </w:rPr>
              <w:drawing>
                <wp:inline distT="0" distB="0" distL="0" distR="0">
                  <wp:extent cx="3200400" cy="18000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iapositiva29.PNG"/>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00400" cy="1800000"/>
                          </a:xfrm>
                          <a:prstGeom prst="rect">
                            <a:avLst/>
                          </a:prstGeom>
                        </pic:spPr>
                      </pic:pic>
                    </a:graphicData>
                  </a:graphic>
                </wp:inline>
              </w:drawing>
            </w:r>
          </w:p>
        </w:tc>
        <w:tc>
          <w:tcPr>
            <w:tcW w:w="5256" w:type="dxa"/>
            <w:vAlign w:val="center"/>
          </w:tcPr>
          <w:p w:rsidR="008C04A8" w:rsidRDefault="008C04A8" w:rsidP="009C487D">
            <w:pPr>
              <w:pStyle w:val="Prrafodelista"/>
              <w:ind w:left="0"/>
              <w:jc w:val="center"/>
              <w:rPr>
                <w:rFonts w:ascii="Arial" w:hAnsi="Arial" w:cs="Arial"/>
                <w:noProof/>
              </w:rPr>
            </w:pPr>
            <w:r>
              <w:rPr>
                <w:rFonts w:ascii="Arial" w:hAnsi="Arial" w:cs="Arial"/>
                <w:noProof/>
                <w:lang w:eastAsia="es-ES"/>
              </w:rPr>
              <w:drawing>
                <wp:inline distT="0" distB="0" distL="0" distR="0">
                  <wp:extent cx="3200400" cy="180000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iapositiva30.PNG"/>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00400" cy="1800000"/>
                          </a:xfrm>
                          <a:prstGeom prst="rect">
                            <a:avLst/>
                          </a:prstGeom>
                        </pic:spPr>
                      </pic:pic>
                    </a:graphicData>
                  </a:graphic>
                </wp:inline>
              </w:drawing>
            </w:r>
          </w:p>
        </w:tc>
      </w:tr>
    </w:tbl>
    <w:p w:rsidR="0070078C" w:rsidRDefault="0070078C">
      <w:r>
        <w:br w:type="page"/>
      </w:r>
    </w:p>
    <w:tbl>
      <w:tblPr>
        <w:tblStyle w:val="Tablaconcuadrcula"/>
        <w:tblW w:w="10512"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56"/>
        <w:gridCol w:w="5256"/>
      </w:tblGrid>
      <w:tr w:rsidR="00BB7B59" w:rsidTr="00970DCF">
        <w:trPr>
          <w:trHeight w:val="376"/>
        </w:trPr>
        <w:tc>
          <w:tcPr>
            <w:tcW w:w="5256" w:type="dxa"/>
            <w:vAlign w:val="center"/>
          </w:tcPr>
          <w:p w:rsidR="00BB7B59" w:rsidRDefault="00BB7B59" w:rsidP="009C487D">
            <w:pPr>
              <w:pStyle w:val="Prrafodelista"/>
              <w:ind w:left="0"/>
              <w:jc w:val="center"/>
              <w:rPr>
                <w:rFonts w:ascii="Arial" w:hAnsi="Arial" w:cs="Arial"/>
                <w:noProof/>
              </w:rPr>
            </w:pPr>
          </w:p>
        </w:tc>
        <w:tc>
          <w:tcPr>
            <w:tcW w:w="5256" w:type="dxa"/>
            <w:vAlign w:val="center"/>
          </w:tcPr>
          <w:p w:rsidR="00BB7B59" w:rsidRDefault="00BB7B59" w:rsidP="009C487D">
            <w:pPr>
              <w:pStyle w:val="Prrafodelista"/>
              <w:ind w:left="0"/>
              <w:jc w:val="center"/>
              <w:rPr>
                <w:rFonts w:ascii="Arial" w:hAnsi="Arial" w:cs="Arial"/>
                <w:noProof/>
              </w:rPr>
            </w:pPr>
          </w:p>
        </w:tc>
      </w:tr>
    </w:tbl>
    <w:p w:rsidR="00970DCF" w:rsidRPr="0064326A" w:rsidRDefault="00970DCF" w:rsidP="00970DCF">
      <w:pPr>
        <w:pStyle w:val="Prrafodelista"/>
        <w:numPr>
          <w:ilvl w:val="0"/>
          <w:numId w:val="7"/>
        </w:numPr>
        <w:rPr>
          <w:rFonts w:ascii="Arial" w:hAnsi="Arial" w:cs="Arial"/>
          <w:b/>
          <w:u w:val="single"/>
        </w:rPr>
      </w:pPr>
      <w:r w:rsidRPr="0064326A">
        <w:rPr>
          <w:rFonts w:ascii="Arial" w:hAnsi="Arial" w:cs="Arial"/>
          <w:b/>
          <w:u w:val="single"/>
        </w:rPr>
        <w:t>Recibir preguntas, sugerencias y comentarios de la comunidad en general:</w:t>
      </w:r>
    </w:p>
    <w:p w:rsidR="00970DCF" w:rsidRDefault="00970DCF" w:rsidP="00970DCF">
      <w:pPr>
        <w:pStyle w:val="Prrafodelista"/>
        <w:ind w:left="720"/>
        <w:rPr>
          <w:rFonts w:ascii="Arial" w:hAnsi="Arial" w:cs="Arial"/>
        </w:rPr>
      </w:pPr>
    </w:p>
    <w:p w:rsidR="00970DCF" w:rsidRDefault="00970DCF" w:rsidP="00970DCF">
      <w:pPr>
        <w:pStyle w:val="Prrafodelista"/>
        <w:ind w:left="720"/>
        <w:rPr>
          <w:rFonts w:ascii="Arial" w:hAnsi="Arial" w:cs="Arial"/>
        </w:rPr>
      </w:pPr>
      <w:r>
        <w:rPr>
          <w:rFonts w:ascii="Arial" w:hAnsi="Arial" w:cs="Arial"/>
        </w:rPr>
        <w:t xml:space="preserve">Durante </w:t>
      </w:r>
      <w:r w:rsidR="00564326">
        <w:rPr>
          <w:rFonts w:ascii="Arial" w:hAnsi="Arial" w:cs="Arial"/>
        </w:rPr>
        <w:t>la presentación del informe de Rendición de C</w:t>
      </w:r>
      <w:r>
        <w:rPr>
          <w:rFonts w:ascii="Arial" w:hAnsi="Arial" w:cs="Arial"/>
        </w:rPr>
        <w:t xml:space="preserve">uentas 2022, algunos asistentes realizaron preguntas las cuales fueron respondidas </w:t>
      </w:r>
      <w:r w:rsidR="00564326">
        <w:rPr>
          <w:rFonts w:ascii="Arial" w:hAnsi="Arial" w:cs="Arial"/>
        </w:rPr>
        <w:t>inmediatamente por el s</w:t>
      </w:r>
      <w:r>
        <w:rPr>
          <w:rFonts w:ascii="Arial" w:hAnsi="Arial" w:cs="Arial"/>
        </w:rPr>
        <w:t>eñor Personero y su personal de apoyo, entre las cuales se destacan:</w:t>
      </w:r>
    </w:p>
    <w:p w:rsidR="00970DCF" w:rsidRDefault="00970DCF" w:rsidP="00970DCF">
      <w:pPr>
        <w:pStyle w:val="Prrafodelista"/>
        <w:ind w:left="720"/>
        <w:rPr>
          <w:rFonts w:ascii="Arial" w:hAnsi="Arial" w:cs="Arial"/>
        </w:rPr>
      </w:pPr>
    </w:p>
    <w:p w:rsidR="00970DCF" w:rsidRDefault="00970DCF" w:rsidP="00970DCF">
      <w:pPr>
        <w:pStyle w:val="Prrafodelista"/>
        <w:numPr>
          <w:ilvl w:val="0"/>
          <w:numId w:val="8"/>
        </w:numPr>
        <w:rPr>
          <w:rFonts w:ascii="Arial" w:hAnsi="Arial" w:cs="Arial"/>
          <w:i/>
          <w:u w:val="single"/>
        </w:rPr>
      </w:pPr>
      <w:r w:rsidRPr="0064326A">
        <w:rPr>
          <w:rFonts w:ascii="Arial" w:hAnsi="Arial" w:cs="Arial"/>
          <w:i/>
          <w:u w:val="single"/>
        </w:rPr>
        <w:t xml:space="preserve">¿Qué puedo hacer para que me reconozcan mi </w:t>
      </w:r>
      <w:r w:rsidR="00D96933" w:rsidRPr="0064326A">
        <w:rPr>
          <w:rFonts w:ascii="Arial" w:hAnsi="Arial" w:cs="Arial"/>
          <w:i/>
          <w:u w:val="single"/>
        </w:rPr>
        <w:t>pensión</w:t>
      </w:r>
      <w:r w:rsidRPr="0064326A">
        <w:rPr>
          <w:rFonts w:ascii="Arial" w:hAnsi="Arial" w:cs="Arial"/>
          <w:i/>
          <w:u w:val="single"/>
        </w:rPr>
        <w:t xml:space="preserve"> después de que me llegó la resolución por porvenir y luego me la impugnaron?</w:t>
      </w:r>
    </w:p>
    <w:p w:rsidR="00970DCF" w:rsidRDefault="00970DCF" w:rsidP="00970DCF">
      <w:pPr>
        <w:pStyle w:val="Prrafodelista"/>
        <w:ind w:left="1440"/>
        <w:rPr>
          <w:rFonts w:ascii="Arial" w:hAnsi="Arial" w:cs="Arial"/>
          <w:i/>
          <w:u w:val="single"/>
        </w:rPr>
      </w:pPr>
    </w:p>
    <w:p w:rsidR="00970DCF" w:rsidRDefault="00970DCF" w:rsidP="00970DCF">
      <w:pPr>
        <w:pStyle w:val="Prrafodelista"/>
        <w:numPr>
          <w:ilvl w:val="0"/>
          <w:numId w:val="8"/>
        </w:numPr>
        <w:rPr>
          <w:rFonts w:ascii="Arial" w:hAnsi="Arial" w:cs="Arial"/>
          <w:i/>
          <w:u w:val="single"/>
        </w:rPr>
      </w:pPr>
      <w:r>
        <w:rPr>
          <w:rFonts w:ascii="Arial" w:hAnsi="Arial" w:cs="Arial"/>
          <w:i/>
          <w:u w:val="single"/>
        </w:rPr>
        <w:t>¿</w:t>
      </w:r>
      <w:r w:rsidR="00D96933">
        <w:rPr>
          <w:rFonts w:ascii="Arial" w:hAnsi="Arial" w:cs="Arial"/>
          <w:i/>
          <w:u w:val="single"/>
        </w:rPr>
        <w:t>Qué</w:t>
      </w:r>
      <w:r>
        <w:rPr>
          <w:rFonts w:ascii="Arial" w:hAnsi="Arial" w:cs="Arial"/>
          <w:i/>
          <w:u w:val="single"/>
        </w:rPr>
        <w:t xml:space="preserve"> metas hay trazadas para las personas en situación de y en calle?</w:t>
      </w:r>
    </w:p>
    <w:p w:rsidR="00970DCF" w:rsidRPr="0064326A" w:rsidRDefault="00970DCF" w:rsidP="00970DCF">
      <w:pPr>
        <w:pStyle w:val="Prrafodelista"/>
        <w:rPr>
          <w:rFonts w:ascii="Arial" w:hAnsi="Arial" w:cs="Arial"/>
          <w:i/>
          <w:u w:val="single"/>
        </w:rPr>
      </w:pPr>
    </w:p>
    <w:p w:rsidR="00970DCF" w:rsidRDefault="00970DCF" w:rsidP="00970DCF">
      <w:pPr>
        <w:pStyle w:val="Prrafodelista"/>
        <w:numPr>
          <w:ilvl w:val="0"/>
          <w:numId w:val="8"/>
        </w:numPr>
        <w:rPr>
          <w:rFonts w:ascii="Arial" w:hAnsi="Arial" w:cs="Arial"/>
          <w:i/>
          <w:u w:val="single"/>
        </w:rPr>
      </w:pPr>
      <w:r>
        <w:rPr>
          <w:rFonts w:ascii="Arial" w:hAnsi="Arial" w:cs="Arial"/>
          <w:i/>
          <w:u w:val="single"/>
        </w:rPr>
        <w:t>¿Qué saben, que conocen, que han hecho con la vulneración de derechos en el corredor metropolitano?</w:t>
      </w:r>
    </w:p>
    <w:p w:rsidR="00970DCF" w:rsidRPr="005B104E" w:rsidRDefault="00970DCF" w:rsidP="00970DCF">
      <w:pPr>
        <w:pStyle w:val="Prrafodelista"/>
        <w:rPr>
          <w:rFonts w:ascii="Arial" w:hAnsi="Arial" w:cs="Arial"/>
          <w:i/>
          <w:u w:val="single"/>
        </w:rPr>
      </w:pPr>
    </w:p>
    <w:p w:rsidR="00970DCF" w:rsidRDefault="00970DCF" w:rsidP="00970DCF">
      <w:pPr>
        <w:pStyle w:val="Prrafodelista"/>
        <w:numPr>
          <w:ilvl w:val="0"/>
          <w:numId w:val="8"/>
        </w:numPr>
        <w:rPr>
          <w:rFonts w:ascii="Arial" w:hAnsi="Arial" w:cs="Arial"/>
          <w:i/>
          <w:u w:val="single"/>
        </w:rPr>
      </w:pPr>
      <w:r>
        <w:rPr>
          <w:rFonts w:ascii="Arial" w:hAnsi="Arial" w:cs="Arial"/>
          <w:i/>
          <w:u w:val="single"/>
        </w:rPr>
        <w:t>¿Por qué los jóvenes con discapacidad no reciben ayuda económica?</w:t>
      </w:r>
    </w:p>
    <w:p w:rsidR="00970DCF" w:rsidRPr="005B104E" w:rsidRDefault="00970DCF" w:rsidP="00970DCF">
      <w:pPr>
        <w:pStyle w:val="Prrafodelista"/>
        <w:rPr>
          <w:rFonts w:ascii="Arial" w:hAnsi="Arial" w:cs="Arial"/>
          <w:i/>
          <w:u w:val="single"/>
        </w:rPr>
      </w:pPr>
    </w:p>
    <w:p w:rsidR="00970DCF" w:rsidRPr="005B104E" w:rsidRDefault="00970DCF" w:rsidP="00970DCF">
      <w:pPr>
        <w:ind w:left="708"/>
        <w:rPr>
          <w:rFonts w:ascii="Arial" w:eastAsia="Times New Roman" w:hAnsi="Arial" w:cs="Arial"/>
          <w:sz w:val="24"/>
          <w:szCs w:val="24"/>
          <w:lang w:eastAsia="es-CO"/>
        </w:rPr>
      </w:pPr>
      <w:r w:rsidRPr="005B104E">
        <w:rPr>
          <w:rFonts w:ascii="Arial" w:eastAsia="Times New Roman" w:hAnsi="Arial" w:cs="Arial"/>
          <w:sz w:val="24"/>
          <w:szCs w:val="24"/>
          <w:lang w:eastAsia="es-CO"/>
        </w:rPr>
        <w:t>Se presentó una sugerencia:</w:t>
      </w:r>
    </w:p>
    <w:p w:rsidR="00970DCF" w:rsidRDefault="00970DCF" w:rsidP="00970DCF">
      <w:pPr>
        <w:pStyle w:val="Prrafodelista"/>
        <w:numPr>
          <w:ilvl w:val="0"/>
          <w:numId w:val="8"/>
        </w:numPr>
        <w:rPr>
          <w:rFonts w:ascii="Arial" w:hAnsi="Arial" w:cs="Arial"/>
          <w:i/>
          <w:u w:val="single"/>
        </w:rPr>
      </w:pPr>
      <w:r>
        <w:rPr>
          <w:rFonts w:ascii="Arial" w:hAnsi="Arial" w:cs="Arial"/>
          <w:i/>
          <w:u w:val="single"/>
        </w:rPr>
        <w:t>Me gustaría para próximo año 2023, que la Personería se uniera con el cabildo de adulto mayor para conocer más a fondo los servicios que brinda la Personería.</w:t>
      </w:r>
    </w:p>
    <w:p w:rsidR="00970DCF" w:rsidRDefault="00970DCF" w:rsidP="00970DCF">
      <w:pPr>
        <w:ind w:left="708"/>
        <w:rPr>
          <w:rFonts w:ascii="Arial" w:hAnsi="Arial" w:cs="Arial"/>
        </w:rPr>
      </w:pPr>
    </w:p>
    <w:p w:rsidR="00970DCF" w:rsidRPr="005B104E" w:rsidRDefault="00970DCF" w:rsidP="00970DCF">
      <w:pPr>
        <w:ind w:left="708"/>
        <w:rPr>
          <w:rFonts w:ascii="Arial" w:eastAsia="Times New Roman" w:hAnsi="Arial" w:cs="Arial"/>
          <w:sz w:val="24"/>
          <w:szCs w:val="24"/>
          <w:lang w:eastAsia="es-CO"/>
        </w:rPr>
      </w:pPr>
      <w:r w:rsidRPr="005B104E">
        <w:rPr>
          <w:rFonts w:ascii="Arial" w:eastAsia="Times New Roman" w:hAnsi="Arial" w:cs="Arial"/>
          <w:sz w:val="24"/>
          <w:szCs w:val="24"/>
          <w:lang w:eastAsia="es-CO"/>
        </w:rPr>
        <w:t xml:space="preserve">Una asistente </w:t>
      </w:r>
      <w:r>
        <w:rPr>
          <w:rFonts w:ascii="Arial" w:eastAsia="Times New Roman" w:hAnsi="Arial" w:cs="Arial"/>
          <w:sz w:val="24"/>
          <w:szCs w:val="24"/>
          <w:lang w:eastAsia="es-CO"/>
        </w:rPr>
        <w:t>lanzó una</w:t>
      </w:r>
      <w:r w:rsidRPr="005B104E">
        <w:rPr>
          <w:rFonts w:ascii="Arial" w:eastAsia="Times New Roman" w:hAnsi="Arial" w:cs="Arial"/>
          <w:sz w:val="24"/>
          <w:szCs w:val="24"/>
          <w:lang w:eastAsia="es-CO"/>
        </w:rPr>
        <w:t xml:space="preserve"> pregunta, la cual se le informa que la misma se le </w:t>
      </w:r>
      <w:r>
        <w:rPr>
          <w:rFonts w:ascii="Arial" w:eastAsia="Times New Roman" w:hAnsi="Arial" w:cs="Arial"/>
          <w:sz w:val="24"/>
          <w:szCs w:val="24"/>
          <w:lang w:eastAsia="es-CO"/>
        </w:rPr>
        <w:t>responderá</w:t>
      </w:r>
      <w:r w:rsidRPr="005B104E">
        <w:rPr>
          <w:rFonts w:ascii="Arial" w:eastAsia="Times New Roman" w:hAnsi="Arial" w:cs="Arial"/>
          <w:sz w:val="24"/>
          <w:szCs w:val="24"/>
          <w:lang w:eastAsia="es-CO"/>
        </w:rPr>
        <w:t xml:space="preserve"> por escrito</w:t>
      </w:r>
      <w:r>
        <w:rPr>
          <w:rFonts w:ascii="Arial" w:eastAsia="Times New Roman" w:hAnsi="Arial" w:cs="Arial"/>
          <w:sz w:val="24"/>
          <w:szCs w:val="24"/>
          <w:lang w:eastAsia="es-CO"/>
        </w:rPr>
        <w:t xml:space="preserve">, en un tiempo prudente. </w:t>
      </w:r>
    </w:p>
    <w:p w:rsidR="00970DCF" w:rsidRPr="00BB1689" w:rsidRDefault="00970DCF" w:rsidP="00970DCF">
      <w:pPr>
        <w:pStyle w:val="Prrafodelista"/>
        <w:numPr>
          <w:ilvl w:val="0"/>
          <w:numId w:val="8"/>
        </w:numPr>
        <w:rPr>
          <w:rFonts w:ascii="Arial" w:hAnsi="Arial" w:cs="Arial"/>
          <w:i/>
          <w:u w:val="single"/>
        </w:rPr>
      </w:pPr>
      <w:r w:rsidRPr="00BB1689">
        <w:rPr>
          <w:rFonts w:ascii="Arial" w:hAnsi="Arial" w:cs="Arial"/>
          <w:i/>
          <w:u w:val="single"/>
        </w:rPr>
        <w:t xml:space="preserve">¿Cuándo hay problemas de familia entre dos hermanos, para tener toda la potestad de 1 de ellos, declarando </w:t>
      </w:r>
      <w:proofErr w:type="spellStart"/>
      <w:r w:rsidRPr="00BB1689">
        <w:rPr>
          <w:rFonts w:ascii="Arial" w:hAnsi="Arial" w:cs="Arial"/>
          <w:i/>
          <w:u w:val="single"/>
        </w:rPr>
        <w:t>interdicta</w:t>
      </w:r>
      <w:proofErr w:type="spellEnd"/>
      <w:r w:rsidRPr="00BB1689">
        <w:rPr>
          <w:rFonts w:ascii="Arial" w:hAnsi="Arial" w:cs="Arial"/>
          <w:i/>
          <w:u w:val="single"/>
        </w:rPr>
        <w:t xml:space="preserve"> a la mamá, hay violencia psicológica para todos y en especial para la persona que vive con la mamá, se puede poner una demanda?</w:t>
      </w:r>
    </w:p>
    <w:p w:rsidR="00970DCF" w:rsidRDefault="00970DCF" w:rsidP="00970DCF">
      <w:pPr>
        <w:rPr>
          <w:rFonts w:ascii="Arial" w:hAnsi="Arial" w:cs="Arial"/>
        </w:rPr>
      </w:pPr>
    </w:p>
    <w:p w:rsidR="00970DCF" w:rsidRDefault="00970DCF" w:rsidP="00D96933">
      <w:pPr>
        <w:ind w:left="1080"/>
        <w:jc w:val="both"/>
        <w:rPr>
          <w:rFonts w:ascii="Arial" w:eastAsia="Times New Roman" w:hAnsi="Arial" w:cs="Arial"/>
          <w:i/>
          <w:sz w:val="24"/>
          <w:szCs w:val="24"/>
          <w:lang w:eastAsia="es-CO"/>
        </w:rPr>
      </w:pPr>
      <w:r w:rsidRPr="00BB1689">
        <w:rPr>
          <w:rFonts w:ascii="Arial" w:eastAsia="Times New Roman" w:hAnsi="Arial" w:cs="Arial"/>
          <w:sz w:val="24"/>
          <w:szCs w:val="24"/>
          <w:lang w:eastAsia="es-CO"/>
        </w:rPr>
        <w:t xml:space="preserve">El 06 de diciembre se le </w:t>
      </w:r>
      <w:r>
        <w:rPr>
          <w:rFonts w:ascii="Arial" w:eastAsia="Times New Roman" w:hAnsi="Arial" w:cs="Arial"/>
          <w:sz w:val="24"/>
          <w:szCs w:val="24"/>
          <w:lang w:eastAsia="es-CO"/>
        </w:rPr>
        <w:t xml:space="preserve">brinda asesoría personalizada </w:t>
      </w:r>
      <w:r w:rsidRPr="00BB1689">
        <w:rPr>
          <w:rFonts w:ascii="Arial" w:eastAsia="Times New Roman" w:hAnsi="Arial" w:cs="Arial"/>
          <w:sz w:val="24"/>
          <w:szCs w:val="24"/>
          <w:lang w:eastAsia="es-CO"/>
        </w:rPr>
        <w:t>a la señora en los siguientes términos:</w:t>
      </w:r>
      <w:r w:rsidRPr="00BB1689">
        <w:rPr>
          <w:rFonts w:ascii="Arial" w:eastAsia="Times New Roman" w:hAnsi="Arial" w:cs="Arial"/>
          <w:i/>
          <w:sz w:val="24"/>
          <w:szCs w:val="24"/>
          <w:lang w:eastAsia="es-CO"/>
        </w:rPr>
        <w:t xml:space="preserve">“Se brinda asesoría en pregunta realizada en audiencia de rendición de cuentas relacionada en primer lugar con un proceso de sucesión por muerte del </w:t>
      </w:r>
      <w:r w:rsidRPr="00903BDD">
        <w:rPr>
          <w:rFonts w:ascii="Arial" w:eastAsia="Times New Roman" w:hAnsi="Arial" w:cs="Arial"/>
          <w:i/>
          <w:sz w:val="24"/>
          <w:szCs w:val="24"/>
          <w:highlight w:val="yellow"/>
          <w:lang w:eastAsia="es-CO"/>
        </w:rPr>
        <w:t>padre y en segundo lugar se explica la ruta administrativa por comisaria de familia ya que se presenta conflicto familiar por el manejo de un bien inmueble propiedad de su madre, se le explica que puede acudir a solicitar una asamblea familiar para tratar esta dificultad y así puedan evitar que el conflicto sea mayor”.</w:t>
      </w:r>
    </w:p>
    <w:p w:rsidR="00D96933" w:rsidRDefault="00D96933" w:rsidP="00970DCF">
      <w:pPr>
        <w:ind w:left="1080"/>
        <w:rPr>
          <w:rFonts w:ascii="Arial" w:eastAsia="Times New Roman" w:hAnsi="Arial" w:cs="Arial"/>
          <w:i/>
          <w:sz w:val="24"/>
          <w:szCs w:val="24"/>
          <w:lang w:eastAsia="es-CO"/>
        </w:rPr>
      </w:pPr>
    </w:p>
    <w:p w:rsidR="00D96933" w:rsidRDefault="00D96933" w:rsidP="00970DCF">
      <w:pPr>
        <w:ind w:left="1080"/>
        <w:rPr>
          <w:rFonts w:ascii="Arial" w:eastAsia="Times New Roman" w:hAnsi="Arial" w:cs="Arial"/>
          <w:i/>
          <w:sz w:val="24"/>
          <w:szCs w:val="24"/>
          <w:lang w:eastAsia="es-CO"/>
        </w:rPr>
      </w:pPr>
    </w:p>
    <w:p w:rsidR="00D96933" w:rsidRDefault="00D96933" w:rsidP="00970DCF">
      <w:pPr>
        <w:ind w:left="1080"/>
        <w:rPr>
          <w:rFonts w:ascii="Arial" w:eastAsia="Times New Roman" w:hAnsi="Arial" w:cs="Arial"/>
          <w:i/>
          <w:sz w:val="24"/>
          <w:szCs w:val="24"/>
          <w:lang w:eastAsia="es-CO"/>
        </w:rPr>
      </w:pPr>
    </w:p>
    <w:p w:rsidR="00970DCF" w:rsidRPr="00B656B1" w:rsidRDefault="00970DCF" w:rsidP="00970DCF">
      <w:pPr>
        <w:pStyle w:val="Prrafodelista"/>
        <w:numPr>
          <w:ilvl w:val="0"/>
          <w:numId w:val="7"/>
        </w:numPr>
        <w:rPr>
          <w:rFonts w:ascii="Arial" w:hAnsi="Arial" w:cs="Arial"/>
          <w:b/>
          <w:u w:val="single"/>
        </w:rPr>
      </w:pPr>
      <w:r w:rsidRPr="00B656B1">
        <w:rPr>
          <w:rFonts w:ascii="Arial" w:hAnsi="Arial" w:cs="Arial"/>
          <w:b/>
          <w:u w:val="single"/>
        </w:rPr>
        <w:t>Evaluación del Evento:</w:t>
      </w:r>
    </w:p>
    <w:p w:rsidR="00970DCF" w:rsidRDefault="00970DCF" w:rsidP="00970DCF">
      <w:pPr>
        <w:spacing w:line="240" w:lineRule="auto"/>
        <w:rPr>
          <w:rFonts w:ascii="Arial" w:hAnsi="Arial" w:cs="Arial"/>
          <w:sz w:val="24"/>
          <w:szCs w:val="24"/>
        </w:rPr>
      </w:pPr>
    </w:p>
    <w:p w:rsidR="00970DCF" w:rsidRPr="00E13BD7" w:rsidRDefault="00970DCF" w:rsidP="00970DCF">
      <w:pPr>
        <w:spacing w:line="240" w:lineRule="auto"/>
        <w:ind w:left="708"/>
        <w:rPr>
          <w:rFonts w:ascii="Arial" w:hAnsi="Arial" w:cs="Arial"/>
          <w:sz w:val="24"/>
          <w:szCs w:val="24"/>
        </w:rPr>
      </w:pPr>
      <w:r w:rsidRPr="00390DF9">
        <w:rPr>
          <w:rFonts w:ascii="Arial" w:hAnsi="Arial" w:cs="Arial"/>
          <w:sz w:val="24"/>
          <w:szCs w:val="24"/>
        </w:rPr>
        <w:t xml:space="preserve">A partir del análisis de los resultados de la </w:t>
      </w:r>
      <w:r w:rsidRPr="00E13BD7">
        <w:rPr>
          <w:rFonts w:ascii="Arial" w:hAnsi="Arial" w:cs="Arial"/>
          <w:sz w:val="24"/>
          <w:szCs w:val="24"/>
        </w:rPr>
        <w:t>evaluación de eventos</w:t>
      </w:r>
      <w:r w:rsidRPr="00390DF9">
        <w:rPr>
          <w:rFonts w:ascii="Arial" w:hAnsi="Arial" w:cs="Arial"/>
          <w:sz w:val="24"/>
          <w:szCs w:val="24"/>
        </w:rPr>
        <w:t xml:space="preserve"> (F</w:t>
      </w:r>
      <w:r w:rsidRPr="00E13BD7">
        <w:rPr>
          <w:rFonts w:ascii="Arial" w:hAnsi="Arial" w:cs="Arial"/>
          <w:sz w:val="24"/>
          <w:szCs w:val="24"/>
        </w:rPr>
        <w:t>G</w:t>
      </w:r>
      <w:r w:rsidRPr="00390DF9">
        <w:rPr>
          <w:rFonts w:ascii="Arial" w:hAnsi="Arial" w:cs="Arial"/>
          <w:sz w:val="24"/>
          <w:szCs w:val="24"/>
        </w:rPr>
        <w:t>-</w:t>
      </w:r>
      <w:r w:rsidRPr="00E13BD7">
        <w:rPr>
          <w:rFonts w:ascii="Arial" w:hAnsi="Arial" w:cs="Arial"/>
          <w:sz w:val="24"/>
          <w:szCs w:val="24"/>
        </w:rPr>
        <w:t>1</w:t>
      </w:r>
      <w:r w:rsidRPr="00390DF9">
        <w:rPr>
          <w:rFonts w:ascii="Arial" w:hAnsi="Arial" w:cs="Arial"/>
          <w:sz w:val="24"/>
          <w:szCs w:val="24"/>
        </w:rPr>
        <w:t xml:space="preserve">0), se </w:t>
      </w:r>
      <w:r w:rsidRPr="00E13BD7">
        <w:rPr>
          <w:rFonts w:ascii="Arial" w:hAnsi="Arial" w:cs="Arial"/>
          <w:sz w:val="24"/>
          <w:szCs w:val="24"/>
        </w:rPr>
        <w:t>pudo evidenciar los siguientes resultados arrojados por el personal encuestado con relación a las preguntas:</w:t>
      </w:r>
    </w:p>
    <w:p w:rsidR="00970DCF" w:rsidRDefault="00970DCF" w:rsidP="00970DCF">
      <w:pPr>
        <w:pStyle w:val="Prrafodelista"/>
        <w:numPr>
          <w:ilvl w:val="0"/>
          <w:numId w:val="9"/>
        </w:numPr>
        <w:rPr>
          <w:rFonts w:ascii="Arial" w:hAnsi="Arial" w:cs="Arial"/>
        </w:rPr>
      </w:pPr>
      <w:r>
        <w:rPr>
          <w:rFonts w:ascii="Arial" w:hAnsi="Arial" w:cs="Arial"/>
        </w:rPr>
        <w:t>¿Se cumplieron los objetivos del evento?</w:t>
      </w:r>
    </w:p>
    <w:p w:rsidR="00970DCF" w:rsidRDefault="00970DCF" w:rsidP="00970DCF">
      <w:pPr>
        <w:pStyle w:val="Prrafodelista"/>
        <w:numPr>
          <w:ilvl w:val="0"/>
          <w:numId w:val="9"/>
        </w:numPr>
        <w:rPr>
          <w:rFonts w:ascii="Arial" w:hAnsi="Arial" w:cs="Arial"/>
        </w:rPr>
      </w:pPr>
      <w:r>
        <w:rPr>
          <w:rFonts w:ascii="Arial" w:hAnsi="Arial" w:cs="Arial"/>
        </w:rPr>
        <w:t>¿Cómo califica usted la pertinencia del tema?</w:t>
      </w:r>
    </w:p>
    <w:p w:rsidR="00970DCF" w:rsidRDefault="00970DCF" w:rsidP="00970DCF">
      <w:pPr>
        <w:pStyle w:val="Prrafodelista"/>
        <w:numPr>
          <w:ilvl w:val="0"/>
          <w:numId w:val="9"/>
        </w:numPr>
        <w:rPr>
          <w:rFonts w:ascii="Arial" w:hAnsi="Arial" w:cs="Arial"/>
        </w:rPr>
      </w:pPr>
      <w:r>
        <w:rPr>
          <w:rFonts w:ascii="Arial" w:hAnsi="Arial" w:cs="Arial"/>
        </w:rPr>
        <w:t>¿Cómo califica la claridad del expositor?</w:t>
      </w:r>
    </w:p>
    <w:p w:rsidR="00970DCF" w:rsidRDefault="00970DCF" w:rsidP="00970DCF">
      <w:pPr>
        <w:pStyle w:val="Prrafodelista"/>
        <w:numPr>
          <w:ilvl w:val="0"/>
          <w:numId w:val="9"/>
        </w:numPr>
        <w:rPr>
          <w:rFonts w:ascii="Arial" w:hAnsi="Arial" w:cs="Arial"/>
        </w:rPr>
      </w:pPr>
      <w:r>
        <w:rPr>
          <w:rFonts w:ascii="Arial" w:hAnsi="Arial" w:cs="Arial"/>
        </w:rPr>
        <w:t>¿La organización del evento fue adecuada?</w:t>
      </w:r>
    </w:p>
    <w:p w:rsidR="00970DCF" w:rsidRDefault="00970DCF" w:rsidP="00970DCF">
      <w:pPr>
        <w:pStyle w:val="Prrafodelista"/>
        <w:numPr>
          <w:ilvl w:val="0"/>
          <w:numId w:val="9"/>
        </w:numPr>
        <w:rPr>
          <w:rFonts w:ascii="Arial" w:hAnsi="Arial" w:cs="Arial"/>
        </w:rPr>
      </w:pPr>
      <w:r>
        <w:rPr>
          <w:rFonts w:ascii="Arial" w:hAnsi="Arial" w:cs="Arial"/>
        </w:rPr>
        <w:t>¿El material de apoyo fue adecuado?</w:t>
      </w:r>
    </w:p>
    <w:p w:rsidR="00970DCF" w:rsidRDefault="00970DCF" w:rsidP="00970DCF">
      <w:pPr>
        <w:pStyle w:val="Prrafodelista"/>
        <w:numPr>
          <w:ilvl w:val="0"/>
          <w:numId w:val="9"/>
        </w:numPr>
        <w:rPr>
          <w:rFonts w:ascii="Arial" w:hAnsi="Arial" w:cs="Arial"/>
        </w:rPr>
      </w:pPr>
      <w:r>
        <w:rPr>
          <w:rFonts w:ascii="Arial" w:hAnsi="Arial" w:cs="Arial"/>
        </w:rPr>
        <w:t>¿Las instalaciones fueron adecuadas para el tipo de evento?</w:t>
      </w:r>
    </w:p>
    <w:p w:rsidR="0070078C" w:rsidRPr="00B656B1" w:rsidRDefault="0070078C" w:rsidP="0070078C">
      <w:pPr>
        <w:pStyle w:val="Prrafodelista"/>
        <w:ind w:left="1065"/>
        <w:rPr>
          <w:rFonts w:ascii="Arial" w:hAnsi="Arial" w:cs="Arial"/>
        </w:rPr>
      </w:pPr>
    </w:p>
    <w:p w:rsidR="00FD6EE1" w:rsidRPr="00FF02F9" w:rsidRDefault="00FF02F9" w:rsidP="00B63937">
      <w:pPr>
        <w:pStyle w:val="Prrafodelista"/>
        <w:ind w:left="0"/>
        <w:rPr>
          <w:rFonts w:ascii="Arial" w:hAnsi="Arial" w:cs="Arial"/>
          <w:sz w:val="20"/>
          <w:szCs w:val="20"/>
        </w:rPr>
      </w:pPr>
      <w:r w:rsidRPr="00FF02F9">
        <w:rPr>
          <w:rFonts w:ascii="Arial" w:hAnsi="Arial" w:cs="Arial"/>
          <w:sz w:val="20"/>
          <w:szCs w:val="20"/>
        </w:rPr>
        <w:t>Tabla 1</w:t>
      </w:r>
    </w:p>
    <w:tbl>
      <w:tblPr>
        <w:tblW w:w="9041" w:type="dxa"/>
        <w:jc w:val="center"/>
        <w:tblCellMar>
          <w:left w:w="70" w:type="dxa"/>
          <w:right w:w="70" w:type="dxa"/>
        </w:tblCellMar>
        <w:tblLook w:val="04A0"/>
      </w:tblPr>
      <w:tblGrid>
        <w:gridCol w:w="2019"/>
        <w:gridCol w:w="963"/>
        <w:gridCol w:w="1263"/>
        <w:gridCol w:w="1507"/>
        <w:gridCol w:w="1649"/>
        <w:gridCol w:w="1640"/>
      </w:tblGrid>
      <w:tr w:rsidR="00B13871" w:rsidRPr="003A7BA0" w:rsidTr="00A026E3">
        <w:trPr>
          <w:trHeight w:val="281"/>
          <w:jc w:val="center"/>
        </w:trPr>
        <w:tc>
          <w:tcPr>
            <w:tcW w:w="9041" w:type="dxa"/>
            <w:gridSpan w:val="6"/>
            <w:tcBorders>
              <w:top w:val="single" w:sz="8" w:space="0" w:color="auto"/>
              <w:left w:val="single" w:sz="8" w:space="0" w:color="auto"/>
              <w:bottom w:val="single" w:sz="8" w:space="0" w:color="auto"/>
              <w:right w:val="single" w:sz="8" w:space="0" w:color="000000"/>
            </w:tcBorders>
            <w:shd w:val="clear" w:color="auto" w:fill="0069B4"/>
            <w:vAlign w:val="center"/>
            <w:hideMark/>
          </w:tcPr>
          <w:p w:rsidR="00B13871" w:rsidRPr="005E238A" w:rsidRDefault="00B13871" w:rsidP="00213040">
            <w:pPr>
              <w:jc w:val="center"/>
              <w:rPr>
                <w:rFonts w:ascii="Arial" w:hAnsi="Arial" w:cs="Arial"/>
                <w:b/>
                <w:bCs/>
                <w:color w:val="FFFFFF" w:themeColor="background1"/>
                <w:sz w:val="24"/>
                <w:szCs w:val="24"/>
              </w:rPr>
            </w:pPr>
            <w:r w:rsidRPr="005E238A">
              <w:rPr>
                <w:rFonts w:ascii="Arial" w:hAnsi="Arial" w:cs="Arial"/>
                <w:b/>
                <w:bCs/>
                <w:color w:val="FFFFFF" w:themeColor="background1"/>
                <w:sz w:val="24"/>
                <w:szCs w:val="24"/>
              </w:rPr>
              <w:t>Pregunta 1: ¿Se cumplieron los objetivos del evento?</w:t>
            </w:r>
          </w:p>
        </w:tc>
      </w:tr>
      <w:tr w:rsidR="00B13871" w:rsidRPr="003A7BA0" w:rsidTr="00A026E3">
        <w:trPr>
          <w:trHeight w:val="388"/>
          <w:jc w:val="center"/>
        </w:trPr>
        <w:tc>
          <w:tcPr>
            <w:tcW w:w="2019" w:type="dxa"/>
            <w:tcBorders>
              <w:top w:val="nil"/>
              <w:left w:val="single" w:sz="8" w:space="0" w:color="auto"/>
              <w:bottom w:val="single" w:sz="4" w:space="0" w:color="auto"/>
              <w:right w:val="single" w:sz="4" w:space="0" w:color="000000"/>
            </w:tcBorders>
            <w:shd w:val="clear" w:color="auto" w:fill="04BAEE"/>
            <w:vAlign w:val="center"/>
            <w:hideMark/>
          </w:tcPr>
          <w:p w:rsidR="00B13871" w:rsidRPr="005E238A" w:rsidRDefault="00B13871" w:rsidP="00213040">
            <w:pPr>
              <w:jc w:val="center"/>
              <w:rPr>
                <w:rFonts w:ascii="Arial" w:hAnsi="Arial" w:cs="Arial"/>
                <w:b/>
                <w:bCs/>
                <w:color w:val="FFFFFF" w:themeColor="background1"/>
                <w:sz w:val="18"/>
                <w:szCs w:val="18"/>
              </w:rPr>
            </w:pPr>
            <w:r w:rsidRPr="005E238A">
              <w:rPr>
                <w:rFonts w:ascii="Arial" w:hAnsi="Arial" w:cs="Arial"/>
                <w:b/>
                <w:bCs/>
                <w:color w:val="FFFFFF" w:themeColor="background1"/>
                <w:sz w:val="18"/>
                <w:szCs w:val="18"/>
              </w:rPr>
              <w:t>DESCRIPCIÓN</w:t>
            </w:r>
          </w:p>
        </w:tc>
        <w:tc>
          <w:tcPr>
            <w:tcW w:w="963" w:type="dxa"/>
            <w:tcBorders>
              <w:top w:val="nil"/>
              <w:left w:val="nil"/>
              <w:bottom w:val="single" w:sz="4" w:space="0" w:color="auto"/>
              <w:right w:val="single" w:sz="4" w:space="0" w:color="auto"/>
            </w:tcBorders>
            <w:shd w:val="clear" w:color="auto" w:fill="04BAEE"/>
            <w:vAlign w:val="center"/>
            <w:hideMark/>
          </w:tcPr>
          <w:p w:rsidR="00B13871" w:rsidRPr="005E238A" w:rsidRDefault="00B13871" w:rsidP="00213040">
            <w:pPr>
              <w:jc w:val="center"/>
              <w:rPr>
                <w:rFonts w:ascii="Arial" w:hAnsi="Arial" w:cs="Arial"/>
                <w:b/>
                <w:bCs/>
                <w:color w:val="FFFFFF" w:themeColor="background1"/>
                <w:sz w:val="18"/>
                <w:szCs w:val="18"/>
              </w:rPr>
            </w:pPr>
            <w:r w:rsidRPr="005E238A">
              <w:rPr>
                <w:rFonts w:ascii="Arial" w:hAnsi="Arial" w:cs="Arial"/>
                <w:b/>
                <w:bCs/>
                <w:color w:val="FFFFFF" w:themeColor="background1"/>
                <w:sz w:val="18"/>
                <w:szCs w:val="18"/>
              </w:rPr>
              <w:t>VALOR</w:t>
            </w:r>
          </w:p>
        </w:tc>
        <w:tc>
          <w:tcPr>
            <w:tcW w:w="1263" w:type="dxa"/>
            <w:tcBorders>
              <w:top w:val="nil"/>
              <w:left w:val="nil"/>
              <w:bottom w:val="single" w:sz="4" w:space="0" w:color="auto"/>
              <w:right w:val="single" w:sz="4" w:space="0" w:color="auto"/>
            </w:tcBorders>
            <w:shd w:val="clear" w:color="auto" w:fill="04BAEE"/>
            <w:vAlign w:val="center"/>
            <w:hideMark/>
          </w:tcPr>
          <w:p w:rsidR="00B13871" w:rsidRPr="005E238A" w:rsidRDefault="00B13871" w:rsidP="00A026E3">
            <w:pPr>
              <w:jc w:val="center"/>
              <w:rPr>
                <w:rFonts w:ascii="Arial" w:hAnsi="Arial" w:cs="Arial"/>
                <w:b/>
                <w:bCs/>
                <w:color w:val="FFFFFF" w:themeColor="background1"/>
                <w:sz w:val="18"/>
                <w:szCs w:val="18"/>
              </w:rPr>
            </w:pPr>
            <w:r w:rsidRPr="005E238A">
              <w:rPr>
                <w:rFonts w:ascii="Arial" w:hAnsi="Arial" w:cs="Arial"/>
                <w:b/>
                <w:bCs/>
                <w:color w:val="FFFFFF" w:themeColor="background1"/>
                <w:sz w:val="18"/>
                <w:szCs w:val="18"/>
              </w:rPr>
              <w:t>CANTIDAD DE PERSONAS</w:t>
            </w:r>
          </w:p>
        </w:tc>
        <w:tc>
          <w:tcPr>
            <w:tcW w:w="1507" w:type="dxa"/>
            <w:tcBorders>
              <w:top w:val="nil"/>
              <w:left w:val="nil"/>
              <w:bottom w:val="single" w:sz="4" w:space="0" w:color="auto"/>
              <w:right w:val="single" w:sz="4" w:space="0" w:color="auto"/>
            </w:tcBorders>
            <w:shd w:val="clear" w:color="auto" w:fill="04BAEE"/>
            <w:vAlign w:val="center"/>
            <w:hideMark/>
          </w:tcPr>
          <w:p w:rsidR="00B13871" w:rsidRPr="005E238A" w:rsidRDefault="00B13871" w:rsidP="00213040">
            <w:pPr>
              <w:jc w:val="center"/>
              <w:rPr>
                <w:rFonts w:ascii="Arial" w:hAnsi="Arial" w:cs="Arial"/>
                <w:b/>
                <w:bCs/>
                <w:color w:val="FFFFFF" w:themeColor="background1"/>
                <w:sz w:val="18"/>
                <w:szCs w:val="18"/>
              </w:rPr>
            </w:pPr>
            <w:r w:rsidRPr="005E238A">
              <w:rPr>
                <w:rFonts w:ascii="Arial" w:hAnsi="Arial" w:cs="Arial"/>
                <w:b/>
                <w:bCs/>
                <w:color w:val="FFFFFF" w:themeColor="background1"/>
                <w:sz w:val="18"/>
                <w:szCs w:val="18"/>
              </w:rPr>
              <w:t>PORCENTAJE</w:t>
            </w:r>
          </w:p>
        </w:tc>
        <w:tc>
          <w:tcPr>
            <w:tcW w:w="1649" w:type="dxa"/>
            <w:tcBorders>
              <w:top w:val="nil"/>
              <w:left w:val="nil"/>
              <w:bottom w:val="single" w:sz="4" w:space="0" w:color="auto"/>
              <w:right w:val="nil"/>
            </w:tcBorders>
            <w:shd w:val="clear" w:color="auto" w:fill="04BAEE"/>
            <w:vAlign w:val="center"/>
            <w:hideMark/>
          </w:tcPr>
          <w:p w:rsidR="00B13871" w:rsidRPr="005E238A" w:rsidRDefault="00B13871" w:rsidP="00213040">
            <w:pPr>
              <w:jc w:val="center"/>
              <w:rPr>
                <w:rFonts w:ascii="Arial" w:hAnsi="Arial" w:cs="Arial"/>
                <w:b/>
                <w:bCs/>
                <w:color w:val="FFFFFF" w:themeColor="background1"/>
                <w:sz w:val="18"/>
                <w:szCs w:val="18"/>
              </w:rPr>
            </w:pPr>
            <w:r w:rsidRPr="005E238A">
              <w:rPr>
                <w:rFonts w:ascii="Arial" w:hAnsi="Arial" w:cs="Arial"/>
                <w:b/>
                <w:bCs/>
                <w:color w:val="FFFFFF" w:themeColor="background1"/>
                <w:sz w:val="18"/>
                <w:szCs w:val="18"/>
              </w:rPr>
              <w:t>PORCENTAJE DE SATISFACCIÓN</w:t>
            </w:r>
          </w:p>
        </w:tc>
        <w:tc>
          <w:tcPr>
            <w:tcW w:w="1640" w:type="dxa"/>
            <w:tcBorders>
              <w:top w:val="nil"/>
              <w:left w:val="single" w:sz="4" w:space="0" w:color="auto"/>
              <w:bottom w:val="single" w:sz="4" w:space="0" w:color="auto"/>
              <w:right w:val="single" w:sz="8" w:space="0" w:color="auto"/>
            </w:tcBorders>
            <w:shd w:val="clear" w:color="auto" w:fill="04BAEE"/>
            <w:vAlign w:val="center"/>
            <w:hideMark/>
          </w:tcPr>
          <w:p w:rsidR="00B13871" w:rsidRPr="005E238A" w:rsidRDefault="00B13871" w:rsidP="00213040">
            <w:pPr>
              <w:jc w:val="center"/>
              <w:rPr>
                <w:rFonts w:ascii="Arial" w:hAnsi="Arial" w:cs="Arial"/>
                <w:b/>
                <w:bCs/>
                <w:color w:val="FFFFFF" w:themeColor="background1"/>
                <w:sz w:val="18"/>
                <w:szCs w:val="18"/>
              </w:rPr>
            </w:pPr>
            <w:r>
              <w:rPr>
                <w:rFonts w:ascii="Arial" w:hAnsi="Arial" w:cs="Arial"/>
                <w:b/>
                <w:bCs/>
                <w:color w:val="FFFFFF" w:themeColor="background1"/>
                <w:sz w:val="18"/>
                <w:szCs w:val="18"/>
              </w:rPr>
              <w:t>SATISFACCIÓ</w:t>
            </w:r>
            <w:r w:rsidRPr="005E238A">
              <w:rPr>
                <w:rFonts w:ascii="Arial" w:hAnsi="Arial" w:cs="Arial"/>
                <w:b/>
                <w:bCs/>
                <w:color w:val="FFFFFF" w:themeColor="background1"/>
                <w:sz w:val="18"/>
                <w:szCs w:val="18"/>
              </w:rPr>
              <w:t>N</w:t>
            </w:r>
          </w:p>
        </w:tc>
      </w:tr>
      <w:tr w:rsidR="00B13871" w:rsidRPr="003A7BA0" w:rsidTr="00A026E3">
        <w:trPr>
          <w:trHeight w:val="152"/>
          <w:jc w:val="center"/>
        </w:trPr>
        <w:tc>
          <w:tcPr>
            <w:tcW w:w="2019" w:type="dxa"/>
            <w:tcBorders>
              <w:top w:val="single" w:sz="4" w:space="0" w:color="auto"/>
              <w:left w:val="single" w:sz="8" w:space="0" w:color="auto"/>
              <w:bottom w:val="single" w:sz="4" w:space="0" w:color="auto"/>
              <w:right w:val="single" w:sz="4" w:space="0" w:color="000000"/>
            </w:tcBorders>
            <w:shd w:val="clear" w:color="auto" w:fill="FFFFFF" w:themeFill="background1"/>
            <w:noWrap/>
            <w:vAlign w:val="center"/>
            <w:hideMark/>
          </w:tcPr>
          <w:p w:rsidR="00B13871" w:rsidRPr="003A7BA0" w:rsidRDefault="00B13871" w:rsidP="00213040">
            <w:pPr>
              <w:jc w:val="center"/>
              <w:rPr>
                <w:rFonts w:ascii="Arial" w:hAnsi="Arial" w:cs="Arial"/>
                <w:sz w:val="20"/>
                <w:szCs w:val="20"/>
              </w:rPr>
            </w:pPr>
            <w:r w:rsidRPr="003A7BA0">
              <w:rPr>
                <w:rFonts w:ascii="Arial" w:hAnsi="Arial" w:cs="Arial"/>
                <w:sz w:val="20"/>
                <w:szCs w:val="20"/>
              </w:rPr>
              <w:t>Excelente</w:t>
            </w:r>
          </w:p>
        </w:tc>
        <w:tc>
          <w:tcPr>
            <w:tcW w:w="963" w:type="dxa"/>
            <w:tcBorders>
              <w:top w:val="nil"/>
              <w:left w:val="nil"/>
              <w:bottom w:val="single" w:sz="4" w:space="0" w:color="auto"/>
              <w:right w:val="single" w:sz="4" w:space="0" w:color="auto"/>
            </w:tcBorders>
            <w:shd w:val="clear" w:color="auto" w:fill="FFFFFF" w:themeFill="background1"/>
            <w:noWrap/>
            <w:vAlign w:val="center"/>
            <w:hideMark/>
          </w:tcPr>
          <w:p w:rsidR="00B13871" w:rsidRPr="003A7BA0" w:rsidRDefault="00B13871" w:rsidP="00213040">
            <w:pPr>
              <w:jc w:val="center"/>
              <w:rPr>
                <w:rFonts w:ascii="Arial" w:hAnsi="Arial" w:cs="Arial"/>
                <w:sz w:val="20"/>
                <w:szCs w:val="20"/>
              </w:rPr>
            </w:pPr>
            <w:r w:rsidRPr="003A7BA0">
              <w:rPr>
                <w:rFonts w:ascii="Arial" w:hAnsi="Arial" w:cs="Arial"/>
                <w:sz w:val="20"/>
                <w:szCs w:val="20"/>
              </w:rPr>
              <w:t>5</w:t>
            </w:r>
          </w:p>
        </w:tc>
        <w:tc>
          <w:tcPr>
            <w:tcW w:w="1263" w:type="dxa"/>
            <w:tcBorders>
              <w:top w:val="nil"/>
              <w:left w:val="nil"/>
              <w:bottom w:val="single" w:sz="4" w:space="0" w:color="auto"/>
              <w:right w:val="single" w:sz="4" w:space="0" w:color="auto"/>
            </w:tcBorders>
            <w:shd w:val="clear" w:color="auto" w:fill="FFFFFF" w:themeFill="background1"/>
            <w:noWrap/>
            <w:vAlign w:val="center"/>
            <w:hideMark/>
          </w:tcPr>
          <w:p w:rsidR="00B13871" w:rsidRPr="003A7BA0" w:rsidRDefault="00B13871" w:rsidP="00213040">
            <w:pPr>
              <w:jc w:val="center"/>
              <w:rPr>
                <w:rFonts w:ascii="Arial" w:hAnsi="Arial" w:cs="Arial"/>
                <w:color w:val="000000"/>
                <w:sz w:val="20"/>
                <w:szCs w:val="20"/>
              </w:rPr>
            </w:pPr>
            <w:r w:rsidRPr="003A7BA0">
              <w:rPr>
                <w:rFonts w:ascii="Arial" w:hAnsi="Arial" w:cs="Arial"/>
                <w:color w:val="000000"/>
                <w:sz w:val="20"/>
                <w:szCs w:val="20"/>
              </w:rPr>
              <w:t>16</w:t>
            </w:r>
          </w:p>
        </w:tc>
        <w:tc>
          <w:tcPr>
            <w:tcW w:w="1507" w:type="dxa"/>
            <w:tcBorders>
              <w:top w:val="nil"/>
              <w:left w:val="nil"/>
              <w:bottom w:val="single" w:sz="4" w:space="0" w:color="auto"/>
              <w:right w:val="single" w:sz="4" w:space="0" w:color="auto"/>
            </w:tcBorders>
            <w:shd w:val="clear" w:color="auto" w:fill="F2F2F2" w:themeFill="background1" w:themeFillShade="F2"/>
            <w:noWrap/>
            <w:vAlign w:val="bottom"/>
            <w:hideMark/>
          </w:tcPr>
          <w:p w:rsidR="00B13871" w:rsidRPr="003A7BA0" w:rsidRDefault="00B13871" w:rsidP="00213040">
            <w:pPr>
              <w:jc w:val="center"/>
              <w:rPr>
                <w:rFonts w:ascii="Arial" w:hAnsi="Arial" w:cs="Arial"/>
                <w:sz w:val="20"/>
                <w:szCs w:val="20"/>
              </w:rPr>
            </w:pPr>
            <w:r w:rsidRPr="003A7BA0">
              <w:rPr>
                <w:rFonts w:ascii="Arial" w:hAnsi="Arial" w:cs="Arial"/>
                <w:sz w:val="20"/>
                <w:szCs w:val="20"/>
              </w:rPr>
              <w:t>76,2%</w:t>
            </w:r>
          </w:p>
        </w:tc>
        <w:tc>
          <w:tcPr>
            <w:tcW w:w="1649" w:type="dxa"/>
            <w:vMerge w:val="restar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B13871" w:rsidRPr="003A7BA0" w:rsidRDefault="00B13871" w:rsidP="00213040">
            <w:pPr>
              <w:jc w:val="center"/>
              <w:rPr>
                <w:rFonts w:ascii="Arial" w:hAnsi="Arial" w:cs="Arial"/>
                <w:sz w:val="20"/>
                <w:szCs w:val="20"/>
              </w:rPr>
            </w:pPr>
            <w:r w:rsidRPr="003A7BA0">
              <w:rPr>
                <w:rFonts w:ascii="Arial" w:hAnsi="Arial" w:cs="Arial"/>
                <w:sz w:val="20"/>
                <w:szCs w:val="20"/>
              </w:rPr>
              <w:t>90,48%</w:t>
            </w:r>
          </w:p>
        </w:tc>
        <w:tc>
          <w:tcPr>
            <w:tcW w:w="1640" w:type="dxa"/>
            <w:vMerge w:val="restar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B13871" w:rsidRPr="003A7BA0" w:rsidRDefault="00B13871" w:rsidP="00213040">
            <w:pPr>
              <w:jc w:val="center"/>
              <w:rPr>
                <w:rFonts w:ascii="Arial" w:hAnsi="Arial" w:cs="Arial"/>
                <w:sz w:val="20"/>
                <w:szCs w:val="20"/>
              </w:rPr>
            </w:pPr>
            <w:r w:rsidRPr="003A7BA0">
              <w:rPr>
                <w:rFonts w:ascii="Arial" w:hAnsi="Arial" w:cs="Arial"/>
                <w:sz w:val="20"/>
                <w:szCs w:val="20"/>
              </w:rPr>
              <w:t>Satisfactorio</w:t>
            </w:r>
          </w:p>
        </w:tc>
      </w:tr>
      <w:tr w:rsidR="00B13871" w:rsidRPr="003A7BA0" w:rsidTr="00A026E3">
        <w:trPr>
          <w:trHeight w:val="152"/>
          <w:jc w:val="center"/>
        </w:trPr>
        <w:tc>
          <w:tcPr>
            <w:tcW w:w="2019" w:type="dxa"/>
            <w:tcBorders>
              <w:top w:val="single" w:sz="4" w:space="0" w:color="auto"/>
              <w:left w:val="single" w:sz="8" w:space="0" w:color="auto"/>
              <w:bottom w:val="single" w:sz="4" w:space="0" w:color="auto"/>
              <w:right w:val="single" w:sz="4" w:space="0" w:color="000000"/>
            </w:tcBorders>
            <w:shd w:val="clear" w:color="auto" w:fill="FFFFFF" w:themeFill="background1"/>
            <w:noWrap/>
            <w:vAlign w:val="center"/>
            <w:hideMark/>
          </w:tcPr>
          <w:p w:rsidR="00B13871" w:rsidRPr="003A7BA0" w:rsidRDefault="00B13871" w:rsidP="00213040">
            <w:pPr>
              <w:jc w:val="center"/>
              <w:rPr>
                <w:rFonts w:ascii="Arial" w:hAnsi="Arial" w:cs="Arial"/>
                <w:sz w:val="20"/>
                <w:szCs w:val="20"/>
              </w:rPr>
            </w:pPr>
            <w:r w:rsidRPr="003A7BA0">
              <w:rPr>
                <w:rFonts w:ascii="Arial" w:hAnsi="Arial" w:cs="Arial"/>
                <w:sz w:val="20"/>
                <w:szCs w:val="20"/>
              </w:rPr>
              <w:t>Bueno</w:t>
            </w:r>
          </w:p>
        </w:tc>
        <w:tc>
          <w:tcPr>
            <w:tcW w:w="963" w:type="dxa"/>
            <w:tcBorders>
              <w:top w:val="nil"/>
              <w:left w:val="nil"/>
              <w:bottom w:val="single" w:sz="4" w:space="0" w:color="auto"/>
              <w:right w:val="single" w:sz="4" w:space="0" w:color="auto"/>
            </w:tcBorders>
            <w:shd w:val="clear" w:color="auto" w:fill="FFFFFF" w:themeFill="background1"/>
            <w:noWrap/>
            <w:vAlign w:val="center"/>
            <w:hideMark/>
          </w:tcPr>
          <w:p w:rsidR="00B13871" w:rsidRPr="003A7BA0" w:rsidRDefault="00B13871" w:rsidP="00213040">
            <w:pPr>
              <w:jc w:val="center"/>
              <w:rPr>
                <w:rFonts w:ascii="Arial" w:hAnsi="Arial" w:cs="Arial"/>
                <w:sz w:val="20"/>
                <w:szCs w:val="20"/>
              </w:rPr>
            </w:pPr>
            <w:r w:rsidRPr="003A7BA0">
              <w:rPr>
                <w:rFonts w:ascii="Arial" w:hAnsi="Arial" w:cs="Arial"/>
                <w:sz w:val="20"/>
                <w:szCs w:val="20"/>
              </w:rPr>
              <w:t>4</w:t>
            </w:r>
          </w:p>
        </w:tc>
        <w:tc>
          <w:tcPr>
            <w:tcW w:w="1263" w:type="dxa"/>
            <w:tcBorders>
              <w:top w:val="nil"/>
              <w:left w:val="nil"/>
              <w:bottom w:val="single" w:sz="4" w:space="0" w:color="auto"/>
              <w:right w:val="single" w:sz="4" w:space="0" w:color="auto"/>
            </w:tcBorders>
            <w:shd w:val="clear" w:color="auto" w:fill="FFFFFF" w:themeFill="background1"/>
            <w:noWrap/>
            <w:vAlign w:val="center"/>
            <w:hideMark/>
          </w:tcPr>
          <w:p w:rsidR="00B13871" w:rsidRPr="003A7BA0" w:rsidRDefault="00B13871" w:rsidP="00213040">
            <w:pPr>
              <w:jc w:val="center"/>
              <w:rPr>
                <w:rFonts w:ascii="Arial" w:hAnsi="Arial" w:cs="Arial"/>
                <w:color w:val="000000"/>
                <w:sz w:val="20"/>
                <w:szCs w:val="20"/>
              </w:rPr>
            </w:pPr>
            <w:r w:rsidRPr="003A7BA0">
              <w:rPr>
                <w:rFonts w:ascii="Arial" w:hAnsi="Arial" w:cs="Arial"/>
                <w:color w:val="000000"/>
                <w:sz w:val="20"/>
                <w:szCs w:val="20"/>
              </w:rPr>
              <w:t>2</w:t>
            </w:r>
          </w:p>
        </w:tc>
        <w:tc>
          <w:tcPr>
            <w:tcW w:w="1507" w:type="dxa"/>
            <w:tcBorders>
              <w:top w:val="nil"/>
              <w:left w:val="nil"/>
              <w:bottom w:val="single" w:sz="4" w:space="0" w:color="auto"/>
              <w:right w:val="single" w:sz="4" w:space="0" w:color="auto"/>
            </w:tcBorders>
            <w:shd w:val="clear" w:color="auto" w:fill="F2F2F2" w:themeFill="background1" w:themeFillShade="F2"/>
            <w:noWrap/>
            <w:vAlign w:val="bottom"/>
            <w:hideMark/>
          </w:tcPr>
          <w:p w:rsidR="00B13871" w:rsidRPr="003A7BA0" w:rsidRDefault="00B13871" w:rsidP="00213040">
            <w:pPr>
              <w:jc w:val="center"/>
              <w:rPr>
                <w:rFonts w:ascii="Arial" w:hAnsi="Arial" w:cs="Arial"/>
                <w:sz w:val="20"/>
                <w:szCs w:val="20"/>
              </w:rPr>
            </w:pPr>
            <w:r w:rsidRPr="003A7BA0">
              <w:rPr>
                <w:rFonts w:ascii="Arial" w:hAnsi="Arial" w:cs="Arial"/>
                <w:sz w:val="20"/>
                <w:szCs w:val="20"/>
              </w:rPr>
              <w:t>9,5%</w:t>
            </w:r>
          </w:p>
        </w:tc>
        <w:tc>
          <w:tcPr>
            <w:tcW w:w="1649"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B13871" w:rsidRPr="003A7BA0" w:rsidRDefault="00B13871" w:rsidP="00213040">
            <w:pPr>
              <w:rPr>
                <w:rFonts w:ascii="Arial" w:hAnsi="Arial" w:cs="Arial"/>
                <w:sz w:val="20"/>
                <w:szCs w:val="20"/>
              </w:rPr>
            </w:pPr>
          </w:p>
        </w:tc>
        <w:tc>
          <w:tcPr>
            <w:tcW w:w="164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B13871" w:rsidRPr="003A7BA0" w:rsidRDefault="00B13871" w:rsidP="00213040">
            <w:pPr>
              <w:rPr>
                <w:rFonts w:ascii="Arial" w:hAnsi="Arial" w:cs="Arial"/>
                <w:sz w:val="20"/>
                <w:szCs w:val="20"/>
              </w:rPr>
            </w:pPr>
          </w:p>
        </w:tc>
      </w:tr>
      <w:tr w:rsidR="00B13871" w:rsidRPr="003A7BA0" w:rsidTr="00A026E3">
        <w:trPr>
          <w:trHeight w:val="152"/>
          <w:jc w:val="center"/>
        </w:trPr>
        <w:tc>
          <w:tcPr>
            <w:tcW w:w="2019" w:type="dxa"/>
            <w:tcBorders>
              <w:top w:val="single" w:sz="4" w:space="0" w:color="auto"/>
              <w:left w:val="single" w:sz="8" w:space="0" w:color="auto"/>
              <w:bottom w:val="single" w:sz="4" w:space="0" w:color="auto"/>
              <w:right w:val="single" w:sz="4" w:space="0" w:color="000000"/>
            </w:tcBorders>
            <w:shd w:val="clear" w:color="auto" w:fill="FFFFFF" w:themeFill="background1"/>
            <w:noWrap/>
            <w:vAlign w:val="center"/>
            <w:hideMark/>
          </w:tcPr>
          <w:p w:rsidR="00B13871" w:rsidRPr="003A7BA0" w:rsidRDefault="00B13871" w:rsidP="00213040">
            <w:pPr>
              <w:jc w:val="center"/>
              <w:rPr>
                <w:rFonts w:ascii="Arial" w:hAnsi="Arial" w:cs="Arial"/>
                <w:sz w:val="20"/>
                <w:szCs w:val="20"/>
              </w:rPr>
            </w:pPr>
            <w:r w:rsidRPr="003A7BA0">
              <w:rPr>
                <w:rFonts w:ascii="Arial" w:hAnsi="Arial" w:cs="Arial"/>
                <w:sz w:val="20"/>
                <w:szCs w:val="20"/>
              </w:rPr>
              <w:t xml:space="preserve">Aceptable </w:t>
            </w:r>
          </w:p>
        </w:tc>
        <w:tc>
          <w:tcPr>
            <w:tcW w:w="963" w:type="dxa"/>
            <w:tcBorders>
              <w:top w:val="nil"/>
              <w:left w:val="nil"/>
              <w:bottom w:val="single" w:sz="4" w:space="0" w:color="auto"/>
              <w:right w:val="single" w:sz="4" w:space="0" w:color="auto"/>
            </w:tcBorders>
            <w:shd w:val="clear" w:color="auto" w:fill="FFFFFF" w:themeFill="background1"/>
            <w:noWrap/>
            <w:vAlign w:val="center"/>
            <w:hideMark/>
          </w:tcPr>
          <w:p w:rsidR="00B13871" w:rsidRPr="003A7BA0" w:rsidRDefault="00B13871" w:rsidP="00213040">
            <w:pPr>
              <w:jc w:val="center"/>
              <w:rPr>
                <w:rFonts w:ascii="Arial" w:hAnsi="Arial" w:cs="Arial"/>
                <w:sz w:val="20"/>
                <w:szCs w:val="20"/>
              </w:rPr>
            </w:pPr>
            <w:r w:rsidRPr="003A7BA0">
              <w:rPr>
                <w:rFonts w:ascii="Arial" w:hAnsi="Arial" w:cs="Arial"/>
                <w:sz w:val="20"/>
                <w:szCs w:val="20"/>
              </w:rPr>
              <w:t>3</w:t>
            </w:r>
          </w:p>
        </w:tc>
        <w:tc>
          <w:tcPr>
            <w:tcW w:w="1263" w:type="dxa"/>
            <w:tcBorders>
              <w:top w:val="nil"/>
              <w:left w:val="nil"/>
              <w:bottom w:val="single" w:sz="4" w:space="0" w:color="auto"/>
              <w:right w:val="single" w:sz="4" w:space="0" w:color="auto"/>
            </w:tcBorders>
            <w:shd w:val="clear" w:color="auto" w:fill="FFFFFF" w:themeFill="background1"/>
            <w:noWrap/>
            <w:vAlign w:val="center"/>
            <w:hideMark/>
          </w:tcPr>
          <w:p w:rsidR="00B13871" w:rsidRPr="003A7BA0" w:rsidRDefault="00B13871" w:rsidP="00213040">
            <w:pPr>
              <w:jc w:val="center"/>
              <w:rPr>
                <w:rFonts w:ascii="Arial" w:hAnsi="Arial" w:cs="Arial"/>
                <w:color w:val="000000"/>
                <w:sz w:val="20"/>
                <w:szCs w:val="20"/>
              </w:rPr>
            </w:pPr>
            <w:r w:rsidRPr="003A7BA0">
              <w:rPr>
                <w:rFonts w:ascii="Arial" w:hAnsi="Arial" w:cs="Arial"/>
                <w:color w:val="000000"/>
                <w:sz w:val="20"/>
                <w:szCs w:val="20"/>
              </w:rPr>
              <w:t>1</w:t>
            </w:r>
          </w:p>
        </w:tc>
        <w:tc>
          <w:tcPr>
            <w:tcW w:w="1507" w:type="dxa"/>
            <w:tcBorders>
              <w:top w:val="nil"/>
              <w:left w:val="nil"/>
              <w:bottom w:val="single" w:sz="4" w:space="0" w:color="auto"/>
              <w:right w:val="single" w:sz="4" w:space="0" w:color="auto"/>
            </w:tcBorders>
            <w:shd w:val="clear" w:color="auto" w:fill="F2F2F2" w:themeFill="background1" w:themeFillShade="F2"/>
            <w:noWrap/>
            <w:vAlign w:val="bottom"/>
            <w:hideMark/>
          </w:tcPr>
          <w:p w:rsidR="00B13871" w:rsidRPr="003A7BA0" w:rsidRDefault="00B13871" w:rsidP="00213040">
            <w:pPr>
              <w:jc w:val="center"/>
              <w:rPr>
                <w:rFonts w:ascii="Arial" w:hAnsi="Arial" w:cs="Arial"/>
                <w:sz w:val="20"/>
                <w:szCs w:val="20"/>
              </w:rPr>
            </w:pPr>
            <w:r w:rsidRPr="003A7BA0">
              <w:rPr>
                <w:rFonts w:ascii="Arial" w:hAnsi="Arial" w:cs="Arial"/>
                <w:sz w:val="20"/>
                <w:szCs w:val="20"/>
              </w:rPr>
              <w:t>4,8%</w:t>
            </w:r>
          </w:p>
        </w:tc>
        <w:tc>
          <w:tcPr>
            <w:tcW w:w="1649"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B13871" w:rsidRPr="003A7BA0" w:rsidRDefault="00B13871" w:rsidP="00213040">
            <w:pPr>
              <w:rPr>
                <w:rFonts w:ascii="Arial" w:hAnsi="Arial" w:cs="Arial"/>
                <w:sz w:val="20"/>
                <w:szCs w:val="20"/>
              </w:rPr>
            </w:pPr>
          </w:p>
        </w:tc>
        <w:tc>
          <w:tcPr>
            <w:tcW w:w="164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B13871" w:rsidRPr="003A7BA0" w:rsidRDefault="00B13871" w:rsidP="00213040">
            <w:pPr>
              <w:rPr>
                <w:rFonts w:ascii="Arial" w:hAnsi="Arial" w:cs="Arial"/>
                <w:sz w:val="20"/>
                <w:szCs w:val="20"/>
              </w:rPr>
            </w:pPr>
          </w:p>
        </w:tc>
      </w:tr>
      <w:tr w:rsidR="00B13871" w:rsidRPr="003A7BA0" w:rsidTr="00A026E3">
        <w:trPr>
          <w:trHeight w:val="152"/>
          <w:jc w:val="center"/>
        </w:trPr>
        <w:tc>
          <w:tcPr>
            <w:tcW w:w="2019" w:type="dxa"/>
            <w:tcBorders>
              <w:top w:val="single" w:sz="4" w:space="0" w:color="auto"/>
              <w:left w:val="single" w:sz="8" w:space="0" w:color="auto"/>
              <w:bottom w:val="single" w:sz="4" w:space="0" w:color="auto"/>
              <w:right w:val="single" w:sz="4" w:space="0" w:color="000000"/>
            </w:tcBorders>
            <w:shd w:val="clear" w:color="auto" w:fill="FFFFFF" w:themeFill="background1"/>
            <w:noWrap/>
            <w:vAlign w:val="center"/>
            <w:hideMark/>
          </w:tcPr>
          <w:p w:rsidR="00B13871" w:rsidRPr="003A7BA0" w:rsidRDefault="00B13871" w:rsidP="00213040">
            <w:pPr>
              <w:jc w:val="center"/>
              <w:rPr>
                <w:rFonts w:ascii="Arial" w:hAnsi="Arial" w:cs="Arial"/>
                <w:sz w:val="20"/>
                <w:szCs w:val="20"/>
              </w:rPr>
            </w:pPr>
            <w:r w:rsidRPr="003A7BA0">
              <w:rPr>
                <w:rFonts w:ascii="Arial" w:hAnsi="Arial" w:cs="Arial"/>
                <w:sz w:val="20"/>
                <w:szCs w:val="20"/>
              </w:rPr>
              <w:t>Regular</w:t>
            </w:r>
          </w:p>
        </w:tc>
        <w:tc>
          <w:tcPr>
            <w:tcW w:w="963" w:type="dxa"/>
            <w:tcBorders>
              <w:top w:val="nil"/>
              <w:left w:val="nil"/>
              <w:bottom w:val="single" w:sz="4" w:space="0" w:color="auto"/>
              <w:right w:val="single" w:sz="4" w:space="0" w:color="auto"/>
            </w:tcBorders>
            <w:shd w:val="clear" w:color="auto" w:fill="FFFFFF" w:themeFill="background1"/>
            <w:noWrap/>
            <w:vAlign w:val="center"/>
            <w:hideMark/>
          </w:tcPr>
          <w:p w:rsidR="00B13871" w:rsidRPr="003A7BA0" w:rsidRDefault="00B13871" w:rsidP="00213040">
            <w:pPr>
              <w:jc w:val="center"/>
              <w:rPr>
                <w:rFonts w:ascii="Arial" w:hAnsi="Arial" w:cs="Arial"/>
                <w:sz w:val="20"/>
                <w:szCs w:val="20"/>
              </w:rPr>
            </w:pPr>
            <w:r w:rsidRPr="003A7BA0">
              <w:rPr>
                <w:rFonts w:ascii="Arial" w:hAnsi="Arial" w:cs="Arial"/>
                <w:sz w:val="20"/>
                <w:szCs w:val="20"/>
              </w:rPr>
              <w:t>2</w:t>
            </w:r>
          </w:p>
        </w:tc>
        <w:tc>
          <w:tcPr>
            <w:tcW w:w="1263" w:type="dxa"/>
            <w:tcBorders>
              <w:top w:val="nil"/>
              <w:left w:val="nil"/>
              <w:bottom w:val="single" w:sz="4" w:space="0" w:color="auto"/>
              <w:right w:val="single" w:sz="4" w:space="0" w:color="auto"/>
            </w:tcBorders>
            <w:shd w:val="clear" w:color="auto" w:fill="FFFFFF" w:themeFill="background1"/>
            <w:noWrap/>
            <w:vAlign w:val="center"/>
            <w:hideMark/>
          </w:tcPr>
          <w:p w:rsidR="00B13871" w:rsidRPr="003A7BA0" w:rsidRDefault="00B13871" w:rsidP="00213040">
            <w:pPr>
              <w:jc w:val="center"/>
              <w:rPr>
                <w:rFonts w:ascii="Arial" w:hAnsi="Arial" w:cs="Arial"/>
                <w:color w:val="000000"/>
                <w:sz w:val="20"/>
                <w:szCs w:val="20"/>
              </w:rPr>
            </w:pPr>
            <w:r w:rsidRPr="003A7BA0">
              <w:rPr>
                <w:rFonts w:ascii="Arial" w:hAnsi="Arial" w:cs="Arial"/>
                <w:color w:val="000000"/>
                <w:sz w:val="20"/>
                <w:szCs w:val="20"/>
              </w:rPr>
              <w:t>1</w:t>
            </w:r>
          </w:p>
        </w:tc>
        <w:tc>
          <w:tcPr>
            <w:tcW w:w="1507" w:type="dxa"/>
            <w:tcBorders>
              <w:top w:val="nil"/>
              <w:left w:val="nil"/>
              <w:bottom w:val="single" w:sz="4" w:space="0" w:color="auto"/>
              <w:right w:val="single" w:sz="4" w:space="0" w:color="auto"/>
            </w:tcBorders>
            <w:shd w:val="clear" w:color="auto" w:fill="D9D9D9" w:themeFill="background1" w:themeFillShade="D9"/>
            <w:noWrap/>
            <w:vAlign w:val="bottom"/>
            <w:hideMark/>
          </w:tcPr>
          <w:p w:rsidR="00B13871" w:rsidRPr="003A7BA0" w:rsidRDefault="00B13871" w:rsidP="00213040">
            <w:pPr>
              <w:jc w:val="center"/>
              <w:rPr>
                <w:rFonts w:ascii="Arial" w:hAnsi="Arial" w:cs="Arial"/>
                <w:sz w:val="20"/>
                <w:szCs w:val="20"/>
              </w:rPr>
            </w:pPr>
            <w:r w:rsidRPr="003A7BA0">
              <w:rPr>
                <w:rFonts w:ascii="Arial" w:hAnsi="Arial" w:cs="Arial"/>
                <w:sz w:val="20"/>
                <w:szCs w:val="20"/>
              </w:rPr>
              <w:t>4,8%</w:t>
            </w:r>
          </w:p>
        </w:tc>
        <w:tc>
          <w:tcPr>
            <w:tcW w:w="1649" w:type="dxa"/>
            <w:vMerge w:val="restart"/>
            <w:tcBorders>
              <w:top w:val="nil"/>
              <w:left w:val="single" w:sz="4" w:space="0" w:color="auto"/>
              <w:bottom w:val="nil"/>
              <w:right w:val="single" w:sz="4" w:space="0" w:color="auto"/>
            </w:tcBorders>
            <w:shd w:val="clear" w:color="auto" w:fill="D9D9D9" w:themeFill="background1" w:themeFillShade="D9"/>
            <w:noWrap/>
            <w:vAlign w:val="center"/>
            <w:hideMark/>
          </w:tcPr>
          <w:p w:rsidR="00B13871" w:rsidRPr="003A7BA0" w:rsidRDefault="00B13871" w:rsidP="00213040">
            <w:pPr>
              <w:jc w:val="center"/>
              <w:rPr>
                <w:rFonts w:ascii="Arial" w:hAnsi="Arial" w:cs="Arial"/>
                <w:sz w:val="20"/>
                <w:szCs w:val="20"/>
              </w:rPr>
            </w:pPr>
            <w:r w:rsidRPr="003A7BA0">
              <w:rPr>
                <w:rFonts w:ascii="Arial" w:hAnsi="Arial" w:cs="Arial"/>
                <w:sz w:val="20"/>
                <w:szCs w:val="20"/>
              </w:rPr>
              <w:t>9,52%</w:t>
            </w:r>
          </w:p>
        </w:tc>
        <w:tc>
          <w:tcPr>
            <w:tcW w:w="1640" w:type="dxa"/>
            <w:vMerge w:val="restart"/>
            <w:tcBorders>
              <w:top w:val="nil"/>
              <w:left w:val="single" w:sz="4" w:space="0" w:color="auto"/>
              <w:bottom w:val="nil"/>
              <w:right w:val="single" w:sz="8" w:space="0" w:color="auto"/>
            </w:tcBorders>
            <w:shd w:val="clear" w:color="auto" w:fill="D9D9D9" w:themeFill="background1" w:themeFillShade="D9"/>
            <w:noWrap/>
            <w:vAlign w:val="center"/>
            <w:hideMark/>
          </w:tcPr>
          <w:p w:rsidR="00B13871" w:rsidRPr="003A7BA0" w:rsidRDefault="00B13871" w:rsidP="00213040">
            <w:pPr>
              <w:jc w:val="center"/>
              <w:rPr>
                <w:rFonts w:ascii="Arial" w:hAnsi="Arial" w:cs="Arial"/>
                <w:sz w:val="20"/>
                <w:szCs w:val="20"/>
              </w:rPr>
            </w:pPr>
            <w:r w:rsidRPr="003A7BA0">
              <w:rPr>
                <w:rFonts w:ascii="Arial" w:hAnsi="Arial" w:cs="Arial"/>
                <w:sz w:val="20"/>
                <w:szCs w:val="20"/>
              </w:rPr>
              <w:t>Insatisfactorio</w:t>
            </w:r>
          </w:p>
        </w:tc>
      </w:tr>
      <w:tr w:rsidR="00B13871" w:rsidRPr="003A7BA0" w:rsidTr="00A026E3">
        <w:trPr>
          <w:trHeight w:val="152"/>
          <w:jc w:val="center"/>
        </w:trPr>
        <w:tc>
          <w:tcPr>
            <w:tcW w:w="2019" w:type="dxa"/>
            <w:tcBorders>
              <w:top w:val="single" w:sz="4" w:space="0" w:color="auto"/>
              <w:left w:val="single" w:sz="8" w:space="0" w:color="auto"/>
              <w:bottom w:val="single" w:sz="4" w:space="0" w:color="auto"/>
              <w:right w:val="single" w:sz="4" w:space="0" w:color="000000"/>
            </w:tcBorders>
            <w:shd w:val="clear" w:color="auto" w:fill="FFFFFF" w:themeFill="background1"/>
            <w:noWrap/>
            <w:vAlign w:val="center"/>
            <w:hideMark/>
          </w:tcPr>
          <w:p w:rsidR="00B13871" w:rsidRPr="003A7BA0" w:rsidRDefault="00B13871" w:rsidP="00213040">
            <w:pPr>
              <w:jc w:val="center"/>
              <w:rPr>
                <w:rFonts w:ascii="Arial" w:hAnsi="Arial" w:cs="Arial"/>
                <w:sz w:val="20"/>
                <w:szCs w:val="20"/>
              </w:rPr>
            </w:pPr>
            <w:r w:rsidRPr="003A7BA0">
              <w:rPr>
                <w:rFonts w:ascii="Arial" w:hAnsi="Arial" w:cs="Arial"/>
                <w:sz w:val="20"/>
                <w:szCs w:val="20"/>
              </w:rPr>
              <w:t>Deficiente</w:t>
            </w:r>
          </w:p>
        </w:tc>
        <w:tc>
          <w:tcPr>
            <w:tcW w:w="963" w:type="dxa"/>
            <w:tcBorders>
              <w:top w:val="nil"/>
              <w:left w:val="nil"/>
              <w:bottom w:val="single" w:sz="4" w:space="0" w:color="auto"/>
              <w:right w:val="single" w:sz="4" w:space="0" w:color="auto"/>
            </w:tcBorders>
            <w:shd w:val="clear" w:color="auto" w:fill="FFFFFF" w:themeFill="background1"/>
            <w:noWrap/>
            <w:vAlign w:val="center"/>
            <w:hideMark/>
          </w:tcPr>
          <w:p w:rsidR="00B13871" w:rsidRPr="003A7BA0" w:rsidRDefault="00B13871" w:rsidP="00213040">
            <w:pPr>
              <w:jc w:val="center"/>
              <w:rPr>
                <w:rFonts w:ascii="Arial" w:hAnsi="Arial" w:cs="Arial"/>
                <w:sz w:val="20"/>
                <w:szCs w:val="20"/>
              </w:rPr>
            </w:pPr>
            <w:r w:rsidRPr="003A7BA0">
              <w:rPr>
                <w:rFonts w:ascii="Arial" w:hAnsi="Arial" w:cs="Arial"/>
                <w:sz w:val="20"/>
                <w:szCs w:val="20"/>
              </w:rPr>
              <w:t>1</w:t>
            </w:r>
          </w:p>
        </w:tc>
        <w:tc>
          <w:tcPr>
            <w:tcW w:w="1263" w:type="dxa"/>
            <w:tcBorders>
              <w:top w:val="nil"/>
              <w:left w:val="nil"/>
              <w:bottom w:val="single" w:sz="4" w:space="0" w:color="auto"/>
              <w:right w:val="single" w:sz="4" w:space="0" w:color="auto"/>
            </w:tcBorders>
            <w:shd w:val="clear" w:color="auto" w:fill="FFFFFF" w:themeFill="background1"/>
            <w:noWrap/>
            <w:vAlign w:val="center"/>
            <w:hideMark/>
          </w:tcPr>
          <w:p w:rsidR="00B13871" w:rsidRPr="003A7BA0" w:rsidRDefault="00B13871" w:rsidP="00213040">
            <w:pPr>
              <w:jc w:val="center"/>
              <w:rPr>
                <w:rFonts w:ascii="Arial" w:hAnsi="Arial" w:cs="Arial"/>
                <w:color w:val="000000"/>
                <w:sz w:val="20"/>
                <w:szCs w:val="20"/>
              </w:rPr>
            </w:pPr>
            <w:r w:rsidRPr="003A7BA0">
              <w:rPr>
                <w:rFonts w:ascii="Arial" w:hAnsi="Arial" w:cs="Arial"/>
                <w:color w:val="000000"/>
                <w:sz w:val="20"/>
                <w:szCs w:val="20"/>
              </w:rPr>
              <w:t>1</w:t>
            </w:r>
          </w:p>
        </w:tc>
        <w:tc>
          <w:tcPr>
            <w:tcW w:w="1507" w:type="dxa"/>
            <w:tcBorders>
              <w:top w:val="nil"/>
              <w:left w:val="nil"/>
              <w:bottom w:val="single" w:sz="4" w:space="0" w:color="auto"/>
              <w:right w:val="single" w:sz="4" w:space="0" w:color="auto"/>
            </w:tcBorders>
            <w:shd w:val="clear" w:color="auto" w:fill="D9D9D9" w:themeFill="background1" w:themeFillShade="D9"/>
            <w:noWrap/>
            <w:vAlign w:val="bottom"/>
            <w:hideMark/>
          </w:tcPr>
          <w:p w:rsidR="00B13871" w:rsidRPr="003A7BA0" w:rsidRDefault="00B13871" w:rsidP="00213040">
            <w:pPr>
              <w:jc w:val="center"/>
              <w:rPr>
                <w:rFonts w:ascii="Arial" w:hAnsi="Arial" w:cs="Arial"/>
                <w:sz w:val="20"/>
                <w:szCs w:val="20"/>
              </w:rPr>
            </w:pPr>
            <w:r w:rsidRPr="003A7BA0">
              <w:rPr>
                <w:rFonts w:ascii="Arial" w:hAnsi="Arial" w:cs="Arial"/>
                <w:sz w:val="20"/>
                <w:szCs w:val="20"/>
              </w:rPr>
              <w:t>4,8%</w:t>
            </w:r>
          </w:p>
        </w:tc>
        <w:tc>
          <w:tcPr>
            <w:tcW w:w="1649" w:type="dxa"/>
            <w:vMerge/>
            <w:tcBorders>
              <w:top w:val="nil"/>
              <w:left w:val="single" w:sz="4" w:space="0" w:color="auto"/>
              <w:bottom w:val="nil"/>
              <w:right w:val="single" w:sz="4" w:space="0" w:color="auto"/>
            </w:tcBorders>
            <w:shd w:val="clear" w:color="auto" w:fill="D9D9D9" w:themeFill="background1" w:themeFillShade="D9"/>
            <w:vAlign w:val="center"/>
            <w:hideMark/>
          </w:tcPr>
          <w:p w:rsidR="00B13871" w:rsidRPr="003A7BA0" w:rsidRDefault="00B13871" w:rsidP="00213040">
            <w:pPr>
              <w:rPr>
                <w:rFonts w:ascii="Arial" w:hAnsi="Arial" w:cs="Arial"/>
                <w:sz w:val="20"/>
                <w:szCs w:val="20"/>
              </w:rPr>
            </w:pPr>
          </w:p>
        </w:tc>
        <w:tc>
          <w:tcPr>
            <w:tcW w:w="1640" w:type="dxa"/>
            <w:vMerge/>
            <w:tcBorders>
              <w:top w:val="nil"/>
              <w:left w:val="single" w:sz="4" w:space="0" w:color="auto"/>
              <w:bottom w:val="nil"/>
              <w:right w:val="single" w:sz="8" w:space="0" w:color="auto"/>
            </w:tcBorders>
            <w:shd w:val="clear" w:color="auto" w:fill="D9D9D9" w:themeFill="background1" w:themeFillShade="D9"/>
            <w:vAlign w:val="center"/>
            <w:hideMark/>
          </w:tcPr>
          <w:p w:rsidR="00B13871" w:rsidRPr="003A7BA0" w:rsidRDefault="00B13871" w:rsidP="00213040">
            <w:pPr>
              <w:rPr>
                <w:rFonts w:ascii="Arial" w:hAnsi="Arial" w:cs="Arial"/>
                <w:sz w:val="20"/>
                <w:szCs w:val="20"/>
              </w:rPr>
            </w:pPr>
          </w:p>
        </w:tc>
      </w:tr>
      <w:tr w:rsidR="00B13871" w:rsidRPr="003A7BA0" w:rsidTr="00A026E3">
        <w:trPr>
          <w:trHeight w:val="160"/>
          <w:jc w:val="center"/>
        </w:trPr>
        <w:tc>
          <w:tcPr>
            <w:tcW w:w="2019" w:type="dxa"/>
            <w:tcBorders>
              <w:top w:val="single" w:sz="4" w:space="0" w:color="auto"/>
              <w:left w:val="single" w:sz="8" w:space="0" w:color="auto"/>
              <w:bottom w:val="nil"/>
              <w:right w:val="single" w:sz="4" w:space="0" w:color="000000"/>
            </w:tcBorders>
            <w:shd w:val="clear" w:color="auto" w:fill="FFFFFF" w:themeFill="background1"/>
            <w:noWrap/>
            <w:vAlign w:val="center"/>
            <w:hideMark/>
          </w:tcPr>
          <w:p w:rsidR="00B13871" w:rsidRPr="003A7BA0" w:rsidRDefault="00B13871" w:rsidP="00213040">
            <w:pPr>
              <w:jc w:val="center"/>
              <w:rPr>
                <w:rFonts w:ascii="Arial" w:hAnsi="Arial" w:cs="Arial"/>
                <w:sz w:val="20"/>
                <w:szCs w:val="20"/>
              </w:rPr>
            </w:pPr>
            <w:r w:rsidRPr="003A7BA0">
              <w:rPr>
                <w:rFonts w:ascii="Arial" w:hAnsi="Arial" w:cs="Arial"/>
                <w:sz w:val="20"/>
                <w:szCs w:val="20"/>
              </w:rPr>
              <w:t>No Sabe/No Responde</w:t>
            </w:r>
          </w:p>
        </w:tc>
        <w:tc>
          <w:tcPr>
            <w:tcW w:w="963" w:type="dxa"/>
            <w:tcBorders>
              <w:top w:val="nil"/>
              <w:left w:val="nil"/>
              <w:bottom w:val="nil"/>
              <w:right w:val="single" w:sz="4" w:space="0" w:color="auto"/>
            </w:tcBorders>
            <w:shd w:val="clear" w:color="auto" w:fill="FFFFFF" w:themeFill="background1"/>
            <w:noWrap/>
            <w:vAlign w:val="center"/>
            <w:hideMark/>
          </w:tcPr>
          <w:p w:rsidR="00B13871" w:rsidRPr="003A7BA0" w:rsidRDefault="00B13871" w:rsidP="00213040">
            <w:pPr>
              <w:jc w:val="center"/>
              <w:rPr>
                <w:rFonts w:ascii="Arial" w:hAnsi="Arial" w:cs="Arial"/>
                <w:sz w:val="20"/>
                <w:szCs w:val="20"/>
              </w:rPr>
            </w:pPr>
            <w:r w:rsidRPr="003A7BA0">
              <w:rPr>
                <w:rFonts w:ascii="Arial" w:hAnsi="Arial" w:cs="Arial"/>
                <w:sz w:val="20"/>
                <w:szCs w:val="20"/>
              </w:rPr>
              <w:t>0</w:t>
            </w:r>
          </w:p>
        </w:tc>
        <w:tc>
          <w:tcPr>
            <w:tcW w:w="1263" w:type="dxa"/>
            <w:tcBorders>
              <w:top w:val="nil"/>
              <w:left w:val="nil"/>
              <w:bottom w:val="nil"/>
              <w:right w:val="single" w:sz="4" w:space="0" w:color="auto"/>
            </w:tcBorders>
            <w:shd w:val="clear" w:color="auto" w:fill="FFFFFF" w:themeFill="background1"/>
            <w:noWrap/>
            <w:vAlign w:val="center"/>
            <w:hideMark/>
          </w:tcPr>
          <w:p w:rsidR="00B13871" w:rsidRPr="003A7BA0" w:rsidRDefault="00B13871" w:rsidP="00213040">
            <w:pPr>
              <w:jc w:val="center"/>
              <w:rPr>
                <w:rFonts w:ascii="Arial" w:hAnsi="Arial" w:cs="Arial"/>
                <w:color w:val="000000"/>
                <w:sz w:val="20"/>
                <w:szCs w:val="20"/>
              </w:rPr>
            </w:pPr>
            <w:r w:rsidRPr="003A7BA0">
              <w:rPr>
                <w:rFonts w:ascii="Arial" w:hAnsi="Arial" w:cs="Arial"/>
                <w:color w:val="000000"/>
                <w:sz w:val="20"/>
                <w:szCs w:val="20"/>
              </w:rPr>
              <w:t>0</w:t>
            </w:r>
          </w:p>
        </w:tc>
        <w:tc>
          <w:tcPr>
            <w:tcW w:w="1507" w:type="dxa"/>
            <w:tcBorders>
              <w:top w:val="nil"/>
              <w:left w:val="nil"/>
              <w:bottom w:val="nil"/>
              <w:right w:val="single" w:sz="4" w:space="0" w:color="auto"/>
            </w:tcBorders>
            <w:shd w:val="clear" w:color="auto" w:fill="D9D9D9" w:themeFill="background1" w:themeFillShade="D9"/>
            <w:noWrap/>
            <w:vAlign w:val="bottom"/>
            <w:hideMark/>
          </w:tcPr>
          <w:p w:rsidR="00B13871" w:rsidRPr="003A7BA0" w:rsidRDefault="00B13871" w:rsidP="00213040">
            <w:pPr>
              <w:jc w:val="center"/>
              <w:rPr>
                <w:rFonts w:ascii="Arial" w:hAnsi="Arial" w:cs="Arial"/>
                <w:sz w:val="20"/>
                <w:szCs w:val="20"/>
              </w:rPr>
            </w:pPr>
            <w:r w:rsidRPr="003A7BA0">
              <w:rPr>
                <w:rFonts w:ascii="Arial" w:hAnsi="Arial" w:cs="Arial"/>
                <w:sz w:val="20"/>
                <w:szCs w:val="20"/>
              </w:rPr>
              <w:t>0,0%</w:t>
            </w:r>
          </w:p>
        </w:tc>
        <w:tc>
          <w:tcPr>
            <w:tcW w:w="1649" w:type="dxa"/>
            <w:vMerge/>
            <w:tcBorders>
              <w:top w:val="nil"/>
              <w:left w:val="single" w:sz="4" w:space="0" w:color="auto"/>
              <w:bottom w:val="nil"/>
              <w:right w:val="single" w:sz="4" w:space="0" w:color="auto"/>
            </w:tcBorders>
            <w:shd w:val="clear" w:color="auto" w:fill="D9D9D9" w:themeFill="background1" w:themeFillShade="D9"/>
            <w:vAlign w:val="center"/>
            <w:hideMark/>
          </w:tcPr>
          <w:p w:rsidR="00B13871" w:rsidRPr="003A7BA0" w:rsidRDefault="00B13871" w:rsidP="00213040">
            <w:pPr>
              <w:rPr>
                <w:rFonts w:ascii="Arial" w:hAnsi="Arial" w:cs="Arial"/>
                <w:sz w:val="20"/>
                <w:szCs w:val="20"/>
              </w:rPr>
            </w:pPr>
          </w:p>
        </w:tc>
        <w:tc>
          <w:tcPr>
            <w:tcW w:w="1640" w:type="dxa"/>
            <w:vMerge/>
            <w:tcBorders>
              <w:top w:val="nil"/>
              <w:left w:val="single" w:sz="4" w:space="0" w:color="auto"/>
              <w:bottom w:val="nil"/>
              <w:right w:val="single" w:sz="8" w:space="0" w:color="auto"/>
            </w:tcBorders>
            <w:shd w:val="clear" w:color="auto" w:fill="D9D9D9" w:themeFill="background1" w:themeFillShade="D9"/>
            <w:vAlign w:val="center"/>
            <w:hideMark/>
          </w:tcPr>
          <w:p w:rsidR="00B13871" w:rsidRPr="003A7BA0" w:rsidRDefault="00B13871" w:rsidP="00213040">
            <w:pPr>
              <w:rPr>
                <w:rFonts w:ascii="Arial" w:hAnsi="Arial" w:cs="Arial"/>
                <w:sz w:val="20"/>
                <w:szCs w:val="20"/>
              </w:rPr>
            </w:pPr>
          </w:p>
        </w:tc>
      </w:tr>
      <w:tr w:rsidR="00B13871" w:rsidRPr="003A7BA0" w:rsidTr="00A026E3">
        <w:trPr>
          <w:trHeight w:val="289"/>
          <w:jc w:val="center"/>
        </w:trPr>
        <w:tc>
          <w:tcPr>
            <w:tcW w:w="7401" w:type="dxa"/>
            <w:gridSpan w:val="5"/>
            <w:tcBorders>
              <w:top w:val="single" w:sz="8" w:space="0" w:color="auto"/>
              <w:left w:val="single" w:sz="8" w:space="0" w:color="auto"/>
              <w:bottom w:val="single" w:sz="8" w:space="0" w:color="auto"/>
              <w:right w:val="single" w:sz="4" w:space="0" w:color="000000"/>
            </w:tcBorders>
            <w:shd w:val="clear" w:color="auto" w:fill="04BAEE"/>
            <w:vAlign w:val="center"/>
            <w:hideMark/>
          </w:tcPr>
          <w:p w:rsidR="00B13871" w:rsidRPr="005079B1" w:rsidRDefault="00B13871" w:rsidP="005079B1">
            <w:pPr>
              <w:jc w:val="center"/>
              <w:rPr>
                <w:rFonts w:ascii="Arial" w:hAnsi="Arial" w:cs="Arial"/>
                <w:b/>
                <w:bCs/>
                <w:color w:val="FFFFFF" w:themeColor="background1"/>
                <w:sz w:val="20"/>
                <w:szCs w:val="20"/>
              </w:rPr>
            </w:pPr>
            <w:r w:rsidRPr="005079B1">
              <w:rPr>
                <w:rFonts w:ascii="Arial" w:hAnsi="Arial" w:cs="Arial"/>
                <w:b/>
                <w:bCs/>
                <w:color w:val="FFFFFF" w:themeColor="background1"/>
                <w:sz w:val="20"/>
                <w:szCs w:val="20"/>
              </w:rPr>
              <w:t>TOTAL ENCUESTADOS</w:t>
            </w:r>
          </w:p>
        </w:tc>
        <w:tc>
          <w:tcPr>
            <w:tcW w:w="1640" w:type="dxa"/>
            <w:tcBorders>
              <w:top w:val="single" w:sz="8" w:space="0" w:color="auto"/>
              <w:left w:val="nil"/>
              <w:bottom w:val="single" w:sz="8" w:space="0" w:color="auto"/>
              <w:right w:val="single" w:sz="8" w:space="0" w:color="auto"/>
            </w:tcBorders>
            <w:shd w:val="clear" w:color="auto" w:fill="04BAEE"/>
            <w:noWrap/>
            <w:vAlign w:val="center"/>
            <w:hideMark/>
          </w:tcPr>
          <w:p w:rsidR="00B13871" w:rsidRPr="005E238A" w:rsidRDefault="00B13871" w:rsidP="00213040">
            <w:pPr>
              <w:jc w:val="center"/>
              <w:rPr>
                <w:rFonts w:ascii="Arial" w:hAnsi="Arial" w:cs="Arial"/>
                <w:b/>
                <w:bCs/>
                <w:color w:val="FFFFFF" w:themeColor="background1"/>
                <w:sz w:val="20"/>
                <w:szCs w:val="20"/>
              </w:rPr>
            </w:pPr>
            <w:r w:rsidRPr="005E238A">
              <w:rPr>
                <w:rFonts w:ascii="Arial" w:hAnsi="Arial" w:cs="Arial"/>
                <w:b/>
                <w:bCs/>
                <w:color w:val="FFFFFF" w:themeColor="background1"/>
                <w:sz w:val="20"/>
                <w:szCs w:val="20"/>
              </w:rPr>
              <w:t>21</w:t>
            </w:r>
          </w:p>
        </w:tc>
      </w:tr>
    </w:tbl>
    <w:p w:rsidR="00FF02F9" w:rsidRDefault="00FF02F9" w:rsidP="00FF02F9">
      <w:pPr>
        <w:pStyle w:val="Prrafodelista"/>
        <w:ind w:left="0"/>
        <w:rPr>
          <w:rFonts w:ascii="Arial" w:hAnsi="Arial" w:cs="Arial"/>
          <w:sz w:val="20"/>
          <w:szCs w:val="20"/>
        </w:rPr>
      </w:pPr>
    </w:p>
    <w:p w:rsidR="00B13871" w:rsidRPr="00FF02F9" w:rsidRDefault="00FF02F9" w:rsidP="00FF02F9">
      <w:pPr>
        <w:pStyle w:val="Prrafodelista"/>
        <w:ind w:left="0"/>
        <w:rPr>
          <w:rFonts w:ascii="Arial" w:hAnsi="Arial" w:cs="Arial"/>
          <w:sz w:val="20"/>
          <w:szCs w:val="20"/>
        </w:rPr>
      </w:pPr>
      <w:r w:rsidRPr="00FF02F9">
        <w:rPr>
          <w:rFonts w:ascii="Arial" w:hAnsi="Arial" w:cs="Arial"/>
          <w:sz w:val="20"/>
          <w:szCs w:val="20"/>
        </w:rPr>
        <w:t>Gráfico 1</w:t>
      </w:r>
    </w:p>
    <w:p w:rsidR="00B13871" w:rsidRDefault="00B13871" w:rsidP="00A026E3">
      <w:r w:rsidRPr="0071249F">
        <w:rPr>
          <w:rFonts w:ascii="Arial" w:hAnsi="Arial" w:cs="Arial"/>
          <w:noProof/>
          <w:lang w:val="es-ES" w:eastAsia="es-ES"/>
        </w:rPr>
        <w:drawing>
          <wp:inline distT="0" distB="0" distL="0" distR="0">
            <wp:extent cx="5305425" cy="2333625"/>
            <wp:effectExtent l="0" t="0" r="9525" b="9525"/>
            <wp:docPr id="49"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862A4D" w:rsidRDefault="00862A4D" w:rsidP="00344C31">
      <w:pPr>
        <w:jc w:val="center"/>
      </w:pPr>
    </w:p>
    <w:p w:rsidR="00862A4D" w:rsidRDefault="00862A4D" w:rsidP="00344C31">
      <w:pPr>
        <w:jc w:val="center"/>
      </w:pPr>
    </w:p>
    <w:p w:rsidR="00FF02F9" w:rsidRDefault="00FF02F9" w:rsidP="00344C31">
      <w:pPr>
        <w:jc w:val="center"/>
      </w:pPr>
    </w:p>
    <w:p w:rsidR="00FF02F9" w:rsidRDefault="00FF02F9" w:rsidP="00344C31">
      <w:pPr>
        <w:jc w:val="center"/>
      </w:pPr>
    </w:p>
    <w:p w:rsidR="00B13871" w:rsidRPr="00FF02F9" w:rsidRDefault="00FF02F9" w:rsidP="00FF02F9">
      <w:pPr>
        <w:pStyle w:val="Prrafodelista"/>
        <w:ind w:left="0"/>
        <w:rPr>
          <w:rFonts w:ascii="Arial" w:hAnsi="Arial" w:cs="Arial"/>
          <w:sz w:val="20"/>
          <w:szCs w:val="20"/>
        </w:rPr>
      </w:pPr>
      <w:r w:rsidRPr="00FF02F9">
        <w:rPr>
          <w:rFonts w:ascii="Arial" w:hAnsi="Arial" w:cs="Arial"/>
          <w:sz w:val="20"/>
          <w:szCs w:val="20"/>
        </w:rPr>
        <w:t>Tabla 2</w:t>
      </w:r>
    </w:p>
    <w:tbl>
      <w:tblPr>
        <w:tblW w:w="9500" w:type="dxa"/>
        <w:jc w:val="center"/>
        <w:tblCellMar>
          <w:left w:w="70" w:type="dxa"/>
          <w:right w:w="70" w:type="dxa"/>
        </w:tblCellMar>
        <w:tblLook w:val="04A0"/>
      </w:tblPr>
      <w:tblGrid>
        <w:gridCol w:w="2180"/>
        <w:gridCol w:w="1040"/>
        <w:gridCol w:w="1280"/>
        <w:gridCol w:w="1620"/>
        <w:gridCol w:w="1780"/>
        <w:gridCol w:w="1600"/>
      </w:tblGrid>
      <w:tr w:rsidR="00862A4D" w:rsidRPr="00FF02F9" w:rsidTr="00A026E3">
        <w:trPr>
          <w:trHeight w:val="780"/>
          <w:jc w:val="center"/>
        </w:trPr>
        <w:tc>
          <w:tcPr>
            <w:tcW w:w="9500" w:type="dxa"/>
            <w:gridSpan w:val="6"/>
            <w:tcBorders>
              <w:top w:val="single" w:sz="8" w:space="0" w:color="auto"/>
              <w:left w:val="single" w:sz="8" w:space="0" w:color="auto"/>
              <w:bottom w:val="single" w:sz="8" w:space="0" w:color="auto"/>
              <w:right w:val="single" w:sz="8" w:space="0" w:color="000000"/>
            </w:tcBorders>
            <w:shd w:val="clear" w:color="auto" w:fill="0069B4"/>
            <w:vAlign w:val="center"/>
            <w:hideMark/>
          </w:tcPr>
          <w:p w:rsidR="00862A4D" w:rsidRPr="00FF02F9" w:rsidRDefault="00862A4D" w:rsidP="00FF02F9">
            <w:pPr>
              <w:pStyle w:val="Prrafodelista"/>
              <w:ind w:left="0"/>
              <w:rPr>
                <w:rFonts w:ascii="Arial" w:hAnsi="Arial" w:cs="Arial"/>
                <w:sz w:val="20"/>
                <w:szCs w:val="20"/>
              </w:rPr>
            </w:pPr>
            <w:r w:rsidRPr="00FF02F9">
              <w:rPr>
                <w:rFonts w:ascii="Arial" w:hAnsi="Arial" w:cs="Arial"/>
                <w:sz w:val="20"/>
                <w:szCs w:val="20"/>
              </w:rPr>
              <w:t>Pregunta 2: ¿Cómo califica usted la pertinencia del tema?</w:t>
            </w:r>
          </w:p>
        </w:tc>
      </w:tr>
      <w:tr w:rsidR="00862A4D" w:rsidRPr="0071249F" w:rsidTr="00A026E3">
        <w:trPr>
          <w:trHeight w:val="765"/>
          <w:jc w:val="center"/>
        </w:trPr>
        <w:tc>
          <w:tcPr>
            <w:tcW w:w="2180" w:type="dxa"/>
            <w:tcBorders>
              <w:top w:val="nil"/>
              <w:left w:val="single" w:sz="8" w:space="0" w:color="auto"/>
              <w:bottom w:val="single" w:sz="4" w:space="0" w:color="auto"/>
              <w:right w:val="single" w:sz="4" w:space="0" w:color="000000"/>
            </w:tcBorders>
            <w:shd w:val="clear" w:color="auto" w:fill="04BAEE"/>
            <w:vAlign w:val="center"/>
            <w:hideMark/>
          </w:tcPr>
          <w:p w:rsidR="00862A4D" w:rsidRPr="005E238A" w:rsidRDefault="00862A4D" w:rsidP="00213040">
            <w:pPr>
              <w:jc w:val="center"/>
              <w:rPr>
                <w:rFonts w:ascii="Arial" w:hAnsi="Arial" w:cs="Arial"/>
                <w:b/>
                <w:bCs/>
                <w:color w:val="FFFFFF" w:themeColor="background1"/>
                <w:sz w:val="18"/>
                <w:szCs w:val="18"/>
              </w:rPr>
            </w:pPr>
            <w:r w:rsidRPr="005E238A">
              <w:rPr>
                <w:rFonts w:ascii="Arial" w:hAnsi="Arial" w:cs="Arial"/>
                <w:b/>
                <w:bCs/>
                <w:color w:val="FFFFFF" w:themeColor="background1"/>
                <w:sz w:val="18"/>
                <w:szCs w:val="18"/>
              </w:rPr>
              <w:t>DESCRIPCIÓN</w:t>
            </w:r>
          </w:p>
        </w:tc>
        <w:tc>
          <w:tcPr>
            <w:tcW w:w="1040" w:type="dxa"/>
            <w:tcBorders>
              <w:top w:val="nil"/>
              <w:left w:val="nil"/>
              <w:bottom w:val="single" w:sz="4" w:space="0" w:color="auto"/>
              <w:right w:val="single" w:sz="4" w:space="0" w:color="auto"/>
            </w:tcBorders>
            <w:shd w:val="clear" w:color="auto" w:fill="04BAEE"/>
            <w:vAlign w:val="center"/>
            <w:hideMark/>
          </w:tcPr>
          <w:p w:rsidR="00862A4D" w:rsidRPr="005E238A" w:rsidRDefault="00862A4D" w:rsidP="00213040">
            <w:pPr>
              <w:jc w:val="center"/>
              <w:rPr>
                <w:rFonts w:ascii="Arial" w:hAnsi="Arial" w:cs="Arial"/>
                <w:b/>
                <w:bCs/>
                <w:color w:val="FFFFFF" w:themeColor="background1"/>
                <w:sz w:val="18"/>
                <w:szCs w:val="18"/>
              </w:rPr>
            </w:pPr>
            <w:r w:rsidRPr="005E238A">
              <w:rPr>
                <w:rFonts w:ascii="Arial" w:hAnsi="Arial" w:cs="Arial"/>
                <w:b/>
                <w:bCs/>
                <w:color w:val="FFFFFF" w:themeColor="background1"/>
                <w:sz w:val="18"/>
                <w:szCs w:val="18"/>
              </w:rPr>
              <w:t>VALOR</w:t>
            </w:r>
          </w:p>
        </w:tc>
        <w:tc>
          <w:tcPr>
            <w:tcW w:w="1280" w:type="dxa"/>
            <w:tcBorders>
              <w:top w:val="nil"/>
              <w:left w:val="nil"/>
              <w:bottom w:val="single" w:sz="4" w:space="0" w:color="auto"/>
              <w:right w:val="single" w:sz="4" w:space="0" w:color="auto"/>
            </w:tcBorders>
            <w:shd w:val="clear" w:color="auto" w:fill="04BAEE"/>
            <w:vAlign w:val="center"/>
            <w:hideMark/>
          </w:tcPr>
          <w:p w:rsidR="00862A4D" w:rsidRPr="005E238A" w:rsidRDefault="00862A4D" w:rsidP="00213040">
            <w:pPr>
              <w:jc w:val="center"/>
              <w:rPr>
                <w:rFonts w:ascii="Arial" w:hAnsi="Arial" w:cs="Arial"/>
                <w:b/>
                <w:bCs/>
                <w:color w:val="FFFFFF" w:themeColor="background1"/>
                <w:sz w:val="18"/>
                <w:szCs w:val="18"/>
              </w:rPr>
            </w:pPr>
            <w:r w:rsidRPr="005E238A">
              <w:rPr>
                <w:rFonts w:ascii="Arial" w:hAnsi="Arial" w:cs="Arial"/>
                <w:b/>
                <w:bCs/>
                <w:color w:val="FFFFFF" w:themeColor="background1"/>
                <w:sz w:val="18"/>
                <w:szCs w:val="18"/>
              </w:rPr>
              <w:t>CANTIDAD DE PERSONAS</w:t>
            </w:r>
          </w:p>
        </w:tc>
        <w:tc>
          <w:tcPr>
            <w:tcW w:w="1620" w:type="dxa"/>
            <w:tcBorders>
              <w:top w:val="nil"/>
              <w:left w:val="nil"/>
              <w:bottom w:val="single" w:sz="4" w:space="0" w:color="auto"/>
              <w:right w:val="single" w:sz="4" w:space="0" w:color="auto"/>
            </w:tcBorders>
            <w:shd w:val="clear" w:color="auto" w:fill="04BAEE"/>
            <w:vAlign w:val="center"/>
            <w:hideMark/>
          </w:tcPr>
          <w:p w:rsidR="00862A4D" w:rsidRPr="005E238A" w:rsidRDefault="00862A4D" w:rsidP="00213040">
            <w:pPr>
              <w:jc w:val="center"/>
              <w:rPr>
                <w:rFonts w:ascii="Arial" w:hAnsi="Arial" w:cs="Arial"/>
                <w:b/>
                <w:bCs/>
                <w:color w:val="FFFFFF" w:themeColor="background1"/>
                <w:sz w:val="18"/>
                <w:szCs w:val="18"/>
              </w:rPr>
            </w:pPr>
            <w:r w:rsidRPr="005E238A">
              <w:rPr>
                <w:rFonts w:ascii="Arial" w:hAnsi="Arial" w:cs="Arial"/>
                <w:b/>
                <w:bCs/>
                <w:color w:val="FFFFFF" w:themeColor="background1"/>
                <w:sz w:val="18"/>
                <w:szCs w:val="18"/>
              </w:rPr>
              <w:t>PORCENTAJE</w:t>
            </w:r>
          </w:p>
        </w:tc>
        <w:tc>
          <w:tcPr>
            <w:tcW w:w="1780" w:type="dxa"/>
            <w:tcBorders>
              <w:top w:val="nil"/>
              <w:left w:val="nil"/>
              <w:bottom w:val="single" w:sz="4" w:space="0" w:color="auto"/>
              <w:right w:val="nil"/>
            </w:tcBorders>
            <w:shd w:val="clear" w:color="auto" w:fill="04BAEE"/>
            <w:vAlign w:val="center"/>
            <w:hideMark/>
          </w:tcPr>
          <w:p w:rsidR="00862A4D" w:rsidRPr="005E238A" w:rsidRDefault="00862A4D" w:rsidP="00213040">
            <w:pPr>
              <w:jc w:val="center"/>
              <w:rPr>
                <w:rFonts w:ascii="Arial" w:hAnsi="Arial" w:cs="Arial"/>
                <w:b/>
                <w:bCs/>
                <w:color w:val="FFFFFF" w:themeColor="background1"/>
                <w:sz w:val="18"/>
                <w:szCs w:val="18"/>
              </w:rPr>
            </w:pPr>
            <w:r w:rsidRPr="005E238A">
              <w:rPr>
                <w:rFonts w:ascii="Arial" w:hAnsi="Arial" w:cs="Arial"/>
                <w:b/>
                <w:bCs/>
                <w:color w:val="FFFFFF" w:themeColor="background1"/>
                <w:sz w:val="18"/>
                <w:szCs w:val="18"/>
              </w:rPr>
              <w:t>PORCENTAJE DE SATISFACCIÓN</w:t>
            </w:r>
          </w:p>
        </w:tc>
        <w:tc>
          <w:tcPr>
            <w:tcW w:w="1600" w:type="dxa"/>
            <w:tcBorders>
              <w:top w:val="nil"/>
              <w:left w:val="single" w:sz="4" w:space="0" w:color="auto"/>
              <w:bottom w:val="single" w:sz="4" w:space="0" w:color="auto"/>
              <w:right w:val="single" w:sz="8" w:space="0" w:color="auto"/>
            </w:tcBorders>
            <w:shd w:val="clear" w:color="auto" w:fill="04BAEE"/>
            <w:vAlign w:val="center"/>
            <w:hideMark/>
          </w:tcPr>
          <w:p w:rsidR="00862A4D" w:rsidRPr="005E238A" w:rsidRDefault="00A35C61" w:rsidP="00213040">
            <w:pPr>
              <w:jc w:val="center"/>
              <w:rPr>
                <w:rFonts w:ascii="Arial" w:hAnsi="Arial" w:cs="Arial"/>
                <w:b/>
                <w:bCs/>
                <w:color w:val="FFFFFF" w:themeColor="background1"/>
                <w:sz w:val="18"/>
                <w:szCs w:val="18"/>
              </w:rPr>
            </w:pPr>
            <w:r>
              <w:rPr>
                <w:rFonts w:ascii="Arial" w:hAnsi="Arial" w:cs="Arial"/>
                <w:b/>
                <w:bCs/>
                <w:color w:val="FFFFFF" w:themeColor="background1"/>
                <w:sz w:val="18"/>
                <w:szCs w:val="18"/>
              </w:rPr>
              <w:t>SATISFACCIÓ</w:t>
            </w:r>
            <w:r w:rsidR="00862A4D" w:rsidRPr="005E238A">
              <w:rPr>
                <w:rFonts w:ascii="Arial" w:hAnsi="Arial" w:cs="Arial"/>
                <w:b/>
                <w:bCs/>
                <w:color w:val="FFFFFF" w:themeColor="background1"/>
                <w:sz w:val="18"/>
                <w:szCs w:val="18"/>
              </w:rPr>
              <w:t>N</w:t>
            </w:r>
          </w:p>
        </w:tc>
      </w:tr>
      <w:tr w:rsidR="00862A4D" w:rsidRPr="0071249F"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Excelente</w:t>
            </w:r>
          </w:p>
        </w:tc>
        <w:tc>
          <w:tcPr>
            <w:tcW w:w="1040" w:type="dxa"/>
            <w:tcBorders>
              <w:top w:val="nil"/>
              <w:left w:val="nil"/>
              <w:bottom w:val="single" w:sz="4" w:space="0" w:color="auto"/>
              <w:right w:val="single" w:sz="4" w:space="0" w:color="auto"/>
            </w:tcBorders>
            <w:shd w:val="clear" w:color="auto" w:fill="auto"/>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5</w:t>
            </w:r>
          </w:p>
        </w:tc>
        <w:tc>
          <w:tcPr>
            <w:tcW w:w="1280" w:type="dxa"/>
            <w:tcBorders>
              <w:top w:val="nil"/>
              <w:left w:val="nil"/>
              <w:bottom w:val="single" w:sz="4" w:space="0" w:color="auto"/>
              <w:right w:val="single" w:sz="4" w:space="0" w:color="auto"/>
            </w:tcBorders>
            <w:shd w:val="clear" w:color="auto" w:fill="auto"/>
            <w:noWrap/>
            <w:vAlign w:val="center"/>
            <w:hideMark/>
          </w:tcPr>
          <w:p w:rsidR="00862A4D" w:rsidRPr="0071249F" w:rsidRDefault="00862A4D" w:rsidP="00213040">
            <w:pPr>
              <w:jc w:val="center"/>
              <w:rPr>
                <w:rFonts w:ascii="Arial" w:hAnsi="Arial" w:cs="Arial"/>
                <w:color w:val="000000"/>
                <w:sz w:val="20"/>
                <w:szCs w:val="20"/>
              </w:rPr>
            </w:pPr>
            <w:r w:rsidRPr="0071249F">
              <w:rPr>
                <w:rFonts w:ascii="Arial" w:hAnsi="Arial" w:cs="Arial"/>
                <w:color w:val="000000"/>
                <w:sz w:val="20"/>
                <w:szCs w:val="20"/>
              </w:rPr>
              <w:t>14</w:t>
            </w:r>
          </w:p>
        </w:tc>
        <w:tc>
          <w:tcPr>
            <w:tcW w:w="1620" w:type="dxa"/>
            <w:tcBorders>
              <w:top w:val="nil"/>
              <w:left w:val="nil"/>
              <w:bottom w:val="single" w:sz="4" w:space="0" w:color="auto"/>
              <w:right w:val="single" w:sz="4" w:space="0" w:color="auto"/>
            </w:tcBorders>
            <w:shd w:val="clear" w:color="auto" w:fill="F2F2F2" w:themeFill="background1" w:themeFillShade="F2"/>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66,67%</w:t>
            </w:r>
          </w:p>
        </w:tc>
        <w:tc>
          <w:tcPr>
            <w:tcW w:w="1780" w:type="dxa"/>
            <w:vMerge w:val="restar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90,48%</w:t>
            </w:r>
          </w:p>
        </w:tc>
        <w:tc>
          <w:tcPr>
            <w:tcW w:w="1600" w:type="dxa"/>
            <w:vMerge w:val="restar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Satisfactorio</w:t>
            </w:r>
          </w:p>
        </w:tc>
      </w:tr>
      <w:tr w:rsidR="00862A4D" w:rsidRPr="0071249F"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Bueno</w:t>
            </w:r>
          </w:p>
        </w:tc>
        <w:tc>
          <w:tcPr>
            <w:tcW w:w="1040" w:type="dxa"/>
            <w:tcBorders>
              <w:top w:val="nil"/>
              <w:left w:val="nil"/>
              <w:bottom w:val="single" w:sz="4" w:space="0" w:color="auto"/>
              <w:right w:val="single" w:sz="4" w:space="0" w:color="auto"/>
            </w:tcBorders>
            <w:shd w:val="clear" w:color="auto" w:fill="auto"/>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4</w:t>
            </w:r>
          </w:p>
        </w:tc>
        <w:tc>
          <w:tcPr>
            <w:tcW w:w="1280" w:type="dxa"/>
            <w:tcBorders>
              <w:top w:val="nil"/>
              <w:left w:val="nil"/>
              <w:bottom w:val="single" w:sz="4" w:space="0" w:color="auto"/>
              <w:right w:val="single" w:sz="4" w:space="0" w:color="auto"/>
            </w:tcBorders>
            <w:shd w:val="clear" w:color="auto" w:fill="auto"/>
            <w:noWrap/>
            <w:vAlign w:val="center"/>
            <w:hideMark/>
          </w:tcPr>
          <w:p w:rsidR="00862A4D" w:rsidRPr="0071249F" w:rsidRDefault="00862A4D" w:rsidP="00213040">
            <w:pPr>
              <w:jc w:val="center"/>
              <w:rPr>
                <w:rFonts w:ascii="Arial" w:hAnsi="Arial" w:cs="Arial"/>
                <w:color w:val="000000"/>
                <w:sz w:val="20"/>
                <w:szCs w:val="20"/>
              </w:rPr>
            </w:pPr>
            <w:r w:rsidRPr="0071249F">
              <w:rPr>
                <w:rFonts w:ascii="Arial" w:hAnsi="Arial" w:cs="Arial"/>
                <w:color w:val="000000"/>
                <w:sz w:val="20"/>
                <w:szCs w:val="20"/>
              </w:rPr>
              <w:t>4</w:t>
            </w:r>
          </w:p>
        </w:tc>
        <w:tc>
          <w:tcPr>
            <w:tcW w:w="1620" w:type="dxa"/>
            <w:tcBorders>
              <w:top w:val="nil"/>
              <w:left w:val="nil"/>
              <w:bottom w:val="single" w:sz="4" w:space="0" w:color="auto"/>
              <w:right w:val="single" w:sz="4" w:space="0" w:color="auto"/>
            </w:tcBorders>
            <w:shd w:val="clear" w:color="auto" w:fill="F2F2F2" w:themeFill="background1" w:themeFillShade="F2"/>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19,05%</w:t>
            </w:r>
          </w:p>
        </w:tc>
        <w:tc>
          <w:tcPr>
            <w:tcW w:w="178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862A4D" w:rsidRPr="0071249F" w:rsidRDefault="00862A4D" w:rsidP="00213040">
            <w:pPr>
              <w:rPr>
                <w:rFonts w:ascii="Arial" w:hAnsi="Arial" w:cs="Arial"/>
                <w:sz w:val="20"/>
                <w:szCs w:val="20"/>
              </w:rPr>
            </w:pPr>
          </w:p>
        </w:tc>
        <w:tc>
          <w:tcPr>
            <w:tcW w:w="160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862A4D" w:rsidRPr="0071249F" w:rsidRDefault="00862A4D" w:rsidP="00213040">
            <w:pPr>
              <w:rPr>
                <w:rFonts w:ascii="Arial" w:hAnsi="Arial" w:cs="Arial"/>
                <w:sz w:val="20"/>
                <w:szCs w:val="20"/>
              </w:rPr>
            </w:pPr>
          </w:p>
        </w:tc>
      </w:tr>
      <w:tr w:rsidR="00862A4D" w:rsidRPr="0071249F"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 xml:space="preserve">Aceptable </w:t>
            </w:r>
          </w:p>
        </w:tc>
        <w:tc>
          <w:tcPr>
            <w:tcW w:w="1040" w:type="dxa"/>
            <w:tcBorders>
              <w:top w:val="nil"/>
              <w:left w:val="nil"/>
              <w:bottom w:val="single" w:sz="4" w:space="0" w:color="auto"/>
              <w:right w:val="single" w:sz="4" w:space="0" w:color="auto"/>
            </w:tcBorders>
            <w:shd w:val="clear" w:color="auto" w:fill="auto"/>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3</w:t>
            </w:r>
          </w:p>
        </w:tc>
        <w:tc>
          <w:tcPr>
            <w:tcW w:w="1280" w:type="dxa"/>
            <w:tcBorders>
              <w:top w:val="nil"/>
              <w:left w:val="nil"/>
              <w:bottom w:val="single" w:sz="4" w:space="0" w:color="auto"/>
              <w:right w:val="single" w:sz="4" w:space="0" w:color="auto"/>
            </w:tcBorders>
            <w:shd w:val="clear" w:color="auto" w:fill="auto"/>
            <w:noWrap/>
            <w:vAlign w:val="center"/>
            <w:hideMark/>
          </w:tcPr>
          <w:p w:rsidR="00862A4D" w:rsidRPr="0071249F" w:rsidRDefault="00862A4D" w:rsidP="00213040">
            <w:pPr>
              <w:jc w:val="center"/>
              <w:rPr>
                <w:rFonts w:ascii="Arial" w:hAnsi="Arial" w:cs="Arial"/>
                <w:color w:val="000000"/>
                <w:sz w:val="20"/>
                <w:szCs w:val="20"/>
              </w:rPr>
            </w:pPr>
            <w:r w:rsidRPr="0071249F">
              <w:rPr>
                <w:rFonts w:ascii="Arial" w:hAnsi="Arial" w:cs="Arial"/>
                <w:color w:val="000000"/>
                <w:sz w:val="20"/>
                <w:szCs w:val="20"/>
              </w:rPr>
              <w:t>1</w:t>
            </w:r>
          </w:p>
        </w:tc>
        <w:tc>
          <w:tcPr>
            <w:tcW w:w="1620" w:type="dxa"/>
            <w:tcBorders>
              <w:top w:val="nil"/>
              <w:left w:val="nil"/>
              <w:bottom w:val="single" w:sz="4" w:space="0" w:color="auto"/>
              <w:right w:val="single" w:sz="4" w:space="0" w:color="auto"/>
            </w:tcBorders>
            <w:shd w:val="clear" w:color="auto" w:fill="F2F2F2" w:themeFill="background1" w:themeFillShade="F2"/>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4,76%</w:t>
            </w:r>
          </w:p>
        </w:tc>
        <w:tc>
          <w:tcPr>
            <w:tcW w:w="178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862A4D" w:rsidRPr="0071249F" w:rsidRDefault="00862A4D" w:rsidP="00213040">
            <w:pPr>
              <w:rPr>
                <w:rFonts w:ascii="Arial" w:hAnsi="Arial" w:cs="Arial"/>
                <w:sz w:val="20"/>
                <w:szCs w:val="20"/>
              </w:rPr>
            </w:pPr>
          </w:p>
        </w:tc>
        <w:tc>
          <w:tcPr>
            <w:tcW w:w="160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862A4D" w:rsidRPr="0071249F" w:rsidRDefault="00862A4D" w:rsidP="00213040">
            <w:pPr>
              <w:rPr>
                <w:rFonts w:ascii="Arial" w:hAnsi="Arial" w:cs="Arial"/>
                <w:sz w:val="20"/>
                <w:szCs w:val="20"/>
              </w:rPr>
            </w:pPr>
          </w:p>
        </w:tc>
      </w:tr>
      <w:tr w:rsidR="00862A4D" w:rsidRPr="0071249F"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Regular</w:t>
            </w:r>
          </w:p>
        </w:tc>
        <w:tc>
          <w:tcPr>
            <w:tcW w:w="1040" w:type="dxa"/>
            <w:tcBorders>
              <w:top w:val="nil"/>
              <w:left w:val="nil"/>
              <w:bottom w:val="single" w:sz="4" w:space="0" w:color="auto"/>
              <w:right w:val="single" w:sz="4" w:space="0" w:color="auto"/>
            </w:tcBorders>
            <w:shd w:val="clear" w:color="auto" w:fill="auto"/>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2</w:t>
            </w:r>
          </w:p>
        </w:tc>
        <w:tc>
          <w:tcPr>
            <w:tcW w:w="1280" w:type="dxa"/>
            <w:tcBorders>
              <w:top w:val="nil"/>
              <w:left w:val="nil"/>
              <w:bottom w:val="single" w:sz="4" w:space="0" w:color="auto"/>
              <w:right w:val="single" w:sz="4" w:space="0" w:color="auto"/>
            </w:tcBorders>
            <w:shd w:val="clear" w:color="auto" w:fill="auto"/>
            <w:noWrap/>
            <w:vAlign w:val="center"/>
            <w:hideMark/>
          </w:tcPr>
          <w:p w:rsidR="00862A4D" w:rsidRPr="0071249F" w:rsidRDefault="00862A4D" w:rsidP="00213040">
            <w:pPr>
              <w:jc w:val="center"/>
              <w:rPr>
                <w:rFonts w:ascii="Arial" w:hAnsi="Arial" w:cs="Arial"/>
                <w:color w:val="000000"/>
                <w:sz w:val="20"/>
                <w:szCs w:val="20"/>
              </w:rPr>
            </w:pPr>
            <w:r w:rsidRPr="0071249F">
              <w:rPr>
                <w:rFonts w:ascii="Arial" w:hAnsi="Arial" w:cs="Arial"/>
                <w:color w:val="000000"/>
                <w:sz w:val="20"/>
                <w:szCs w:val="20"/>
              </w:rPr>
              <w:t>1</w:t>
            </w:r>
          </w:p>
        </w:tc>
        <w:tc>
          <w:tcPr>
            <w:tcW w:w="1620" w:type="dxa"/>
            <w:tcBorders>
              <w:top w:val="nil"/>
              <w:left w:val="nil"/>
              <w:bottom w:val="single" w:sz="4" w:space="0" w:color="auto"/>
              <w:right w:val="single" w:sz="4" w:space="0" w:color="auto"/>
            </w:tcBorders>
            <w:shd w:val="clear" w:color="auto" w:fill="D9D9D9" w:themeFill="background1" w:themeFillShade="D9"/>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4,76%</w:t>
            </w:r>
          </w:p>
        </w:tc>
        <w:tc>
          <w:tcPr>
            <w:tcW w:w="1780" w:type="dxa"/>
            <w:vMerge w:val="restart"/>
            <w:tcBorders>
              <w:top w:val="nil"/>
              <w:left w:val="single" w:sz="4" w:space="0" w:color="auto"/>
              <w:bottom w:val="nil"/>
              <w:right w:val="single" w:sz="4" w:space="0" w:color="auto"/>
            </w:tcBorders>
            <w:shd w:val="clear" w:color="auto" w:fill="D9D9D9" w:themeFill="background1" w:themeFillShade="D9"/>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9,52%</w:t>
            </w:r>
          </w:p>
        </w:tc>
        <w:tc>
          <w:tcPr>
            <w:tcW w:w="1600" w:type="dxa"/>
            <w:vMerge w:val="restart"/>
            <w:tcBorders>
              <w:top w:val="nil"/>
              <w:left w:val="single" w:sz="4" w:space="0" w:color="auto"/>
              <w:bottom w:val="nil"/>
              <w:right w:val="single" w:sz="8" w:space="0" w:color="auto"/>
            </w:tcBorders>
            <w:shd w:val="clear" w:color="auto" w:fill="D9D9D9" w:themeFill="background1" w:themeFillShade="D9"/>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Insatisfactorio</w:t>
            </w:r>
          </w:p>
        </w:tc>
      </w:tr>
      <w:tr w:rsidR="00862A4D" w:rsidRPr="0071249F"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Deficiente</w:t>
            </w:r>
          </w:p>
        </w:tc>
        <w:tc>
          <w:tcPr>
            <w:tcW w:w="1040" w:type="dxa"/>
            <w:tcBorders>
              <w:top w:val="nil"/>
              <w:left w:val="nil"/>
              <w:bottom w:val="single" w:sz="4" w:space="0" w:color="auto"/>
              <w:right w:val="single" w:sz="4" w:space="0" w:color="auto"/>
            </w:tcBorders>
            <w:shd w:val="clear" w:color="auto" w:fill="auto"/>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1</w:t>
            </w:r>
          </w:p>
        </w:tc>
        <w:tc>
          <w:tcPr>
            <w:tcW w:w="1280" w:type="dxa"/>
            <w:tcBorders>
              <w:top w:val="nil"/>
              <w:left w:val="nil"/>
              <w:bottom w:val="single" w:sz="4" w:space="0" w:color="auto"/>
              <w:right w:val="single" w:sz="4" w:space="0" w:color="auto"/>
            </w:tcBorders>
            <w:shd w:val="clear" w:color="auto" w:fill="auto"/>
            <w:noWrap/>
            <w:vAlign w:val="center"/>
            <w:hideMark/>
          </w:tcPr>
          <w:p w:rsidR="00862A4D" w:rsidRPr="0071249F" w:rsidRDefault="00862A4D" w:rsidP="00213040">
            <w:pPr>
              <w:jc w:val="center"/>
              <w:rPr>
                <w:rFonts w:ascii="Arial" w:hAnsi="Arial" w:cs="Arial"/>
                <w:color w:val="000000"/>
                <w:sz w:val="20"/>
                <w:szCs w:val="20"/>
              </w:rPr>
            </w:pPr>
            <w:r w:rsidRPr="0071249F">
              <w:rPr>
                <w:rFonts w:ascii="Arial" w:hAnsi="Arial" w:cs="Arial"/>
                <w:color w:val="000000"/>
                <w:sz w:val="20"/>
                <w:szCs w:val="20"/>
              </w:rPr>
              <w:t>1</w:t>
            </w:r>
          </w:p>
        </w:tc>
        <w:tc>
          <w:tcPr>
            <w:tcW w:w="1620" w:type="dxa"/>
            <w:tcBorders>
              <w:top w:val="nil"/>
              <w:left w:val="nil"/>
              <w:bottom w:val="single" w:sz="4" w:space="0" w:color="auto"/>
              <w:right w:val="single" w:sz="4" w:space="0" w:color="auto"/>
            </w:tcBorders>
            <w:shd w:val="clear" w:color="auto" w:fill="D9D9D9" w:themeFill="background1" w:themeFillShade="D9"/>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4,76%</w:t>
            </w:r>
          </w:p>
        </w:tc>
        <w:tc>
          <w:tcPr>
            <w:tcW w:w="1780" w:type="dxa"/>
            <w:vMerge/>
            <w:tcBorders>
              <w:top w:val="nil"/>
              <w:left w:val="single" w:sz="4" w:space="0" w:color="auto"/>
              <w:bottom w:val="nil"/>
              <w:right w:val="single" w:sz="4" w:space="0" w:color="auto"/>
            </w:tcBorders>
            <w:shd w:val="clear" w:color="auto" w:fill="D9D9D9" w:themeFill="background1" w:themeFillShade="D9"/>
            <w:vAlign w:val="center"/>
            <w:hideMark/>
          </w:tcPr>
          <w:p w:rsidR="00862A4D" w:rsidRPr="0071249F" w:rsidRDefault="00862A4D" w:rsidP="00213040">
            <w:pPr>
              <w:rPr>
                <w:rFonts w:ascii="Arial" w:hAnsi="Arial" w:cs="Arial"/>
                <w:sz w:val="20"/>
                <w:szCs w:val="20"/>
              </w:rPr>
            </w:pPr>
          </w:p>
        </w:tc>
        <w:tc>
          <w:tcPr>
            <w:tcW w:w="1600" w:type="dxa"/>
            <w:vMerge/>
            <w:tcBorders>
              <w:top w:val="nil"/>
              <w:left w:val="single" w:sz="4" w:space="0" w:color="auto"/>
              <w:bottom w:val="nil"/>
              <w:right w:val="single" w:sz="8" w:space="0" w:color="auto"/>
            </w:tcBorders>
            <w:shd w:val="clear" w:color="auto" w:fill="D9D9D9" w:themeFill="background1" w:themeFillShade="D9"/>
            <w:vAlign w:val="center"/>
            <w:hideMark/>
          </w:tcPr>
          <w:p w:rsidR="00862A4D" w:rsidRPr="0071249F" w:rsidRDefault="00862A4D" w:rsidP="00213040">
            <w:pPr>
              <w:rPr>
                <w:rFonts w:ascii="Arial" w:hAnsi="Arial" w:cs="Arial"/>
                <w:sz w:val="20"/>
                <w:szCs w:val="20"/>
              </w:rPr>
            </w:pPr>
          </w:p>
        </w:tc>
      </w:tr>
      <w:tr w:rsidR="00862A4D" w:rsidRPr="0071249F" w:rsidTr="00A026E3">
        <w:trPr>
          <w:trHeight w:val="315"/>
          <w:jc w:val="center"/>
        </w:trPr>
        <w:tc>
          <w:tcPr>
            <w:tcW w:w="2180" w:type="dxa"/>
            <w:tcBorders>
              <w:top w:val="single" w:sz="4" w:space="0" w:color="auto"/>
              <w:left w:val="single" w:sz="8" w:space="0" w:color="auto"/>
              <w:bottom w:val="nil"/>
              <w:right w:val="single" w:sz="4" w:space="0" w:color="000000"/>
            </w:tcBorders>
            <w:shd w:val="clear" w:color="auto" w:fill="auto"/>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No Sabe/No Responde</w:t>
            </w:r>
          </w:p>
        </w:tc>
        <w:tc>
          <w:tcPr>
            <w:tcW w:w="1040" w:type="dxa"/>
            <w:tcBorders>
              <w:top w:val="nil"/>
              <w:left w:val="nil"/>
              <w:bottom w:val="nil"/>
              <w:right w:val="single" w:sz="4" w:space="0" w:color="auto"/>
            </w:tcBorders>
            <w:shd w:val="clear" w:color="auto" w:fill="auto"/>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0</w:t>
            </w:r>
          </w:p>
        </w:tc>
        <w:tc>
          <w:tcPr>
            <w:tcW w:w="1280" w:type="dxa"/>
            <w:tcBorders>
              <w:top w:val="nil"/>
              <w:left w:val="nil"/>
              <w:bottom w:val="nil"/>
              <w:right w:val="single" w:sz="4" w:space="0" w:color="auto"/>
            </w:tcBorders>
            <w:shd w:val="clear" w:color="auto" w:fill="auto"/>
            <w:noWrap/>
            <w:vAlign w:val="center"/>
            <w:hideMark/>
          </w:tcPr>
          <w:p w:rsidR="00862A4D" w:rsidRPr="0071249F" w:rsidRDefault="00862A4D" w:rsidP="00213040">
            <w:pPr>
              <w:jc w:val="center"/>
              <w:rPr>
                <w:rFonts w:ascii="Arial" w:hAnsi="Arial" w:cs="Arial"/>
                <w:color w:val="000000"/>
                <w:sz w:val="20"/>
                <w:szCs w:val="20"/>
              </w:rPr>
            </w:pPr>
            <w:r w:rsidRPr="0071249F">
              <w:rPr>
                <w:rFonts w:ascii="Arial" w:hAnsi="Arial" w:cs="Arial"/>
                <w:color w:val="000000"/>
                <w:sz w:val="20"/>
                <w:szCs w:val="20"/>
              </w:rPr>
              <w:t>0</w:t>
            </w:r>
          </w:p>
        </w:tc>
        <w:tc>
          <w:tcPr>
            <w:tcW w:w="1620" w:type="dxa"/>
            <w:tcBorders>
              <w:top w:val="nil"/>
              <w:left w:val="nil"/>
              <w:bottom w:val="nil"/>
              <w:right w:val="single" w:sz="4" w:space="0" w:color="auto"/>
            </w:tcBorders>
            <w:shd w:val="clear" w:color="auto" w:fill="D9D9D9" w:themeFill="background1" w:themeFillShade="D9"/>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0,00%</w:t>
            </w:r>
          </w:p>
        </w:tc>
        <w:tc>
          <w:tcPr>
            <w:tcW w:w="1780" w:type="dxa"/>
            <w:vMerge/>
            <w:tcBorders>
              <w:top w:val="nil"/>
              <w:left w:val="single" w:sz="4" w:space="0" w:color="auto"/>
              <w:bottom w:val="nil"/>
              <w:right w:val="single" w:sz="4" w:space="0" w:color="auto"/>
            </w:tcBorders>
            <w:shd w:val="clear" w:color="auto" w:fill="D9D9D9" w:themeFill="background1" w:themeFillShade="D9"/>
            <w:vAlign w:val="center"/>
            <w:hideMark/>
          </w:tcPr>
          <w:p w:rsidR="00862A4D" w:rsidRPr="0071249F" w:rsidRDefault="00862A4D" w:rsidP="00213040">
            <w:pPr>
              <w:rPr>
                <w:rFonts w:ascii="Arial" w:hAnsi="Arial" w:cs="Arial"/>
                <w:sz w:val="20"/>
                <w:szCs w:val="20"/>
              </w:rPr>
            </w:pPr>
          </w:p>
        </w:tc>
        <w:tc>
          <w:tcPr>
            <w:tcW w:w="1600" w:type="dxa"/>
            <w:vMerge/>
            <w:tcBorders>
              <w:top w:val="nil"/>
              <w:left w:val="single" w:sz="4" w:space="0" w:color="auto"/>
              <w:bottom w:val="nil"/>
              <w:right w:val="single" w:sz="8" w:space="0" w:color="auto"/>
            </w:tcBorders>
            <w:shd w:val="clear" w:color="auto" w:fill="D9D9D9" w:themeFill="background1" w:themeFillShade="D9"/>
            <w:vAlign w:val="center"/>
            <w:hideMark/>
          </w:tcPr>
          <w:p w:rsidR="00862A4D" w:rsidRPr="0071249F" w:rsidRDefault="00862A4D" w:rsidP="00213040">
            <w:pPr>
              <w:rPr>
                <w:rFonts w:ascii="Arial" w:hAnsi="Arial" w:cs="Arial"/>
                <w:sz w:val="20"/>
                <w:szCs w:val="20"/>
              </w:rPr>
            </w:pPr>
          </w:p>
        </w:tc>
      </w:tr>
      <w:tr w:rsidR="00862A4D" w:rsidRPr="0071249F" w:rsidTr="00A026E3">
        <w:trPr>
          <w:trHeight w:val="540"/>
          <w:jc w:val="center"/>
        </w:trPr>
        <w:tc>
          <w:tcPr>
            <w:tcW w:w="7900" w:type="dxa"/>
            <w:gridSpan w:val="5"/>
            <w:tcBorders>
              <w:top w:val="single" w:sz="8" w:space="0" w:color="auto"/>
              <w:left w:val="single" w:sz="8" w:space="0" w:color="auto"/>
              <w:bottom w:val="single" w:sz="8" w:space="0" w:color="auto"/>
              <w:right w:val="single" w:sz="4" w:space="0" w:color="000000"/>
            </w:tcBorders>
            <w:shd w:val="clear" w:color="auto" w:fill="04BAEE"/>
            <w:vAlign w:val="center"/>
            <w:hideMark/>
          </w:tcPr>
          <w:p w:rsidR="00862A4D" w:rsidRPr="00CA4835" w:rsidRDefault="00862A4D" w:rsidP="00213040">
            <w:pPr>
              <w:jc w:val="center"/>
              <w:rPr>
                <w:rFonts w:ascii="Arial" w:hAnsi="Arial" w:cs="Arial"/>
                <w:b/>
                <w:bCs/>
                <w:color w:val="FFFFFF" w:themeColor="background1"/>
                <w:sz w:val="20"/>
                <w:szCs w:val="20"/>
              </w:rPr>
            </w:pPr>
            <w:r w:rsidRPr="00CA4835">
              <w:rPr>
                <w:rFonts w:ascii="Arial" w:hAnsi="Arial" w:cs="Arial"/>
                <w:b/>
                <w:bCs/>
                <w:color w:val="FFFFFF" w:themeColor="background1"/>
                <w:sz w:val="20"/>
                <w:szCs w:val="20"/>
              </w:rPr>
              <w:t>TOTAL ENCUESTADOS</w:t>
            </w:r>
          </w:p>
        </w:tc>
        <w:tc>
          <w:tcPr>
            <w:tcW w:w="1600" w:type="dxa"/>
            <w:tcBorders>
              <w:top w:val="single" w:sz="8" w:space="0" w:color="auto"/>
              <w:left w:val="nil"/>
              <w:bottom w:val="single" w:sz="8" w:space="0" w:color="auto"/>
              <w:right w:val="single" w:sz="8" w:space="0" w:color="auto"/>
            </w:tcBorders>
            <w:shd w:val="clear" w:color="auto" w:fill="04BAEE"/>
            <w:noWrap/>
            <w:vAlign w:val="center"/>
            <w:hideMark/>
          </w:tcPr>
          <w:p w:rsidR="00862A4D" w:rsidRPr="00CA4835" w:rsidRDefault="00862A4D" w:rsidP="00213040">
            <w:pPr>
              <w:jc w:val="center"/>
              <w:rPr>
                <w:rFonts w:ascii="Arial" w:hAnsi="Arial" w:cs="Arial"/>
                <w:b/>
                <w:bCs/>
                <w:color w:val="FFFFFF" w:themeColor="background1"/>
              </w:rPr>
            </w:pPr>
            <w:r w:rsidRPr="00CA4835">
              <w:rPr>
                <w:rFonts w:ascii="Arial" w:hAnsi="Arial" w:cs="Arial"/>
                <w:b/>
                <w:bCs/>
                <w:color w:val="FFFFFF" w:themeColor="background1"/>
              </w:rPr>
              <w:t>21</w:t>
            </w:r>
          </w:p>
        </w:tc>
      </w:tr>
    </w:tbl>
    <w:p w:rsidR="00B13871" w:rsidRDefault="00B13871" w:rsidP="00344C31">
      <w:pPr>
        <w:jc w:val="center"/>
      </w:pPr>
    </w:p>
    <w:p w:rsidR="00862A4D" w:rsidRDefault="00862A4D" w:rsidP="00344C31">
      <w:pPr>
        <w:jc w:val="center"/>
      </w:pPr>
    </w:p>
    <w:p w:rsidR="00862A4D" w:rsidRPr="00FF02F9" w:rsidRDefault="00FF02F9" w:rsidP="00FF02F9">
      <w:pPr>
        <w:pStyle w:val="Prrafodelista"/>
        <w:ind w:left="0"/>
        <w:rPr>
          <w:rFonts w:ascii="Arial" w:hAnsi="Arial" w:cs="Arial"/>
          <w:sz w:val="20"/>
          <w:szCs w:val="20"/>
        </w:rPr>
      </w:pPr>
      <w:r w:rsidRPr="00FF02F9">
        <w:rPr>
          <w:rFonts w:ascii="Arial" w:hAnsi="Arial" w:cs="Arial"/>
          <w:sz w:val="20"/>
          <w:szCs w:val="20"/>
        </w:rPr>
        <w:t>Gráfico 2</w:t>
      </w:r>
    </w:p>
    <w:p w:rsidR="00862A4D" w:rsidRDefault="00862A4D" w:rsidP="00A026E3">
      <w:r w:rsidRPr="0071249F">
        <w:rPr>
          <w:rFonts w:ascii="Arial" w:hAnsi="Arial" w:cs="Arial"/>
          <w:noProof/>
          <w:lang w:val="es-ES" w:eastAsia="es-ES"/>
        </w:rPr>
        <w:drawing>
          <wp:inline distT="0" distB="0" distL="0" distR="0">
            <wp:extent cx="5305425" cy="2486025"/>
            <wp:effectExtent l="0" t="0" r="9525" b="9525"/>
            <wp:docPr id="8"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862A4D" w:rsidRDefault="00862A4D" w:rsidP="00344C31">
      <w:pPr>
        <w:jc w:val="center"/>
      </w:pPr>
    </w:p>
    <w:p w:rsidR="00862A4D" w:rsidRDefault="00862A4D" w:rsidP="00344C31">
      <w:pPr>
        <w:jc w:val="center"/>
      </w:pPr>
    </w:p>
    <w:p w:rsidR="00862A4D" w:rsidRDefault="00862A4D" w:rsidP="00344C31">
      <w:pPr>
        <w:jc w:val="center"/>
      </w:pPr>
    </w:p>
    <w:p w:rsidR="00862A4D" w:rsidRDefault="00862A4D" w:rsidP="00344C31">
      <w:pPr>
        <w:jc w:val="center"/>
      </w:pPr>
    </w:p>
    <w:p w:rsidR="00862A4D" w:rsidRDefault="00862A4D" w:rsidP="00344C31">
      <w:pPr>
        <w:jc w:val="center"/>
      </w:pPr>
    </w:p>
    <w:p w:rsidR="00862A4D" w:rsidRDefault="00862A4D" w:rsidP="00344C31">
      <w:pPr>
        <w:jc w:val="center"/>
      </w:pPr>
    </w:p>
    <w:p w:rsidR="00FF02F9" w:rsidRDefault="00FF02F9" w:rsidP="00344C31">
      <w:pPr>
        <w:jc w:val="center"/>
      </w:pPr>
    </w:p>
    <w:p w:rsidR="00FF02F9" w:rsidRPr="00FF02F9" w:rsidRDefault="00FF02F9" w:rsidP="00FF02F9">
      <w:pPr>
        <w:pStyle w:val="Prrafodelista"/>
        <w:ind w:left="0"/>
        <w:rPr>
          <w:rFonts w:ascii="Arial" w:hAnsi="Arial" w:cs="Arial"/>
          <w:sz w:val="20"/>
          <w:szCs w:val="20"/>
        </w:rPr>
      </w:pPr>
      <w:r w:rsidRPr="00FF02F9">
        <w:rPr>
          <w:rFonts w:ascii="Arial" w:hAnsi="Arial" w:cs="Arial"/>
          <w:sz w:val="20"/>
          <w:szCs w:val="20"/>
        </w:rPr>
        <w:t xml:space="preserve">Tabla </w:t>
      </w:r>
      <w:r>
        <w:rPr>
          <w:rFonts w:ascii="Arial" w:hAnsi="Arial" w:cs="Arial"/>
          <w:sz w:val="20"/>
          <w:szCs w:val="20"/>
        </w:rPr>
        <w:t>3</w:t>
      </w:r>
    </w:p>
    <w:tbl>
      <w:tblPr>
        <w:tblW w:w="9500" w:type="dxa"/>
        <w:jc w:val="center"/>
        <w:tblCellMar>
          <w:left w:w="70" w:type="dxa"/>
          <w:right w:w="70" w:type="dxa"/>
        </w:tblCellMar>
        <w:tblLook w:val="04A0"/>
      </w:tblPr>
      <w:tblGrid>
        <w:gridCol w:w="2180"/>
        <w:gridCol w:w="1040"/>
        <w:gridCol w:w="1280"/>
        <w:gridCol w:w="1620"/>
        <w:gridCol w:w="1780"/>
        <w:gridCol w:w="1600"/>
      </w:tblGrid>
      <w:tr w:rsidR="00862A4D" w:rsidRPr="0071249F" w:rsidTr="00A026E3">
        <w:trPr>
          <w:trHeight w:val="720"/>
          <w:jc w:val="center"/>
        </w:trPr>
        <w:tc>
          <w:tcPr>
            <w:tcW w:w="9500" w:type="dxa"/>
            <w:gridSpan w:val="6"/>
            <w:tcBorders>
              <w:top w:val="single" w:sz="8" w:space="0" w:color="auto"/>
              <w:left w:val="single" w:sz="8" w:space="0" w:color="auto"/>
              <w:bottom w:val="single" w:sz="8" w:space="0" w:color="auto"/>
              <w:right w:val="single" w:sz="8" w:space="0" w:color="000000"/>
            </w:tcBorders>
            <w:shd w:val="clear" w:color="auto" w:fill="0069B4"/>
            <w:vAlign w:val="center"/>
            <w:hideMark/>
          </w:tcPr>
          <w:p w:rsidR="00862A4D" w:rsidRPr="0071249F" w:rsidRDefault="00862A4D" w:rsidP="00213040">
            <w:pPr>
              <w:jc w:val="center"/>
              <w:rPr>
                <w:rFonts w:ascii="Arial" w:hAnsi="Arial" w:cs="Arial"/>
                <w:b/>
                <w:bCs/>
                <w:sz w:val="20"/>
                <w:szCs w:val="20"/>
              </w:rPr>
            </w:pPr>
            <w:r w:rsidRPr="00CA4835">
              <w:rPr>
                <w:rFonts w:ascii="Arial" w:hAnsi="Arial" w:cs="Arial"/>
                <w:b/>
                <w:bCs/>
                <w:color w:val="FFFFFF" w:themeColor="background1"/>
                <w:sz w:val="24"/>
                <w:szCs w:val="24"/>
              </w:rPr>
              <w:t>Pregunta 3: ¿Cómo califica la claridad del expositor?</w:t>
            </w:r>
          </w:p>
        </w:tc>
      </w:tr>
      <w:tr w:rsidR="00862A4D" w:rsidRPr="0071249F" w:rsidTr="00A026E3">
        <w:trPr>
          <w:trHeight w:val="765"/>
          <w:jc w:val="center"/>
        </w:trPr>
        <w:tc>
          <w:tcPr>
            <w:tcW w:w="2180" w:type="dxa"/>
            <w:tcBorders>
              <w:top w:val="nil"/>
              <w:left w:val="single" w:sz="8" w:space="0" w:color="auto"/>
              <w:bottom w:val="single" w:sz="4" w:space="0" w:color="auto"/>
              <w:right w:val="single" w:sz="4" w:space="0" w:color="000000"/>
            </w:tcBorders>
            <w:shd w:val="clear" w:color="auto" w:fill="04BAEE"/>
            <w:vAlign w:val="center"/>
            <w:hideMark/>
          </w:tcPr>
          <w:p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DESCRIPCIÓN</w:t>
            </w:r>
          </w:p>
        </w:tc>
        <w:tc>
          <w:tcPr>
            <w:tcW w:w="1040" w:type="dxa"/>
            <w:tcBorders>
              <w:top w:val="nil"/>
              <w:left w:val="nil"/>
              <w:bottom w:val="single" w:sz="4" w:space="0" w:color="auto"/>
              <w:right w:val="single" w:sz="4" w:space="0" w:color="auto"/>
            </w:tcBorders>
            <w:shd w:val="clear" w:color="auto" w:fill="04BAEE"/>
            <w:vAlign w:val="center"/>
            <w:hideMark/>
          </w:tcPr>
          <w:p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VALOR</w:t>
            </w:r>
          </w:p>
        </w:tc>
        <w:tc>
          <w:tcPr>
            <w:tcW w:w="1280" w:type="dxa"/>
            <w:tcBorders>
              <w:top w:val="nil"/>
              <w:left w:val="nil"/>
              <w:bottom w:val="single" w:sz="4" w:space="0" w:color="auto"/>
              <w:right w:val="single" w:sz="4" w:space="0" w:color="auto"/>
            </w:tcBorders>
            <w:shd w:val="clear" w:color="auto" w:fill="04BAEE"/>
            <w:vAlign w:val="center"/>
            <w:hideMark/>
          </w:tcPr>
          <w:p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CANTIDAD DE PERSONAS</w:t>
            </w:r>
          </w:p>
        </w:tc>
        <w:tc>
          <w:tcPr>
            <w:tcW w:w="1620" w:type="dxa"/>
            <w:tcBorders>
              <w:top w:val="nil"/>
              <w:left w:val="nil"/>
              <w:bottom w:val="single" w:sz="4" w:space="0" w:color="auto"/>
              <w:right w:val="single" w:sz="4" w:space="0" w:color="auto"/>
            </w:tcBorders>
            <w:shd w:val="clear" w:color="auto" w:fill="04BAEE"/>
            <w:vAlign w:val="center"/>
            <w:hideMark/>
          </w:tcPr>
          <w:p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PORCENTAJE</w:t>
            </w:r>
          </w:p>
        </w:tc>
        <w:tc>
          <w:tcPr>
            <w:tcW w:w="1780" w:type="dxa"/>
            <w:tcBorders>
              <w:top w:val="nil"/>
              <w:left w:val="nil"/>
              <w:bottom w:val="single" w:sz="4" w:space="0" w:color="auto"/>
              <w:right w:val="nil"/>
            </w:tcBorders>
            <w:shd w:val="clear" w:color="auto" w:fill="04BAEE"/>
            <w:vAlign w:val="center"/>
            <w:hideMark/>
          </w:tcPr>
          <w:p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PORCENTAJE DE SATISFACCIÓN</w:t>
            </w:r>
          </w:p>
        </w:tc>
        <w:tc>
          <w:tcPr>
            <w:tcW w:w="1600" w:type="dxa"/>
            <w:tcBorders>
              <w:top w:val="nil"/>
              <w:left w:val="single" w:sz="4" w:space="0" w:color="auto"/>
              <w:bottom w:val="single" w:sz="4" w:space="0" w:color="auto"/>
              <w:right w:val="single" w:sz="8" w:space="0" w:color="auto"/>
            </w:tcBorders>
            <w:shd w:val="clear" w:color="auto" w:fill="04BAEE"/>
            <w:vAlign w:val="center"/>
            <w:hideMark/>
          </w:tcPr>
          <w:p w:rsidR="00862A4D" w:rsidRPr="00CA4835" w:rsidRDefault="00A35C61" w:rsidP="00213040">
            <w:pPr>
              <w:jc w:val="center"/>
              <w:rPr>
                <w:rFonts w:ascii="Arial" w:hAnsi="Arial" w:cs="Arial"/>
                <w:b/>
                <w:bCs/>
                <w:color w:val="FFFFFF" w:themeColor="background1"/>
                <w:sz w:val="18"/>
                <w:szCs w:val="18"/>
              </w:rPr>
            </w:pPr>
            <w:r>
              <w:rPr>
                <w:rFonts w:ascii="Arial" w:hAnsi="Arial" w:cs="Arial"/>
                <w:b/>
                <w:bCs/>
                <w:color w:val="FFFFFF" w:themeColor="background1"/>
                <w:sz w:val="18"/>
                <w:szCs w:val="18"/>
              </w:rPr>
              <w:t>SATISFACCIÓ</w:t>
            </w:r>
            <w:r w:rsidR="00862A4D" w:rsidRPr="00CA4835">
              <w:rPr>
                <w:rFonts w:ascii="Arial" w:hAnsi="Arial" w:cs="Arial"/>
                <w:b/>
                <w:bCs/>
                <w:color w:val="FFFFFF" w:themeColor="background1"/>
                <w:sz w:val="18"/>
                <w:szCs w:val="18"/>
              </w:rPr>
              <w:t>N</w:t>
            </w:r>
          </w:p>
        </w:tc>
      </w:tr>
      <w:tr w:rsidR="00862A4D" w:rsidRPr="0071249F"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Excelente</w:t>
            </w:r>
          </w:p>
        </w:tc>
        <w:tc>
          <w:tcPr>
            <w:tcW w:w="1040" w:type="dxa"/>
            <w:tcBorders>
              <w:top w:val="nil"/>
              <w:left w:val="nil"/>
              <w:bottom w:val="single" w:sz="4" w:space="0" w:color="auto"/>
              <w:right w:val="single" w:sz="4" w:space="0" w:color="auto"/>
            </w:tcBorders>
            <w:shd w:val="clear" w:color="auto" w:fill="auto"/>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5</w:t>
            </w:r>
          </w:p>
        </w:tc>
        <w:tc>
          <w:tcPr>
            <w:tcW w:w="1280" w:type="dxa"/>
            <w:tcBorders>
              <w:top w:val="nil"/>
              <w:left w:val="nil"/>
              <w:bottom w:val="single" w:sz="4" w:space="0" w:color="auto"/>
              <w:right w:val="single" w:sz="4" w:space="0" w:color="auto"/>
            </w:tcBorders>
            <w:shd w:val="clear" w:color="000000" w:fill="DBE5F1"/>
            <w:noWrap/>
            <w:vAlign w:val="center"/>
            <w:hideMark/>
          </w:tcPr>
          <w:p w:rsidR="00862A4D" w:rsidRPr="0071249F" w:rsidRDefault="00862A4D" w:rsidP="00213040">
            <w:pPr>
              <w:jc w:val="center"/>
              <w:rPr>
                <w:rFonts w:ascii="Arial" w:hAnsi="Arial" w:cs="Arial"/>
                <w:color w:val="000000"/>
                <w:sz w:val="20"/>
                <w:szCs w:val="20"/>
              </w:rPr>
            </w:pPr>
            <w:r w:rsidRPr="0071249F">
              <w:rPr>
                <w:rFonts w:ascii="Arial" w:hAnsi="Arial" w:cs="Arial"/>
                <w:color w:val="000000"/>
                <w:sz w:val="20"/>
                <w:szCs w:val="20"/>
              </w:rPr>
              <w:t>18</w:t>
            </w:r>
          </w:p>
        </w:tc>
        <w:tc>
          <w:tcPr>
            <w:tcW w:w="1620" w:type="dxa"/>
            <w:tcBorders>
              <w:top w:val="nil"/>
              <w:left w:val="nil"/>
              <w:bottom w:val="single" w:sz="4" w:space="0" w:color="auto"/>
              <w:right w:val="single" w:sz="4" w:space="0" w:color="auto"/>
            </w:tcBorders>
            <w:shd w:val="clear" w:color="auto" w:fill="F2F2F2" w:themeFill="background1" w:themeFillShade="F2"/>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85,71%</w:t>
            </w:r>
          </w:p>
        </w:tc>
        <w:tc>
          <w:tcPr>
            <w:tcW w:w="1780" w:type="dxa"/>
            <w:vMerge w:val="restar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95,24%</w:t>
            </w:r>
          </w:p>
        </w:tc>
        <w:tc>
          <w:tcPr>
            <w:tcW w:w="1600" w:type="dxa"/>
            <w:vMerge w:val="restar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Satisfactorio</w:t>
            </w:r>
          </w:p>
        </w:tc>
      </w:tr>
      <w:tr w:rsidR="00862A4D" w:rsidRPr="0071249F"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Bueno</w:t>
            </w:r>
          </w:p>
        </w:tc>
        <w:tc>
          <w:tcPr>
            <w:tcW w:w="1040" w:type="dxa"/>
            <w:tcBorders>
              <w:top w:val="nil"/>
              <w:left w:val="nil"/>
              <w:bottom w:val="single" w:sz="4" w:space="0" w:color="auto"/>
              <w:right w:val="single" w:sz="4" w:space="0" w:color="auto"/>
            </w:tcBorders>
            <w:shd w:val="clear" w:color="auto" w:fill="auto"/>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4</w:t>
            </w:r>
          </w:p>
        </w:tc>
        <w:tc>
          <w:tcPr>
            <w:tcW w:w="1280" w:type="dxa"/>
            <w:tcBorders>
              <w:top w:val="nil"/>
              <w:left w:val="nil"/>
              <w:bottom w:val="single" w:sz="4" w:space="0" w:color="auto"/>
              <w:right w:val="single" w:sz="4" w:space="0" w:color="auto"/>
            </w:tcBorders>
            <w:shd w:val="clear" w:color="000000" w:fill="DBE5F1"/>
            <w:noWrap/>
            <w:vAlign w:val="center"/>
            <w:hideMark/>
          </w:tcPr>
          <w:p w:rsidR="00862A4D" w:rsidRPr="0071249F" w:rsidRDefault="00862A4D" w:rsidP="00213040">
            <w:pPr>
              <w:jc w:val="center"/>
              <w:rPr>
                <w:rFonts w:ascii="Arial" w:hAnsi="Arial" w:cs="Arial"/>
                <w:color w:val="000000"/>
                <w:sz w:val="20"/>
                <w:szCs w:val="20"/>
              </w:rPr>
            </w:pPr>
            <w:r w:rsidRPr="0071249F">
              <w:rPr>
                <w:rFonts w:ascii="Arial" w:hAnsi="Arial" w:cs="Arial"/>
                <w:color w:val="000000"/>
                <w:sz w:val="20"/>
                <w:szCs w:val="20"/>
              </w:rPr>
              <w:t>2</w:t>
            </w:r>
          </w:p>
        </w:tc>
        <w:tc>
          <w:tcPr>
            <w:tcW w:w="1620" w:type="dxa"/>
            <w:tcBorders>
              <w:top w:val="nil"/>
              <w:left w:val="nil"/>
              <w:bottom w:val="single" w:sz="4" w:space="0" w:color="auto"/>
              <w:right w:val="single" w:sz="4" w:space="0" w:color="auto"/>
            </w:tcBorders>
            <w:shd w:val="clear" w:color="auto" w:fill="F2F2F2" w:themeFill="background1" w:themeFillShade="F2"/>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9,52%</w:t>
            </w:r>
          </w:p>
        </w:tc>
        <w:tc>
          <w:tcPr>
            <w:tcW w:w="178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862A4D" w:rsidRPr="0071249F" w:rsidRDefault="00862A4D" w:rsidP="00213040">
            <w:pPr>
              <w:rPr>
                <w:rFonts w:ascii="Arial" w:hAnsi="Arial" w:cs="Arial"/>
                <w:sz w:val="20"/>
                <w:szCs w:val="20"/>
              </w:rPr>
            </w:pPr>
          </w:p>
        </w:tc>
        <w:tc>
          <w:tcPr>
            <w:tcW w:w="160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862A4D" w:rsidRPr="0071249F" w:rsidRDefault="00862A4D" w:rsidP="00213040">
            <w:pPr>
              <w:rPr>
                <w:rFonts w:ascii="Arial" w:hAnsi="Arial" w:cs="Arial"/>
                <w:sz w:val="20"/>
                <w:szCs w:val="20"/>
              </w:rPr>
            </w:pPr>
          </w:p>
        </w:tc>
      </w:tr>
      <w:tr w:rsidR="00862A4D" w:rsidRPr="0071249F"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 xml:space="preserve">Aceptable </w:t>
            </w:r>
          </w:p>
        </w:tc>
        <w:tc>
          <w:tcPr>
            <w:tcW w:w="1040" w:type="dxa"/>
            <w:tcBorders>
              <w:top w:val="nil"/>
              <w:left w:val="nil"/>
              <w:bottom w:val="single" w:sz="4" w:space="0" w:color="auto"/>
              <w:right w:val="single" w:sz="4" w:space="0" w:color="auto"/>
            </w:tcBorders>
            <w:shd w:val="clear" w:color="auto" w:fill="auto"/>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3</w:t>
            </w:r>
          </w:p>
        </w:tc>
        <w:tc>
          <w:tcPr>
            <w:tcW w:w="1280" w:type="dxa"/>
            <w:tcBorders>
              <w:top w:val="nil"/>
              <w:left w:val="nil"/>
              <w:bottom w:val="single" w:sz="4" w:space="0" w:color="auto"/>
              <w:right w:val="single" w:sz="4" w:space="0" w:color="auto"/>
            </w:tcBorders>
            <w:shd w:val="clear" w:color="000000" w:fill="DBE5F1"/>
            <w:noWrap/>
            <w:vAlign w:val="center"/>
            <w:hideMark/>
          </w:tcPr>
          <w:p w:rsidR="00862A4D" w:rsidRPr="0071249F" w:rsidRDefault="00862A4D" w:rsidP="00213040">
            <w:pPr>
              <w:jc w:val="center"/>
              <w:rPr>
                <w:rFonts w:ascii="Arial" w:hAnsi="Arial" w:cs="Arial"/>
                <w:color w:val="000000"/>
                <w:sz w:val="20"/>
                <w:szCs w:val="20"/>
              </w:rPr>
            </w:pPr>
            <w:r w:rsidRPr="0071249F">
              <w:rPr>
                <w:rFonts w:ascii="Arial" w:hAnsi="Arial" w:cs="Arial"/>
                <w:color w:val="000000"/>
                <w:sz w:val="20"/>
                <w:szCs w:val="20"/>
              </w:rPr>
              <w:t>0</w:t>
            </w:r>
          </w:p>
        </w:tc>
        <w:tc>
          <w:tcPr>
            <w:tcW w:w="1620" w:type="dxa"/>
            <w:tcBorders>
              <w:top w:val="nil"/>
              <w:left w:val="nil"/>
              <w:bottom w:val="single" w:sz="4" w:space="0" w:color="auto"/>
              <w:right w:val="single" w:sz="4" w:space="0" w:color="auto"/>
            </w:tcBorders>
            <w:shd w:val="clear" w:color="auto" w:fill="F2F2F2" w:themeFill="background1" w:themeFillShade="F2"/>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0,00%</w:t>
            </w:r>
          </w:p>
        </w:tc>
        <w:tc>
          <w:tcPr>
            <w:tcW w:w="178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862A4D" w:rsidRPr="0071249F" w:rsidRDefault="00862A4D" w:rsidP="00213040">
            <w:pPr>
              <w:rPr>
                <w:rFonts w:ascii="Arial" w:hAnsi="Arial" w:cs="Arial"/>
                <w:sz w:val="20"/>
                <w:szCs w:val="20"/>
              </w:rPr>
            </w:pPr>
          </w:p>
        </w:tc>
        <w:tc>
          <w:tcPr>
            <w:tcW w:w="160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862A4D" w:rsidRPr="0071249F" w:rsidRDefault="00862A4D" w:rsidP="00213040">
            <w:pPr>
              <w:rPr>
                <w:rFonts w:ascii="Arial" w:hAnsi="Arial" w:cs="Arial"/>
                <w:sz w:val="20"/>
                <w:szCs w:val="20"/>
              </w:rPr>
            </w:pPr>
          </w:p>
        </w:tc>
      </w:tr>
      <w:tr w:rsidR="00862A4D" w:rsidRPr="0071249F"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Regular</w:t>
            </w:r>
          </w:p>
        </w:tc>
        <w:tc>
          <w:tcPr>
            <w:tcW w:w="1040" w:type="dxa"/>
            <w:tcBorders>
              <w:top w:val="nil"/>
              <w:left w:val="nil"/>
              <w:bottom w:val="single" w:sz="4" w:space="0" w:color="auto"/>
              <w:right w:val="single" w:sz="4" w:space="0" w:color="auto"/>
            </w:tcBorders>
            <w:shd w:val="clear" w:color="auto" w:fill="auto"/>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2</w:t>
            </w:r>
          </w:p>
        </w:tc>
        <w:tc>
          <w:tcPr>
            <w:tcW w:w="1280" w:type="dxa"/>
            <w:tcBorders>
              <w:top w:val="nil"/>
              <w:left w:val="nil"/>
              <w:bottom w:val="single" w:sz="4" w:space="0" w:color="auto"/>
              <w:right w:val="single" w:sz="4" w:space="0" w:color="auto"/>
            </w:tcBorders>
            <w:shd w:val="clear" w:color="000000" w:fill="DBE5F1"/>
            <w:noWrap/>
            <w:vAlign w:val="center"/>
            <w:hideMark/>
          </w:tcPr>
          <w:p w:rsidR="00862A4D" w:rsidRPr="0071249F" w:rsidRDefault="00862A4D" w:rsidP="00213040">
            <w:pPr>
              <w:jc w:val="center"/>
              <w:rPr>
                <w:rFonts w:ascii="Arial" w:hAnsi="Arial" w:cs="Arial"/>
                <w:color w:val="000000"/>
                <w:sz w:val="20"/>
                <w:szCs w:val="20"/>
              </w:rPr>
            </w:pPr>
            <w:r w:rsidRPr="0071249F">
              <w:rPr>
                <w:rFonts w:ascii="Arial" w:hAnsi="Arial" w:cs="Arial"/>
                <w:color w:val="000000"/>
                <w:sz w:val="20"/>
                <w:szCs w:val="20"/>
              </w:rPr>
              <w:t>0</w:t>
            </w:r>
          </w:p>
        </w:tc>
        <w:tc>
          <w:tcPr>
            <w:tcW w:w="1620" w:type="dxa"/>
            <w:tcBorders>
              <w:top w:val="nil"/>
              <w:left w:val="nil"/>
              <w:bottom w:val="single" w:sz="4" w:space="0" w:color="auto"/>
              <w:right w:val="single" w:sz="4" w:space="0" w:color="auto"/>
            </w:tcBorders>
            <w:shd w:val="clear" w:color="auto" w:fill="D9D9D9" w:themeFill="background1" w:themeFillShade="D9"/>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0,00%</w:t>
            </w:r>
          </w:p>
        </w:tc>
        <w:tc>
          <w:tcPr>
            <w:tcW w:w="1780" w:type="dxa"/>
            <w:vMerge w:val="restart"/>
            <w:tcBorders>
              <w:top w:val="nil"/>
              <w:left w:val="single" w:sz="4" w:space="0" w:color="auto"/>
              <w:bottom w:val="nil"/>
              <w:right w:val="single" w:sz="4" w:space="0" w:color="auto"/>
            </w:tcBorders>
            <w:shd w:val="clear" w:color="auto" w:fill="D9D9D9" w:themeFill="background1" w:themeFillShade="D9"/>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4,76%</w:t>
            </w:r>
          </w:p>
        </w:tc>
        <w:tc>
          <w:tcPr>
            <w:tcW w:w="1600" w:type="dxa"/>
            <w:vMerge w:val="restart"/>
            <w:tcBorders>
              <w:top w:val="nil"/>
              <w:left w:val="single" w:sz="4" w:space="0" w:color="auto"/>
              <w:bottom w:val="nil"/>
              <w:right w:val="single" w:sz="8" w:space="0" w:color="auto"/>
            </w:tcBorders>
            <w:shd w:val="clear" w:color="auto" w:fill="D9D9D9" w:themeFill="background1" w:themeFillShade="D9"/>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Insatisfactorio</w:t>
            </w:r>
          </w:p>
        </w:tc>
      </w:tr>
      <w:tr w:rsidR="00862A4D" w:rsidRPr="0071249F"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Deficiente</w:t>
            </w:r>
          </w:p>
        </w:tc>
        <w:tc>
          <w:tcPr>
            <w:tcW w:w="1040" w:type="dxa"/>
            <w:tcBorders>
              <w:top w:val="nil"/>
              <w:left w:val="nil"/>
              <w:bottom w:val="single" w:sz="4" w:space="0" w:color="auto"/>
              <w:right w:val="single" w:sz="4" w:space="0" w:color="auto"/>
            </w:tcBorders>
            <w:shd w:val="clear" w:color="auto" w:fill="auto"/>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1</w:t>
            </w:r>
          </w:p>
        </w:tc>
        <w:tc>
          <w:tcPr>
            <w:tcW w:w="1280" w:type="dxa"/>
            <w:tcBorders>
              <w:top w:val="nil"/>
              <w:left w:val="nil"/>
              <w:bottom w:val="single" w:sz="4" w:space="0" w:color="auto"/>
              <w:right w:val="single" w:sz="4" w:space="0" w:color="auto"/>
            </w:tcBorders>
            <w:shd w:val="clear" w:color="000000" w:fill="DBE5F1"/>
            <w:noWrap/>
            <w:vAlign w:val="center"/>
            <w:hideMark/>
          </w:tcPr>
          <w:p w:rsidR="00862A4D" w:rsidRPr="0071249F" w:rsidRDefault="00862A4D" w:rsidP="00213040">
            <w:pPr>
              <w:jc w:val="center"/>
              <w:rPr>
                <w:rFonts w:ascii="Arial" w:hAnsi="Arial" w:cs="Arial"/>
                <w:color w:val="000000"/>
                <w:sz w:val="20"/>
                <w:szCs w:val="20"/>
              </w:rPr>
            </w:pPr>
            <w:r w:rsidRPr="0071249F">
              <w:rPr>
                <w:rFonts w:ascii="Arial" w:hAnsi="Arial" w:cs="Arial"/>
                <w:color w:val="000000"/>
                <w:sz w:val="20"/>
                <w:szCs w:val="20"/>
              </w:rPr>
              <w:t>1</w:t>
            </w:r>
          </w:p>
        </w:tc>
        <w:tc>
          <w:tcPr>
            <w:tcW w:w="1620" w:type="dxa"/>
            <w:tcBorders>
              <w:top w:val="nil"/>
              <w:left w:val="nil"/>
              <w:bottom w:val="single" w:sz="4" w:space="0" w:color="auto"/>
              <w:right w:val="single" w:sz="4" w:space="0" w:color="auto"/>
            </w:tcBorders>
            <w:shd w:val="clear" w:color="auto" w:fill="D9D9D9" w:themeFill="background1" w:themeFillShade="D9"/>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4,76%</w:t>
            </w:r>
          </w:p>
        </w:tc>
        <w:tc>
          <w:tcPr>
            <w:tcW w:w="1780" w:type="dxa"/>
            <w:vMerge/>
            <w:tcBorders>
              <w:top w:val="nil"/>
              <w:left w:val="single" w:sz="4" w:space="0" w:color="auto"/>
              <w:bottom w:val="nil"/>
              <w:right w:val="single" w:sz="4" w:space="0" w:color="auto"/>
            </w:tcBorders>
            <w:shd w:val="clear" w:color="auto" w:fill="D9D9D9" w:themeFill="background1" w:themeFillShade="D9"/>
            <w:vAlign w:val="center"/>
            <w:hideMark/>
          </w:tcPr>
          <w:p w:rsidR="00862A4D" w:rsidRPr="0071249F" w:rsidRDefault="00862A4D" w:rsidP="00213040">
            <w:pPr>
              <w:rPr>
                <w:rFonts w:ascii="Arial" w:hAnsi="Arial" w:cs="Arial"/>
                <w:sz w:val="20"/>
                <w:szCs w:val="20"/>
              </w:rPr>
            </w:pPr>
          </w:p>
        </w:tc>
        <w:tc>
          <w:tcPr>
            <w:tcW w:w="1600" w:type="dxa"/>
            <w:vMerge/>
            <w:tcBorders>
              <w:top w:val="nil"/>
              <w:left w:val="single" w:sz="4" w:space="0" w:color="auto"/>
              <w:bottom w:val="nil"/>
              <w:right w:val="single" w:sz="8" w:space="0" w:color="auto"/>
            </w:tcBorders>
            <w:shd w:val="clear" w:color="auto" w:fill="D9D9D9" w:themeFill="background1" w:themeFillShade="D9"/>
            <w:vAlign w:val="center"/>
            <w:hideMark/>
          </w:tcPr>
          <w:p w:rsidR="00862A4D" w:rsidRPr="0071249F" w:rsidRDefault="00862A4D" w:rsidP="00213040">
            <w:pPr>
              <w:rPr>
                <w:rFonts w:ascii="Arial" w:hAnsi="Arial" w:cs="Arial"/>
                <w:sz w:val="20"/>
                <w:szCs w:val="20"/>
              </w:rPr>
            </w:pPr>
          </w:p>
        </w:tc>
      </w:tr>
      <w:tr w:rsidR="00862A4D" w:rsidRPr="0071249F" w:rsidTr="00A026E3">
        <w:trPr>
          <w:trHeight w:val="315"/>
          <w:jc w:val="center"/>
        </w:trPr>
        <w:tc>
          <w:tcPr>
            <w:tcW w:w="2180" w:type="dxa"/>
            <w:tcBorders>
              <w:top w:val="single" w:sz="4" w:space="0" w:color="auto"/>
              <w:left w:val="single" w:sz="8" w:space="0" w:color="auto"/>
              <w:bottom w:val="nil"/>
              <w:right w:val="single" w:sz="4" w:space="0" w:color="000000"/>
            </w:tcBorders>
            <w:shd w:val="clear" w:color="auto" w:fill="auto"/>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No Sabe/No Responde</w:t>
            </w:r>
          </w:p>
        </w:tc>
        <w:tc>
          <w:tcPr>
            <w:tcW w:w="1040" w:type="dxa"/>
            <w:tcBorders>
              <w:top w:val="nil"/>
              <w:left w:val="nil"/>
              <w:bottom w:val="nil"/>
              <w:right w:val="single" w:sz="4" w:space="0" w:color="auto"/>
            </w:tcBorders>
            <w:shd w:val="clear" w:color="auto" w:fill="auto"/>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0</w:t>
            </w:r>
          </w:p>
        </w:tc>
        <w:tc>
          <w:tcPr>
            <w:tcW w:w="1280" w:type="dxa"/>
            <w:tcBorders>
              <w:top w:val="nil"/>
              <w:left w:val="nil"/>
              <w:bottom w:val="nil"/>
              <w:right w:val="single" w:sz="4" w:space="0" w:color="auto"/>
            </w:tcBorders>
            <w:shd w:val="clear" w:color="000000" w:fill="DBE5F1"/>
            <w:noWrap/>
            <w:vAlign w:val="center"/>
            <w:hideMark/>
          </w:tcPr>
          <w:p w:rsidR="00862A4D" w:rsidRPr="0071249F" w:rsidRDefault="00862A4D" w:rsidP="00213040">
            <w:pPr>
              <w:jc w:val="center"/>
              <w:rPr>
                <w:rFonts w:ascii="Arial" w:hAnsi="Arial" w:cs="Arial"/>
                <w:color w:val="000000"/>
                <w:sz w:val="20"/>
                <w:szCs w:val="20"/>
              </w:rPr>
            </w:pPr>
            <w:r w:rsidRPr="0071249F">
              <w:rPr>
                <w:rFonts w:ascii="Arial" w:hAnsi="Arial" w:cs="Arial"/>
                <w:color w:val="000000"/>
                <w:sz w:val="20"/>
                <w:szCs w:val="20"/>
              </w:rPr>
              <w:t>0</w:t>
            </w:r>
          </w:p>
        </w:tc>
        <w:tc>
          <w:tcPr>
            <w:tcW w:w="1620" w:type="dxa"/>
            <w:tcBorders>
              <w:top w:val="nil"/>
              <w:left w:val="nil"/>
              <w:bottom w:val="nil"/>
              <w:right w:val="single" w:sz="4" w:space="0" w:color="auto"/>
            </w:tcBorders>
            <w:shd w:val="clear" w:color="auto" w:fill="D9D9D9" w:themeFill="background1" w:themeFillShade="D9"/>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0,00%</w:t>
            </w:r>
          </w:p>
        </w:tc>
        <w:tc>
          <w:tcPr>
            <w:tcW w:w="1780" w:type="dxa"/>
            <w:vMerge/>
            <w:tcBorders>
              <w:top w:val="nil"/>
              <w:left w:val="single" w:sz="4" w:space="0" w:color="auto"/>
              <w:bottom w:val="nil"/>
              <w:right w:val="single" w:sz="4" w:space="0" w:color="auto"/>
            </w:tcBorders>
            <w:shd w:val="clear" w:color="auto" w:fill="D9D9D9" w:themeFill="background1" w:themeFillShade="D9"/>
            <w:vAlign w:val="center"/>
            <w:hideMark/>
          </w:tcPr>
          <w:p w:rsidR="00862A4D" w:rsidRPr="0071249F" w:rsidRDefault="00862A4D" w:rsidP="00213040">
            <w:pPr>
              <w:rPr>
                <w:rFonts w:ascii="Arial" w:hAnsi="Arial" w:cs="Arial"/>
                <w:sz w:val="20"/>
                <w:szCs w:val="20"/>
              </w:rPr>
            </w:pPr>
          </w:p>
        </w:tc>
        <w:tc>
          <w:tcPr>
            <w:tcW w:w="1600" w:type="dxa"/>
            <w:vMerge/>
            <w:tcBorders>
              <w:top w:val="nil"/>
              <w:left w:val="single" w:sz="4" w:space="0" w:color="auto"/>
              <w:bottom w:val="nil"/>
              <w:right w:val="single" w:sz="8" w:space="0" w:color="auto"/>
            </w:tcBorders>
            <w:shd w:val="clear" w:color="auto" w:fill="D9D9D9" w:themeFill="background1" w:themeFillShade="D9"/>
            <w:vAlign w:val="center"/>
            <w:hideMark/>
          </w:tcPr>
          <w:p w:rsidR="00862A4D" w:rsidRPr="0071249F" w:rsidRDefault="00862A4D" w:rsidP="00213040">
            <w:pPr>
              <w:rPr>
                <w:rFonts w:ascii="Arial" w:hAnsi="Arial" w:cs="Arial"/>
                <w:sz w:val="20"/>
                <w:szCs w:val="20"/>
              </w:rPr>
            </w:pPr>
          </w:p>
        </w:tc>
      </w:tr>
      <w:tr w:rsidR="00862A4D" w:rsidRPr="0071249F" w:rsidTr="00A026E3">
        <w:trPr>
          <w:trHeight w:val="570"/>
          <w:jc w:val="center"/>
        </w:trPr>
        <w:tc>
          <w:tcPr>
            <w:tcW w:w="7900" w:type="dxa"/>
            <w:gridSpan w:val="5"/>
            <w:tcBorders>
              <w:top w:val="single" w:sz="8" w:space="0" w:color="auto"/>
              <w:left w:val="single" w:sz="8" w:space="0" w:color="auto"/>
              <w:bottom w:val="single" w:sz="8" w:space="0" w:color="auto"/>
              <w:right w:val="single" w:sz="4" w:space="0" w:color="000000"/>
            </w:tcBorders>
            <w:shd w:val="clear" w:color="auto" w:fill="04BAEE"/>
            <w:vAlign w:val="center"/>
            <w:hideMark/>
          </w:tcPr>
          <w:p w:rsidR="00862A4D" w:rsidRPr="00CA4835" w:rsidRDefault="00862A4D" w:rsidP="00213040">
            <w:pPr>
              <w:jc w:val="center"/>
              <w:rPr>
                <w:rFonts w:ascii="Arial" w:hAnsi="Arial" w:cs="Arial"/>
                <w:b/>
                <w:bCs/>
                <w:color w:val="FFFFFF" w:themeColor="background1"/>
                <w:sz w:val="20"/>
                <w:szCs w:val="20"/>
              </w:rPr>
            </w:pPr>
            <w:r w:rsidRPr="00CA4835">
              <w:rPr>
                <w:rFonts w:ascii="Arial" w:hAnsi="Arial" w:cs="Arial"/>
                <w:b/>
                <w:bCs/>
                <w:color w:val="FFFFFF" w:themeColor="background1"/>
                <w:sz w:val="20"/>
                <w:szCs w:val="20"/>
              </w:rPr>
              <w:t>TOTAL ENCUESTADOS</w:t>
            </w:r>
          </w:p>
        </w:tc>
        <w:tc>
          <w:tcPr>
            <w:tcW w:w="1600" w:type="dxa"/>
            <w:tcBorders>
              <w:top w:val="single" w:sz="8" w:space="0" w:color="auto"/>
              <w:left w:val="nil"/>
              <w:bottom w:val="single" w:sz="8" w:space="0" w:color="auto"/>
              <w:right w:val="single" w:sz="8" w:space="0" w:color="auto"/>
            </w:tcBorders>
            <w:shd w:val="clear" w:color="auto" w:fill="04BAEE"/>
            <w:noWrap/>
            <w:vAlign w:val="center"/>
            <w:hideMark/>
          </w:tcPr>
          <w:p w:rsidR="00862A4D" w:rsidRPr="00CA4835" w:rsidRDefault="00862A4D" w:rsidP="00213040">
            <w:pPr>
              <w:jc w:val="center"/>
              <w:rPr>
                <w:rFonts w:ascii="Arial" w:hAnsi="Arial" w:cs="Arial"/>
                <w:b/>
                <w:bCs/>
                <w:color w:val="FFFFFF" w:themeColor="background1"/>
                <w:sz w:val="20"/>
                <w:szCs w:val="20"/>
              </w:rPr>
            </w:pPr>
            <w:r w:rsidRPr="00CA4835">
              <w:rPr>
                <w:rFonts w:ascii="Arial" w:hAnsi="Arial" w:cs="Arial"/>
                <w:b/>
                <w:bCs/>
                <w:color w:val="FFFFFF" w:themeColor="background1"/>
                <w:sz w:val="20"/>
                <w:szCs w:val="20"/>
              </w:rPr>
              <w:t>21</w:t>
            </w:r>
          </w:p>
        </w:tc>
      </w:tr>
    </w:tbl>
    <w:p w:rsidR="00862A4D" w:rsidRDefault="00862A4D" w:rsidP="00344C31">
      <w:pPr>
        <w:jc w:val="center"/>
      </w:pPr>
    </w:p>
    <w:p w:rsidR="00862A4D" w:rsidRDefault="00862A4D" w:rsidP="00344C31">
      <w:pPr>
        <w:jc w:val="center"/>
      </w:pPr>
    </w:p>
    <w:p w:rsidR="00862A4D" w:rsidRDefault="00FF02F9" w:rsidP="00FF02F9">
      <w:pPr>
        <w:pStyle w:val="Prrafodelista"/>
        <w:ind w:left="0"/>
      </w:pPr>
      <w:r w:rsidRPr="00FF02F9">
        <w:rPr>
          <w:rFonts w:ascii="Arial" w:hAnsi="Arial" w:cs="Arial"/>
          <w:sz w:val="20"/>
          <w:szCs w:val="20"/>
        </w:rPr>
        <w:t xml:space="preserve">Gráfico </w:t>
      </w:r>
      <w:r>
        <w:rPr>
          <w:rFonts w:ascii="Arial" w:hAnsi="Arial" w:cs="Arial"/>
          <w:sz w:val="20"/>
          <w:szCs w:val="20"/>
        </w:rPr>
        <w:t>3</w:t>
      </w:r>
    </w:p>
    <w:p w:rsidR="00862A4D" w:rsidRDefault="00862A4D" w:rsidP="00A026E3">
      <w:pPr>
        <w:jc w:val="center"/>
      </w:pPr>
      <w:r w:rsidRPr="0071249F">
        <w:rPr>
          <w:rFonts w:ascii="Arial" w:hAnsi="Arial" w:cs="Arial"/>
          <w:noProof/>
          <w:lang w:val="es-ES" w:eastAsia="es-ES"/>
        </w:rPr>
        <w:drawing>
          <wp:inline distT="0" distB="0" distL="0" distR="0">
            <wp:extent cx="5305425" cy="2486025"/>
            <wp:effectExtent l="0" t="0" r="9525" b="9525"/>
            <wp:docPr id="50"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862A4D" w:rsidRDefault="00862A4D" w:rsidP="00344C31">
      <w:pPr>
        <w:jc w:val="center"/>
      </w:pPr>
    </w:p>
    <w:p w:rsidR="00862A4D" w:rsidRDefault="00862A4D" w:rsidP="00344C31">
      <w:pPr>
        <w:jc w:val="center"/>
      </w:pPr>
    </w:p>
    <w:p w:rsidR="00862A4D" w:rsidRDefault="00862A4D" w:rsidP="00344C31">
      <w:pPr>
        <w:jc w:val="center"/>
      </w:pPr>
    </w:p>
    <w:p w:rsidR="00862A4D" w:rsidRDefault="00862A4D" w:rsidP="00344C31">
      <w:pPr>
        <w:jc w:val="center"/>
      </w:pPr>
    </w:p>
    <w:p w:rsidR="00862A4D" w:rsidRDefault="00862A4D" w:rsidP="00344C31">
      <w:pPr>
        <w:jc w:val="center"/>
      </w:pPr>
    </w:p>
    <w:p w:rsidR="00FF02F9" w:rsidRDefault="00FF02F9" w:rsidP="00344C31">
      <w:pPr>
        <w:jc w:val="center"/>
      </w:pPr>
    </w:p>
    <w:p w:rsidR="00FF02F9" w:rsidRDefault="00FF02F9" w:rsidP="00344C31">
      <w:pPr>
        <w:jc w:val="center"/>
      </w:pPr>
    </w:p>
    <w:p w:rsidR="00FF02F9" w:rsidRPr="00FF02F9" w:rsidRDefault="00FF02F9" w:rsidP="00FF02F9">
      <w:pPr>
        <w:pStyle w:val="Prrafodelista"/>
        <w:ind w:left="0"/>
        <w:rPr>
          <w:rFonts w:ascii="Arial" w:hAnsi="Arial" w:cs="Arial"/>
          <w:sz w:val="20"/>
          <w:szCs w:val="20"/>
        </w:rPr>
      </w:pPr>
      <w:r w:rsidRPr="00FF02F9">
        <w:rPr>
          <w:rFonts w:ascii="Arial" w:hAnsi="Arial" w:cs="Arial"/>
          <w:sz w:val="20"/>
          <w:szCs w:val="20"/>
        </w:rPr>
        <w:t xml:space="preserve">Tabla </w:t>
      </w:r>
      <w:r>
        <w:rPr>
          <w:rFonts w:ascii="Arial" w:hAnsi="Arial" w:cs="Arial"/>
          <w:sz w:val="20"/>
          <w:szCs w:val="20"/>
        </w:rPr>
        <w:t>4</w:t>
      </w:r>
    </w:p>
    <w:tbl>
      <w:tblPr>
        <w:tblW w:w="9500" w:type="dxa"/>
        <w:jc w:val="center"/>
        <w:tblCellMar>
          <w:left w:w="70" w:type="dxa"/>
          <w:right w:w="70" w:type="dxa"/>
        </w:tblCellMar>
        <w:tblLook w:val="04A0"/>
      </w:tblPr>
      <w:tblGrid>
        <w:gridCol w:w="2180"/>
        <w:gridCol w:w="1040"/>
        <w:gridCol w:w="1280"/>
        <w:gridCol w:w="1620"/>
        <w:gridCol w:w="1780"/>
        <w:gridCol w:w="1600"/>
      </w:tblGrid>
      <w:tr w:rsidR="00862A4D" w:rsidRPr="0071249F" w:rsidTr="00A026E3">
        <w:trPr>
          <w:trHeight w:val="660"/>
          <w:jc w:val="center"/>
        </w:trPr>
        <w:tc>
          <w:tcPr>
            <w:tcW w:w="9500" w:type="dxa"/>
            <w:gridSpan w:val="6"/>
            <w:tcBorders>
              <w:top w:val="single" w:sz="8" w:space="0" w:color="auto"/>
              <w:left w:val="single" w:sz="8" w:space="0" w:color="auto"/>
              <w:bottom w:val="single" w:sz="8" w:space="0" w:color="auto"/>
              <w:right w:val="single" w:sz="8" w:space="0" w:color="000000"/>
            </w:tcBorders>
            <w:shd w:val="clear" w:color="auto" w:fill="0069B4"/>
            <w:vAlign w:val="center"/>
            <w:hideMark/>
          </w:tcPr>
          <w:p w:rsidR="00862A4D" w:rsidRPr="0071249F" w:rsidRDefault="00862A4D" w:rsidP="00213040">
            <w:pPr>
              <w:jc w:val="center"/>
              <w:rPr>
                <w:rFonts w:ascii="Arial" w:hAnsi="Arial" w:cs="Arial"/>
                <w:b/>
                <w:bCs/>
                <w:sz w:val="20"/>
                <w:szCs w:val="20"/>
              </w:rPr>
            </w:pPr>
            <w:r w:rsidRPr="00CA4835">
              <w:rPr>
                <w:rFonts w:ascii="Arial" w:hAnsi="Arial" w:cs="Arial"/>
                <w:b/>
                <w:bCs/>
                <w:color w:val="FFFFFF" w:themeColor="background1"/>
                <w:sz w:val="24"/>
                <w:szCs w:val="24"/>
              </w:rPr>
              <w:t>Pregunta 4: ¿La organización del evento fue adecuada?</w:t>
            </w:r>
          </w:p>
        </w:tc>
      </w:tr>
      <w:tr w:rsidR="00862A4D" w:rsidRPr="0071249F" w:rsidTr="00A026E3">
        <w:trPr>
          <w:trHeight w:val="765"/>
          <w:jc w:val="center"/>
        </w:trPr>
        <w:tc>
          <w:tcPr>
            <w:tcW w:w="2180" w:type="dxa"/>
            <w:tcBorders>
              <w:top w:val="nil"/>
              <w:left w:val="single" w:sz="8" w:space="0" w:color="auto"/>
              <w:bottom w:val="single" w:sz="4" w:space="0" w:color="auto"/>
              <w:right w:val="single" w:sz="4" w:space="0" w:color="000000"/>
            </w:tcBorders>
            <w:shd w:val="clear" w:color="auto" w:fill="04BAEE"/>
            <w:vAlign w:val="center"/>
            <w:hideMark/>
          </w:tcPr>
          <w:p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DESCRIPCIÓN</w:t>
            </w:r>
          </w:p>
        </w:tc>
        <w:tc>
          <w:tcPr>
            <w:tcW w:w="1040" w:type="dxa"/>
            <w:tcBorders>
              <w:top w:val="nil"/>
              <w:left w:val="nil"/>
              <w:bottom w:val="single" w:sz="4" w:space="0" w:color="auto"/>
              <w:right w:val="single" w:sz="4" w:space="0" w:color="auto"/>
            </w:tcBorders>
            <w:shd w:val="clear" w:color="auto" w:fill="04BAEE"/>
            <w:vAlign w:val="center"/>
            <w:hideMark/>
          </w:tcPr>
          <w:p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VALOR</w:t>
            </w:r>
          </w:p>
        </w:tc>
        <w:tc>
          <w:tcPr>
            <w:tcW w:w="1280" w:type="dxa"/>
            <w:tcBorders>
              <w:top w:val="nil"/>
              <w:left w:val="nil"/>
              <w:bottom w:val="single" w:sz="4" w:space="0" w:color="auto"/>
              <w:right w:val="single" w:sz="4" w:space="0" w:color="auto"/>
            </w:tcBorders>
            <w:shd w:val="clear" w:color="auto" w:fill="04BAEE"/>
            <w:vAlign w:val="center"/>
            <w:hideMark/>
          </w:tcPr>
          <w:p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CANTIDAD DE PERSONAS</w:t>
            </w:r>
          </w:p>
        </w:tc>
        <w:tc>
          <w:tcPr>
            <w:tcW w:w="1620" w:type="dxa"/>
            <w:tcBorders>
              <w:top w:val="nil"/>
              <w:left w:val="nil"/>
              <w:bottom w:val="single" w:sz="4" w:space="0" w:color="auto"/>
              <w:right w:val="single" w:sz="4" w:space="0" w:color="auto"/>
            </w:tcBorders>
            <w:shd w:val="clear" w:color="auto" w:fill="04BAEE"/>
            <w:vAlign w:val="center"/>
            <w:hideMark/>
          </w:tcPr>
          <w:p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PORCENTAJE</w:t>
            </w:r>
          </w:p>
        </w:tc>
        <w:tc>
          <w:tcPr>
            <w:tcW w:w="1780" w:type="dxa"/>
            <w:tcBorders>
              <w:top w:val="nil"/>
              <w:left w:val="nil"/>
              <w:bottom w:val="single" w:sz="4" w:space="0" w:color="auto"/>
              <w:right w:val="nil"/>
            </w:tcBorders>
            <w:shd w:val="clear" w:color="auto" w:fill="04BAEE"/>
            <w:vAlign w:val="center"/>
            <w:hideMark/>
          </w:tcPr>
          <w:p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PORCENTAJE DE SATISFACCIÓN</w:t>
            </w:r>
          </w:p>
        </w:tc>
        <w:tc>
          <w:tcPr>
            <w:tcW w:w="1600" w:type="dxa"/>
            <w:tcBorders>
              <w:top w:val="nil"/>
              <w:left w:val="single" w:sz="4" w:space="0" w:color="auto"/>
              <w:bottom w:val="single" w:sz="4" w:space="0" w:color="auto"/>
              <w:right w:val="single" w:sz="8" w:space="0" w:color="auto"/>
            </w:tcBorders>
            <w:shd w:val="clear" w:color="auto" w:fill="04BAEE"/>
            <w:vAlign w:val="center"/>
            <w:hideMark/>
          </w:tcPr>
          <w:p w:rsidR="00862A4D" w:rsidRPr="00CA4835" w:rsidRDefault="00A35C61" w:rsidP="00213040">
            <w:pPr>
              <w:jc w:val="center"/>
              <w:rPr>
                <w:rFonts w:ascii="Arial" w:hAnsi="Arial" w:cs="Arial"/>
                <w:b/>
                <w:bCs/>
                <w:color w:val="FFFFFF" w:themeColor="background1"/>
                <w:sz w:val="18"/>
                <w:szCs w:val="18"/>
              </w:rPr>
            </w:pPr>
            <w:r>
              <w:rPr>
                <w:rFonts w:ascii="Arial" w:hAnsi="Arial" w:cs="Arial"/>
                <w:b/>
                <w:bCs/>
                <w:color w:val="FFFFFF" w:themeColor="background1"/>
                <w:sz w:val="18"/>
                <w:szCs w:val="18"/>
              </w:rPr>
              <w:t>SATISFACCIÓ</w:t>
            </w:r>
            <w:r w:rsidR="00862A4D" w:rsidRPr="00CA4835">
              <w:rPr>
                <w:rFonts w:ascii="Arial" w:hAnsi="Arial" w:cs="Arial"/>
                <w:b/>
                <w:bCs/>
                <w:color w:val="FFFFFF" w:themeColor="background1"/>
                <w:sz w:val="18"/>
                <w:szCs w:val="18"/>
              </w:rPr>
              <w:t>N</w:t>
            </w:r>
          </w:p>
        </w:tc>
      </w:tr>
      <w:tr w:rsidR="00862A4D" w:rsidRPr="0071249F"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Excelente</w:t>
            </w:r>
          </w:p>
        </w:tc>
        <w:tc>
          <w:tcPr>
            <w:tcW w:w="1040" w:type="dxa"/>
            <w:tcBorders>
              <w:top w:val="nil"/>
              <w:left w:val="nil"/>
              <w:bottom w:val="single" w:sz="4" w:space="0" w:color="auto"/>
              <w:right w:val="single" w:sz="4" w:space="0" w:color="auto"/>
            </w:tcBorders>
            <w:shd w:val="clear" w:color="auto" w:fill="auto"/>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5</w:t>
            </w:r>
          </w:p>
        </w:tc>
        <w:tc>
          <w:tcPr>
            <w:tcW w:w="1280" w:type="dxa"/>
            <w:tcBorders>
              <w:top w:val="nil"/>
              <w:left w:val="nil"/>
              <w:bottom w:val="single" w:sz="4" w:space="0" w:color="auto"/>
              <w:right w:val="single" w:sz="4" w:space="0" w:color="auto"/>
            </w:tcBorders>
            <w:shd w:val="clear" w:color="auto" w:fill="auto"/>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16</w:t>
            </w:r>
          </w:p>
        </w:tc>
        <w:tc>
          <w:tcPr>
            <w:tcW w:w="1620" w:type="dxa"/>
            <w:tcBorders>
              <w:top w:val="nil"/>
              <w:left w:val="nil"/>
              <w:bottom w:val="single" w:sz="4" w:space="0" w:color="auto"/>
              <w:right w:val="single" w:sz="4" w:space="0" w:color="auto"/>
            </w:tcBorders>
            <w:shd w:val="clear" w:color="auto" w:fill="F2F2F2" w:themeFill="background1" w:themeFillShade="F2"/>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76,19%</w:t>
            </w:r>
          </w:p>
        </w:tc>
        <w:tc>
          <w:tcPr>
            <w:tcW w:w="1780" w:type="dxa"/>
            <w:vMerge w:val="restar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95,24%</w:t>
            </w:r>
          </w:p>
        </w:tc>
        <w:tc>
          <w:tcPr>
            <w:tcW w:w="1600" w:type="dxa"/>
            <w:vMerge w:val="restar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Satisfactorio</w:t>
            </w:r>
          </w:p>
        </w:tc>
      </w:tr>
      <w:tr w:rsidR="00862A4D" w:rsidRPr="0071249F"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Bueno</w:t>
            </w:r>
          </w:p>
        </w:tc>
        <w:tc>
          <w:tcPr>
            <w:tcW w:w="1040" w:type="dxa"/>
            <w:tcBorders>
              <w:top w:val="nil"/>
              <w:left w:val="nil"/>
              <w:bottom w:val="single" w:sz="4" w:space="0" w:color="auto"/>
              <w:right w:val="single" w:sz="4" w:space="0" w:color="auto"/>
            </w:tcBorders>
            <w:shd w:val="clear" w:color="auto" w:fill="auto"/>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4</w:t>
            </w:r>
          </w:p>
        </w:tc>
        <w:tc>
          <w:tcPr>
            <w:tcW w:w="1280" w:type="dxa"/>
            <w:tcBorders>
              <w:top w:val="nil"/>
              <w:left w:val="nil"/>
              <w:bottom w:val="single" w:sz="4" w:space="0" w:color="auto"/>
              <w:right w:val="single" w:sz="4" w:space="0" w:color="auto"/>
            </w:tcBorders>
            <w:shd w:val="clear" w:color="auto" w:fill="auto"/>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3</w:t>
            </w:r>
          </w:p>
        </w:tc>
        <w:tc>
          <w:tcPr>
            <w:tcW w:w="1620" w:type="dxa"/>
            <w:tcBorders>
              <w:top w:val="nil"/>
              <w:left w:val="nil"/>
              <w:bottom w:val="single" w:sz="4" w:space="0" w:color="auto"/>
              <w:right w:val="single" w:sz="4" w:space="0" w:color="auto"/>
            </w:tcBorders>
            <w:shd w:val="clear" w:color="auto" w:fill="F2F2F2" w:themeFill="background1" w:themeFillShade="F2"/>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14,29%</w:t>
            </w:r>
          </w:p>
        </w:tc>
        <w:tc>
          <w:tcPr>
            <w:tcW w:w="178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862A4D" w:rsidRPr="0071249F" w:rsidRDefault="00862A4D" w:rsidP="00213040">
            <w:pPr>
              <w:rPr>
                <w:rFonts w:ascii="Arial" w:hAnsi="Arial" w:cs="Arial"/>
                <w:sz w:val="20"/>
                <w:szCs w:val="20"/>
              </w:rPr>
            </w:pPr>
          </w:p>
        </w:tc>
        <w:tc>
          <w:tcPr>
            <w:tcW w:w="160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862A4D" w:rsidRPr="0071249F" w:rsidRDefault="00862A4D" w:rsidP="00213040">
            <w:pPr>
              <w:rPr>
                <w:rFonts w:ascii="Arial" w:hAnsi="Arial" w:cs="Arial"/>
                <w:sz w:val="20"/>
                <w:szCs w:val="20"/>
              </w:rPr>
            </w:pPr>
          </w:p>
        </w:tc>
      </w:tr>
      <w:tr w:rsidR="00862A4D" w:rsidRPr="0071249F"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 xml:space="preserve">Aceptable </w:t>
            </w:r>
          </w:p>
        </w:tc>
        <w:tc>
          <w:tcPr>
            <w:tcW w:w="1040" w:type="dxa"/>
            <w:tcBorders>
              <w:top w:val="nil"/>
              <w:left w:val="nil"/>
              <w:bottom w:val="single" w:sz="4" w:space="0" w:color="auto"/>
              <w:right w:val="single" w:sz="4" w:space="0" w:color="auto"/>
            </w:tcBorders>
            <w:shd w:val="clear" w:color="auto" w:fill="auto"/>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3</w:t>
            </w:r>
          </w:p>
        </w:tc>
        <w:tc>
          <w:tcPr>
            <w:tcW w:w="1280" w:type="dxa"/>
            <w:tcBorders>
              <w:top w:val="nil"/>
              <w:left w:val="nil"/>
              <w:bottom w:val="single" w:sz="4" w:space="0" w:color="auto"/>
              <w:right w:val="single" w:sz="4" w:space="0" w:color="auto"/>
            </w:tcBorders>
            <w:shd w:val="clear" w:color="auto" w:fill="auto"/>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F2F2F2" w:themeFill="background1" w:themeFillShade="F2"/>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4,76%</w:t>
            </w:r>
          </w:p>
        </w:tc>
        <w:tc>
          <w:tcPr>
            <w:tcW w:w="178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862A4D" w:rsidRPr="0071249F" w:rsidRDefault="00862A4D" w:rsidP="00213040">
            <w:pPr>
              <w:rPr>
                <w:rFonts w:ascii="Arial" w:hAnsi="Arial" w:cs="Arial"/>
                <w:sz w:val="20"/>
                <w:szCs w:val="20"/>
              </w:rPr>
            </w:pPr>
          </w:p>
        </w:tc>
        <w:tc>
          <w:tcPr>
            <w:tcW w:w="160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862A4D" w:rsidRPr="0071249F" w:rsidRDefault="00862A4D" w:rsidP="00213040">
            <w:pPr>
              <w:rPr>
                <w:rFonts w:ascii="Arial" w:hAnsi="Arial" w:cs="Arial"/>
                <w:sz w:val="20"/>
                <w:szCs w:val="20"/>
              </w:rPr>
            </w:pPr>
          </w:p>
        </w:tc>
      </w:tr>
      <w:tr w:rsidR="00862A4D" w:rsidRPr="0071249F"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Regular</w:t>
            </w:r>
          </w:p>
        </w:tc>
        <w:tc>
          <w:tcPr>
            <w:tcW w:w="1040" w:type="dxa"/>
            <w:tcBorders>
              <w:top w:val="nil"/>
              <w:left w:val="nil"/>
              <w:bottom w:val="single" w:sz="4" w:space="0" w:color="auto"/>
              <w:right w:val="single" w:sz="4" w:space="0" w:color="auto"/>
            </w:tcBorders>
            <w:shd w:val="clear" w:color="auto" w:fill="auto"/>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2</w:t>
            </w:r>
          </w:p>
        </w:tc>
        <w:tc>
          <w:tcPr>
            <w:tcW w:w="1280" w:type="dxa"/>
            <w:tcBorders>
              <w:top w:val="nil"/>
              <w:left w:val="nil"/>
              <w:bottom w:val="single" w:sz="4" w:space="0" w:color="auto"/>
              <w:right w:val="single" w:sz="4" w:space="0" w:color="auto"/>
            </w:tcBorders>
            <w:shd w:val="clear" w:color="auto" w:fill="auto"/>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D9D9D9" w:themeFill="background1" w:themeFillShade="D9"/>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4,76%</w:t>
            </w:r>
          </w:p>
        </w:tc>
        <w:tc>
          <w:tcPr>
            <w:tcW w:w="1780" w:type="dxa"/>
            <w:vMerge w:val="restart"/>
            <w:tcBorders>
              <w:top w:val="nil"/>
              <w:left w:val="single" w:sz="4" w:space="0" w:color="auto"/>
              <w:bottom w:val="nil"/>
              <w:right w:val="single" w:sz="4" w:space="0" w:color="auto"/>
            </w:tcBorders>
            <w:shd w:val="clear" w:color="auto" w:fill="D9D9D9" w:themeFill="background1" w:themeFillShade="D9"/>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4,76%</w:t>
            </w:r>
          </w:p>
        </w:tc>
        <w:tc>
          <w:tcPr>
            <w:tcW w:w="1600" w:type="dxa"/>
            <w:vMerge w:val="restart"/>
            <w:tcBorders>
              <w:top w:val="nil"/>
              <w:left w:val="single" w:sz="4" w:space="0" w:color="auto"/>
              <w:bottom w:val="nil"/>
              <w:right w:val="single" w:sz="8" w:space="0" w:color="auto"/>
            </w:tcBorders>
            <w:shd w:val="clear" w:color="auto" w:fill="D9D9D9" w:themeFill="background1" w:themeFillShade="D9"/>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Insatisfactorio</w:t>
            </w:r>
          </w:p>
        </w:tc>
      </w:tr>
      <w:tr w:rsidR="00862A4D" w:rsidRPr="0071249F"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Deficiente</w:t>
            </w:r>
          </w:p>
        </w:tc>
        <w:tc>
          <w:tcPr>
            <w:tcW w:w="1040" w:type="dxa"/>
            <w:tcBorders>
              <w:top w:val="nil"/>
              <w:left w:val="nil"/>
              <w:bottom w:val="single" w:sz="4" w:space="0" w:color="auto"/>
              <w:right w:val="single" w:sz="4" w:space="0" w:color="auto"/>
            </w:tcBorders>
            <w:shd w:val="clear" w:color="auto" w:fill="auto"/>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1</w:t>
            </w:r>
          </w:p>
        </w:tc>
        <w:tc>
          <w:tcPr>
            <w:tcW w:w="1280" w:type="dxa"/>
            <w:tcBorders>
              <w:top w:val="nil"/>
              <w:left w:val="nil"/>
              <w:bottom w:val="single" w:sz="4" w:space="0" w:color="auto"/>
              <w:right w:val="single" w:sz="4" w:space="0" w:color="auto"/>
            </w:tcBorders>
            <w:shd w:val="clear" w:color="auto" w:fill="auto"/>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0</w:t>
            </w:r>
          </w:p>
        </w:tc>
        <w:tc>
          <w:tcPr>
            <w:tcW w:w="1620" w:type="dxa"/>
            <w:tcBorders>
              <w:top w:val="nil"/>
              <w:left w:val="nil"/>
              <w:bottom w:val="single" w:sz="4" w:space="0" w:color="auto"/>
              <w:right w:val="single" w:sz="4" w:space="0" w:color="auto"/>
            </w:tcBorders>
            <w:shd w:val="clear" w:color="auto" w:fill="D9D9D9" w:themeFill="background1" w:themeFillShade="D9"/>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0,00%</w:t>
            </w:r>
          </w:p>
        </w:tc>
        <w:tc>
          <w:tcPr>
            <w:tcW w:w="1780" w:type="dxa"/>
            <w:vMerge/>
            <w:tcBorders>
              <w:top w:val="nil"/>
              <w:left w:val="single" w:sz="4" w:space="0" w:color="auto"/>
              <w:bottom w:val="nil"/>
              <w:right w:val="single" w:sz="4" w:space="0" w:color="auto"/>
            </w:tcBorders>
            <w:shd w:val="clear" w:color="auto" w:fill="D9D9D9" w:themeFill="background1" w:themeFillShade="D9"/>
            <w:vAlign w:val="center"/>
            <w:hideMark/>
          </w:tcPr>
          <w:p w:rsidR="00862A4D" w:rsidRPr="0071249F" w:rsidRDefault="00862A4D" w:rsidP="00213040">
            <w:pPr>
              <w:rPr>
                <w:rFonts w:ascii="Arial" w:hAnsi="Arial" w:cs="Arial"/>
                <w:sz w:val="20"/>
                <w:szCs w:val="20"/>
              </w:rPr>
            </w:pPr>
          </w:p>
        </w:tc>
        <w:tc>
          <w:tcPr>
            <w:tcW w:w="1600" w:type="dxa"/>
            <w:vMerge/>
            <w:tcBorders>
              <w:top w:val="nil"/>
              <w:left w:val="single" w:sz="4" w:space="0" w:color="auto"/>
              <w:bottom w:val="nil"/>
              <w:right w:val="single" w:sz="8" w:space="0" w:color="auto"/>
            </w:tcBorders>
            <w:shd w:val="clear" w:color="auto" w:fill="D9D9D9" w:themeFill="background1" w:themeFillShade="D9"/>
            <w:vAlign w:val="center"/>
            <w:hideMark/>
          </w:tcPr>
          <w:p w:rsidR="00862A4D" w:rsidRPr="0071249F" w:rsidRDefault="00862A4D" w:rsidP="00213040">
            <w:pPr>
              <w:rPr>
                <w:rFonts w:ascii="Arial" w:hAnsi="Arial" w:cs="Arial"/>
                <w:sz w:val="20"/>
                <w:szCs w:val="20"/>
              </w:rPr>
            </w:pPr>
          </w:p>
        </w:tc>
      </w:tr>
      <w:tr w:rsidR="00862A4D" w:rsidRPr="0071249F" w:rsidTr="00A026E3">
        <w:trPr>
          <w:trHeight w:val="315"/>
          <w:jc w:val="center"/>
        </w:trPr>
        <w:tc>
          <w:tcPr>
            <w:tcW w:w="2180" w:type="dxa"/>
            <w:tcBorders>
              <w:top w:val="single" w:sz="4" w:space="0" w:color="auto"/>
              <w:left w:val="single" w:sz="8" w:space="0" w:color="auto"/>
              <w:bottom w:val="nil"/>
              <w:right w:val="single" w:sz="4" w:space="0" w:color="000000"/>
            </w:tcBorders>
            <w:shd w:val="clear" w:color="auto" w:fill="auto"/>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No Sabe/No Responde</w:t>
            </w:r>
          </w:p>
        </w:tc>
        <w:tc>
          <w:tcPr>
            <w:tcW w:w="1040" w:type="dxa"/>
            <w:tcBorders>
              <w:top w:val="nil"/>
              <w:left w:val="nil"/>
              <w:bottom w:val="nil"/>
              <w:right w:val="single" w:sz="4" w:space="0" w:color="auto"/>
            </w:tcBorders>
            <w:shd w:val="clear" w:color="auto" w:fill="auto"/>
            <w:noWrap/>
            <w:vAlign w:val="center"/>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0</w:t>
            </w:r>
          </w:p>
        </w:tc>
        <w:tc>
          <w:tcPr>
            <w:tcW w:w="1280" w:type="dxa"/>
            <w:tcBorders>
              <w:top w:val="nil"/>
              <w:left w:val="nil"/>
              <w:bottom w:val="nil"/>
              <w:right w:val="single" w:sz="4" w:space="0" w:color="auto"/>
            </w:tcBorders>
            <w:shd w:val="clear" w:color="auto" w:fill="auto"/>
            <w:noWrap/>
            <w:vAlign w:val="center"/>
            <w:hideMark/>
          </w:tcPr>
          <w:p w:rsidR="00862A4D" w:rsidRPr="0071249F" w:rsidRDefault="00862A4D" w:rsidP="00213040">
            <w:pPr>
              <w:jc w:val="center"/>
              <w:rPr>
                <w:rFonts w:ascii="Arial" w:hAnsi="Arial" w:cs="Arial"/>
                <w:color w:val="000000"/>
                <w:sz w:val="20"/>
                <w:szCs w:val="20"/>
              </w:rPr>
            </w:pPr>
            <w:r w:rsidRPr="0071249F">
              <w:rPr>
                <w:rFonts w:ascii="Arial" w:hAnsi="Arial" w:cs="Arial"/>
                <w:color w:val="000000"/>
                <w:sz w:val="20"/>
                <w:szCs w:val="20"/>
              </w:rPr>
              <w:t>0</w:t>
            </w:r>
          </w:p>
        </w:tc>
        <w:tc>
          <w:tcPr>
            <w:tcW w:w="1620" w:type="dxa"/>
            <w:tcBorders>
              <w:top w:val="nil"/>
              <w:left w:val="nil"/>
              <w:bottom w:val="nil"/>
              <w:right w:val="single" w:sz="4" w:space="0" w:color="auto"/>
            </w:tcBorders>
            <w:shd w:val="clear" w:color="auto" w:fill="D9D9D9" w:themeFill="background1" w:themeFillShade="D9"/>
            <w:noWrap/>
            <w:vAlign w:val="bottom"/>
            <w:hideMark/>
          </w:tcPr>
          <w:p w:rsidR="00862A4D" w:rsidRPr="0071249F" w:rsidRDefault="00862A4D" w:rsidP="00213040">
            <w:pPr>
              <w:jc w:val="center"/>
              <w:rPr>
                <w:rFonts w:ascii="Arial" w:hAnsi="Arial" w:cs="Arial"/>
                <w:sz w:val="20"/>
                <w:szCs w:val="20"/>
              </w:rPr>
            </w:pPr>
            <w:r w:rsidRPr="0071249F">
              <w:rPr>
                <w:rFonts w:ascii="Arial" w:hAnsi="Arial" w:cs="Arial"/>
                <w:sz w:val="20"/>
                <w:szCs w:val="20"/>
              </w:rPr>
              <w:t>0,00%</w:t>
            </w:r>
          </w:p>
        </w:tc>
        <w:tc>
          <w:tcPr>
            <w:tcW w:w="1780" w:type="dxa"/>
            <w:vMerge/>
            <w:tcBorders>
              <w:top w:val="nil"/>
              <w:left w:val="single" w:sz="4" w:space="0" w:color="auto"/>
              <w:bottom w:val="nil"/>
              <w:right w:val="single" w:sz="4" w:space="0" w:color="auto"/>
            </w:tcBorders>
            <w:shd w:val="clear" w:color="auto" w:fill="D9D9D9" w:themeFill="background1" w:themeFillShade="D9"/>
            <w:vAlign w:val="center"/>
            <w:hideMark/>
          </w:tcPr>
          <w:p w:rsidR="00862A4D" w:rsidRPr="0071249F" w:rsidRDefault="00862A4D" w:rsidP="00213040">
            <w:pPr>
              <w:rPr>
                <w:rFonts w:ascii="Arial" w:hAnsi="Arial" w:cs="Arial"/>
                <w:sz w:val="20"/>
                <w:szCs w:val="20"/>
              </w:rPr>
            </w:pPr>
          </w:p>
        </w:tc>
        <w:tc>
          <w:tcPr>
            <w:tcW w:w="1600" w:type="dxa"/>
            <w:vMerge/>
            <w:tcBorders>
              <w:top w:val="nil"/>
              <w:left w:val="single" w:sz="4" w:space="0" w:color="auto"/>
              <w:bottom w:val="nil"/>
              <w:right w:val="single" w:sz="8" w:space="0" w:color="auto"/>
            </w:tcBorders>
            <w:shd w:val="clear" w:color="auto" w:fill="D9D9D9" w:themeFill="background1" w:themeFillShade="D9"/>
            <w:vAlign w:val="center"/>
            <w:hideMark/>
          </w:tcPr>
          <w:p w:rsidR="00862A4D" w:rsidRPr="0071249F" w:rsidRDefault="00862A4D" w:rsidP="00213040">
            <w:pPr>
              <w:rPr>
                <w:rFonts w:ascii="Arial" w:hAnsi="Arial" w:cs="Arial"/>
                <w:sz w:val="20"/>
                <w:szCs w:val="20"/>
              </w:rPr>
            </w:pPr>
          </w:p>
        </w:tc>
      </w:tr>
      <w:tr w:rsidR="00862A4D" w:rsidRPr="0071249F" w:rsidTr="00A026E3">
        <w:trPr>
          <w:trHeight w:val="510"/>
          <w:jc w:val="center"/>
        </w:trPr>
        <w:tc>
          <w:tcPr>
            <w:tcW w:w="7900" w:type="dxa"/>
            <w:gridSpan w:val="5"/>
            <w:tcBorders>
              <w:top w:val="single" w:sz="8" w:space="0" w:color="auto"/>
              <w:left w:val="single" w:sz="8" w:space="0" w:color="auto"/>
              <w:bottom w:val="single" w:sz="8" w:space="0" w:color="auto"/>
              <w:right w:val="single" w:sz="4" w:space="0" w:color="000000"/>
            </w:tcBorders>
            <w:shd w:val="clear" w:color="auto" w:fill="04BAEE"/>
            <w:vAlign w:val="center"/>
            <w:hideMark/>
          </w:tcPr>
          <w:p w:rsidR="00862A4D" w:rsidRPr="00CA4835" w:rsidRDefault="00862A4D" w:rsidP="00213040">
            <w:pPr>
              <w:jc w:val="center"/>
              <w:rPr>
                <w:rFonts w:ascii="Arial" w:hAnsi="Arial" w:cs="Arial"/>
                <w:b/>
                <w:bCs/>
                <w:color w:val="FFFFFF" w:themeColor="background1"/>
                <w:sz w:val="20"/>
                <w:szCs w:val="20"/>
              </w:rPr>
            </w:pPr>
            <w:r w:rsidRPr="00CA4835">
              <w:rPr>
                <w:rFonts w:ascii="Arial" w:hAnsi="Arial" w:cs="Arial"/>
                <w:b/>
                <w:bCs/>
                <w:color w:val="FFFFFF" w:themeColor="background1"/>
                <w:sz w:val="20"/>
                <w:szCs w:val="20"/>
              </w:rPr>
              <w:t>TOTAL ENCUESTADOS</w:t>
            </w:r>
          </w:p>
        </w:tc>
        <w:tc>
          <w:tcPr>
            <w:tcW w:w="1600" w:type="dxa"/>
            <w:tcBorders>
              <w:top w:val="single" w:sz="8" w:space="0" w:color="auto"/>
              <w:left w:val="nil"/>
              <w:bottom w:val="single" w:sz="8" w:space="0" w:color="auto"/>
              <w:right w:val="single" w:sz="8" w:space="0" w:color="auto"/>
            </w:tcBorders>
            <w:shd w:val="clear" w:color="auto" w:fill="04BAEE"/>
            <w:noWrap/>
            <w:vAlign w:val="center"/>
            <w:hideMark/>
          </w:tcPr>
          <w:p w:rsidR="00862A4D" w:rsidRPr="00CA4835" w:rsidRDefault="00862A4D" w:rsidP="00213040">
            <w:pPr>
              <w:jc w:val="center"/>
              <w:rPr>
                <w:rFonts w:ascii="Arial" w:hAnsi="Arial" w:cs="Arial"/>
                <w:b/>
                <w:bCs/>
                <w:color w:val="FFFFFF" w:themeColor="background1"/>
                <w:sz w:val="20"/>
                <w:szCs w:val="20"/>
              </w:rPr>
            </w:pPr>
            <w:r w:rsidRPr="00CA4835">
              <w:rPr>
                <w:rFonts w:ascii="Arial" w:hAnsi="Arial" w:cs="Arial"/>
                <w:b/>
                <w:bCs/>
                <w:color w:val="FFFFFF" w:themeColor="background1"/>
                <w:sz w:val="20"/>
                <w:szCs w:val="20"/>
              </w:rPr>
              <w:t>21</w:t>
            </w:r>
          </w:p>
        </w:tc>
      </w:tr>
    </w:tbl>
    <w:p w:rsidR="00862A4D" w:rsidRDefault="00862A4D" w:rsidP="00344C31">
      <w:pPr>
        <w:jc w:val="center"/>
      </w:pPr>
    </w:p>
    <w:p w:rsidR="00FF02F9" w:rsidRDefault="00FF02F9" w:rsidP="00344C31">
      <w:pPr>
        <w:jc w:val="center"/>
      </w:pPr>
    </w:p>
    <w:p w:rsidR="00862A4D" w:rsidRDefault="00FF02F9" w:rsidP="00FF02F9">
      <w:pPr>
        <w:pStyle w:val="Prrafodelista"/>
        <w:ind w:left="0"/>
      </w:pPr>
      <w:r w:rsidRPr="00FF02F9">
        <w:rPr>
          <w:rFonts w:ascii="Arial" w:hAnsi="Arial" w:cs="Arial"/>
          <w:sz w:val="20"/>
          <w:szCs w:val="20"/>
        </w:rPr>
        <w:t xml:space="preserve">Gráfico </w:t>
      </w:r>
      <w:r>
        <w:rPr>
          <w:rFonts w:ascii="Arial" w:hAnsi="Arial" w:cs="Arial"/>
          <w:sz w:val="20"/>
          <w:szCs w:val="20"/>
        </w:rPr>
        <w:t>4</w:t>
      </w:r>
    </w:p>
    <w:p w:rsidR="00862A4D" w:rsidRDefault="00862A4D" w:rsidP="00344C31">
      <w:pPr>
        <w:jc w:val="center"/>
      </w:pPr>
      <w:r w:rsidRPr="0071249F">
        <w:rPr>
          <w:rFonts w:ascii="Arial" w:hAnsi="Arial" w:cs="Arial"/>
          <w:noProof/>
          <w:lang w:val="es-ES" w:eastAsia="es-ES"/>
        </w:rPr>
        <w:drawing>
          <wp:inline distT="0" distB="0" distL="0" distR="0">
            <wp:extent cx="5305425" cy="2486025"/>
            <wp:effectExtent l="0" t="0" r="9525" b="9525"/>
            <wp:docPr id="12"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862A4D" w:rsidRDefault="00862A4D" w:rsidP="00344C31">
      <w:pPr>
        <w:jc w:val="center"/>
      </w:pPr>
    </w:p>
    <w:p w:rsidR="00862A4D" w:rsidRDefault="00862A4D" w:rsidP="00344C31">
      <w:pPr>
        <w:jc w:val="center"/>
      </w:pPr>
    </w:p>
    <w:p w:rsidR="00862A4D" w:rsidRDefault="00862A4D" w:rsidP="00344C31">
      <w:pPr>
        <w:jc w:val="center"/>
      </w:pPr>
    </w:p>
    <w:p w:rsidR="00A026E3" w:rsidRDefault="00A026E3" w:rsidP="00344C31">
      <w:pPr>
        <w:jc w:val="center"/>
      </w:pPr>
    </w:p>
    <w:p w:rsidR="00A026E3" w:rsidRDefault="00A026E3" w:rsidP="00344C31">
      <w:pPr>
        <w:jc w:val="center"/>
      </w:pPr>
    </w:p>
    <w:p w:rsidR="00A026E3" w:rsidRDefault="00A026E3" w:rsidP="00344C31">
      <w:pPr>
        <w:jc w:val="center"/>
      </w:pPr>
    </w:p>
    <w:p w:rsidR="00FF02F9" w:rsidRDefault="00FF02F9" w:rsidP="00344C31">
      <w:pPr>
        <w:jc w:val="center"/>
      </w:pPr>
    </w:p>
    <w:p w:rsidR="00FF02F9" w:rsidRPr="00FF02F9" w:rsidRDefault="00FF02F9" w:rsidP="00FF02F9">
      <w:pPr>
        <w:pStyle w:val="Prrafodelista"/>
        <w:ind w:left="0"/>
        <w:rPr>
          <w:rFonts w:ascii="Arial" w:hAnsi="Arial" w:cs="Arial"/>
          <w:sz w:val="20"/>
          <w:szCs w:val="20"/>
        </w:rPr>
      </w:pPr>
      <w:r w:rsidRPr="00FF02F9">
        <w:rPr>
          <w:rFonts w:ascii="Arial" w:hAnsi="Arial" w:cs="Arial"/>
          <w:sz w:val="20"/>
          <w:szCs w:val="20"/>
        </w:rPr>
        <w:t xml:space="preserve">Tabla </w:t>
      </w:r>
      <w:r>
        <w:rPr>
          <w:rFonts w:ascii="Arial" w:hAnsi="Arial" w:cs="Arial"/>
          <w:sz w:val="20"/>
          <w:szCs w:val="20"/>
        </w:rPr>
        <w:t>5</w:t>
      </w:r>
    </w:p>
    <w:tbl>
      <w:tblPr>
        <w:tblW w:w="9500" w:type="dxa"/>
        <w:jc w:val="center"/>
        <w:tblCellMar>
          <w:left w:w="70" w:type="dxa"/>
          <w:right w:w="70" w:type="dxa"/>
        </w:tblCellMar>
        <w:tblLook w:val="04A0"/>
      </w:tblPr>
      <w:tblGrid>
        <w:gridCol w:w="2180"/>
        <w:gridCol w:w="1040"/>
        <w:gridCol w:w="1280"/>
        <w:gridCol w:w="1620"/>
        <w:gridCol w:w="1780"/>
        <w:gridCol w:w="1600"/>
      </w:tblGrid>
      <w:tr w:rsidR="00862A4D" w:rsidRPr="008D1D1B" w:rsidTr="00A026E3">
        <w:trPr>
          <w:trHeight w:val="540"/>
          <w:jc w:val="center"/>
        </w:trPr>
        <w:tc>
          <w:tcPr>
            <w:tcW w:w="9500" w:type="dxa"/>
            <w:gridSpan w:val="6"/>
            <w:tcBorders>
              <w:top w:val="single" w:sz="8" w:space="0" w:color="auto"/>
              <w:left w:val="single" w:sz="8" w:space="0" w:color="auto"/>
              <w:bottom w:val="single" w:sz="8" w:space="0" w:color="auto"/>
              <w:right w:val="single" w:sz="8" w:space="0" w:color="000000"/>
            </w:tcBorders>
            <w:shd w:val="clear" w:color="auto" w:fill="0069B4"/>
            <w:vAlign w:val="center"/>
            <w:hideMark/>
          </w:tcPr>
          <w:p w:rsidR="00862A4D" w:rsidRPr="008D1D1B" w:rsidRDefault="00862A4D" w:rsidP="00213040">
            <w:pPr>
              <w:jc w:val="center"/>
              <w:rPr>
                <w:rFonts w:ascii="Arial" w:hAnsi="Arial" w:cs="Arial"/>
                <w:b/>
                <w:bCs/>
                <w:sz w:val="20"/>
                <w:szCs w:val="20"/>
              </w:rPr>
            </w:pPr>
            <w:r w:rsidRPr="00CA4835">
              <w:rPr>
                <w:rFonts w:ascii="Arial" w:hAnsi="Arial" w:cs="Arial"/>
                <w:b/>
                <w:bCs/>
                <w:color w:val="FFFFFF" w:themeColor="background1"/>
                <w:sz w:val="24"/>
                <w:szCs w:val="24"/>
              </w:rPr>
              <w:t>Pregunta 5: ¿El material de apoyo fue adecuado?</w:t>
            </w:r>
          </w:p>
        </w:tc>
      </w:tr>
      <w:tr w:rsidR="00862A4D" w:rsidRPr="008D1D1B" w:rsidTr="00A026E3">
        <w:trPr>
          <w:trHeight w:val="765"/>
          <w:jc w:val="center"/>
        </w:trPr>
        <w:tc>
          <w:tcPr>
            <w:tcW w:w="2180" w:type="dxa"/>
            <w:tcBorders>
              <w:top w:val="nil"/>
              <w:left w:val="single" w:sz="8" w:space="0" w:color="auto"/>
              <w:bottom w:val="single" w:sz="4" w:space="0" w:color="auto"/>
              <w:right w:val="single" w:sz="4" w:space="0" w:color="000000"/>
            </w:tcBorders>
            <w:shd w:val="clear" w:color="auto" w:fill="04BAEE"/>
            <w:vAlign w:val="center"/>
            <w:hideMark/>
          </w:tcPr>
          <w:p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DESCRIPCIÓN</w:t>
            </w:r>
          </w:p>
        </w:tc>
        <w:tc>
          <w:tcPr>
            <w:tcW w:w="1040" w:type="dxa"/>
            <w:tcBorders>
              <w:top w:val="nil"/>
              <w:left w:val="nil"/>
              <w:bottom w:val="single" w:sz="4" w:space="0" w:color="auto"/>
              <w:right w:val="single" w:sz="4" w:space="0" w:color="auto"/>
            </w:tcBorders>
            <w:shd w:val="clear" w:color="auto" w:fill="04BAEE"/>
            <w:vAlign w:val="center"/>
            <w:hideMark/>
          </w:tcPr>
          <w:p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VALOR</w:t>
            </w:r>
          </w:p>
        </w:tc>
        <w:tc>
          <w:tcPr>
            <w:tcW w:w="1280" w:type="dxa"/>
            <w:tcBorders>
              <w:top w:val="nil"/>
              <w:left w:val="nil"/>
              <w:bottom w:val="single" w:sz="4" w:space="0" w:color="auto"/>
              <w:right w:val="single" w:sz="4" w:space="0" w:color="auto"/>
            </w:tcBorders>
            <w:shd w:val="clear" w:color="auto" w:fill="04BAEE"/>
            <w:vAlign w:val="center"/>
            <w:hideMark/>
          </w:tcPr>
          <w:p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CANTIDAD DE PERSONAS</w:t>
            </w:r>
          </w:p>
        </w:tc>
        <w:tc>
          <w:tcPr>
            <w:tcW w:w="1620" w:type="dxa"/>
            <w:tcBorders>
              <w:top w:val="nil"/>
              <w:left w:val="nil"/>
              <w:bottom w:val="single" w:sz="4" w:space="0" w:color="auto"/>
              <w:right w:val="single" w:sz="4" w:space="0" w:color="auto"/>
            </w:tcBorders>
            <w:shd w:val="clear" w:color="auto" w:fill="04BAEE"/>
            <w:vAlign w:val="center"/>
            <w:hideMark/>
          </w:tcPr>
          <w:p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PORCENTAJE</w:t>
            </w:r>
          </w:p>
        </w:tc>
        <w:tc>
          <w:tcPr>
            <w:tcW w:w="1780" w:type="dxa"/>
            <w:tcBorders>
              <w:top w:val="nil"/>
              <w:left w:val="nil"/>
              <w:bottom w:val="single" w:sz="4" w:space="0" w:color="auto"/>
              <w:right w:val="nil"/>
            </w:tcBorders>
            <w:shd w:val="clear" w:color="auto" w:fill="04BAEE"/>
            <w:vAlign w:val="center"/>
            <w:hideMark/>
          </w:tcPr>
          <w:p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PORCENTAJE DE SATISFACCIÓN</w:t>
            </w:r>
          </w:p>
        </w:tc>
        <w:tc>
          <w:tcPr>
            <w:tcW w:w="1600" w:type="dxa"/>
            <w:tcBorders>
              <w:top w:val="nil"/>
              <w:left w:val="single" w:sz="4" w:space="0" w:color="auto"/>
              <w:bottom w:val="single" w:sz="4" w:space="0" w:color="auto"/>
              <w:right w:val="single" w:sz="8" w:space="0" w:color="auto"/>
            </w:tcBorders>
            <w:shd w:val="clear" w:color="auto" w:fill="04BAEE"/>
            <w:vAlign w:val="center"/>
            <w:hideMark/>
          </w:tcPr>
          <w:p w:rsidR="00862A4D" w:rsidRPr="00CA4835" w:rsidRDefault="00A35C61" w:rsidP="00213040">
            <w:pPr>
              <w:jc w:val="center"/>
              <w:rPr>
                <w:rFonts w:ascii="Arial" w:hAnsi="Arial" w:cs="Arial"/>
                <w:b/>
                <w:bCs/>
                <w:color w:val="FFFFFF" w:themeColor="background1"/>
                <w:sz w:val="18"/>
                <w:szCs w:val="18"/>
              </w:rPr>
            </w:pPr>
            <w:r>
              <w:rPr>
                <w:rFonts w:ascii="Arial" w:hAnsi="Arial" w:cs="Arial"/>
                <w:b/>
                <w:bCs/>
                <w:color w:val="FFFFFF" w:themeColor="background1"/>
                <w:sz w:val="18"/>
                <w:szCs w:val="18"/>
              </w:rPr>
              <w:t>SATISFACCIÓ</w:t>
            </w:r>
            <w:r w:rsidR="00862A4D" w:rsidRPr="00CA4835">
              <w:rPr>
                <w:rFonts w:ascii="Arial" w:hAnsi="Arial" w:cs="Arial"/>
                <w:b/>
                <w:bCs/>
                <w:color w:val="FFFFFF" w:themeColor="background1"/>
                <w:sz w:val="18"/>
                <w:szCs w:val="18"/>
              </w:rPr>
              <w:t>N</w:t>
            </w:r>
          </w:p>
        </w:tc>
      </w:tr>
      <w:tr w:rsidR="00862A4D" w:rsidRPr="008D1D1B"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Excelente</w:t>
            </w:r>
          </w:p>
        </w:tc>
        <w:tc>
          <w:tcPr>
            <w:tcW w:w="1040" w:type="dxa"/>
            <w:tcBorders>
              <w:top w:val="nil"/>
              <w:left w:val="nil"/>
              <w:bottom w:val="single" w:sz="4" w:space="0" w:color="auto"/>
              <w:right w:val="single" w:sz="4" w:space="0" w:color="auto"/>
            </w:tcBorders>
            <w:shd w:val="clear" w:color="auto" w:fill="auto"/>
            <w:noWrap/>
            <w:vAlign w:val="center"/>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5</w:t>
            </w:r>
          </w:p>
        </w:tc>
        <w:tc>
          <w:tcPr>
            <w:tcW w:w="1280" w:type="dxa"/>
            <w:tcBorders>
              <w:top w:val="nil"/>
              <w:left w:val="nil"/>
              <w:bottom w:val="single" w:sz="4" w:space="0" w:color="auto"/>
              <w:right w:val="single" w:sz="4" w:space="0" w:color="auto"/>
            </w:tcBorders>
            <w:shd w:val="clear" w:color="auto" w:fill="auto"/>
            <w:noWrap/>
            <w:vAlign w:val="bottom"/>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15</w:t>
            </w:r>
          </w:p>
        </w:tc>
        <w:tc>
          <w:tcPr>
            <w:tcW w:w="1620" w:type="dxa"/>
            <w:tcBorders>
              <w:top w:val="nil"/>
              <w:left w:val="nil"/>
              <w:bottom w:val="single" w:sz="4" w:space="0" w:color="auto"/>
              <w:right w:val="single" w:sz="4" w:space="0" w:color="auto"/>
            </w:tcBorders>
            <w:shd w:val="clear" w:color="auto" w:fill="F2F2F2" w:themeFill="background1" w:themeFillShade="F2"/>
            <w:noWrap/>
            <w:vAlign w:val="bottom"/>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71,43%</w:t>
            </w:r>
          </w:p>
        </w:tc>
        <w:tc>
          <w:tcPr>
            <w:tcW w:w="1780" w:type="dxa"/>
            <w:vMerge w:val="restar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85,71%</w:t>
            </w:r>
          </w:p>
        </w:tc>
        <w:tc>
          <w:tcPr>
            <w:tcW w:w="1600" w:type="dxa"/>
            <w:vMerge w:val="restar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Satisfactorio</w:t>
            </w:r>
          </w:p>
        </w:tc>
      </w:tr>
      <w:tr w:rsidR="00862A4D" w:rsidRPr="008D1D1B"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Bueno</w:t>
            </w:r>
          </w:p>
        </w:tc>
        <w:tc>
          <w:tcPr>
            <w:tcW w:w="1040" w:type="dxa"/>
            <w:tcBorders>
              <w:top w:val="nil"/>
              <w:left w:val="nil"/>
              <w:bottom w:val="single" w:sz="4" w:space="0" w:color="auto"/>
              <w:right w:val="single" w:sz="4" w:space="0" w:color="auto"/>
            </w:tcBorders>
            <w:shd w:val="clear" w:color="auto" w:fill="auto"/>
            <w:noWrap/>
            <w:vAlign w:val="center"/>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4</w:t>
            </w:r>
          </w:p>
        </w:tc>
        <w:tc>
          <w:tcPr>
            <w:tcW w:w="1280" w:type="dxa"/>
            <w:tcBorders>
              <w:top w:val="nil"/>
              <w:left w:val="nil"/>
              <w:bottom w:val="single" w:sz="4" w:space="0" w:color="auto"/>
              <w:right w:val="single" w:sz="4" w:space="0" w:color="auto"/>
            </w:tcBorders>
            <w:shd w:val="clear" w:color="auto" w:fill="auto"/>
            <w:noWrap/>
            <w:vAlign w:val="bottom"/>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2</w:t>
            </w:r>
          </w:p>
        </w:tc>
        <w:tc>
          <w:tcPr>
            <w:tcW w:w="1620" w:type="dxa"/>
            <w:tcBorders>
              <w:top w:val="nil"/>
              <w:left w:val="nil"/>
              <w:bottom w:val="single" w:sz="4" w:space="0" w:color="auto"/>
              <w:right w:val="single" w:sz="4" w:space="0" w:color="auto"/>
            </w:tcBorders>
            <w:shd w:val="clear" w:color="auto" w:fill="F2F2F2" w:themeFill="background1" w:themeFillShade="F2"/>
            <w:noWrap/>
            <w:vAlign w:val="bottom"/>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9,52%</w:t>
            </w:r>
          </w:p>
        </w:tc>
        <w:tc>
          <w:tcPr>
            <w:tcW w:w="178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862A4D" w:rsidRPr="008D1D1B" w:rsidRDefault="00862A4D" w:rsidP="00213040">
            <w:pPr>
              <w:rPr>
                <w:rFonts w:ascii="Arial" w:hAnsi="Arial" w:cs="Arial"/>
                <w:sz w:val="20"/>
                <w:szCs w:val="20"/>
              </w:rPr>
            </w:pPr>
          </w:p>
        </w:tc>
        <w:tc>
          <w:tcPr>
            <w:tcW w:w="160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862A4D" w:rsidRPr="008D1D1B" w:rsidRDefault="00862A4D" w:rsidP="00213040">
            <w:pPr>
              <w:rPr>
                <w:rFonts w:ascii="Arial" w:hAnsi="Arial" w:cs="Arial"/>
                <w:sz w:val="20"/>
                <w:szCs w:val="20"/>
              </w:rPr>
            </w:pPr>
          </w:p>
        </w:tc>
      </w:tr>
      <w:tr w:rsidR="00862A4D" w:rsidRPr="008D1D1B"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 xml:space="preserve">Aceptable </w:t>
            </w:r>
          </w:p>
        </w:tc>
        <w:tc>
          <w:tcPr>
            <w:tcW w:w="1040" w:type="dxa"/>
            <w:tcBorders>
              <w:top w:val="nil"/>
              <w:left w:val="nil"/>
              <w:bottom w:val="single" w:sz="4" w:space="0" w:color="auto"/>
              <w:right w:val="single" w:sz="4" w:space="0" w:color="auto"/>
            </w:tcBorders>
            <w:shd w:val="clear" w:color="auto" w:fill="auto"/>
            <w:noWrap/>
            <w:vAlign w:val="center"/>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3</w:t>
            </w:r>
          </w:p>
        </w:tc>
        <w:tc>
          <w:tcPr>
            <w:tcW w:w="1280" w:type="dxa"/>
            <w:tcBorders>
              <w:top w:val="nil"/>
              <w:left w:val="nil"/>
              <w:bottom w:val="single" w:sz="4" w:space="0" w:color="auto"/>
              <w:right w:val="single" w:sz="4" w:space="0" w:color="auto"/>
            </w:tcBorders>
            <w:shd w:val="clear" w:color="auto" w:fill="auto"/>
            <w:noWrap/>
            <w:vAlign w:val="bottom"/>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F2F2F2" w:themeFill="background1" w:themeFillShade="F2"/>
            <w:noWrap/>
            <w:vAlign w:val="bottom"/>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4,76%</w:t>
            </w:r>
          </w:p>
        </w:tc>
        <w:tc>
          <w:tcPr>
            <w:tcW w:w="178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862A4D" w:rsidRPr="008D1D1B" w:rsidRDefault="00862A4D" w:rsidP="00213040">
            <w:pPr>
              <w:rPr>
                <w:rFonts w:ascii="Arial" w:hAnsi="Arial" w:cs="Arial"/>
                <w:sz w:val="20"/>
                <w:szCs w:val="20"/>
              </w:rPr>
            </w:pPr>
          </w:p>
        </w:tc>
        <w:tc>
          <w:tcPr>
            <w:tcW w:w="160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862A4D" w:rsidRPr="008D1D1B" w:rsidRDefault="00862A4D" w:rsidP="00213040">
            <w:pPr>
              <w:rPr>
                <w:rFonts w:ascii="Arial" w:hAnsi="Arial" w:cs="Arial"/>
                <w:sz w:val="20"/>
                <w:szCs w:val="20"/>
              </w:rPr>
            </w:pPr>
          </w:p>
        </w:tc>
      </w:tr>
      <w:tr w:rsidR="00862A4D" w:rsidRPr="008D1D1B"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Regular</w:t>
            </w:r>
          </w:p>
        </w:tc>
        <w:tc>
          <w:tcPr>
            <w:tcW w:w="1040" w:type="dxa"/>
            <w:tcBorders>
              <w:top w:val="nil"/>
              <w:left w:val="nil"/>
              <w:bottom w:val="single" w:sz="4" w:space="0" w:color="auto"/>
              <w:right w:val="single" w:sz="4" w:space="0" w:color="auto"/>
            </w:tcBorders>
            <w:shd w:val="clear" w:color="auto" w:fill="auto"/>
            <w:noWrap/>
            <w:vAlign w:val="center"/>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2</w:t>
            </w:r>
          </w:p>
        </w:tc>
        <w:tc>
          <w:tcPr>
            <w:tcW w:w="1280" w:type="dxa"/>
            <w:tcBorders>
              <w:top w:val="nil"/>
              <w:left w:val="nil"/>
              <w:bottom w:val="single" w:sz="4" w:space="0" w:color="auto"/>
              <w:right w:val="single" w:sz="4" w:space="0" w:color="auto"/>
            </w:tcBorders>
            <w:shd w:val="clear" w:color="auto" w:fill="auto"/>
            <w:noWrap/>
            <w:vAlign w:val="bottom"/>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2</w:t>
            </w:r>
          </w:p>
        </w:tc>
        <w:tc>
          <w:tcPr>
            <w:tcW w:w="1620" w:type="dxa"/>
            <w:tcBorders>
              <w:top w:val="nil"/>
              <w:left w:val="nil"/>
              <w:bottom w:val="single" w:sz="4" w:space="0" w:color="auto"/>
              <w:right w:val="single" w:sz="4" w:space="0" w:color="auto"/>
            </w:tcBorders>
            <w:shd w:val="clear" w:color="auto" w:fill="D9D9D9" w:themeFill="background1" w:themeFillShade="D9"/>
            <w:noWrap/>
            <w:vAlign w:val="bottom"/>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9,52%</w:t>
            </w:r>
          </w:p>
        </w:tc>
        <w:tc>
          <w:tcPr>
            <w:tcW w:w="1780" w:type="dxa"/>
            <w:vMerge w:val="restart"/>
            <w:tcBorders>
              <w:top w:val="nil"/>
              <w:left w:val="single" w:sz="4" w:space="0" w:color="auto"/>
              <w:bottom w:val="nil"/>
              <w:right w:val="single" w:sz="4" w:space="0" w:color="auto"/>
            </w:tcBorders>
            <w:shd w:val="clear" w:color="auto" w:fill="D9D9D9" w:themeFill="background1" w:themeFillShade="D9"/>
            <w:noWrap/>
            <w:vAlign w:val="center"/>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14,29%</w:t>
            </w:r>
          </w:p>
        </w:tc>
        <w:tc>
          <w:tcPr>
            <w:tcW w:w="1600" w:type="dxa"/>
            <w:vMerge w:val="restart"/>
            <w:tcBorders>
              <w:top w:val="nil"/>
              <w:left w:val="single" w:sz="4" w:space="0" w:color="auto"/>
              <w:bottom w:val="nil"/>
              <w:right w:val="single" w:sz="8" w:space="0" w:color="auto"/>
            </w:tcBorders>
            <w:shd w:val="clear" w:color="auto" w:fill="D9D9D9" w:themeFill="background1" w:themeFillShade="D9"/>
            <w:noWrap/>
            <w:vAlign w:val="center"/>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Insatisfactorio</w:t>
            </w:r>
          </w:p>
        </w:tc>
      </w:tr>
      <w:tr w:rsidR="00862A4D" w:rsidRPr="008D1D1B"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Deficiente</w:t>
            </w:r>
          </w:p>
        </w:tc>
        <w:tc>
          <w:tcPr>
            <w:tcW w:w="1040" w:type="dxa"/>
            <w:tcBorders>
              <w:top w:val="nil"/>
              <w:left w:val="nil"/>
              <w:bottom w:val="single" w:sz="4" w:space="0" w:color="auto"/>
              <w:right w:val="single" w:sz="4" w:space="0" w:color="auto"/>
            </w:tcBorders>
            <w:shd w:val="clear" w:color="auto" w:fill="auto"/>
            <w:noWrap/>
            <w:vAlign w:val="center"/>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1</w:t>
            </w:r>
          </w:p>
        </w:tc>
        <w:tc>
          <w:tcPr>
            <w:tcW w:w="1280" w:type="dxa"/>
            <w:tcBorders>
              <w:top w:val="nil"/>
              <w:left w:val="nil"/>
              <w:bottom w:val="single" w:sz="4" w:space="0" w:color="auto"/>
              <w:right w:val="single" w:sz="4" w:space="0" w:color="auto"/>
            </w:tcBorders>
            <w:shd w:val="clear" w:color="auto" w:fill="auto"/>
            <w:noWrap/>
            <w:vAlign w:val="bottom"/>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D9D9D9" w:themeFill="background1" w:themeFillShade="D9"/>
            <w:noWrap/>
            <w:vAlign w:val="bottom"/>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4,76%</w:t>
            </w:r>
          </w:p>
        </w:tc>
        <w:tc>
          <w:tcPr>
            <w:tcW w:w="1780" w:type="dxa"/>
            <w:vMerge/>
            <w:tcBorders>
              <w:top w:val="nil"/>
              <w:left w:val="single" w:sz="4" w:space="0" w:color="auto"/>
              <w:bottom w:val="nil"/>
              <w:right w:val="single" w:sz="4" w:space="0" w:color="auto"/>
            </w:tcBorders>
            <w:shd w:val="clear" w:color="auto" w:fill="D9D9D9" w:themeFill="background1" w:themeFillShade="D9"/>
            <w:vAlign w:val="center"/>
            <w:hideMark/>
          </w:tcPr>
          <w:p w:rsidR="00862A4D" w:rsidRPr="008D1D1B" w:rsidRDefault="00862A4D" w:rsidP="00213040">
            <w:pPr>
              <w:rPr>
                <w:rFonts w:ascii="Arial" w:hAnsi="Arial" w:cs="Arial"/>
                <w:sz w:val="20"/>
                <w:szCs w:val="20"/>
              </w:rPr>
            </w:pPr>
          </w:p>
        </w:tc>
        <w:tc>
          <w:tcPr>
            <w:tcW w:w="1600" w:type="dxa"/>
            <w:vMerge/>
            <w:tcBorders>
              <w:top w:val="nil"/>
              <w:left w:val="single" w:sz="4" w:space="0" w:color="auto"/>
              <w:bottom w:val="nil"/>
              <w:right w:val="single" w:sz="8" w:space="0" w:color="auto"/>
            </w:tcBorders>
            <w:shd w:val="clear" w:color="auto" w:fill="D9D9D9" w:themeFill="background1" w:themeFillShade="D9"/>
            <w:vAlign w:val="center"/>
            <w:hideMark/>
          </w:tcPr>
          <w:p w:rsidR="00862A4D" w:rsidRPr="008D1D1B" w:rsidRDefault="00862A4D" w:rsidP="00213040">
            <w:pPr>
              <w:rPr>
                <w:rFonts w:ascii="Arial" w:hAnsi="Arial" w:cs="Arial"/>
                <w:sz w:val="20"/>
                <w:szCs w:val="20"/>
              </w:rPr>
            </w:pPr>
          </w:p>
        </w:tc>
      </w:tr>
      <w:tr w:rsidR="00862A4D" w:rsidRPr="008D1D1B" w:rsidTr="00A026E3">
        <w:trPr>
          <w:trHeight w:val="315"/>
          <w:jc w:val="center"/>
        </w:trPr>
        <w:tc>
          <w:tcPr>
            <w:tcW w:w="2180" w:type="dxa"/>
            <w:tcBorders>
              <w:top w:val="single" w:sz="4" w:space="0" w:color="auto"/>
              <w:left w:val="single" w:sz="8" w:space="0" w:color="auto"/>
              <w:bottom w:val="nil"/>
              <w:right w:val="single" w:sz="4" w:space="0" w:color="000000"/>
            </w:tcBorders>
            <w:shd w:val="clear" w:color="auto" w:fill="auto"/>
            <w:noWrap/>
            <w:vAlign w:val="center"/>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No Sabe/No Responde</w:t>
            </w:r>
          </w:p>
        </w:tc>
        <w:tc>
          <w:tcPr>
            <w:tcW w:w="1040" w:type="dxa"/>
            <w:tcBorders>
              <w:top w:val="nil"/>
              <w:left w:val="nil"/>
              <w:bottom w:val="nil"/>
              <w:right w:val="single" w:sz="4" w:space="0" w:color="auto"/>
            </w:tcBorders>
            <w:shd w:val="clear" w:color="auto" w:fill="auto"/>
            <w:noWrap/>
            <w:vAlign w:val="center"/>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0</w:t>
            </w:r>
          </w:p>
        </w:tc>
        <w:tc>
          <w:tcPr>
            <w:tcW w:w="1280" w:type="dxa"/>
            <w:tcBorders>
              <w:top w:val="nil"/>
              <w:left w:val="nil"/>
              <w:bottom w:val="nil"/>
              <w:right w:val="single" w:sz="4" w:space="0" w:color="auto"/>
            </w:tcBorders>
            <w:shd w:val="clear" w:color="auto" w:fill="auto"/>
            <w:noWrap/>
            <w:vAlign w:val="center"/>
            <w:hideMark/>
          </w:tcPr>
          <w:p w:rsidR="00862A4D" w:rsidRPr="008D1D1B" w:rsidRDefault="00862A4D" w:rsidP="00213040">
            <w:pPr>
              <w:jc w:val="center"/>
              <w:rPr>
                <w:rFonts w:ascii="Arial" w:hAnsi="Arial" w:cs="Arial"/>
                <w:color w:val="000000"/>
                <w:sz w:val="20"/>
                <w:szCs w:val="20"/>
              </w:rPr>
            </w:pPr>
            <w:r w:rsidRPr="008D1D1B">
              <w:rPr>
                <w:rFonts w:ascii="Arial" w:hAnsi="Arial" w:cs="Arial"/>
                <w:color w:val="000000"/>
                <w:sz w:val="20"/>
                <w:szCs w:val="20"/>
              </w:rPr>
              <w:t>0</w:t>
            </w:r>
          </w:p>
        </w:tc>
        <w:tc>
          <w:tcPr>
            <w:tcW w:w="1620" w:type="dxa"/>
            <w:tcBorders>
              <w:top w:val="nil"/>
              <w:left w:val="nil"/>
              <w:bottom w:val="nil"/>
              <w:right w:val="single" w:sz="4" w:space="0" w:color="auto"/>
            </w:tcBorders>
            <w:shd w:val="clear" w:color="auto" w:fill="D9D9D9" w:themeFill="background1" w:themeFillShade="D9"/>
            <w:noWrap/>
            <w:vAlign w:val="bottom"/>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0,00%</w:t>
            </w:r>
          </w:p>
        </w:tc>
        <w:tc>
          <w:tcPr>
            <w:tcW w:w="1780" w:type="dxa"/>
            <w:vMerge/>
            <w:tcBorders>
              <w:top w:val="nil"/>
              <w:left w:val="single" w:sz="4" w:space="0" w:color="auto"/>
              <w:bottom w:val="nil"/>
              <w:right w:val="single" w:sz="4" w:space="0" w:color="auto"/>
            </w:tcBorders>
            <w:shd w:val="clear" w:color="auto" w:fill="D9D9D9" w:themeFill="background1" w:themeFillShade="D9"/>
            <w:vAlign w:val="center"/>
            <w:hideMark/>
          </w:tcPr>
          <w:p w:rsidR="00862A4D" w:rsidRPr="008D1D1B" w:rsidRDefault="00862A4D" w:rsidP="00213040">
            <w:pPr>
              <w:rPr>
                <w:rFonts w:ascii="Arial" w:hAnsi="Arial" w:cs="Arial"/>
                <w:sz w:val="20"/>
                <w:szCs w:val="20"/>
              </w:rPr>
            </w:pPr>
          </w:p>
        </w:tc>
        <w:tc>
          <w:tcPr>
            <w:tcW w:w="1600" w:type="dxa"/>
            <w:vMerge/>
            <w:tcBorders>
              <w:top w:val="nil"/>
              <w:left w:val="single" w:sz="4" w:space="0" w:color="auto"/>
              <w:bottom w:val="nil"/>
              <w:right w:val="single" w:sz="8" w:space="0" w:color="auto"/>
            </w:tcBorders>
            <w:shd w:val="clear" w:color="auto" w:fill="D9D9D9" w:themeFill="background1" w:themeFillShade="D9"/>
            <w:vAlign w:val="center"/>
            <w:hideMark/>
          </w:tcPr>
          <w:p w:rsidR="00862A4D" w:rsidRPr="008D1D1B" w:rsidRDefault="00862A4D" w:rsidP="00213040">
            <w:pPr>
              <w:rPr>
                <w:rFonts w:ascii="Arial" w:hAnsi="Arial" w:cs="Arial"/>
                <w:sz w:val="20"/>
                <w:szCs w:val="20"/>
              </w:rPr>
            </w:pPr>
          </w:p>
        </w:tc>
      </w:tr>
      <w:tr w:rsidR="00862A4D" w:rsidRPr="008D1D1B" w:rsidTr="00A026E3">
        <w:trPr>
          <w:trHeight w:val="480"/>
          <w:jc w:val="center"/>
        </w:trPr>
        <w:tc>
          <w:tcPr>
            <w:tcW w:w="7900" w:type="dxa"/>
            <w:gridSpan w:val="5"/>
            <w:tcBorders>
              <w:top w:val="single" w:sz="8" w:space="0" w:color="auto"/>
              <w:left w:val="single" w:sz="8" w:space="0" w:color="auto"/>
              <w:bottom w:val="single" w:sz="8" w:space="0" w:color="auto"/>
              <w:right w:val="single" w:sz="4" w:space="0" w:color="000000"/>
            </w:tcBorders>
            <w:shd w:val="clear" w:color="auto" w:fill="04BAEE"/>
            <w:vAlign w:val="center"/>
            <w:hideMark/>
          </w:tcPr>
          <w:p w:rsidR="00862A4D" w:rsidRPr="00CA4835" w:rsidRDefault="00862A4D" w:rsidP="00213040">
            <w:pPr>
              <w:jc w:val="center"/>
              <w:rPr>
                <w:rFonts w:ascii="Arial" w:hAnsi="Arial" w:cs="Arial"/>
                <w:b/>
                <w:bCs/>
                <w:color w:val="FFFFFF" w:themeColor="background1"/>
                <w:sz w:val="20"/>
                <w:szCs w:val="20"/>
              </w:rPr>
            </w:pPr>
            <w:r w:rsidRPr="00CA4835">
              <w:rPr>
                <w:rFonts w:ascii="Arial" w:hAnsi="Arial" w:cs="Arial"/>
                <w:b/>
                <w:bCs/>
                <w:color w:val="FFFFFF" w:themeColor="background1"/>
                <w:sz w:val="20"/>
                <w:szCs w:val="20"/>
              </w:rPr>
              <w:t>TOTAL ENCUESTADOS</w:t>
            </w:r>
          </w:p>
        </w:tc>
        <w:tc>
          <w:tcPr>
            <w:tcW w:w="1600" w:type="dxa"/>
            <w:tcBorders>
              <w:top w:val="single" w:sz="8" w:space="0" w:color="auto"/>
              <w:left w:val="nil"/>
              <w:bottom w:val="single" w:sz="8" w:space="0" w:color="auto"/>
              <w:right w:val="single" w:sz="8" w:space="0" w:color="auto"/>
            </w:tcBorders>
            <w:shd w:val="clear" w:color="auto" w:fill="04BAEE"/>
            <w:noWrap/>
            <w:vAlign w:val="center"/>
            <w:hideMark/>
          </w:tcPr>
          <w:p w:rsidR="00862A4D" w:rsidRPr="00CA4835" w:rsidRDefault="00862A4D" w:rsidP="00213040">
            <w:pPr>
              <w:jc w:val="center"/>
              <w:rPr>
                <w:rFonts w:ascii="Arial" w:hAnsi="Arial" w:cs="Arial"/>
                <w:b/>
                <w:bCs/>
                <w:color w:val="FFFFFF" w:themeColor="background1"/>
                <w:sz w:val="20"/>
                <w:szCs w:val="20"/>
              </w:rPr>
            </w:pPr>
            <w:r w:rsidRPr="00CA4835">
              <w:rPr>
                <w:rFonts w:ascii="Arial" w:hAnsi="Arial" w:cs="Arial"/>
                <w:b/>
                <w:bCs/>
                <w:color w:val="FFFFFF" w:themeColor="background1"/>
                <w:sz w:val="20"/>
                <w:szCs w:val="20"/>
              </w:rPr>
              <w:t>21</w:t>
            </w:r>
          </w:p>
        </w:tc>
      </w:tr>
    </w:tbl>
    <w:p w:rsidR="00862A4D" w:rsidRDefault="00862A4D" w:rsidP="00344C31">
      <w:pPr>
        <w:jc w:val="center"/>
      </w:pPr>
    </w:p>
    <w:p w:rsidR="00862A4D" w:rsidRDefault="00862A4D" w:rsidP="00344C31">
      <w:pPr>
        <w:jc w:val="center"/>
      </w:pPr>
    </w:p>
    <w:p w:rsidR="00862A4D" w:rsidRDefault="00FF02F9" w:rsidP="00FF02F9">
      <w:pPr>
        <w:pStyle w:val="Prrafodelista"/>
        <w:ind w:left="0"/>
      </w:pPr>
      <w:r w:rsidRPr="00FF02F9">
        <w:rPr>
          <w:rFonts w:ascii="Arial" w:hAnsi="Arial" w:cs="Arial"/>
          <w:sz w:val="20"/>
          <w:szCs w:val="20"/>
        </w:rPr>
        <w:t xml:space="preserve">Gráfico </w:t>
      </w:r>
      <w:r>
        <w:rPr>
          <w:rFonts w:ascii="Arial" w:hAnsi="Arial" w:cs="Arial"/>
          <w:sz w:val="20"/>
          <w:szCs w:val="20"/>
        </w:rPr>
        <w:t>5</w:t>
      </w:r>
    </w:p>
    <w:p w:rsidR="00862A4D" w:rsidRDefault="00862A4D" w:rsidP="00344C31">
      <w:pPr>
        <w:jc w:val="center"/>
      </w:pPr>
      <w:r w:rsidRPr="008D1D1B">
        <w:rPr>
          <w:rFonts w:ascii="Arial" w:hAnsi="Arial" w:cs="Arial"/>
          <w:noProof/>
          <w:lang w:val="es-ES" w:eastAsia="es-ES"/>
        </w:rPr>
        <w:drawing>
          <wp:inline distT="0" distB="0" distL="0" distR="0">
            <wp:extent cx="5305425" cy="2390775"/>
            <wp:effectExtent l="0" t="0" r="9525" b="9525"/>
            <wp:docPr id="51"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862A4D" w:rsidRDefault="00862A4D" w:rsidP="00344C31">
      <w:pPr>
        <w:jc w:val="center"/>
      </w:pPr>
    </w:p>
    <w:p w:rsidR="00862A4D" w:rsidRDefault="00862A4D" w:rsidP="00344C31">
      <w:pPr>
        <w:jc w:val="center"/>
      </w:pPr>
    </w:p>
    <w:p w:rsidR="00862A4D" w:rsidRDefault="00862A4D" w:rsidP="00344C31">
      <w:pPr>
        <w:jc w:val="center"/>
      </w:pPr>
    </w:p>
    <w:p w:rsidR="00862A4D" w:rsidRDefault="00862A4D" w:rsidP="00344C31">
      <w:pPr>
        <w:jc w:val="center"/>
      </w:pPr>
    </w:p>
    <w:p w:rsidR="00862A4D" w:rsidRDefault="00862A4D" w:rsidP="00344C31">
      <w:pPr>
        <w:jc w:val="center"/>
      </w:pPr>
    </w:p>
    <w:p w:rsidR="00862A4D" w:rsidRDefault="00862A4D" w:rsidP="00344C31">
      <w:pPr>
        <w:jc w:val="center"/>
      </w:pPr>
    </w:p>
    <w:p w:rsidR="00FF02F9" w:rsidRDefault="00FF02F9" w:rsidP="00344C31">
      <w:pPr>
        <w:jc w:val="center"/>
      </w:pPr>
    </w:p>
    <w:p w:rsidR="00862A4D" w:rsidRDefault="00862A4D" w:rsidP="00344C31">
      <w:pPr>
        <w:jc w:val="center"/>
      </w:pPr>
    </w:p>
    <w:p w:rsidR="00FF02F9" w:rsidRPr="00FF02F9" w:rsidRDefault="00FF02F9" w:rsidP="00FF02F9">
      <w:pPr>
        <w:pStyle w:val="Prrafodelista"/>
        <w:ind w:left="0"/>
        <w:rPr>
          <w:rFonts w:ascii="Arial" w:hAnsi="Arial" w:cs="Arial"/>
          <w:sz w:val="20"/>
          <w:szCs w:val="20"/>
        </w:rPr>
      </w:pPr>
      <w:r w:rsidRPr="00FF02F9">
        <w:rPr>
          <w:rFonts w:ascii="Arial" w:hAnsi="Arial" w:cs="Arial"/>
          <w:sz w:val="20"/>
          <w:szCs w:val="20"/>
        </w:rPr>
        <w:t xml:space="preserve">Tabla </w:t>
      </w:r>
      <w:r>
        <w:rPr>
          <w:rFonts w:ascii="Arial" w:hAnsi="Arial" w:cs="Arial"/>
          <w:sz w:val="20"/>
          <w:szCs w:val="20"/>
        </w:rPr>
        <w:t>6</w:t>
      </w:r>
    </w:p>
    <w:tbl>
      <w:tblPr>
        <w:tblW w:w="9500" w:type="dxa"/>
        <w:jc w:val="center"/>
        <w:tblCellMar>
          <w:left w:w="70" w:type="dxa"/>
          <w:right w:w="70" w:type="dxa"/>
        </w:tblCellMar>
        <w:tblLook w:val="04A0"/>
      </w:tblPr>
      <w:tblGrid>
        <w:gridCol w:w="2180"/>
        <w:gridCol w:w="1040"/>
        <w:gridCol w:w="1280"/>
        <w:gridCol w:w="1620"/>
        <w:gridCol w:w="1780"/>
        <w:gridCol w:w="1600"/>
      </w:tblGrid>
      <w:tr w:rsidR="00862A4D" w:rsidRPr="008D1D1B" w:rsidTr="00A026E3">
        <w:trPr>
          <w:trHeight w:val="540"/>
          <w:jc w:val="center"/>
        </w:trPr>
        <w:tc>
          <w:tcPr>
            <w:tcW w:w="9500" w:type="dxa"/>
            <w:gridSpan w:val="6"/>
            <w:tcBorders>
              <w:top w:val="single" w:sz="8" w:space="0" w:color="auto"/>
              <w:left w:val="single" w:sz="8" w:space="0" w:color="auto"/>
              <w:bottom w:val="single" w:sz="8" w:space="0" w:color="auto"/>
              <w:right w:val="single" w:sz="8" w:space="0" w:color="000000"/>
            </w:tcBorders>
            <w:shd w:val="clear" w:color="auto" w:fill="0069B4"/>
            <w:vAlign w:val="center"/>
            <w:hideMark/>
          </w:tcPr>
          <w:p w:rsidR="00862A4D" w:rsidRPr="008D1D1B" w:rsidRDefault="00862A4D" w:rsidP="00213040">
            <w:pPr>
              <w:jc w:val="center"/>
              <w:rPr>
                <w:rFonts w:ascii="Arial" w:hAnsi="Arial" w:cs="Arial"/>
                <w:b/>
                <w:bCs/>
                <w:sz w:val="20"/>
                <w:szCs w:val="20"/>
              </w:rPr>
            </w:pPr>
            <w:r w:rsidRPr="00CA4835">
              <w:rPr>
                <w:rFonts w:ascii="Arial" w:hAnsi="Arial" w:cs="Arial"/>
                <w:b/>
                <w:bCs/>
                <w:color w:val="FFFFFF" w:themeColor="background1"/>
                <w:sz w:val="24"/>
                <w:szCs w:val="24"/>
              </w:rPr>
              <w:t>Pregunta 6: ¿las instalaciones fueron adecuadas para el tipo de evento?</w:t>
            </w:r>
          </w:p>
        </w:tc>
      </w:tr>
      <w:tr w:rsidR="00862A4D" w:rsidRPr="008D1D1B" w:rsidTr="00A026E3">
        <w:trPr>
          <w:trHeight w:val="765"/>
          <w:jc w:val="center"/>
        </w:trPr>
        <w:tc>
          <w:tcPr>
            <w:tcW w:w="2180" w:type="dxa"/>
            <w:tcBorders>
              <w:top w:val="nil"/>
              <w:left w:val="single" w:sz="8" w:space="0" w:color="auto"/>
              <w:bottom w:val="single" w:sz="4" w:space="0" w:color="auto"/>
              <w:right w:val="single" w:sz="4" w:space="0" w:color="000000"/>
            </w:tcBorders>
            <w:shd w:val="clear" w:color="auto" w:fill="04BAEE"/>
            <w:vAlign w:val="center"/>
            <w:hideMark/>
          </w:tcPr>
          <w:p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DESCRIPCIÓN</w:t>
            </w:r>
          </w:p>
        </w:tc>
        <w:tc>
          <w:tcPr>
            <w:tcW w:w="1040" w:type="dxa"/>
            <w:tcBorders>
              <w:top w:val="nil"/>
              <w:left w:val="nil"/>
              <w:bottom w:val="single" w:sz="4" w:space="0" w:color="auto"/>
              <w:right w:val="single" w:sz="4" w:space="0" w:color="auto"/>
            </w:tcBorders>
            <w:shd w:val="clear" w:color="auto" w:fill="04BAEE"/>
            <w:vAlign w:val="center"/>
            <w:hideMark/>
          </w:tcPr>
          <w:p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VALOR</w:t>
            </w:r>
          </w:p>
        </w:tc>
        <w:tc>
          <w:tcPr>
            <w:tcW w:w="1280" w:type="dxa"/>
            <w:tcBorders>
              <w:top w:val="nil"/>
              <w:left w:val="nil"/>
              <w:bottom w:val="single" w:sz="4" w:space="0" w:color="auto"/>
              <w:right w:val="single" w:sz="4" w:space="0" w:color="auto"/>
            </w:tcBorders>
            <w:shd w:val="clear" w:color="auto" w:fill="04BAEE"/>
            <w:vAlign w:val="center"/>
            <w:hideMark/>
          </w:tcPr>
          <w:p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CANTIDAD DE PERSONAS</w:t>
            </w:r>
          </w:p>
        </w:tc>
        <w:tc>
          <w:tcPr>
            <w:tcW w:w="1620" w:type="dxa"/>
            <w:tcBorders>
              <w:top w:val="nil"/>
              <w:left w:val="nil"/>
              <w:bottom w:val="single" w:sz="4" w:space="0" w:color="auto"/>
              <w:right w:val="single" w:sz="4" w:space="0" w:color="auto"/>
            </w:tcBorders>
            <w:shd w:val="clear" w:color="auto" w:fill="04BAEE"/>
            <w:vAlign w:val="center"/>
            <w:hideMark/>
          </w:tcPr>
          <w:p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PORCENTAJE</w:t>
            </w:r>
          </w:p>
        </w:tc>
        <w:tc>
          <w:tcPr>
            <w:tcW w:w="1780" w:type="dxa"/>
            <w:tcBorders>
              <w:top w:val="nil"/>
              <w:left w:val="nil"/>
              <w:bottom w:val="single" w:sz="4" w:space="0" w:color="auto"/>
              <w:right w:val="nil"/>
            </w:tcBorders>
            <w:shd w:val="clear" w:color="auto" w:fill="04BAEE"/>
            <w:vAlign w:val="center"/>
            <w:hideMark/>
          </w:tcPr>
          <w:p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PORCENTAJE DE SATISFACCIÓN</w:t>
            </w:r>
          </w:p>
        </w:tc>
        <w:tc>
          <w:tcPr>
            <w:tcW w:w="1600" w:type="dxa"/>
            <w:tcBorders>
              <w:top w:val="nil"/>
              <w:left w:val="single" w:sz="4" w:space="0" w:color="auto"/>
              <w:bottom w:val="single" w:sz="4" w:space="0" w:color="auto"/>
              <w:right w:val="single" w:sz="8" w:space="0" w:color="auto"/>
            </w:tcBorders>
            <w:shd w:val="clear" w:color="auto" w:fill="04BAEE"/>
            <w:vAlign w:val="center"/>
            <w:hideMark/>
          </w:tcPr>
          <w:p w:rsidR="00862A4D" w:rsidRPr="00CA4835" w:rsidRDefault="00A35C61" w:rsidP="00213040">
            <w:pPr>
              <w:jc w:val="center"/>
              <w:rPr>
                <w:rFonts w:ascii="Arial" w:hAnsi="Arial" w:cs="Arial"/>
                <w:b/>
                <w:bCs/>
                <w:color w:val="FFFFFF" w:themeColor="background1"/>
                <w:sz w:val="18"/>
                <w:szCs w:val="18"/>
              </w:rPr>
            </w:pPr>
            <w:r>
              <w:rPr>
                <w:rFonts w:ascii="Arial" w:hAnsi="Arial" w:cs="Arial"/>
                <w:b/>
                <w:bCs/>
                <w:color w:val="FFFFFF" w:themeColor="background1"/>
                <w:sz w:val="18"/>
                <w:szCs w:val="18"/>
              </w:rPr>
              <w:t>SATISFACCIÓ</w:t>
            </w:r>
            <w:r w:rsidR="00862A4D" w:rsidRPr="00CA4835">
              <w:rPr>
                <w:rFonts w:ascii="Arial" w:hAnsi="Arial" w:cs="Arial"/>
                <w:b/>
                <w:bCs/>
                <w:color w:val="FFFFFF" w:themeColor="background1"/>
                <w:sz w:val="18"/>
                <w:szCs w:val="18"/>
              </w:rPr>
              <w:t>N</w:t>
            </w:r>
          </w:p>
        </w:tc>
      </w:tr>
      <w:tr w:rsidR="00862A4D" w:rsidRPr="008D1D1B"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Excelente</w:t>
            </w:r>
          </w:p>
        </w:tc>
        <w:tc>
          <w:tcPr>
            <w:tcW w:w="1040" w:type="dxa"/>
            <w:tcBorders>
              <w:top w:val="nil"/>
              <w:left w:val="nil"/>
              <w:bottom w:val="single" w:sz="4" w:space="0" w:color="auto"/>
              <w:right w:val="single" w:sz="4" w:space="0" w:color="auto"/>
            </w:tcBorders>
            <w:shd w:val="clear" w:color="auto" w:fill="auto"/>
            <w:noWrap/>
            <w:vAlign w:val="center"/>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5</w:t>
            </w:r>
          </w:p>
        </w:tc>
        <w:tc>
          <w:tcPr>
            <w:tcW w:w="1280" w:type="dxa"/>
            <w:tcBorders>
              <w:top w:val="nil"/>
              <w:left w:val="nil"/>
              <w:bottom w:val="single" w:sz="4" w:space="0" w:color="auto"/>
              <w:right w:val="single" w:sz="4" w:space="0" w:color="auto"/>
            </w:tcBorders>
            <w:shd w:val="clear" w:color="auto" w:fill="auto"/>
            <w:noWrap/>
            <w:vAlign w:val="bottom"/>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14</w:t>
            </w:r>
          </w:p>
        </w:tc>
        <w:tc>
          <w:tcPr>
            <w:tcW w:w="1620" w:type="dxa"/>
            <w:tcBorders>
              <w:top w:val="nil"/>
              <w:left w:val="nil"/>
              <w:bottom w:val="single" w:sz="4" w:space="0" w:color="auto"/>
              <w:right w:val="single" w:sz="4" w:space="0" w:color="auto"/>
            </w:tcBorders>
            <w:shd w:val="clear" w:color="auto" w:fill="F2F2F2" w:themeFill="background1" w:themeFillShade="F2"/>
            <w:noWrap/>
            <w:vAlign w:val="bottom"/>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66,67%</w:t>
            </w:r>
          </w:p>
        </w:tc>
        <w:tc>
          <w:tcPr>
            <w:tcW w:w="1780" w:type="dxa"/>
            <w:vMerge w:val="restar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76,19%</w:t>
            </w:r>
          </w:p>
        </w:tc>
        <w:tc>
          <w:tcPr>
            <w:tcW w:w="1600" w:type="dxa"/>
            <w:vMerge w:val="restar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Satisfactorio</w:t>
            </w:r>
          </w:p>
        </w:tc>
      </w:tr>
      <w:tr w:rsidR="00862A4D" w:rsidRPr="008D1D1B"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Bueno</w:t>
            </w:r>
          </w:p>
        </w:tc>
        <w:tc>
          <w:tcPr>
            <w:tcW w:w="1040" w:type="dxa"/>
            <w:tcBorders>
              <w:top w:val="nil"/>
              <w:left w:val="nil"/>
              <w:bottom w:val="single" w:sz="4" w:space="0" w:color="auto"/>
              <w:right w:val="single" w:sz="4" w:space="0" w:color="auto"/>
            </w:tcBorders>
            <w:shd w:val="clear" w:color="auto" w:fill="auto"/>
            <w:noWrap/>
            <w:vAlign w:val="center"/>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4</w:t>
            </w:r>
          </w:p>
        </w:tc>
        <w:tc>
          <w:tcPr>
            <w:tcW w:w="1280" w:type="dxa"/>
            <w:tcBorders>
              <w:top w:val="nil"/>
              <w:left w:val="nil"/>
              <w:bottom w:val="single" w:sz="4" w:space="0" w:color="auto"/>
              <w:right w:val="single" w:sz="4" w:space="0" w:color="auto"/>
            </w:tcBorders>
            <w:shd w:val="clear" w:color="auto" w:fill="auto"/>
            <w:noWrap/>
            <w:vAlign w:val="bottom"/>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2</w:t>
            </w:r>
          </w:p>
        </w:tc>
        <w:tc>
          <w:tcPr>
            <w:tcW w:w="1620" w:type="dxa"/>
            <w:tcBorders>
              <w:top w:val="nil"/>
              <w:left w:val="nil"/>
              <w:bottom w:val="single" w:sz="4" w:space="0" w:color="auto"/>
              <w:right w:val="single" w:sz="4" w:space="0" w:color="auto"/>
            </w:tcBorders>
            <w:shd w:val="clear" w:color="auto" w:fill="F2F2F2" w:themeFill="background1" w:themeFillShade="F2"/>
            <w:noWrap/>
            <w:vAlign w:val="bottom"/>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9,52%</w:t>
            </w:r>
          </w:p>
        </w:tc>
        <w:tc>
          <w:tcPr>
            <w:tcW w:w="178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862A4D" w:rsidRPr="008D1D1B" w:rsidRDefault="00862A4D" w:rsidP="00213040">
            <w:pPr>
              <w:rPr>
                <w:rFonts w:ascii="Arial" w:hAnsi="Arial" w:cs="Arial"/>
                <w:sz w:val="20"/>
                <w:szCs w:val="20"/>
              </w:rPr>
            </w:pPr>
          </w:p>
        </w:tc>
        <w:tc>
          <w:tcPr>
            <w:tcW w:w="160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862A4D" w:rsidRPr="008D1D1B" w:rsidRDefault="00862A4D" w:rsidP="00213040">
            <w:pPr>
              <w:rPr>
                <w:rFonts w:ascii="Arial" w:hAnsi="Arial" w:cs="Arial"/>
                <w:sz w:val="20"/>
                <w:szCs w:val="20"/>
              </w:rPr>
            </w:pPr>
          </w:p>
        </w:tc>
      </w:tr>
      <w:tr w:rsidR="00862A4D" w:rsidRPr="008D1D1B"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 xml:space="preserve">Aceptable </w:t>
            </w:r>
          </w:p>
        </w:tc>
        <w:tc>
          <w:tcPr>
            <w:tcW w:w="1040" w:type="dxa"/>
            <w:tcBorders>
              <w:top w:val="nil"/>
              <w:left w:val="nil"/>
              <w:bottom w:val="single" w:sz="4" w:space="0" w:color="auto"/>
              <w:right w:val="single" w:sz="4" w:space="0" w:color="auto"/>
            </w:tcBorders>
            <w:shd w:val="clear" w:color="auto" w:fill="auto"/>
            <w:noWrap/>
            <w:vAlign w:val="center"/>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3</w:t>
            </w:r>
          </w:p>
        </w:tc>
        <w:tc>
          <w:tcPr>
            <w:tcW w:w="1280" w:type="dxa"/>
            <w:tcBorders>
              <w:top w:val="nil"/>
              <w:left w:val="nil"/>
              <w:bottom w:val="single" w:sz="4" w:space="0" w:color="auto"/>
              <w:right w:val="single" w:sz="4" w:space="0" w:color="auto"/>
            </w:tcBorders>
            <w:shd w:val="clear" w:color="auto" w:fill="auto"/>
            <w:noWrap/>
            <w:vAlign w:val="bottom"/>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0</w:t>
            </w:r>
          </w:p>
        </w:tc>
        <w:tc>
          <w:tcPr>
            <w:tcW w:w="1620" w:type="dxa"/>
            <w:tcBorders>
              <w:top w:val="nil"/>
              <w:left w:val="nil"/>
              <w:bottom w:val="single" w:sz="4" w:space="0" w:color="auto"/>
              <w:right w:val="single" w:sz="4" w:space="0" w:color="auto"/>
            </w:tcBorders>
            <w:shd w:val="clear" w:color="auto" w:fill="F2F2F2" w:themeFill="background1" w:themeFillShade="F2"/>
            <w:noWrap/>
            <w:vAlign w:val="bottom"/>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0,00%</w:t>
            </w:r>
          </w:p>
        </w:tc>
        <w:tc>
          <w:tcPr>
            <w:tcW w:w="178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862A4D" w:rsidRPr="008D1D1B" w:rsidRDefault="00862A4D" w:rsidP="00213040">
            <w:pPr>
              <w:rPr>
                <w:rFonts w:ascii="Arial" w:hAnsi="Arial" w:cs="Arial"/>
                <w:sz w:val="20"/>
                <w:szCs w:val="20"/>
              </w:rPr>
            </w:pPr>
          </w:p>
        </w:tc>
        <w:tc>
          <w:tcPr>
            <w:tcW w:w="160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862A4D" w:rsidRPr="008D1D1B" w:rsidRDefault="00862A4D" w:rsidP="00213040">
            <w:pPr>
              <w:rPr>
                <w:rFonts w:ascii="Arial" w:hAnsi="Arial" w:cs="Arial"/>
                <w:sz w:val="20"/>
                <w:szCs w:val="20"/>
              </w:rPr>
            </w:pPr>
          </w:p>
        </w:tc>
      </w:tr>
      <w:tr w:rsidR="00862A4D" w:rsidRPr="008D1D1B"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Regular</w:t>
            </w:r>
          </w:p>
        </w:tc>
        <w:tc>
          <w:tcPr>
            <w:tcW w:w="1040" w:type="dxa"/>
            <w:tcBorders>
              <w:top w:val="nil"/>
              <w:left w:val="nil"/>
              <w:bottom w:val="single" w:sz="4" w:space="0" w:color="auto"/>
              <w:right w:val="single" w:sz="4" w:space="0" w:color="auto"/>
            </w:tcBorders>
            <w:shd w:val="clear" w:color="auto" w:fill="auto"/>
            <w:noWrap/>
            <w:vAlign w:val="center"/>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2</w:t>
            </w:r>
          </w:p>
        </w:tc>
        <w:tc>
          <w:tcPr>
            <w:tcW w:w="1280" w:type="dxa"/>
            <w:tcBorders>
              <w:top w:val="nil"/>
              <w:left w:val="nil"/>
              <w:bottom w:val="single" w:sz="4" w:space="0" w:color="auto"/>
              <w:right w:val="single" w:sz="4" w:space="0" w:color="auto"/>
            </w:tcBorders>
            <w:shd w:val="clear" w:color="auto" w:fill="auto"/>
            <w:noWrap/>
            <w:vAlign w:val="bottom"/>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D9D9D9" w:themeFill="background1" w:themeFillShade="D9"/>
            <w:noWrap/>
            <w:vAlign w:val="bottom"/>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4,76%</w:t>
            </w:r>
          </w:p>
        </w:tc>
        <w:tc>
          <w:tcPr>
            <w:tcW w:w="1780" w:type="dxa"/>
            <w:vMerge w:val="restart"/>
            <w:tcBorders>
              <w:top w:val="nil"/>
              <w:left w:val="single" w:sz="4" w:space="0" w:color="auto"/>
              <w:bottom w:val="nil"/>
              <w:right w:val="single" w:sz="4" w:space="0" w:color="auto"/>
            </w:tcBorders>
            <w:shd w:val="clear" w:color="auto" w:fill="D9D9D9" w:themeFill="background1" w:themeFillShade="D9"/>
            <w:noWrap/>
            <w:vAlign w:val="center"/>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23,81%</w:t>
            </w:r>
          </w:p>
        </w:tc>
        <w:tc>
          <w:tcPr>
            <w:tcW w:w="1600" w:type="dxa"/>
            <w:vMerge w:val="restart"/>
            <w:tcBorders>
              <w:top w:val="nil"/>
              <w:left w:val="single" w:sz="4" w:space="0" w:color="auto"/>
              <w:bottom w:val="nil"/>
              <w:right w:val="single" w:sz="8" w:space="0" w:color="auto"/>
            </w:tcBorders>
            <w:shd w:val="clear" w:color="auto" w:fill="D9D9D9" w:themeFill="background1" w:themeFillShade="D9"/>
            <w:noWrap/>
            <w:vAlign w:val="center"/>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Insatisfactorio</w:t>
            </w:r>
          </w:p>
        </w:tc>
      </w:tr>
      <w:tr w:rsidR="00862A4D" w:rsidRPr="008D1D1B"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Deficiente</w:t>
            </w:r>
          </w:p>
        </w:tc>
        <w:tc>
          <w:tcPr>
            <w:tcW w:w="1040" w:type="dxa"/>
            <w:tcBorders>
              <w:top w:val="nil"/>
              <w:left w:val="nil"/>
              <w:bottom w:val="single" w:sz="4" w:space="0" w:color="auto"/>
              <w:right w:val="single" w:sz="4" w:space="0" w:color="auto"/>
            </w:tcBorders>
            <w:shd w:val="clear" w:color="auto" w:fill="auto"/>
            <w:noWrap/>
            <w:vAlign w:val="center"/>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1</w:t>
            </w:r>
          </w:p>
        </w:tc>
        <w:tc>
          <w:tcPr>
            <w:tcW w:w="1280" w:type="dxa"/>
            <w:tcBorders>
              <w:top w:val="nil"/>
              <w:left w:val="nil"/>
              <w:bottom w:val="single" w:sz="4" w:space="0" w:color="auto"/>
              <w:right w:val="single" w:sz="4" w:space="0" w:color="auto"/>
            </w:tcBorders>
            <w:shd w:val="clear" w:color="auto" w:fill="auto"/>
            <w:noWrap/>
            <w:vAlign w:val="bottom"/>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D9D9D9" w:themeFill="background1" w:themeFillShade="D9"/>
            <w:noWrap/>
            <w:vAlign w:val="bottom"/>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4,76%</w:t>
            </w:r>
          </w:p>
        </w:tc>
        <w:tc>
          <w:tcPr>
            <w:tcW w:w="1780" w:type="dxa"/>
            <w:vMerge/>
            <w:tcBorders>
              <w:top w:val="nil"/>
              <w:left w:val="single" w:sz="4" w:space="0" w:color="auto"/>
              <w:bottom w:val="nil"/>
              <w:right w:val="single" w:sz="4" w:space="0" w:color="auto"/>
            </w:tcBorders>
            <w:shd w:val="clear" w:color="auto" w:fill="D9D9D9" w:themeFill="background1" w:themeFillShade="D9"/>
            <w:vAlign w:val="center"/>
            <w:hideMark/>
          </w:tcPr>
          <w:p w:rsidR="00862A4D" w:rsidRPr="008D1D1B" w:rsidRDefault="00862A4D" w:rsidP="00213040">
            <w:pPr>
              <w:rPr>
                <w:rFonts w:ascii="Arial" w:hAnsi="Arial" w:cs="Arial"/>
                <w:sz w:val="20"/>
                <w:szCs w:val="20"/>
              </w:rPr>
            </w:pPr>
          </w:p>
        </w:tc>
        <w:tc>
          <w:tcPr>
            <w:tcW w:w="1600" w:type="dxa"/>
            <w:vMerge/>
            <w:tcBorders>
              <w:top w:val="nil"/>
              <w:left w:val="single" w:sz="4" w:space="0" w:color="auto"/>
              <w:bottom w:val="nil"/>
              <w:right w:val="single" w:sz="8" w:space="0" w:color="auto"/>
            </w:tcBorders>
            <w:shd w:val="clear" w:color="auto" w:fill="D9D9D9" w:themeFill="background1" w:themeFillShade="D9"/>
            <w:vAlign w:val="center"/>
            <w:hideMark/>
          </w:tcPr>
          <w:p w:rsidR="00862A4D" w:rsidRPr="008D1D1B" w:rsidRDefault="00862A4D" w:rsidP="00213040">
            <w:pPr>
              <w:rPr>
                <w:rFonts w:ascii="Arial" w:hAnsi="Arial" w:cs="Arial"/>
                <w:sz w:val="20"/>
                <w:szCs w:val="20"/>
              </w:rPr>
            </w:pPr>
          </w:p>
        </w:tc>
      </w:tr>
      <w:tr w:rsidR="00862A4D" w:rsidRPr="008D1D1B" w:rsidTr="00A026E3">
        <w:trPr>
          <w:trHeight w:val="315"/>
          <w:jc w:val="center"/>
        </w:trPr>
        <w:tc>
          <w:tcPr>
            <w:tcW w:w="2180" w:type="dxa"/>
            <w:tcBorders>
              <w:top w:val="single" w:sz="4" w:space="0" w:color="auto"/>
              <w:left w:val="single" w:sz="8" w:space="0" w:color="auto"/>
              <w:bottom w:val="nil"/>
              <w:right w:val="single" w:sz="4" w:space="0" w:color="000000"/>
            </w:tcBorders>
            <w:shd w:val="clear" w:color="auto" w:fill="auto"/>
            <w:noWrap/>
            <w:vAlign w:val="center"/>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No Sabe/No Responde</w:t>
            </w:r>
          </w:p>
        </w:tc>
        <w:tc>
          <w:tcPr>
            <w:tcW w:w="1040" w:type="dxa"/>
            <w:tcBorders>
              <w:top w:val="nil"/>
              <w:left w:val="nil"/>
              <w:bottom w:val="nil"/>
              <w:right w:val="single" w:sz="4" w:space="0" w:color="auto"/>
            </w:tcBorders>
            <w:shd w:val="clear" w:color="auto" w:fill="auto"/>
            <w:noWrap/>
            <w:vAlign w:val="center"/>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0</w:t>
            </w:r>
          </w:p>
        </w:tc>
        <w:tc>
          <w:tcPr>
            <w:tcW w:w="1280" w:type="dxa"/>
            <w:tcBorders>
              <w:top w:val="nil"/>
              <w:left w:val="nil"/>
              <w:bottom w:val="nil"/>
              <w:right w:val="single" w:sz="4" w:space="0" w:color="auto"/>
            </w:tcBorders>
            <w:shd w:val="clear" w:color="auto" w:fill="auto"/>
            <w:noWrap/>
            <w:vAlign w:val="center"/>
            <w:hideMark/>
          </w:tcPr>
          <w:p w:rsidR="00862A4D" w:rsidRPr="008D1D1B" w:rsidRDefault="00862A4D" w:rsidP="00213040">
            <w:pPr>
              <w:jc w:val="center"/>
              <w:rPr>
                <w:rFonts w:ascii="Arial" w:hAnsi="Arial" w:cs="Arial"/>
                <w:color w:val="000000"/>
                <w:sz w:val="20"/>
                <w:szCs w:val="20"/>
              </w:rPr>
            </w:pPr>
            <w:r w:rsidRPr="008D1D1B">
              <w:rPr>
                <w:rFonts w:ascii="Arial" w:hAnsi="Arial" w:cs="Arial"/>
                <w:color w:val="000000"/>
                <w:sz w:val="20"/>
                <w:szCs w:val="20"/>
              </w:rPr>
              <w:t>3</w:t>
            </w:r>
          </w:p>
        </w:tc>
        <w:tc>
          <w:tcPr>
            <w:tcW w:w="1620" w:type="dxa"/>
            <w:tcBorders>
              <w:top w:val="nil"/>
              <w:left w:val="nil"/>
              <w:bottom w:val="nil"/>
              <w:right w:val="single" w:sz="4" w:space="0" w:color="auto"/>
            </w:tcBorders>
            <w:shd w:val="clear" w:color="auto" w:fill="D9D9D9" w:themeFill="background1" w:themeFillShade="D9"/>
            <w:noWrap/>
            <w:vAlign w:val="bottom"/>
            <w:hideMark/>
          </w:tcPr>
          <w:p w:rsidR="00862A4D" w:rsidRPr="008D1D1B" w:rsidRDefault="00862A4D" w:rsidP="00213040">
            <w:pPr>
              <w:jc w:val="center"/>
              <w:rPr>
                <w:rFonts w:ascii="Arial" w:hAnsi="Arial" w:cs="Arial"/>
                <w:sz w:val="20"/>
                <w:szCs w:val="20"/>
              </w:rPr>
            </w:pPr>
            <w:r w:rsidRPr="008D1D1B">
              <w:rPr>
                <w:rFonts w:ascii="Arial" w:hAnsi="Arial" w:cs="Arial"/>
                <w:sz w:val="20"/>
                <w:szCs w:val="20"/>
              </w:rPr>
              <w:t>14,29%</w:t>
            </w:r>
          </w:p>
        </w:tc>
        <w:tc>
          <w:tcPr>
            <w:tcW w:w="1780" w:type="dxa"/>
            <w:vMerge/>
            <w:tcBorders>
              <w:top w:val="nil"/>
              <w:left w:val="single" w:sz="4" w:space="0" w:color="auto"/>
              <w:bottom w:val="nil"/>
              <w:right w:val="single" w:sz="4" w:space="0" w:color="auto"/>
            </w:tcBorders>
            <w:shd w:val="clear" w:color="auto" w:fill="D9D9D9" w:themeFill="background1" w:themeFillShade="D9"/>
            <w:vAlign w:val="center"/>
            <w:hideMark/>
          </w:tcPr>
          <w:p w:rsidR="00862A4D" w:rsidRPr="008D1D1B" w:rsidRDefault="00862A4D" w:rsidP="00213040">
            <w:pPr>
              <w:rPr>
                <w:rFonts w:ascii="Arial" w:hAnsi="Arial" w:cs="Arial"/>
                <w:sz w:val="20"/>
                <w:szCs w:val="20"/>
              </w:rPr>
            </w:pPr>
          </w:p>
        </w:tc>
        <w:tc>
          <w:tcPr>
            <w:tcW w:w="1600" w:type="dxa"/>
            <w:vMerge/>
            <w:tcBorders>
              <w:top w:val="nil"/>
              <w:left w:val="single" w:sz="4" w:space="0" w:color="auto"/>
              <w:bottom w:val="nil"/>
              <w:right w:val="single" w:sz="8" w:space="0" w:color="auto"/>
            </w:tcBorders>
            <w:shd w:val="clear" w:color="auto" w:fill="D9D9D9" w:themeFill="background1" w:themeFillShade="D9"/>
            <w:vAlign w:val="center"/>
            <w:hideMark/>
          </w:tcPr>
          <w:p w:rsidR="00862A4D" w:rsidRPr="008D1D1B" w:rsidRDefault="00862A4D" w:rsidP="00213040">
            <w:pPr>
              <w:rPr>
                <w:rFonts w:ascii="Arial" w:hAnsi="Arial" w:cs="Arial"/>
                <w:sz w:val="20"/>
                <w:szCs w:val="20"/>
              </w:rPr>
            </w:pPr>
          </w:p>
        </w:tc>
      </w:tr>
      <w:tr w:rsidR="00862A4D" w:rsidRPr="008D1D1B" w:rsidTr="00A026E3">
        <w:trPr>
          <w:trHeight w:val="450"/>
          <w:jc w:val="center"/>
        </w:trPr>
        <w:tc>
          <w:tcPr>
            <w:tcW w:w="7900" w:type="dxa"/>
            <w:gridSpan w:val="5"/>
            <w:tcBorders>
              <w:top w:val="single" w:sz="8" w:space="0" w:color="auto"/>
              <w:left w:val="single" w:sz="8" w:space="0" w:color="auto"/>
              <w:bottom w:val="single" w:sz="8" w:space="0" w:color="auto"/>
              <w:right w:val="single" w:sz="4" w:space="0" w:color="000000"/>
            </w:tcBorders>
            <w:shd w:val="clear" w:color="auto" w:fill="04BAEE"/>
            <w:vAlign w:val="center"/>
            <w:hideMark/>
          </w:tcPr>
          <w:p w:rsidR="00862A4D" w:rsidRPr="00CA4835" w:rsidRDefault="00862A4D" w:rsidP="00213040">
            <w:pPr>
              <w:jc w:val="center"/>
              <w:rPr>
                <w:rFonts w:ascii="Arial" w:hAnsi="Arial" w:cs="Arial"/>
                <w:b/>
                <w:bCs/>
                <w:color w:val="FFFFFF" w:themeColor="background1"/>
                <w:sz w:val="20"/>
                <w:szCs w:val="20"/>
              </w:rPr>
            </w:pPr>
            <w:r w:rsidRPr="00CA4835">
              <w:rPr>
                <w:rFonts w:ascii="Arial" w:hAnsi="Arial" w:cs="Arial"/>
                <w:b/>
                <w:bCs/>
                <w:color w:val="FFFFFF" w:themeColor="background1"/>
                <w:sz w:val="20"/>
                <w:szCs w:val="20"/>
              </w:rPr>
              <w:t>TOTAL ENCUESTADOS</w:t>
            </w:r>
          </w:p>
        </w:tc>
        <w:tc>
          <w:tcPr>
            <w:tcW w:w="1600" w:type="dxa"/>
            <w:tcBorders>
              <w:top w:val="single" w:sz="8" w:space="0" w:color="auto"/>
              <w:left w:val="nil"/>
              <w:bottom w:val="single" w:sz="8" w:space="0" w:color="auto"/>
              <w:right w:val="single" w:sz="8" w:space="0" w:color="auto"/>
            </w:tcBorders>
            <w:shd w:val="clear" w:color="auto" w:fill="04BAEE"/>
            <w:noWrap/>
            <w:vAlign w:val="center"/>
            <w:hideMark/>
          </w:tcPr>
          <w:p w:rsidR="00862A4D" w:rsidRPr="00CA4835" w:rsidRDefault="00862A4D" w:rsidP="00213040">
            <w:pPr>
              <w:jc w:val="center"/>
              <w:rPr>
                <w:rFonts w:ascii="Arial" w:hAnsi="Arial" w:cs="Arial"/>
                <w:b/>
                <w:bCs/>
                <w:color w:val="FFFFFF" w:themeColor="background1"/>
                <w:sz w:val="20"/>
                <w:szCs w:val="20"/>
              </w:rPr>
            </w:pPr>
            <w:r w:rsidRPr="00CA4835">
              <w:rPr>
                <w:rFonts w:ascii="Arial" w:hAnsi="Arial" w:cs="Arial"/>
                <w:b/>
                <w:bCs/>
                <w:color w:val="FFFFFF" w:themeColor="background1"/>
                <w:sz w:val="20"/>
                <w:szCs w:val="20"/>
              </w:rPr>
              <w:t>21</w:t>
            </w:r>
          </w:p>
        </w:tc>
      </w:tr>
    </w:tbl>
    <w:p w:rsidR="00862A4D" w:rsidRDefault="00862A4D" w:rsidP="00344C31">
      <w:pPr>
        <w:jc w:val="center"/>
      </w:pPr>
    </w:p>
    <w:p w:rsidR="00862A4D" w:rsidRDefault="00862A4D" w:rsidP="00344C31">
      <w:pPr>
        <w:jc w:val="center"/>
      </w:pPr>
    </w:p>
    <w:p w:rsidR="00A026E3" w:rsidRDefault="00FF02F9" w:rsidP="00FF02F9">
      <w:pPr>
        <w:pStyle w:val="Prrafodelista"/>
        <w:ind w:left="0"/>
      </w:pPr>
      <w:r w:rsidRPr="00FF02F9">
        <w:rPr>
          <w:rFonts w:ascii="Arial" w:hAnsi="Arial" w:cs="Arial"/>
          <w:sz w:val="20"/>
          <w:szCs w:val="20"/>
        </w:rPr>
        <w:t xml:space="preserve">Gráfico </w:t>
      </w:r>
      <w:r>
        <w:rPr>
          <w:rFonts w:ascii="Arial" w:hAnsi="Arial" w:cs="Arial"/>
          <w:sz w:val="20"/>
          <w:szCs w:val="20"/>
        </w:rPr>
        <w:t>6</w:t>
      </w:r>
    </w:p>
    <w:p w:rsidR="00862A4D" w:rsidRDefault="00862A4D" w:rsidP="00344C31">
      <w:pPr>
        <w:jc w:val="center"/>
      </w:pPr>
      <w:r w:rsidRPr="008D1D1B">
        <w:rPr>
          <w:rFonts w:ascii="Arial" w:hAnsi="Arial" w:cs="Arial"/>
          <w:noProof/>
          <w:lang w:val="es-ES" w:eastAsia="es-ES"/>
        </w:rPr>
        <w:drawing>
          <wp:inline distT="0" distB="0" distL="0" distR="0">
            <wp:extent cx="5305425" cy="2371725"/>
            <wp:effectExtent l="0" t="0" r="9525" b="9525"/>
            <wp:docPr id="52"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862A4D" w:rsidRDefault="00862A4D" w:rsidP="00344C31">
      <w:pPr>
        <w:jc w:val="center"/>
      </w:pPr>
    </w:p>
    <w:p w:rsidR="00862A4D" w:rsidRDefault="00862A4D" w:rsidP="00344C31">
      <w:pPr>
        <w:jc w:val="center"/>
      </w:pPr>
    </w:p>
    <w:p w:rsidR="00862A4D" w:rsidRDefault="00862A4D" w:rsidP="00344C31">
      <w:pPr>
        <w:jc w:val="center"/>
      </w:pPr>
    </w:p>
    <w:p w:rsidR="00862A4D" w:rsidRDefault="00862A4D" w:rsidP="00344C31">
      <w:pPr>
        <w:jc w:val="center"/>
      </w:pPr>
    </w:p>
    <w:p w:rsidR="00CC1D4D" w:rsidRDefault="00CC1D4D" w:rsidP="00344C31">
      <w:pPr>
        <w:jc w:val="center"/>
      </w:pPr>
    </w:p>
    <w:p w:rsidR="00862A4D" w:rsidRDefault="00862A4D" w:rsidP="00564326">
      <w:pPr>
        <w:jc w:val="both"/>
        <w:rPr>
          <w:rFonts w:ascii="Arial" w:hAnsi="Arial" w:cs="Arial"/>
        </w:rPr>
      </w:pPr>
      <w:r>
        <w:rPr>
          <w:rFonts w:ascii="Arial" w:hAnsi="Arial" w:cs="Arial"/>
        </w:rPr>
        <w:t xml:space="preserve">En términos generales el nivel de satisfacción </w:t>
      </w:r>
      <w:r w:rsidR="003665AD">
        <w:rPr>
          <w:rFonts w:ascii="Arial" w:hAnsi="Arial" w:cs="Arial"/>
        </w:rPr>
        <w:t>de la comunidad asistente a la Rendición de C</w:t>
      </w:r>
      <w:r>
        <w:rPr>
          <w:rFonts w:ascii="Arial" w:hAnsi="Arial" w:cs="Arial"/>
        </w:rPr>
        <w:t>uentas 2022, fue del 88.89% frente al nivel de insatisfacción del 11.11%</w:t>
      </w:r>
    </w:p>
    <w:p w:rsidR="00FF02F9" w:rsidRDefault="00FF02F9" w:rsidP="00FF02F9">
      <w:pPr>
        <w:pStyle w:val="Prrafodelista"/>
        <w:ind w:left="0"/>
        <w:rPr>
          <w:rFonts w:ascii="Arial" w:hAnsi="Arial" w:cs="Arial"/>
        </w:rPr>
      </w:pPr>
      <w:r w:rsidRPr="00FF02F9">
        <w:rPr>
          <w:rFonts w:ascii="Arial" w:hAnsi="Arial" w:cs="Arial"/>
          <w:sz w:val="20"/>
          <w:szCs w:val="20"/>
        </w:rPr>
        <w:t xml:space="preserve">Tabla </w:t>
      </w:r>
      <w:r>
        <w:rPr>
          <w:rFonts w:ascii="Arial" w:hAnsi="Arial" w:cs="Arial"/>
          <w:sz w:val="20"/>
          <w:szCs w:val="20"/>
        </w:rPr>
        <w:t>7</w:t>
      </w:r>
    </w:p>
    <w:tbl>
      <w:tblPr>
        <w:tblW w:w="8978" w:type="dxa"/>
        <w:tblLayout w:type="fixed"/>
        <w:tblCellMar>
          <w:left w:w="70" w:type="dxa"/>
          <w:right w:w="70" w:type="dxa"/>
        </w:tblCellMar>
        <w:tblLook w:val="04A0"/>
      </w:tblPr>
      <w:tblGrid>
        <w:gridCol w:w="777"/>
        <w:gridCol w:w="2978"/>
        <w:gridCol w:w="1874"/>
        <w:gridCol w:w="1874"/>
        <w:gridCol w:w="1475"/>
      </w:tblGrid>
      <w:tr w:rsidR="00862A4D" w:rsidRPr="00343A9E" w:rsidTr="00A35C61">
        <w:trPr>
          <w:trHeight w:val="673"/>
        </w:trPr>
        <w:tc>
          <w:tcPr>
            <w:tcW w:w="777" w:type="dxa"/>
            <w:tcBorders>
              <w:top w:val="single" w:sz="8" w:space="0" w:color="auto"/>
              <w:left w:val="single" w:sz="8" w:space="0" w:color="auto"/>
              <w:bottom w:val="single" w:sz="8" w:space="0" w:color="auto"/>
              <w:right w:val="single" w:sz="8" w:space="0" w:color="auto"/>
            </w:tcBorders>
            <w:shd w:val="clear" w:color="auto" w:fill="0069B4"/>
            <w:noWrap/>
            <w:vAlign w:val="center"/>
            <w:hideMark/>
          </w:tcPr>
          <w:p w:rsidR="00862A4D" w:rsidRPr="00CA4835" w:rsidRDefault="00862A4D" w:rsidP="00213040">
            <w:pPr>
              <w:jc w:val="center"/>
              <w:rPr>
                <w:rFonts w:ascii="Arial" w:hAnsi="Arial" w:cs="Arial"/>
                <w:b/>
                <w:bCs/>
                <w:color w:val="FFFFFF" w:themeColor="background1"/>
                <w:sz w:val="20"/>
                <w:szCs w:val="20"/>
              </w:rPr>
            </w:pPr>
            <w:r w:rsidRPr="00CA4835">
              <w:rPr>
                <w:rFonts w:ascii="Arial" w:hAnsi="Arial" w:cs="Arial"/>
                <w:b/>
                <w:bCs/>
                <w:color w:val="FFFFFF" w:themeColor="background1"/>
                <w:sz w:val="20"/>
                <w:szCs w:val="20"/>
              </w:rPr>
              <w:t>N.</w:t>
            </w:r>
          </w:p>
        </w:tc>
        <w:tc>
          <w:tcPr>
            <w:tcW w:w="2978" w:type="dxa"/>
            <w:tcBorders>
              <w:top w:val="single" w:sz="8" w:space="0" w:color="auto"/>
              <w:left w:val="nil"/>
              <w:bottom w:val="single" w:sz="8" w:space="0" w:color="auto"/>
              <w:right w:val="single" w:sz="8" w:space="0" w:color="000000"/>
            </w:tcBorders>
            <w:shd w:val="clear" w:color="auto" w:fill="0069B4"/>
            <w:noWrap/>
            <w:vAlign w:val="center"/>
            <w:hideMark/>
          </w:tcPr>
          <w:p w:rsidR="00862A4D" w:rsidRPr="00CA4835" w:rsidRDefault="00862A4D" w:rsidP="00213040">
            <w:pPr>
              <w:jc w:val="center"/>
              <w:rPr>
                <w:rFonts w:ascii="Arial" w:hAnsi="Arial" w:cs="Arial"/>
                <w:b/>
                <w:bCs/>
                <w:color w:val="FFFFFF" w:themeColor="background1"/>
                <w:sz w:val="20"/>
                <w:szCs w:val="20"/>
              </w:rPr>
            </w:pPr>
            <w:r w:rsidRPr="00CA4835">
              <w:rPr>
                <w:rFonts w:ascii="Arial" w:hAnsi="Arial" w:cs="Arial"/>
                <w:b/>
                <w:bCs/>
                <w:color w:val="FFFFFF" w:themeColor="background1"/>
                <w:sz w:val="20"/>
                <w:szCs w:val="20"/>
              </w:rPr>
              <w:t>Preguntas</w:t>
            </w:r>
          </w:p>
        </w:tc>
        <w:tc>
          <w:tcPr>
            <w:tcW w:w="1874" w:type="dxa"/>
            <w:tcBorders>
              <w:top w:val="single" w:sz="8" w:space="0" w:color="auto"/>
              <w:left w:val="nil"/>
              <w:bottom w:val="single" w:sz="8" w:space="0" w:color="auto"/>
              <w:right w:val="single" w:sz="8" w:space="0" w:color="auto"/>
            </w:tcBorders>
            <w:shd w:val="clear" w:color="auto" w:fill="0069B4"/>
            <w:vAlign w:val="center"/>
            <w:hideMark/>
          </w:tcPr>
          <w:p w:rsidR="00862A4D" w:rsidRPr="00CA4835" w:rsidRDefault="00862A4D" w:rsidP="00213040">
            <w:pPr>
              <w:jc w:val="center"/>
              <w:rPr>
                <w:rFonts w:ascii="Arial" w:hAnsi="Arial" w:cs="Arial"/>
                <w:b/>
                <w:bCs/>
                <w:color w:val="FFFFFF" w:themeColor="background1"/>
                <w:sz w:val="20"/>
                <w:szCs w:val="20"/>
              </w:rPr>
            </w:pPr>
            <w:r w:rsidRPr="00CA4835">
              <w:rPr>
                <w:rFonts w:ascii="Arial" w:hAnsi="Arial" w:cs="Arial"/>
                <w:b/>
                <w:bCs/>
                <w:color w:val="FFFFFF" w:themeColor="background1"/>
                <w:sz w:val="20"/>
                <w:szCs w:val="20"/>
              </w:rPr>
              <w:t>NIVEL DE SATISFACCIÓN</w:t>
            </w:r>
          </w:p>
        </w:tc>
        <w:tc>
          <w:tcPr>
            <w:tcW w:w="1874" w:type="dxa"/>
            <w:tcBorders>
              <w:top w:val="single" w:sz="8" w:space="0" w:color="auto"/>
              <w:left w:val="nil"/>
              <w:bottom w:val="single" w:sz="8" w:space="0" w:color="auto"/>
              <w:right w:val="single" w:sz="8" w:space="0" w:color="auto"/>
            </w:tcBorders>
            <w:shd w:val="clear" w:color="auto" w:fill="0069B4"/>
            <w:vAlign w:val="center"/>
            <w:hideMark/>
          </w:tcPr>
          <w:p w:rsidR="00862A4D" w:rsidRPr="00CA4835" w:rsidRDefault="00862A4D" w:rsidP="00213040">
            <w:pPr>
              <w:jc w:val="center"/>
              <w:rPr>
                <w:rFonts w:ascii="Arial" w:hAnsi="Arial" w:cs="Arial"/>
                <w:b/>
                <w:bCs/>
                <w:color w:val="FFFFFF" w:themeColor="background1"/>
                <w:sz w:val="20"/>
                <w:szCs w:val="20"/>
              </w:rPr>
            </w:pPr>
            <w:r w:rsidRPr="00CA4835">
              <w:rPr>
                <w:rFonts w:ascii="Arial" w:hAnsi="Arial" w:cs="Arial"/>
                <w:b/>
                <w:bCs/>
                <w:color w:val="FFFFFF" w:themeColor="background1"/>
                <w:sz w:val="20"/>
                <w:szCs w:val="20"/>
              </w:rPr>
              <w:t>NIVEL DE INSATISFACCIÓN</w:t>
            </w:r>
          </w:p>
        </w:tc>
        <w:tc>
          <w:tcPr>
            <w:tcW w:w="1475" w:type="dxa"/>
            <w:tcBorders>
              <w:top w:val="single" w:sz="8" w:space="0" w:color="auto"/>
              <w:left w:val="nil"/>
              <w:bottom w:val="single" w:sz="8" w:space="0" w:color="auto"/>
              <w:right w:val="single" w:sz="8" w:space="0" w:color="auto"/>
            </w:tcBorders>
            <w:shd w:val="clear" w:color="auto" w:fill="0069B4"/>
            <w:vAlign w:val="center"/>
            <w:hideMark/>
          </w:tcPr>
          <w:p w:rsidR="00862A4D" w:rsidRPr="00CA4835" w:rsidRDefault="00862A4D" w:rsidP="00213040">
            <w:pPr>
              <w:jc w:val="center"/>
              <w:rPr>
                <w:rFonts w:ascii="Arial" w:hAnsi="Arial" w:cs="Arial"/>
                <w:b/>
                <w:bCs/>
                <w:color w:val="FFFFFF" w:themeColor="background1"/>
                <w:sz w:val="20"/>
                <w:szCs w:val="20"/>
              </w:rPr>
            </w:pPr>
            <w:r w:rsidRPr="00CA4835">
              <w:rPr>
                <w:rFonts w:ascii="Arial" w:hAnsi="Arial" w:cs="Arial"/>
                <w:b/>
                <w:bCs/>
                <w:color w:val="FFFFFF" w:themeColor="background1"/>
                <w:sz w:val="20"/>
                <w:szCs w:val="20"/>
              </w:rPr>
              <w:t>TOTAL</w:t>
            </w:r>
          </w:p>
        </w:tc>
      </w:tr>
      <w:tr w:rsidR="00862A4D" w:rsidRPr="00343A9E" w:rsidTr="00A35C61">
        <w:trPr>
          <w:trHeight w:val="622"/>
        </w:trPr>
        <w:tc>
          <w:tcPr>
            <w:tcW w:w="777" w:type="dxa"/>
            <w:tcBorders>
              <w:top w:val="nil"/>
              <w:left w:val="single" w:sz="8" w:space="0" w:color="auto"/>
              <w:bottom w:val="single" w:sz="8" w:space="0" w:color="auto"/>
              <w:right w:val="single" w:sz="8" w:space="0" w:color="auto"/>
            </w:tcBorders>
            <w:shd w:val="clear" w:color="auto" w:fill="auto"/>
            <w:vAlign w:val="center"/>
            <w:hideMark/>
          </w:tcPr>
          <w:p w:rsidR="00862A4D" w:rsidRPr="00343A9E" w:rsidRDefault="00862A4D" w:rsidP="00213040">
            <w:pPr>
              <w:jc w:val="center"/>
              <w:rPr>
                <w:rFonts w:ascii="Arial" w:hAnsi="Arial" w:cs="Arial"/>
                <w:b/>
                <w:bCs/>
                <w:sz w:val="20"/>
                <w:szCs w:val="20"/>
              </w:rPr>
            </w:pPr>
            <w:r w:rsidRPr="00343A9E">
              <w:rPr>
                <w:rFonts w:ascii="Arial" w:hAnsi="Arial" w:cs="Arial"/>
                <w:b/>
                <w:bCs/>
                <w:sz w:val="20"/>
                <w:szCs w:val="20"/>
              </w:rPr>
              <w:t>1</w:t>
            </w:r>
          </w:p>
        </w:tc>
        <w:tc>
          <w:tcPr>
            <w:tcW w:w="2978" w:type="dxa"/>
            <w:tcBorders>
              <w:top w:val="single" w:sz="8" w:space="0" w:color="auto"/>
              <w:left w:val="nil"/>
              <w:bottom w:val="single" w:sz="8" w:space="0" w:color="auto"/>
              <w:right w:val="single" w:sz="8" w:space="0" w:color="000000"/>
            </w:tcBorders>
            <w:shd w:val="clear" w:color="auto" w:fill="auto"/>
            <w:vAlign w:val="center"/>
            <w:hideMark/>
          </w:tcPr>
          <w:p w:rsidR="00862A4D" w:rsidRPr="00343A9E" w:rsidRDefault="00862A4D" w:rsidP="00213040">
            <w:pPr>
              <w:rPr>
                <w:rFonts w:ascii="Arial" w:hAnsi="Arial" w:cs="Arial"/>
                <w:sz w:val="20"/>
                <w:szCs w:val="20"/>
              </w:rPr>
            </w:pPr>
            <w:r w:rsidRPr="00343A9E">
              <w:rPr>
                <w:rFonts w:ascii="Arial" w:hAnsi="Arial" w:cs="Arial"/>
                <w:sz w:val="20"/>
                <w:szCs w:val="20"/>
              </w:rPr>
              <w:t>Pregunta 1: ¿Se cumplieron los objetivos del evento?</w:t>
            </w:r>
          </w:p>
        </w:tc>
        <w:tc>
          <w:tcPr>
            <w:tcW w:w="1874" w:type="dxa"/>
            <w:tcBorders>
              <w:top w:val="nil"/>
              <w:left w:val="nil"/>
              <w:bottom w:val="single" w:sz="8" w:space="0" w:color="auto"/>
              <w:right w:val="single" w:sz="8" w:space="0" w:color="auto"/>
            </w:tcBorders>
            <w:shd w:val="clear" w:color="auto" w:fill="F2F2F2" w:themeFill="background1" w:themeFillShade="F2"/>
            <w:vAlign w:val="center"/>
            <w:hideMark/>
          </w:tcPr>
          <w:p w:rsidR="00862A4D" w:rsidRPr="00343A9E" w:rsidRDefault="00862A4D" w:rsidP="00213040">
            <w:pPr>
              <w:jc w:val="center"/>
              <w:rPr>
                <w:rFonts w:ascii="Arial" w:hAnsi="Arial" w:cs="Arial"/>
                <w:sz w:val="20"/>
                <w:szCs w:val="20"/>
              </w:rPr>
            </w:pPr>
            <w:r w:rsidRPr="00343A9E">
              <w:rPr>
                <w:rFonts w:ascii="Arial" w:hAnsi="Arial" w:cs="Arial"/>
                <w:sz w:val="20"/>
                <w:szCs w:val="20"/>
              </w:rPr>
              <w:t>90,48%</w:t>
            </w:r>
          </w:p>
        </w:tc>
        <w:tc>
          <w:tcPr>
            <w:tcW w:w="1874" w:type="dxa"/>
            <w:tcBorders>
              <w:top w:val="nil"/>
              <w:left w:val="nil"/>
              <w:bottom w:val="single" w:sz="8" w:space="0" w:color="auto"/>
              <w:right w:val="single" w:sz="8" w:space="0" w:color="auto"/>
            </w:tcBorders>
            <w:shd w:val="clear" w:color="auto" w:fill="D9D9D9" w:themeFill="background1" w:themeFillShade="D9"/>
            <w:vAlign w:val="center"/>
            <w:hideMark/>
          </w:tcPr>
          <w:p w:rsidR="00862A4D" w:rsidRPr="00343A9E" w:rsidRDefault="00862A4D" w:rsidP="00213040">
            <w:pPr>
              <w:jc w:val="center"/>
              <w:rPr>
                <w:rFonts w:ascii="Arial" w:hAnsi="Arial" w:cs="Arial"/>
                <w:sz w:val="20"/>
                <w:szCs w:val="20"/>
              </w:rPr>
            </w:pPr>
            <w:r w:rsidRPr="00343A9E">
              <w:rPr>
                <w:rFonts w:ascii="Arial" w:hAnsi="Arial" w:cs="Arial"/>
                <w:sz w:val="20"/>
                <w:szCs w:val="20"/>
              </w:rPr>
              <w:t>9,52%</w:t>
            </w:r>
          </w:p>
        </w:tc>
        <w:tc>
          <w:tcPr>
            <w:tcW w:w="1475" w:type="dxa"/>
            <w:tcBorders>
              <w:top w:val="nil"/>
              <w:left w:val="nil"/>
              <w:bottom w:val="single" w:sz="8" w:space="0" w:color="auto"/>
              <w:right w:val="single" w:sz="8" w:space="0" w:color="auto"/>
            </w:tcBorders>
            <w:shd w:val="clear" w:color="auto" w:fill="auto"/>
            <w:noWrap/>
            <w:vAlign w:val="center"/>
            <w:hideMark/>
          </w:tcPr>
          <w:p w:rsidR="00862A4D" w:rsidRPr="00343A9E" w:rsidRDefault="00862A4D" w:rsidP="00213040">
            <w:pPr>
              <w:jc w:val="center"/>
              <w:rPr>
                <w:rFonts w:ascii="Arial" w:hAnsi="Arial" w:cs="Arial"/>
                <w:sz w:val="20"/>
                <w:szCs w:val="20"/>
              </w:rPr>
            </w:pPr>
            <w:r w:rsidRPr="00343A9E">
              <w:rPr>
                <w:rFonts w:ascii="Arial" w:hAnsi="Arial" w:cs="Arial"/>
                <w:sz w:val="20"/>
                <w:szCs w:val="20"/>
              </w:rPr>
              <w:t>100%</w:t>
            </w:r>
          </w:p>
        </w:tc>
      </w:tr>
      <w:tr w:rsidR="00862A4D" w:rsidRPr="00343A9E" w:rsidTr="00A35C61">
        <w:trPr>
          <w:trHeight w:val="1049"/>
        </w:trPr>
        <w:tc>
          <w:tcPr>
            <w:tcW w:w="777" w:type="dxa"/>
            <w:tcBorders>
              <w:top w:val="nil"/>
              <w:left w:val="single" w:sz="8" w:space="0" w:color="auto"/>
              <w:bottom w:val="single" w:sz="8" w:space="0" w:color="auto"/>
              <w:right w:val="single" w:sz="8" w:space="0" w:color="auto"/>
            </w:tcBorders>
            <w:shd w:val="clear" w:color="auto" w:fill="auto"/>
            <w:vAlign w:val="center"/>
            <w:hideMark/>
          </w:tcPr>
          <w:p w:rsidR="00862A4D" w:rsidRPr="00343A9E" w:rsidRDefault="00862A4D" w:rsidP="00213040">
            <w:pPr>
              <w:jc w:val="center"/>
              <w:rPr>
                <w:rFonts w:ascii="Arial" w:hAnsi="Arial" w:cs="Arial"/>
                <w:b/>
                <w:bCs/>
                <w:sz w:val="20"/>
                <w:szCs w:val="20"/>
              </w:rPr>
            </w:pPr>
            <w:r w:rsidRPr="00343A9E">
              <w:rPr>
                <w:rFonts w:ascii="Arial" w:hAnsi="Arial" w:cs="Arial"/>
                <w:b/>
                <w:bCs/>
                <w:sz w:val="20"/>
                <w:szCs w:val="20"/>
              </w:rPr>
              <w:t>2</w:t>
            </w:r>
          </w:p>
        </w:tc>
        <w:tc>
          <w:tcPr>
            <w:tcW w:w="2978" w:type="dxa"/>
            <w:tcBorders>
              <w:top w:val="single" w:sz="8" w:space="0" w:color="auto"/>
              <w:left w:val="nil"/>
              <w:bottom w:val="single" w:sz="8" w:space="0" w:color="auto"/>
              <w:right w:val="single" w:sz="8" w:space="0" w:color="000000"/>
            </w:tcBorders>
            <w:shd w:val="clear" w:color="auto" w:fill="auto"/>
            <w:vAlign w:val="center"/>
            <w:hideMark/>
          </w:tcPr>
          <w:p w:rsidR="00862A4D" w:rsidRPr="00343A9E" w:rsidRDefault="00862A4D" w:rsidP="00213040">
            <w:pPr>
              <w:rPr>
                <w:rFonts w:ascii="Arial" w:hAnsi="Arial" w:cs="Arial"/>
                <w:sz w:val="20"/>
                <w:szCs w:val="20"/>
              </w:rPr>
            </w:pPr>
            <w:r w:rsidRPr="00343A9E">
              <w:rPr>
                <w:rFonts w:ascii="Arial" w:hAnsi="Arial" w:cs="Arial"/>
                <w:sz w:val="20"/>
                <w:szCs w:val="20"/>
              </w:rPr>
              <w:t>Pregunta 2: ¿Cómo califica usted la pertinencia del tema?</w:t>
            </w:r>
          </w:p>
        </w:tc>
        <w:tc>
          <w:tcPr>
            <w:tcW w:w="1874" w:type="dxa"/>
            <w:tcBorders>
              <w:top w:val="nil"/>
              <w:left w:val="nil"/>
              <w:bottom w:val="single" w:sz="8" w:space="0" w:color="auto"/>
              <w:right w:val="single" w:sz="8" w:space="0" w:color="auto"/>
            </w:tcBorders>
            <w:shd w:val="clear" w:color="auto" w:fill="F2F2F2" w:themeFill="background1" w:themeFillShade="F2"/>
            <w:vAlign w:val="center"/>
            <w:hideMark/>
          </w:tcPr>
          <w:p w:rsidR="00862A4D" w:rsidRPr="00343A9E" w:rsidRDefault="00862A4D" w:rsidP="00213040">
            <w:pPr>
              <w:jc w:val="center"/>
              <w:rPr>
                <w:rFonts w:ascii="Arial" w:hAnsi="Arial" w:cs="Arial"/>
                <w:sz w:val="20"/>
                <w:szCs w:val="20"/>
              </w:rPr>
            </w:pPr>
            <w:r w:rsidRPr="00343A9E">
              <w:rPr>
                <w:rFonts w:ascii="Arial" w:hAnsi="Arial" w:cs="Arial"/>
                <w:sz w:val="20"/>
                <w:szCs w:val="20"/>
              </w:rPr>
              <w:t>90,48%</w:t>
            </w:r>
          </w:p>
        </w:tc>
        <w:tc>
          <w:tcPr>
            <w:tcW w:w="1874" w:type="dxa"/>
            <w:tcBorders>
              <w:top w:val="nil"/>
              <w:left w:val="nil"/>
              <w:bottom w:val="single" w:sz="8" w:space="0" w:color="auto"/>
              <w:right w:val="single" w:sz="8" w:space="0" w:color="auto"/>
            </w:tcBorders>
            <w:shd w:val="clear" w:color="auto" w:fill="D9D9D9" w:themeFill="background1" w:themeFillShade="D9"/>
            <w:vAlign w:val="center"/>
            <w:hideMark/>
          </w:tcPr>
          <w:p w:rsidR="00862A4D" w:rsidRPr="00343A9E" w:rsidRDefault="00862A4D" w:rsidP="00213040">
            <w:pPr>
              <w:jc w:val="center"/>
              <w:rPr>
                <w:rFonts w:ascii="Arial" w:hAnsi="Arial" w:cs="Arial"/>
                <w:sz w:val="20"/>
                <w:szCs w:val="20"/>
              </w:rPr>
            </w:pPr>
            <w:r w:rsidRPr="00343A9E">
              <w:rPr>
                <w:rFonts w:ascii="Arial" w:hAnsi="Arial" w:cs="Arial"/>
                <w:sz w:val="20"/>
                <w:szCs w:val="20"/>
              </w:rPr>
              <w:t>9,52%</w:t>
            </w:r>
          </w:p>
        </w:tc>
        <w:tc>
          <w:tcPr>
            <w:tcW w:w="1475" w:type="dxa"/>
            <w:tcBorders>
              <w:top w:val="nil"/>
              <w:left w:val="nil"/>
              <w:bottom w:val="single" w:sz="8" w:space="0" w:color="auto"/>
              <w:right w:val="single" w:sz="8" w:space="0" w:color="auto"/>
            </w:tcBorders>
            <w:shd w:val="clear" w:color="auto" w:fill="auto"/>
            <w:noWrap/>
            <w:vAlign w:val="center"/>
            <w:hideMark/>
          </w:tcPr>
          <w:p w:rsidR="00862A4D" w:rsidRPr="00343A9E" w:rsidRDefault="00862A4D" w:rsidP="00213040">
            <w:pPr>
              <w:jc w:val="center"/>
              <w:rPr>
                <w:rFonts w:ascii="Arial" w:hAnsi="Arial" w:cs="Arial"/>
                <w:sz w:val="20"/>
                <w:szCs w:val="20"/>
              </w:rPr>
            </w:pPr>
            <w:r w:rsidRPr="00343A9E">
              <w:rPr>
                <w:rFonts w:ascii="Arial" w:hAnsi="Arial" w:cs="Arial"/>
                <w:sz w:val="20"/>
                <w:szCs w:val="20"/>
              </w:rPr>
              <w:t>100%</w:t>
            </w:r>
          </w:p>
        </w:tc>
      </w:tr>
      <w:tr w:rsidR="00862A4D" w:rsidRPr="00343A9E" w:rsidTr="00A35C61">
        <w:trPr>
          <w:trHeight w:val="1010"/>
        </w:trPr>
        <w:tc>
          <w:tcPr>
            <w:tcW w:w="777" w:type="dxa"/>
            <w:tcBorders>
              <w:top w:val="nil"/>
              <w:left w:val="single" w:sz="8" w:space="0" w:color="auto"/>
              <w:bottom w:val="single" w:sz="8" w:space="0" w:color="auto"/>
              <w:right w:val="single" w:sz="8" w:space="0" w:color="auto"/>
            </w:tcBorders>
            <w:shd w:val="clear" w:color="auto" w:fill="auto"/>
            <w:vAlign w:val="center"/>
            <w:hideMark/>
          </w:tcPr>
          <w:p w:rsidR="00862A4D" w:rsidRPr="00343A9E" w:rsidRDefault="00862A4D" w:rsidP="00213040">
            <w:pPr>
              <w:jc w:val="center"/>
              <w:rPr>
                <w:rFonts w:ascii="Arial" w:hAnsi="Arial" w:cs="Arial"/>
                <w:b/>
                <w:bCs/>
                <w:sz w:val="20"/>
                <w:szCs w:val="20"/>
              </w:rPr>
            </w:pPr>
            <w:r w:rsidRPr="00343A9E">
              <w:rPr>
                <w:rFonts w:ascii="Arial" w:hAnsi="Arial" w:cs="Arial"/>
                <w:b/>
                <w:bCs/>
                <w:sz w:val="20"/>
                <w:szCs w:val="20"/>
              </w:rPr>
              <w:t>3</w:t>
            </w:r>
          </w:p>
        </w:tc>
        <w:tc>
          <w:tcPr>
            <w:tcW w:w="2978" w:type="dxa"/>
            <w:tcBorders>
              <w:top w:val="single" w:sz="8" w:space="0" w:color="auto"/>
              <w:left w:val="nil"/>
              <w:bottom w:val="single" w:sz="8" w:space="0" w:color="auto"/>
              <w:right w:val="single" w:sz="8" w:space="0" w:color="000000"/>
            </w:tcBorders>
            <w:shd w:val="clear" w:color="auto" w:fill="auto"/>
            <w:vAlign w:val="center"/>
            <w:hideMark/>
          </w:tcPr>
          <w:p w:rsidR="00862A4D" w:rsidRPr="00343A9E" w:rsidRDefault="00862A4D" w:rsidP="00213040">
            <w:pPr>
              <w:rPr>
                <w:rFonts w:ascii="Arial" w:hAnsi="Arial" w:cs="Arial"/>
                <w:sz w:val="20"/>
                <w:szCs w:val="20"/>
              </w:rPr>
            </w:pPr>
            <w:r w:rsidRPr="00343A9E">
              <w:rPr>
                <w:rFonts w:ascii="Arial" w:hAnsi="Arial" w:cs="Arial"/>
                <w:sz w:val="20"/>
                <w:szCs w:val="20"/>
              </w:rPr>
              <w:t>Pregunta 3: ¿Cómo califica la claridad del expositor?</w:t>
            </w:r>
          </w:p>
        </w:tc>
        <w:tc>
          <w:tcPr>
            <w:tcW w:w="1874" w:type="dxa"/>
            <w:tcBorders>
              <w:top w:val="nil"/>
              <w:left w:val="nil"/>
              <w:bottom w:val="single" w:sz="8" w:space="0" w:color="auto"/>
              <w:right w:val="single" w:sz="8" w:space="0" w:color="auto"/>
            </w:tcBorders>
            <w:shd w:val="clear" w:color="auto" w:fill="F2F2F2" w:themeFill="background1" w:themeFillShade="F2"/>
            <w:vAlign w:val="center"/>
            <w:hideMark/>
          </w:tcPr>
          <w:p w:rsidR="00862A4D" w:rsidRPr="00343A9E" w:rsidRDefault="00862A4D" w:rsidP="00213040">
            <w:pPr>
              <w:jc w:val="center"/>
              <w:rPr>
                <w:rFonts w:ascii="Arial" w:hAnsi="Arial" w:cs="Arial"/>
                <w:sz w:val="20"/>
                <w:szCs w:val="20"/>
              </w:rPr>
            </w:pPr>
            <w:r w:rsidRPr="00343A9E">
              <w:rPr>
                <w:rFonts w:ascii="Arial" w:hAnsi="Arial" w:cs="Arial"/>
                <w:sz w:val="20"/>
                <w:szCs w:val="20"/>
              </w:rPr>
              <w:t>95,24%</w:t>
            </w:r>
          </w:p>
        </w:tc>
        <w:tc>
          <w:tcPr>
            <w:tcW w:w="1874" w:type="dxa"/>
            <w:tcBorders>
              <w:top w:val="nil"/>
              <w:left w:val="nil"/>
              <w:bottom w:val="single" w:sz="8" w:space="0" w:color="auto"/>
              <w:right w:val="single" w:sz="8" w:space="0" w:color="auto"/>
            </w:tcBorders>
            <w:shd w:val="clear" w:color="auto" w:fill="D9D9D9" w:themeFill="background1" w:themeFillShade="D9"/>
            <w:vAlign w:val="center"/>
            <w:hideMark/>
          </w:tcPr>
          <w:p w:rsidR="00862A4D" w:rsidRPr="00343A9E" w:rsidRDefault="00862A4D" w:rsidP="00213040">
            <w:pPr>
              <w:jc w:val="center"/>
              <w:rPr>
                <w:rFonts w:ascii="Arial" w:hAnsi="Arial" w:cs="Arial"/>
                <w:sz w:val="20"/>
                <w:szCs w:val="20"/>
              </w:rPr>
            </w:pPr>
            <w:r w:rsidRPr="00343A9E">
              <w:rPr>
                <w:rFonts w:ascii="Arial" w:hAnsi="Arial" w:cs="Arial"/>
                <w:sz w:val="20"/>
                <w:szCs w:val="20"/>
              </w:rPr>
              <w:t>4,76%</w:t>
            </w:r>
          </w:p>
        </w:tc>
        <w:tc>
          <w:tcPr>
            <w:tcW w:w="1475" w:type="dxa"/>
            <w:tcBorders>
              <w:top w:val="nil"/>
              <w:left w:val="nil"/>
              <w:bottom w:val="single" w:sz="8" w:space="0" w:color="auto"/>
              <w:right w:val="single" w:sz="8" w:space="0" w:color="auto"/>
            </w:tcBorders>
            <w:shd w:val="clear" w:color="auto" w:fill="auto"/>
            <w:noWrap/>
            <w:vAlign w:val="center"/>
            <w:hideMark/>
          </w:tcPr>
          <w:p w:rsidR="00862A4D" w:rsidRPr="00343A9E" w:rsidRDefault="00862A4D" w:rsidP="00213040">
            <w:pPr>
              <w:jc w:val="center"/>
              <w:rPr>
                <w:rFonts w:ascii="Arial" w:hAnsi="Arial" w:cs="Arial"/>
                <w:sz w:val="20"/>
                <w:szCs w:val="20"/>
              </w:rPr>
            </w:pPr>
            <w:r w:rsidRPr="00343A9E">
              <w:rPr>
                <w:rFonts w:ascii="Arial" w:hAnsi="Arial" w:cs="Arial"/>
                <w:sz w:val="20"/>
                <w:szCs w:val="20"/>
              </w:rPr>
              <w:t>100%</w:t>
            </w:r>
          </w:p>
        </w:tc>
      </w:tr>
      <w:tr w:rsidR="00862A4D" w:rsidRPr="00343A9E" w:rsidTr="00A35C61">
        <w:trPr>
          <w:trHeight w:val="1010"/>
        </w:trPr>
        <w:tc>
          <w:tcPr>
            <w:tcW w:w="777" w:type="dxa"/>
            <w:tcBorders>
              <w:top w:val="nil"/>
              <w:left w:val="single" w:sz="8" w:space="0" w:color="auto"/>
              <w:bottom w:val="single" w:sz="4" w:space="0" w:color="auto"/>
              <w:right w:val="single" w:sz="8" w:space="0" w:color="auto"/>
            </w:tcBorders>
            <w:shd w:val="clear" w:color="auto" w:fill="auto"/>
            <w:vAlign w:val="center"/>
            <w:hideMark/>
          </w:tcPr>
          <w:p w:rsidR="00862A4D" w:rsidRPr="00343A9E" w:rsidRDefault="00862A4D" w:rsidP="00213040">
            <w:pPr>
              <w:jc w:val="center"/>
              <w:rPr>
                <w:rFonts w:ascii="Arial" w:hAnsi="Arial" w:cs="Arial"/>
                <w:b/>
                <w:bCs/>
                <w:sz w:val="20"/>
                <w:szCs w:val="20"/>
              </w:rPr>
            </w:pPr>
            <w:r w:rsidRPr="00343A9E">
              <w:rPr>
                <w:rFonts w:ascii="Arial" w:hAnsi="Arial" w:cs="Arial"/>
                <w:b/>
                <w:bCs/>
                <w:sz w:val="20"/>
                <w:szCs w:val="20"/>
              </w:rPr>
              <w:t>4</w:t>
            </w:r>
          </w:p>
        </w:tc>
        <w:tc>
          <w:tcPr>
            <w:tcW w:w="2978" w:type="dxa"/>
            <w:tcBorders>
              <w:top w:val="single" w:sz="8" w:space="0" w:color="auto"/>
              <w:left w:val="nil"/>
              <w:bottom w:val="single" w:sz="4" w:space="0" w:color="auto"/>
              <w:right w:val="single" w:sz="8" w:space="0" w:color="000000"/>
            </w:tcBorders>
            <w:shd w:val="clear" w:color="auto" w:fill="auto"/>
            <w:vAlign w:val="center"/>
            <w:hideMark/>
          </w:tcPr>
          <w:p w:rsidR="00862A4D" w:rsidRPr="00343A9E" w:rsidRDefault="00862A4D" w:rsidP="00213040">
            <w:pPr>
              <w:rPr>
                <w:rFonts w:ascii="Arial" w:hAnsi="Arial" w:cs="Arial"/>
                <w:sz w:val="20"/>
                <w:szCs w:val="20"/>
              </w:rPr>
            </w:pPr>
            <w:r w:rsidRPr="00343A9E">
              <w:rPr>
                <w:rFonts w:ascii="Arial" w:hAnsi="Arial" w:cs="Arial"/>
                <w:sz w:val="20"/>
                <w:szCs w:val="20"/>
              </w:rPr>
              <w:t>Pregunta 4: ¿La organización del evento fue adecuada?</w:t>
            </w:r>
          </w:p>
        </w:tc>
        <w:tc>
          <w:tcPr>
            <w:tcW w:w="1874" w:type="dxa"/>
            <w:tcBorders>
              <w:top w:val="nil"/>
              <w:left w:val="nil"/>
              <w:bottom w:val="single" w:sz="4" w:space="0" w:color="auto"/>
              <w:right w:val="single" w:sz="8" w:space="0" w:color="auto"/>
            </w:tcBorders>
            <w:shd w:val="clear" w:color="auto" w:fill="F2F2F2" w:themeFill="background1" w:themeFillShade="F2"/>
            <w:vAlign w:val="center"/>
            <w:hideMark/>
          </w:tcPr>
          <w:p w:rsidR="00862A4D" w:rsidRPr="00343A9E" w:rsidRDefault="00862A4D" w:rsidP="00213040">
            <w:pPr>
              <w:jc w:val="center"/>
              <w:rPr>
                <w:rFonts w:ascii="Arial" w:hAnsi="Arial" w:cs="Arial"/>
                <w:sz w:val="20"/>
                <w:szCs w:val="20"/>
              </w:rPr>
            </w:pPr>
            <w:r w:rsidRPr="00343A9E">
              <w:rPr>
                <w:rFonts w:ascii="Arial" w:hAnsi="Arial" w:cs="Arial"/>
                <w:sz w:val="20"/>
                <w:szCs w:val="20"/>
              </w:rPr>
              <w:t>95,24%</w:t>
            </w:r>
          </w:p>
        </w:tc>
        <w:tc>
          <w:tcPr>
            <w:tcW w:w="1874" w:type="dxa"/>
            <w:tcBorders>
              <w:top w:val="nil"/>
              <w:left w:val="nil"/>
              <w:bottom w:val="single" w:sz="4" w:space="0" w:color="auto"/>
              <w:right w:val="single" w:sz="8" w:space="0" w:color="auto"/>
            </w:tcBorders>
            <w:shd w:val="clear" w:color="auto" w:fill="D9D9D9" w:themeFill="background1" w:themeFillShade="D9"/>
            <w:vAlign w:val="center"/>
            <w:hideMark/>
          </w:tcPr>
          <w:p w:rsidR="00862A4D" w:rsidRPr="00343A9E" w:rsidRDefault="00862A4D" w:rsidP="00213040">
            <w:pPr>
              <w:jc w:val="center"/>
              <w:rPr>
                <w:rFonts w:ascii="Arial" w:hAnsi="Arial" w:cs="Arial"/>
                <w:sz w:val="20"/>
                <w:szCs w:val="20"/>
              </w:rPr>
            </w:pPr>
            <w:r w:rsidRPr="00343A9E">
              <w:rPr>
                <w:rFonts w:ascii="Arial" w:hAnsi="Arial" w:cs="Arial"/>
                <w:sz w:val="20"/>
                <w:szCs w:val="20"/>
              </w:rPr>
              <w:t>4,76%</w:t>
            </w:r>
          </w:p>
        </w:tc>
        <w:tc>
          <w:tcPr>
            <w:tcW w:w="1475" w:type="dxa"/>
            <w:tcBorders>
              <w:top w:val="nil"/>
              <w:left w:val="nil"/>
              <w:bottom w:val="single" w:sz="4" w:space="0" w:color="auto"/>
              <w:right w:val="single" w:sz="8" w:space="0" w:color="auto"/>
            </w:tcBorders>
            <w:shd w:val="clear" w:color="auto" w:fill="auto"/>
            <w:noWrap/>
            <w:vAlign w:val="center"/>
            <w:hideMark/>
          </w:tcPr>
          <w:p w:rsidR="00862A4D" w:rsidRPr="00343A9E" w:rsidRDefault="00862A4D" w:rsidP="00213040">
            <w:pPr>
              <w:jc w:val="center"/>
              <w:rPr>
                <w:rFonts w:ascii="Arial" w:hAnsi="Arial" w:cs="Arial"/>
                <w:sz w:val="20"/>
                <w:szCs w:val="20"/>
              </w:rPr>
            </w:pPr>
            <w:r w:rsidRPr="00343A9E">
              <w:rPr>
                <w:rFonts w:ascii="Arial" w:hAnsi="Arial" w:cs="Arial"/>
                <w:sz w:val="20"/>
                <w:szCs w:val="20"/>
              </w:rPr>
              <w:t>100%</w:t>
            </w:r>
          </w:p>
        </w:tc>
      </w:tr>
      <w:tr w:rsidR="00862A4D" w:rsidRPr="00343A9E" w:rsidTr="00A35C61">
        <w:trPr>
          <w:trHeight w:val="1010"/>
        </w:trPr>
        <w:tc>
          <w:tcPr>
            <w:tcW w:w="777"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862A4D" w:rsidRPr="00343A9E" w:rsidRDefault="00862A4D" w:rsidP="00213040">
            <w:pPr>
              <w:jc w:val="center"/>
              <w:rPr>
                <w:rFonts w:ascii="Arial" w:hAnsi="Arial" w:cs="Arial"/>
                <w:b/>
                <w:bCs/>
                <w:sz w:val="20"/>
                <w:szCs w:val="20"/>
              </w:rPr>
            </w:pPr>
            <w:r w:rsidRPr="00343A9E">
              <w:rPr>
                <w:rFonts w:ascii="Arial" w:hAnsi="Arial" w:cs="Arial"/>
                <w:b/>
                <w:bCs/>
                <w:sz w:val="20"/>
                <w:szCs w:val="20"/>
              </w:rPr>
              <w:t>5</w:t>
            </w:r>
          </w:p>
        </w:tc>
        <w:tc>
          <w:tcPr>
            <w:tcW w:w="2978" w:type="dxa"/>
            <w:tcBorders>
              <w:top w:val="single" w:sz="4" w:space="0" w:color="auto"/>
              <w:left w:val="nil"/>
              <w:bottom w:val="single" w:sz="8" w:space="0" w:color="auto"/>
              <w:right w:val="single" w:sz="8" w:space="0" w:color="000000"/>
            </w:tcBorders>
            <w:shd w:val="clear" w:color="auto" w:fill="auto"/>
            <w:vAlign w:val="center"/>
            <w:hideMark/>
          </w:tcPr>
          <w:p w:rsidR="00862A4D" w:rsidRPr="00343A9E" w:rsidRDefault="00862A4D" w:rsidP="00213040">
            <w:pPr>
              <w:rPr>
                <w:rFonts w:ascii="Arial" w:hAnsi="Arial" w:cs="Arial"/>
                <w:sz w:val="20"/>
                <w:szCs w:val="20"/>
              </w:rPr>
            </w:pPr>
            <w:r w:rsidRPr="00343A9E">
              <w:rPr>
                <w:rFonts w:ascii="Arial" w:hAnsi="Arial" w:cs="Arial"/>
                <w:sz w:val="20"/>
                <w:szCs w:val="20"/>
              </w:rPr>
              <w:t>Pregunta 5: ¿El material de apoyo fue adecuado?</w:t>
            </w:r>
          </w:p>
        </w:tc>
        <w:tc>
          <w:tcPr>
            <w:tcW w:w="1874" w:type="dxa"/>
            <w:tcBorders>
              <w:top w:val="single" w:sz="4" w:space="0" w:color="auto"/>
              <w:left w:val="nil"/>
              <w:bottom w:val="single" w:sz="8" w:space="0" w:color="auto"/>
              <w:right w:val="single" w:sz="8" w:space="0" w:color="auto"/>
            </w:tcBorders>
            <w:shd w:val="clear" w:color="auto" w:fill="F2F2F2" w:themeFill="background1" w:themeFillShade="F2"/>
            <w:vAlign w:val="center"/>
            <w:hideMark/>
          </w:tcPr>
          <w:p w:rsidR="00862A4D" w:rsidRPr="00343A9E" w:rsidRDefault="00862A4D" w:rsidP="00213040">
            <w:pPr>
              <w:jc w:val="center"/>
              <w:rPr>
                <w:rFonts w:ascii="Arial" w:hAnsi="Arial" w:cs="Arial"/>
                <w:sz w:val="20"/>
                <w:szCs w:val="20"/>
              </w:rPr>
            </w:pPr>
            <w:r w:rsidRPr="00343A9E">
              <w:rPr>
                <w:rFonts w:ascii="Arial" w:hAnsi="Arial" w:cs="Arial"/>
                <w:sz w:val="20"/>
                <w:szCs w:val="20"/>
              </w:rPr>
              <w:t>85,71%</w:t>
            </w:r>
          </w:p>
        </w:tc>
        <w:tc>
          <w:tcPr>
            <w:tcW w:w="1874" w:type="dxa"/>
            <w:tcBorders>
              <w:top w:val="single" w:sz="4" w:space="0" w:color="auto"/>
              <w:left w:val="nil"/>
              <w:bottom w:val="single" w:sz="8" w:space="0" w:color="auto"/>
              <w:right w:val="single" w:sz="8" w:space="0" w:color="auto"/>
            </w:tcBorders>
            <w:shd w:val="clear" w:color="auto" w:fill="D9D9D9" w:themeFill="background1" w:themeFillShade="D9"/>
            <w:vAlign w:val="center"/>
            <w:hideMark/>
          </w:tcPr>
          <w:p w:rsidR="00862A4D" w:rsidRPr="00343A9E" w:rsidRDefault="00862A4D" w:rsidP="00213040">
            <w:pPr>
              <w:jc w:val="center"/>
              <w:rPr>
                <w:rFonts w:ascii="Arial" w:hAnsi="Arial" w:cs="Arial"/>
                <w:sz w:val="20"/>
                <w:szCs w:val="20"/>
              </w:rPr>
            </w:pPr>
            <w:r w:rsidRPr="00343A9E">
              <w:rPr>
                <w:rFonts w:ascii="Arial" w:hAnsi="Arial" w:cs="Arial"/>
                <w:sz w:val="20"/>
                <w:szCs w:val="20"/>
              </w:rPr>
              <w:t>14,29%</w:t>
            </w:r>
          </w:p>
        </w:tc>
        <w:tc>
          <w:tcPr>
            <w:tcW w:w="1475" w:type="dxa"/>
            <w:tcBorders>
              <w:top w:val="single" w:sz="4" w:space="0" w:color="auto"/>
              <w:left w:val="nil"/>
              <w:bottom w:val="single" w:sz="8" w:space="0" w:color="auto"/>
              <w:right w:val="single" w:sz="8" w:space="0" w:color="auto"/>
            </w:tcBorders>
            <w:shd w:val="clear" w:color="auto" w:fill="auto"/>
            <w:noWrap/>
            <w:vAlign w:val="center"/>
            <w:hideMark/>
          </w:tcPr>
          <w:p w:rsidR="00862A4D" w:rsidRPr="00343A9E" w:rsidRDefault="00862A4D" w:rsidP="00213040">
            <w:pPr>
              <w:jc w:val="center"/>
              <w:rPr>
                <w:rFonts w:ascii="Arial" w:hAnsi="Arial" w:cs="Arial"/>
                <w:sz w:val="20"/>
                <w:szCs w:val="20"/>
              </w:rPr>
            </w:pPr>
            <w:r w:rsidRPr="00343A9E">
              <w:rPr>
                <w:rFonts w:ascii="Arial" w:hAnsi="Arial" w:cs="Arial"/>
                <w:sz w:val="20"/>
                <w:szCs w:val="20"/>
              </w:rPr>
              <w:t>100%</w:t>
            </w:r>
          </w:p>
        </w:tc>
      </w:tr>
      <w:tr w:rsidR="00862A4D" w:rsidRPr="00343A9E" w:rsidTr="00FF02F9">
        <w:trPr>
          <w:trHeight w:val="730"/>
        </w:trPr>
        <w:tc>
          <w:tcPr>
            <w:tcW w:w="777" w:type="dxa"/>
            <w:tcBorders>
              <w:top w:val="nil"/>
              <w:left w:val="single" w:sz="8" w:space="0" w:color="auto"/>
              <w:bottom w:val="single" w:sz="8" w:space="0" w:color="auto"/>
              <w:right w:val="single" w:sz="8" w:space="0" w:color="auto"/>
            </w:tcBorders>
            <w:shd w:val="clear" w:color="auto" w:fill="auto"/>
            <w:vAlign w:val="center"/>
            <w:hideMark/>
          </w:tcPr>
          <w:p w:rsidR="00862A4D" w:rsidRPr="00343A9E" w:rsidRDefault="00862A4D" w:rsidP="00213040">
            <w:pPr>
              <w:jc w:val="center"/>
              <w:rPr>
                <w:rFonts w:ascii="Arial" w:hAnsi="Arial" w:cs="Arial"/>
                <w:b/>
                <w:bCs/>
                <w:sz w:val="20"/>
                <w:szCs w:val="20"/>
              </w:rPr>
            </w:pPr>
            <w:r w:rsidRPr="00343A9E">
              <w:rPr>
                <w:rFonts w:ascii="Arial" w:hAnsi="Arial" w:cs="Arial"/>
                <w:b/>
                <w:bCs/>
                <w:sz w:val="20"/>
                <w:szCs w:val="20"/>
              </w:rPr>
              <w:t>6</w:t>
            </w:r>
          </w:p>
        </w:tc>
        <w:tc>
          <w:tcPr>
            <w:tcW w:w="2978" w:type="dxa"/>
            <w:tcBorders>
              <w:top w:val="single" w:sz="8" w:space="0" w:color="auto"/>
              <w:left w:val="nil"/>
              <w:bottom w:val="single" w:sz="8" w:space="0" w:color="auto"/>
              <w:right w:val="single" w:sz="8" w:space="0" w:color="000000"/>
            </w:tcBorders>
            <w:shd w:val="clear" w:color="auto" w:fill="auto"/>
            <w:vAlign w:val="center"/>
            <w:hideMark/>
          </w:tcPr>
          <w:p w:rsidR="00862A4D" w:rsidRPr="00343A9E" w:rsidRDefault="00862A4D" w:rsidP="00213040">
            <w:pPr>
              <w:rPr>
                <w:rFonts w:ascii="Arial" w:hAnsi="Arial" w:cs="Arial"/>
                <w:sz w:val="20"/>
                <w:szCs w:val="20"/>
              </w:rPr>
            </w:pPr>
            <w:r w:rsidRPr="00343A9E">
              <w:rPr>
                <w:rFonts w:ascii="Arial" w:hAnsi="Arial" w:cs="Arial"/>
                <w:sz w:val="20"/>
                <w:szCs w:val="20"/>
              </w:rPr>
              <w:t>Pregunta 6: ¿las instalaciones fueron adecuadas para el tipo de evento?</w:t>
            </w:r>
          </w:p>
        </w:tc>
        <w:tc>
          <w:tcPr>
            <w:tcW w:w="1874" w:type="dxa"/>
            <w:tcBorders>
              <w:top w:val="nil"/>
              <w:left w:val="nil"/>
              <w:bottom w:val="single" w:sz="8" w:space="0" w:color="auto"/>
              <w:right w:val="single" w:sz="8" w:space="0" w:color="auto"/>
            </w:tcBorders>
            <w:shd w:val="clear" w:color="auto" w:fill="F2F2F2" w:themeFill="background1" w:themeFillShade="F2"/>
            <w:vAlign w:val="center"/>
            <w:hideMark/>
          </w:tcPr>
          <w:p w:rsidR="00862A4D" w:rsidRPr="00343A9E" w:rsidRDefault="00862A4D" w:rsidP="00213040">
            <w:pPr>
              <w:jc w:val="center"/>
              <w:rPr>
                <w:rFonts w:ascii="Arial" w:hAnsi="Arial" w:cs="Arial"/>
                <w:sz w:val="20"/>
                <w:szCs w:val="20"/>
              </w:rPr>
            </w:pPr>
            <w:r w:rsidRPr="00343A9E">
              <w:rPr>
                <w:rFonts w:ascii="Arial" w:hAnsi="Arial" w:cs="Arial"/>
                <w:sz w:val="20"/>
                <w:szCs w:val="20"/>
              </w:rPr>
              <w:t>76,19%</w:t>
            </w:r>
          </w:p>
        </w:tc>
        <w:tc>
          <w:tcPr>
            <w:tcW w:w="1874" w:type="dxa"/>
            <w:tcBorders>
              <w:top w:val="nil"/>
              <w:left w:val="nil"/>
              <w:bottom w:val="single" w:sz="8" w:space="0" w:color="auto"/>
              <w:right w:val="single" w:sz="8" w:space="0" w:color="auto"/>
            </w:tcBorders>
            <w:shd w:val="clear" w:color="auto" w:fill="D9D9D9" w:themeFill="background1" w:themeFillShade="D9"/>
            <w:vAlign w:val="center"/>
            <w:hideMark/>
          </w:tcPr>
          <w:p w:rsidR="00862A4D" w:rsidRPr="00343A9E" w:rsidRDefault="00862A4D" w:rsidP="00213040">
            <w:pPr>
              <w:jc w:val="center"/>
              <w:rPr>
                <w:rFonts w:ascii="Arial" w:hAnsi="Arial" w:cs="Arial"/>
                <w:sz w:val="20"/>
                <w:szCs w:val="20"/>
              </w:rPr>
            </w:pPr>
            <w:r w:rsidRPr="00343A9E">
              <w:rPr>
                <w:rFonts w:ascii="Arial" w:hAnsi="Arial" w:cs="Arial"/>
                <w:sz w:val="20"/>
                <w:szCs w:val="20"/>
              </w:rPr>
              <w:t>23,81%</w:t>
            </w:r>
          </w:p>
        </w:tc>
        <w:tc>
          <w:tcPr>
            <w:tcW w:w="1475" w:type="dxa"/>
            <w:tcBorders>
              <w:top w:val="nil"/>
              <w:left w:val="nil"/>
              <w:bottom w:val="single" w:sz="8" w:space="0" w:color="auto"/>
              <w:right w:val="single" w:sz="8" w:space="0" w:color="auto"/>
            </w:tcBorders>
            <w:shd w:val="clear" w:color="auto" w:fill="auto"/>
            <w:noWrap/>
            <w:vAlign w:val="center"/>
            <w:hideMark/>
          </w:tcPr>
          <w:p w:rsidR="00862A4D" w:rsidRPr="00343A9E" w:rsidRDefault="00862A4D" w:rsidP="00213040">
            <w:pPr>
              <w:jc w:val="center"/>
              <w:rPr>
                <w:rFonts w:ascii="Arial" w:hAnsi="Arial" w:cs="Arial"/>
                <w:sz w:val="20"/>
                <w:szCs w:val="20"/>
              </w:rPr>
            </w:pPr>
            <w:r w:rsidRPr="00343A9E">
              <w:rPr>
                <w:rFonts w:ascii="Arial" w:hAnsi="Arial" w:cs="Arial"/>
                <w:sz w:val="20"/>
                <w:szCs w:val="20"/>
              </w:rPr>
              <w:t>100%</w:t>
            </w:r>
          </w:p>
        </w:tc>
      </w:tr>
      <w:tr w:rsidR="00862A4D" w:rsidRPr="00343A9E" w:rsidTr="00A35C61">
        <w:trPr>
          <w:trHeight w:val="427"/>
        </w:trPr>
        <w:tc>
          <w:tcPr>
            <w:tcW w:w="3755" w:type="dxa"/>
            <w:gridSpan w:val="2"/>
            <w:tcBorders>
              <w:top w:val="nil"/>
              <w:left w:val="single" w:sz="8" w:space="0" w:color="auto"/>
              <w:bottom w:val="single" w:sz="8" w:space="0" w:color="auto"/>
              <w:right w:val="single" w:sz="8" w:space="0" w:color="000000"/>
            </w:tcBorders>
            <w:shd w:val="clear" w:color="auto" w:fill="0069B4"/>
            <w:noWrap/>
            <w:vAlign w:val="center"/>
            <w:hideMark/>
          </w:tcPr>
          <w:p w:rsidR="00862A4D" w:rsidRPr="00CA4835" w:rsidRDefault="00862A4D" w:rsidP="00213040">
            <w:pPr>
              <w:jc w:val="center"/>
              <w:rPr>
                <w:rFonts w:ascii="Arial" w:hAnsi="Arial" w:cs="Arial"/>
                <w:b/>
                <w:bCs/>
                <w:color w:val="FFFFFF" w:themeColor="background1"/>
              </w:rPr>
            </w:pPr>
            <w:r w:rsidRPr="00CA4835">
              <w:rPr>
                <w:rFonts w:ascii="Arial" w:hAnsi="Arial" w:cs="Arial"/>
                <w:b/>
                <w:bCs/>
                <w:color w:val="FFFFFF" w:themeColor="background1"/>
              </w:rPr>
              <w:t>PROMEDIO TOTAL</w:t>
            </w:r>
          </w:p>
        </w:tc>
        <w:tc>
          <w:tcPr>
            <w:tcW w:w="1874" w:type="dxa"/>
            <w:tcBorders>
              <w:top w:val="nil"/>
              <w:left w:val="nil"/>
              <w:bottom w:val="single" w:sz="8" w:space="0" w:color="auto"/>
              <w:right w:val="single" w:sz="8" w:space="0" w:color="auto"/>
            </w:tcBorders>
            <w:shd w:val="clear" w:color="auto" w:fill="0069B4"/>
            <w:noWrap/>
            <w:vAlign w:val="center"/>
            <w:hideMark/>
          </w:tcPr>
          <w:p w:rsidR="00862A4D" w:rsidRPr="00CA4835" w:rsidRDefault="00862A4D" w:rsidP="00213040">
            <w:pPr>
              <w:jc w:val="center"/>
              <w:rPr>
                <w:rFonts w:ascii="Arial" w:hAnsi="Arial" w:cs="Arial"/>
                <w:b/>
                <w:bCs/>
                <w:color w:val="FFFFFF" w:themeColor="background1"/>
              </w:rPr>
            </w:pPr>
            <w:r w:rsidRPr="00CA4835">
              <w:rPr>
                <w:rFonts w:ascii="Arial" w:hAnsi="Arial" w:cs="Arial"/>
                <w:b/>
                <w:bCs/>
                <w:color w:val="FFFFFF" w:themeColor="background1"/>
              </w:rPr>
              <w:t>88,89%</w:t>
            </w:r>
          </w:p>
        </w:tc>
        <w:tc>
          <w:tcPr>
            <w:tcW w:w="1874" w:type="dxa"/>
            <w:tcBorders>
              <w:top w:val="nil"/>
              <w:left w:val="nil"/>
              <w:bottom w:val="single" w:sz="8" w:space="0" w:color="auto"/>
              <w:right w:val="single" w:sz="8" w:space="0" w:color="auto"/>
            </w:tcBorders>
            <w:shd w:val="clear" w:color="auto" w:fill="0069B4"/>
            <w:noWrap/>
            <w:vAlign w:val="center"/>
            <w:hideMark/>
          </w:tcPr>
          <w:p w:rsidR="00862A4D" w:rsidRPr="00CA4835" w:rsidRDefault="00862A4D" w:rsidP="00213040">
            <w:pPr>
              <w:jc w:val="center"/>
              <w:rPr>
                <w:rFonts w:ascii="Arial" w:hAnsi="Arial" w:cs="Arial"/>
                <w:b/>
                <w:bCs/>
                <w:color w:val="FFFFFF" w:themeColor="background1"/>
              </w:rPr>
            </w:pPr>
            <w:r w:rsidRPr="00CA4835">
              <w:rPr>
                <w:rFonts w:ascii="Arial" w:hAnsi="Arial" w:cs="Arial"/>
                <w:b/>
                <w:bCs/>
                <w:color w:val="FFFFFF" w:themeColor="background1"/>
              </w:rPr>
              <w:t>11,11%</w:t>
            </w:r>
          </w:p>
        </w:tc>
        <w:tc>
          <w:tcPr>
            <w:tcW w:w="1475" w:type="dxa"/>
            <w:tcBorders>
              <w:top w:val="nil"/>
              <w:left w:val="nil"/>
              <w:bottom w:val="single" w:sz="8" w:space="0" w:color="auto"/>
              <w:right w:val="single" w:sz="8" w:space="0" w:color="auto"/>
            </w:tcBorders>
            <w:shd w:val="clear" w:color="auto" w:fill="0069B4"/>
            <w:noWrap/>
            <w:vAlign w:val="center"/>
            <w:hideMark/>
          </w:tcPr>
          <w:p w:rsidR="00862A4D" w:rsidRPr="00CA4835" w:rsidRDefault="00862A4D" w:rsidP="00213040">
            <w:pPr>
              <w:jc w:val="center"/>
              <w:rPr>
                <w:rFonts w:ascii="Arial" w:hAnsi="Arial" w:cs="Arial"/>
                <w:b/>
                <w:bCs/>
                <w:color w:val="FFFFFF" w:themeColor="background1"/>
              </w:rPr>
            </w:pPr>
            <w:r w:rsidRPr="00CA4835">
              <w:rPr>
                <w:rFonts w:ascii="Arial" w:hAnsi="Arial" w:cs="Arial"/>
                <w:b/>
                <w:bCs/>
                <w:color w:val="FFFFFF" w:themeColor="background1"/>
              </w:rPr>
              <w:t>100%</w:t>
            </w:r>
          </w:p>
        </w:tc>
      </w:tr>
    </w:tbl>
    <w:p w:rsidR="00862A4D" w:rsidRDefault="00862A4D" w:rsidP="00862A4D">
      <w:pPr>
        <w:rPr>
          <w:rFonts w:ascii="Arial" w:hAnsi="Arial" w:cs="Arial"/>
        </w:rPr>
      </w:pPr>
    </w:p>
    <w:p w:rsidR="00862A4D" w:rsidRDefault="00564326" w:rsidP="00564326">
      <w:pPr>
        <w:spacing w:line="240" w:lineRule="auto"/>
        <w:jc w:val="both"/>
        <w:rPr>
          <w:rFonts w:ascii="Arial" w:hAnsi="Arial" w:cs="Arial"/>
          <w:sz w:val="24"/>
          <w:szCs w:val="24"/>
        </w:rPr>
      </w:pPr>
      <w:r>
        <w:rPr>
          <w:rFonts w:ascii="Arial" w:hAnsi="Arial" w:cs="Arial"/>
          <w:sz w:val="24"/>
          <w:szCs w:val="24"/>
        </w:rPr>
        <w:t>Es de anotar</w:t>
      </w:r>
      <w:r w:rsidR="00903BDD">
        <w:rPr>
          <w:rFonts w:ascii="Arial" w:hAnsi="Arial" w:cs="Arial"/>
          <w:sz w:val="24"/>
          <w:szCs w:val="24"/>
        </w:rPr>
        <w:t xml:space="preserve"> </w:t>
      </w:r>
      <w:r>
        <w:rPr>
          <w:rFonts w:ascii="Arial" w:hAnsi="Arial" w:cs="Arial"/>
          <w:sz w:val="24"/>
          <w:szCs w:val="24"/>
        </w:rPr>
        <w:t>que,</w:t>
      </w:r>
      <w:r w:rsidR="00862A4D">
        <w:rPr>
          <w:rFonts w:ascii="Arial" w:hAnsi="Arial" w:cs="Arial"/>
          <w:sz w:val="24"/>
          <w:szCs w:val="24"/>
        </w:rPr>
        <w:t xml:space="preserve"> en la evaluación del evento, se presentan algunas observaciones, sugerencias y/o felicitaciones por parte de los asistentes a la rendición de cuentas, las cuales se relacionan:</w:t>
      </w:r>
    </w:p>
    <w:p w:rsidR="00862A4D" w:rsidRPr="003D6294" w:rsidRDefault="00862A4D" w:rsidP="00564326">
      <w:pPr>
        <w:pStyle w:val="Prrafodelista"/>
        <w:numPr>
          <w:ilvl w:val="0"/>
          <w:numId w:val="8"/>
        </w:numPr>
        <w:rPr>
          <w:rFonts w:ascii="Arial" w:hAnsi="Arial" w:cs="Arial"/>
          <w:i/>
        </w:rPr>
      </w:pPr>
      <w:r w:rsidRPr="003D6294">
        <w:rPr>
          <w:rFonts w:ascii="Arial" w:hAnsi="Arial" w:cs="Arial"/>
          <w:i/>
        </w:rPr>
        <w:t>Todo muy bien, muy adecuado y muy claro</w:t>
      </w:r>
    </w:p>
    <w:p w:rsidR="00862A4D" w:rsidRPr="003D6294" w:rsidRDefault="00862A4D" w:rsidP="00564326">
      <w:pPr>
        <w:pStyle w:val="Prrafodelista"/>
        <w:numPr>
          <w:ilvl w:val="0"/>
          <w:numId w:val="8"/>
        </w:numPr>
        <w:rPr>
          <w:rFonts w:ascii="Arial" w:hAnsi="Arial" w:cs="Arial"/>
          <w:i/>
        </w:rPr>
      </w:pPr>
      <w:r w:rsidRPr="003D6294">
        <w:rPr>
          <w:rFonts w:ascii="Arial" w:hAnsi="Arial" w:cs="Arial"/>
          <w:i/>
        </w:rPr>
        <w:t>Si se cumplió el objetivo</w:t>
      </w:r>
    </w:p>
    <w:p w:rsidR="00862A4D" w:rsidRPr="003D6294" w:rsidRDefault="00862A4D" w:rsidP="00564326">
      <w:pPr>
        <w:pStyle w:val="Prrafodelista"/>
        <w:numPr>
          <w:ilvl w:val="0"/>
          <w:numId w:val="8"/>
        </w:numPr>
        <w:rPr>
          <w:rFonts w:ascii="Arial" w:hAnsi="Arial" w:cs="Arial"/>
          <w:i/>
        </w:rPr>
      </w:pPr>
      <w:r w:rsidRPr="003D6294">
        <w:rPr>
          <w:rFonts w:ascii="Arial" w:hAnsi="Arial" w:cs="Arial"/>
          <w:i/>
        </w:rPr>
        <w:t>Sin garantías para tener respuesta a las inquietudes, eso de las boletas ya no funciona</w:t>
      </w:r>
    </w:p>
    <w:p w:rsidR="00862A4D" w:rsidRPr="003D6294" w:rsidRDefault="00862A4D" w:rsidP="00564326">
      <w:pPr>
        <w:pStyle w:val="Prrafodelista"/>
        <w:numPr>
          <w:ilvl w:val="0"/>
          <w:numId w:val="8"/>
        </w:numPr>
        <w:rPr>
          <w:rFonts w:ascii="Arial" w:hAnsi="Arial" w:cs="Arial"/>
          <w:i/>
        </w:rPr>
      </w:pPr>
      <w:r w:rsidRPr="003D6294">
        <w:rPr>
          <w:rFonts w:ascii="Arial" w:hAnsi="Arial" w:cs="Arial"/>
          <w:i/>
        </w:rPr>
        <w:t>La rendición de cuentas no deberían ser a un año sino semestrales y así no son tan extensas</w:t>
      </w:r>
    </w:p>
    <w:p w:rsidR="00862A4D" w:rsidRPr="003D6294" w:rsidRDefault="00862A4D" w:rsidP="00564326">
      <w:pPr>
        <w:pStyle w:val="Prrafodelista"/>
        <w:numPr>
          <w:ilvl w:val="0"/>
          <w:numId w:val="8"/>
        </w:numPr>
        <w:rPr>
          <w:rFonts w:ascii="Arial" w:hAnsi="Arial" w:cs="Arial"/>
          <w:i/>
        </w:rPr>
      </w:pPr>
      <w:r w:rsidRPr="003D6294">
        <w:rPr>
          <w:rFonts w:ascii="Arial" w:hAnsi="Arial" w:cs="Arial"/>
          <w:i/>
        </w:rPr>
        <w:t>No se cumplieron con los indicadores que la ley 1757-2015 frente a los mínimos de las rendiciones de cuentas</w:t>
      </w:r>
    </w:p>
    <w:p w:rsidR="00862A4D" w:rsidRPr="003D6294" w:rsidRDefault="00862A4D" w:rsidP="00564326">
      <w:pPr>
        <w:pStyle w:val="Prrafodelista"/>
        <w:numPr>
          <w:ilvl w:val="0"/>
          <w:numId w:val="8"/>
        </w:numPr>
        <w:rPr>
          <w:rFonts w:ascii="Arial" w:hAnsi="Arial" w:cs="Arial"/>
          <w:i/>
        </w:rPr>
      </w:pPr>
      <w:r w:rsidRPr="003D6294">
        <w:rPr>
          <w:rFonts w:ascii="Arial" w:hAnsi="Arial" w:cs="Arial"/>
          <w:i/>
        </w:rPr>
        <w:t>El aire acondicionado no ayuda, estamos adultos mayores</w:t>
      </w:r>
    </w:p>
    <w:p w:rsidR="00862A4D" w:rsidRPr="003D6294" w:rsidRDefault="00862A4D" w:rsidP="00564326">
      <w:pPr>
        <w:pStyle w:val="Prrafodelista"/>
        <w:numPr>
          <w:ilvl w:val="0"/>
          <w:numId w:val="8"/>
        </w:numPr>
        <w:rPr>
          <w:rFonts w:ascii="Arial" w:hAnsi="Arial" w:cs="Arial"/>
          <w:i/>
        </w:rPr>
      </w:pPr>
      <w:r w:rsidRPr="003D6294">
        <w:rPr>
          <w:rFonts w:ascii="Arial" w:hAnsi="Arial" w:cs="Arial"/>
          <w:i/>
        </w:rPr>
        <w:t>Felicitaciones por su bonita labor, por velar por los derechos humanos de las personas</w:t>
      </w:r>
    </w:p>
    <w:p w:rsidR="00862A4D" w:rsidRPr="003D6294" w:rsidRDefault="00862A4D" w:rsidP="00564326">
      <w:pPr>
        <w:pStyle w:val="Prrafodelista"/>
        <w:numPr>
          <w:ilvl w:val="0"/>
          <w:numId w:val="8"/>
        </w:numPr>
        <w:rPr>
          <w:rFonts w:ascii="Arial" w:hAnsi="Arial" w:cs="Arial"/>
          <w:i/>
        </w:rPr>
      </w:pPr>
      <w:r w:rsidRPr="003D6294">
        <w:rPr>
          <w:rFonts w:ascii="Arial" w:hAnsi="Arial" w:cs="Arial"/>
          <w:i/>
        </w:rPr>
        <w:t>Todo estuvo muy bien, claro los puntos dados</w:t>
      </w:r>
    </w:p>
    <w:p w:rsidR="00CC1D4D" w:rsidRDefault="00CC1D4D">
      <w:pPr>
        <w:rPr>
          <w:rFonts w:ascii="Arial" w:hAnsi="Arial" w:cs="Arial"/>
        </w:rPr>
      </w:pPr>
      <w:r>
        <w:rPr>
          <w:rFonts w:ascii="Arial" w:hAnsi="Arial" w:cs="Arial"/>
        </w:rPr>
        <w:br w:type="page"/>
      </w:r>
    </w:p>
    <w:p w:rsidR="00862A4D" w:rsidRDefault="00862A4D" w:rsidP="00564326">
      <w:pPr>
        <w:jc w:val="both"/>
        <w:rPr>
          <w:rFonts w:ascii="Arial" w:hAnsi="Arial" w:cs="Arial"/>
        </w:rPr>
      </w:pPr>
    </w:p>
    <w:p w:rsidR="00862A4D" w:rsidRPr="00AA4A41" w:rsidRDefault="00862A4D" w:rsidP="00862A4D">
      <w:pPr>
        <w:rPr>
          <w:rFonts w:ascii="Arial" w:hAnsi="Arial" w:cs="Arial"/>
          <w:sz w:val="24"/>
          <w:szCs w:val="24"/>
        </w:rPr>
      </w:pPr>
      <w:r w:rsidRPr="00AA4A41">
        <w:rPr>
          <w:rFonts w:ascii="Arial" w:hAnsi="Arial" w:cs="Arial"/>
          <w:sz w:val="24"/>
          <w:szCs w:val="24"/>
        </w:rPr>
        <w:t>Adicional a la evaluación del evento</w:t>
      </w:r>
      <w:r>
        <w:rPr>
          <w:rFonts w:ascii="Arial" w:hAnsi="Arial" w:cs="Arial"/>
          <w:sz w:val="24"/>
          <w:szCs w:val="24"/>
        </w:rPr>
        <w:t xml:space="preserve"> por parte</w:t>
      </w:r>
      <w:r w:rsidRPr="00AA4A41">
        <w:rPr>
          <w:rFonts w:ascii="Arial" w:hAnsi="Arial" w:cs="Arial"/>
          <w:sz w:val="24"/>
          <w:szCs w:val="24"/>
        </w:rPr>
        <w:t xml:space="preserve"> de los asistentes a la rendición de cuentas 2022 realizada el 30 de noviembre, se </w:t>
      </w:r>
      <w:r>
        <w:rPr>
          <w:rFonts w:ascii="Arial" w:hAnsi="Arial" w:cs="Arial"/>
          <w:sz w:val="24"/>
          <w:szCs w:val="24"/>
        </w:rPr>
        <w:t>ob</w:t>
      </w:r>
      <w:r w:rsidRPr="00AA4A41">
        <w:rPr>
          <w:rFonts w:ascii="Arial" w:hAnsi="Arial" w:cs="Arial"/>
          <w:sz w:val="24"/>
          <w:szCs w:val="24"/>
        </w:rPr>
        <w:t>tiene un nivel de satisfacción por parte de la comunidad a través de la página web institucional del 85% como excelente:</w:t>
      </w:r>
    </w:p>
    <w:p w:rsidR="00862A4D" w:rsidRDefault="00862A4D" w:rsidP="00862A4D">
      <w:pPr>
        <w:rPr>
          <w:rFonts w:ascii="Arial" w:hAnsi="Arial" w:cs="Arial"/>
        </w:rPr>
      </w:pPr>
    </w:p>
    <w:p w:rsidR="00862A4D" w:rsidRDefault="00862A4D" w:rsidP="00862A4D">
      <w:pPr>
        <w:rPr>
          <w:rFonts w:ascii="Arial" w:hAnsi="Arial" w:cs="Arial"/>
        </w:rPr>
      </w:pPr>
      <w:r>
        <w:rPr>
          <w:rFonts w:ascii="Arial" w:hAnsi="Arial" w:cs="Arial"/>
          <w:noProof/>
          <w:sz w:val="24"/>
          <w:szCs w:val="24"/>
          <w:lang w:val="es-ES" w:eastAsia="es-ES"/>
        </w:rPr>
        <w:drawing>
          <wp:inline distT="0" distB="0" distL="0" distR="0">
            <wp:extent cx="5612130" cy="3153410"/>
            <wp:effectExtent l="0" t="0" r="7620" b="8890"/>
            <wp:docPr id="54" name="Imagen 2" descr="\\srv-pi-fs01\Privada\30348662\RENDICION DE CUENTAS 2022\Informe Final Rendición de Cuentas 2022\WhatsApp Image 2022-12-20 at 11.28.56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rv-pi-fs01\Privada\30348662\RENDICION DE CUENTAS 2022\Informe Final Rendición de Cuentas 2022\WhatsApp Image 2022-12-20 at 11.28.56 AM (2).jpeg"/>
                    <pic:cNvPicPr>
                      <a:picLocks noChangeAspect="1" noChangeArrowheads="1"/>
                    </pic:cNvPicPr>
                  </pic:nvPicPr>
                  <pic:blipFill>
                    <a:blip r:embed="rId26"/>
                    <a:srcRect/>
                    <a:stretch>
                      <a:fillRect/>
                    </a:stretch>
                  </pic:blipFill>
                  <pic:spPr bwMode="auto">
                    <a:xfrm>
                      <a:off x="0" y="0"/>
                      <a:ext cx="5612130" cy="3153410"/>
                    </a:xfrm>
                    <a:prstGeom prst="rect">
                      <a:avLst/>
                    </a:prstGeom>
                    <a:noFill/>
                    <a:ln w="9525">
                      <a:noFill/>
                      <a:miter lim="800000"/>
                      <a:headEnd/>
                      <a:tailEnd/>
                    </a:ln>
                  </pic:spPr>
                </pic:pic>
              </a:graphicData>
            </a:graphic>
          </wp:inline>
        </w:drawing>
      </w:r>
    </w:p>
    <w:p w:rsidR="003665AD" w:rsidRDefault="003665AD" w:rsidP="003665AD">
      <w:pPr>
        <w:jc w:val="center"/>
        <w:rPr>
          <w:rStyle w:val="Hipervnculo"/>
        </w:rPr>
      </w:pPr>
      <w:r>
        <w:t xml:space="preserve">Encuesta publicada del 14 al 19 de diciembre de 2022 en la página </w:t>
      </w:r>
      <w:hyperlink r:id="rId64" w:history="1">
        <w:r w:rsidRPr="00B82B8D">
          <w:rPr>
            <w:rStyle w:val="Hipervnculo"/>
          </w:rPr>
          <w:t>www.personeriaitagui.gov.co</w:t>
        </w:r>
      </w:hyperlink>
      <w:r>
        <w:t xml:space="preserve"> Link </w:t>
      </w:r>
      <w:hyperlink r:id="rId65" w:history="1">
        <w:r w:rsidRPr="00B82B8D">
          <w:rPr>
            <w:rStyle w:val="Hipervnculo"/>
          </w:rPr>
          <w:t>https://personeriaitagui.gov.co/sitio/encuestas/23</w:t>
        </w:r>
      </w:hyperlink>
    </w:p>
    <w:p w:rsidR="00FA19E4" w:rsidRDefault="00FA19E4" w:rsidP="003665AD">
      <w:pPr>
        <w:jc w:val="center"/>
      </w:pPr>
    </w:p>
    <w:tbl>
      <w:tblPr>
        <w:tblStyle w:val="Tablaconcuadrcula"/>
        <w:tblW w:w="10512"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56"/>
        <w:gridCol w:w="5256"/>
      </w:tblGrid>
      <w:tr w:rsidR="006E48BB" w:rsidTr="00E15A8D">
        <w:tc>
          <w:tcPr>
            <w:tcW w:w="10512" w:type="dxa"/>
            <w:gridSpan w:val="2"/>
          </w:tcPr>
          <w:p w:rsidR="006E48BB" w:rsidRPr="006E48BB" w:rsidRDefault="006E48BB" w:rsidP="00E15A8D">
            <w:pPr>
              <w:pStyle w:val="Prrafodelista"/>
              <w:numPr>
                <w:ilvl w:val="0"/>
                <w:numId w:val="7"/>
              </w:numPr>
              <w:jc w:val="center"/>
              <w:rPr>
                <w:b/>
              </w:rPr>
            </w:pPr>
            <w:r w:rsidRPr="006E48BB">
              <w:rPr>
                <w:b/>
              </w:rPr>
              <w:t>Videos realizados para la Rendición de Cuentas 2022</w:t>
            </w:r>
            <w:bookmarkStart w:id="0" w:name="_GoBack"/>
            <w:bookmarkEnd w:id="0"/>
          </w:p>
        </w:tc>
      </w:tr>
      <w:tr w:rsidR="00AE70FF" w:rsidTr="00E15A8D">
        <w:tc>
          <w:tcPr>
            <w:tcW w:w="5256" w:type="dxa"/>
          </w:tcPr>
          <w:p w:rsidR="00AE70FF" w:rsidRDefault="00AE70FF" w:rsidP="00AE70FF">
            <w:r>
              <w:rPr>
                <w:noProof/>
              </w:rPr>
              <w:drawing>
                <wp:inline distT="0" distB="0" distL="0" distR="0">
                  <wp:extent cx="3200400" cy="18000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stretch>
                            <a:fillRect/>
                          </a:stretch>
                        </pic:blipFill>
                        <pic:spPr>
                          <a:xfrm>
                            <a:off x="0" y="0"/>
                            <a:ext cx="3200400" cy="1800000"/>
                          </a:xfrm>
                          <a:prstGeom prst="rect">
                            <a:avLst/>
                          </a:prstGeom>
                        </pic:spPr>
                      </pic:pic>
                    </a:graphicData>
                  </a:graphic>
                </wp:inline>
              </w:drawing>
            </w:r>
          </w:p>
        </w:tc>
        <w:tc>
          <w:tcPr>
            <w:tcW w:w="5256" w:type="dxa"/>
          </w:tcPr>
          <w:p w:rsidR="00AE70FF" w:rsidRDefault="00AE70FF" w:rsidP="00AE70FF">
            <w:r>
              <w:rPr>
                <w:noProof/>
              </w:rPr>
              <w:drawing>
                <wp:inline distT="0" distB="0" distL="0" distR="0">
                  <wp:extent cx="3200400" cy="180000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stretch>
                            <a:fillRect/>
                          </a:stretch>
                        </pic:blipFill>
                        <pic:spPr>
                          <a:xfrm>
                            <a:off x="0" y="0"/>
                            <a:ext cx="3200400" cy="1800000"/>
                          </a:xfrm>
                          <a:prstGeom prst="rect">
                            <a:avLst/>
                          </a:prstGeom>
                        </pic:spPr>
                      </pic:pic>
                    </a:graphicData>
                  </a:graphic>
                </wp:inline>
              </w:drawing>
            </w:r>
          </w:p>
        </w:tc>
      </w:tr>
      <w:tr w:rsidR="00AE70FF" w:rsidTr="00E15A8D">
        <w:tc>
          <w:tcPr>
            <w:tcW w:w="5256" w:type="dxa"/>
          </w:tcPr>
          <w:p w:rsidR="00AE70FF" w:rsidRDefault="00AE70FF" w:rsidP="00AE70FF"/>
        </w:tc>
        <w:tc>
          <w:tcPr>
            <w:tcW w:w="5256" w:type="dxa"/>
          </w:tcPr>
          <w:p w:rsidR="00AE70FF" w:rsidRDefault="00AE70FF" w:rsidP="00AE70FF"/>
        </w:tc>
      </w:tr>
      <w:tr w:rsidR="00AE70FF" w:rsidTr="00E15A8D">
        <w:tc>
          <w:tcPr>
            <w:tcW w:w="5256" w:type="dxa"/>
          </w:tcPr>
          <w:p w:rsidR="00AE70FF" w:rsidRDefault="00AE70FF" w:rsidP="00AE70FF">
            <w:r>
              <w:rPr>
                <w:noProof/>
              </w:rPr>
              <w:lastRenderedPageBreak/>
              <w:drawing>
                <wp:inline distT="0" distB="0" distL="0" distR="0">
                  <wp:extent cx="3200400" cy="180000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stretch>
                            <a:fillRect/>
                          </a:stretch>
                        </pic:blipFill>
                        <pic:spPr>
                          <a:xfrm>
                            <a:off x="0" y="0"/>
                            <a:ext cx="3200400" cy="1800000"/>
                          </a:xfrm>
                          <a:prstGeom prst="rect">
                            <a:avLst/>
                          </a:prstGeom>
                        </pic:spPr>
                      </pic:pic>
                    </a:graphicData>
                  </a:graphic>
                </wp:inline>
              </w:drawing>
            </w:r>
          </w:p>
        </w:tc>
        <w:tc>
          <w:tcPr>
            <w:tcW w:w="5256" w:type="dxa"/>
          </w:tcPr>
          <w:p w:rsidR="00AE70FF" w:rsidRDefault="00AE70FF" w:rsidP="00AE70FF">
            <w:r>
              <w:rPr>
                <w:noProof/>
              </w:rPr>
              <w:drawing>
                <wp:inline distT="0" distB="0" distL="0" distR="0">
                  <wp:extent cx="3200400" cy="1800000"/>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stretch>
                            <a:fillRect/>
                          </a:stretch>
                        </pic:blipFill>
                        <pic:spPr>
                          <a:xfrm>
                            <a:off x="0" y="0"/>
                            <a:ext cx="3200400" cy="1800000"/>
                          </a:xfrm>
                          <a:prstGeom prst="rect">
                            <a:avLst/>
                          </a:prstGeom>
                        </pic:spPr>
                      </pic:pic>
                    </a:graphicData>
                  </a:graphic>
                </wp:inline>
              </w:drawing>
            </w:r>
          </w:p>
        </w:tc>
      </w:tr>
      <w:tr w:rsidR="00FC46B6" w:rsidTr="00E15A8D">
        <w:tc>
          <w:tcPr>
            <w:tcW w:w="5256" w:type="dxa"/>
          </w:tcPr>
          <w:p w:rsidR="00FC46B6" w:rsidRDefault="00FC46B6" w:rsidP="00AE70FF">
            <w:pPr>
              <w:rPr>
                <w:noProof/>
                <w:lang w:eastAsia="es-CO"/>
              </w:rPr>
            </w:pPr>
          </w:p>
        </w:tc>
        <w:tc>
          <w:tcPr>
            <w:tcW w:w="5256" w:type="dxa"/>
          </w:tcPr>
          <w:p w:rsidR="00FC46B6" w:rsidRDefault="00FC46B6" w:rsidP="00AE70FF">
            <w:pPr>
              <w:rPr>
                <w:noProof/>
                <w:lang w:eastAsia="es-CO"/>
              </w:rPr>
            </w:pPr>
          </w:p>
        </w:tc>
      </w:tr>
      <w:tr w:rsidR="00AE70FF" w:rsidTr="00E15A8D">
        <w:tc>
          <w:tcPr>
            <w:tcW w:w="5256" w:type="dxa"/>
          </w:tcPr>
          <w:p w:rsidR="00AE70FF" w:rsidRDefault="00E779BB" w:rsidP="00AE70FF">
            <w:pPr>
              <w:rPr>
                <w:noProof/>
                <w:lang w:eastAsia="es-CO"/>
              </w:rPr>
            </w:pPr>
            <w:r>
              <w:rPr>
                <w:noProof/>
              </w:rPr>
              <w:drawing>
                <wp:inline distT="0" distB="0" distL="0" distR="0">
                  <wp:extent cx="3200400" cy="1800000"/>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stretch>
                            <a:fillRect/>
                          </a:stretch>
                        </pic:blipFill>
                        <pic:spPr>
                          <a:xfrm>
                            <a:off x="0" y="0"/>
                            <a:ext cx="3200400" cy="1800000"/>
                          </a:xfrm>
                          <a:prstGeom prst="rect">
                            <a:avLst/>
                          </a:prstGeom>
                        </pic:spPr>
                      </pic:pic>
                    </a:graphicData>
                  </a:graphic>
                </wp:inline>
              </w:drawing>
            </w:r>
          </w:p>
        </w:tc>
        <w:tc>
          <w:tcPr>
            <w:tcW w:w="5256" w:type="dxa"/>
          </w:tcPr>
          <w:p w:rsidR="00AE70FF" w:rsidRDefault="00E779BB" w:rsidP="00AE70FF">
            <w:r>
              <w:rPr>
                <w:noProof/>
              </w:rPr>
              <w:drawing>
                <wp:inline distT="0" distB="0" distL="0" distR="0">
                  <wp:extent cx="3200400" cy="1800000"/>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stretch>
                            <a:fillRect/>
                          </a:stretch>
                        </pic:blipFill>
                        <pic:spPr>
                          <a:xfrm>
                            <a:off x="0" y="0"/>
                            <a:ext cx="3200400" cy="1800000"/>
                          </a:xfrm>
                          <a:prstGeom prst="rect">
                            <a:avLst/>
                          </a:prstGeom>
                        </pic:spPr>
                      </pic:pic>
                    </a:graphicData>
                  </a:graphic>
                </wp:inline>
              </w:drawing>
            </w:r>
          </w:p>
        </w:tc>
      </w:tr>
      <w:tr w:rsidR="00FC46B6" w:rsidTr="00E15A8D">
        <w:tc>
          <w:tcPr>
            <w:tcW w:w="5256" w:type="dxa"/>
          </w:tcPr>
          <w:p w:rsidR="00FC46B6" w:rsidRDefault="00FC46B6" w:rsidP="00AE70FF">
            <w:pPr>
              <w:rPr>
                <w:noProof/>
                <w:lang w:eastAsia="es-CO"/>
              </w:rPr>
            </w:pPr>
          </w:p>
        </w:tc>
        <w:tc>
          <w:tcPr>
            <w:tcW w:w="5256" w:type="dxa"/>
          </w:tcPr>
          <w:p w:rsidR="00FC46B6" w:rsidRDefault="00FC46B6" w:rsidP="00AE70FF">
            <w:pPr>
              <w:rPr>
                <w:noProof/>
                <w:lang w:eastAsia="es-CO"/>
              </w:rPr>
            </w:pPr>
          </w:p>
        </w:tc>
      </w:tr>
      <w:tr w:rsidR="00AE70FF" w:rsidTr="00E15A8D">
        <w:tc>
          <w:tcPr>
            <w:tcW w:w="5256" w:type="dxa"/>
          </w:tcPr>
          <w:p w:rsidR="00AE70FF" w:rsidRDefault="00E779BB" w:rsidP="00AE70FF">
            <w:pPr>
              <w:rPr>
                <w:noProof/>
                <w:lang w:eastAsia="es-CO"/>
              </w:rPr>
            </w:pPr>
            <w:r>
              <w:rPr>
                <w:noProof/>
              </w:rPr>
              <w:drawing>
                <wp:inline distT="0" distB="0" distL="0" distR="0">
                  <wp:extent cx="3200400" cy="1800000"/>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stretch>
                            <a:fillRect/>
                          </a:stretch>
                        </pic:blipFill>
                        <pic:spPr>
                          <a:xfrm>
                            <a:off x="0" y="0"/>
                            <a:ext cx="3200400" cy="1800000"/>
                          </a:xfrm>
                          <a:prstGeom prst="rect">
                            <a:avLst/>
                          </a:prstGeom>
                        </pic:spPr>
                      </pic:pic>
                    </a:graphicData>
                  </a:graphic>
                </wp:inline>
              </w:drawing>
            </w:r>
          </w:p>
        </w:tc>
        <w:tc>
          <w:tcPr>
            <w:tcW w:w="5256" w:type="dxa"/>
          </w:tcPr>
          <w:p w:rsidR="00AE70FF" w:rsidRDefault="00E779BB" w:rsidP="00AE70FF">
            <w:r>
              <w:rPr>
                <w:noProof/>
              </w:rPr>
              <w:drawing>
                <wp:inline distT="0" distB="0" distL="0" distR="0">
                  <wp:extent cx="3200400" cy="180000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stretch>
                            <a:fillRect/>
                          </a:stretch>
                        </pic:blipFill>
                        <pic:spPr>
                          <a:xfrm>
                            <a:off x="0" y="0"/>
                            <a:ext cx="3200400" cy="1800000"/>
                          </a:xfrm>
                          <a:prstGeom prst="rect">
                            <a:avLst/>
                          </a:prstGeom>
                        </pic:spPr>
                      </pic:pic>
                    </a:graphicData>
                  </a:graphic>
                </wp:inline>
              </w:drawing>
            </w:r>
          </w:p>
        </w:tc>
      </w:tr>
      <w:tr w:rsidR="00AE70FF" w:rsidTr="00E15A8D">
        <w:tc>
          <w:tcPr>
            <w:tcW w:w="5256" w:type="dxa"/>
          </w:tcPr>
          <w:p w:rsidR="00AE70FF" w:rsidRDefault="00AE70FF" w:rsidP="00AE70FF">
            <w:pPr>
              <w:rPr>
                <w:noProof/>
                <w:lang w:eastAsia="es-CO"/>
              </w:rPr>
            </w:pPr>
          </w:p>
        </w:tc>
        <w:tc>
          <w:tcPr>
            <w:tcW w:w="5256" w:type="dxa"/>
          </w:tcPr>
          <w:p w:rsidR="00AE70FF" w:rsidRDefault="00AE70FF" w:rsidP="00AE70FF"/>
        </w:tc>
      </w:tr>
      <w:tr w:rsidR="00AE70FF" w:rsidTr="00E15A8D">
        <w:tc>
          <w:tcPr>
            <w:tcW w:w="5256" w:type="dxa"/>
          </w:tcPr>
          <w:p w:rsidR="00AE70FF" w:rsidRDefault="00FC46B6" w:rsidP="00AE70FF">
            <w:pPr>
              <w:rPr>
                <w:noProof/>
                <w:lang w:eastAsia="es-CO"/>
              </w:rPr>
            </w:pPr>
            <w:r>
              <w:rPr>
                <w:noProof/>
              </w:rPr>
              <w:drawing>
                <wp:inline distT="0" distB="0" distL="0" distR="0">
                  <wp:extent cx="3200400" cy="180000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stretch>
                            <a:fillRect/>
                          </a:stretch>
                        </pic:blipFill>
                        <pic:spPr>
                          <a:xfrm>
                            <a:off x="0" y="0"/>
                            <a:ext cx="3200400" cy="1800000"/>
                          </a:xfrm>
                          <a:prstGeom prst="rect">
                            <a:avLst/>
                          </a:prstGeom>
                        </pic:spPr>
                      </pic:pic>
                    </a:graphicData>
                  </a:graphic>
                </wp:inline>
              </w:drawing>
            </w:r>
          </w:p>
        </w:tc>
        <w:tc>
          <w:tcPr>
            <w:tcW w:w="5256" w:type="dxa"/>
          </w:tcPr>
          <w:p w:rsidR="00AE70FF" w:rsidRDefault="00FC46B6" w:rsidP="00AE70FF">
            <w:r>
              <w:rPr>
                <w:noProof/>
              </w:rPr>
              <w:drawing>
                <wp:inline distT="0" distB="0" distL="0" distR="0">
                  <wp:extent cx="3200400" cy="1800000"/>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stretch>
                            <a:fillRect/>
                          </a:stretch>
                        </pic:blipFill>
                        <pic:spPr>
                          <a:xfrm>
                            <a:off x="0" y="0"/>
                            <a:ext cx="3200400" cy="1800000"/>
                          </a:xfrm>
                          <a:prstGeom prst="rect">
                            <a:avLst/>
                          </a:prstGeom>
                        </pic:spPr>
                      </pic:pic>
                    </a:graphicData>
                  </a:graphic>
                </wp:inline>
              </w:drawing>
            </w:r>
          </w:p>
        </w:tc>
      </w:tr>
      <w:tr w:rsidR="00FC46B6" w:rsidTr="00E15A8D">
        <w:tc>
          <w:tcPr>
            <w:tcW w:w="5256" w:type="dxa"/>
          </w:tcPr>
          <w:p w:rsidR="00FC46B6" w:rsidRDefault="00FC46B6" w:rsidP="00AE70FF">
            <w:pPr>
              <w:rPr>
                <w:noProof/>
                <w:lang w:eastAsia="es-CO"/>
              </w:rPr>
            </w:pPr>
          </w:p>
        </w:tc>
        <w:tc>
          <w:tcPr>
            <w:tcW w:w="5256" w:type="dxa"/>
          </w:tcPr>
          <w:p w:rsidR="00FC46B6" w:rsidRDefault="00FC46B6" w:rsidP="00AE70FF"/>
        </w:tc>
      </w:tr>
      <w:tr w:rsidR="00FC46B6" w:rsidTr="00E15A8D">
        <w:tc>
          <w:tcPr>
            <w:tcW w:w="5256" w:type="dxa"/>
          </w:tcPr>
          <w:p w:rsidR="00FC46B6" w:rsidRDefault="00FA19E4" w:rsidP="00AE70FF">
            <w:pPr>
              <w:rPr>
                <w:noProof/>
                <w:lang w:eastAsia="es-CO"/>
              </w:rPr>
            </w:pPr>
            <w:r>
              <w:rPr>
                <w:noProof/>
              </w:rPr>
              <w:drawing>
                <wp:inline distT="0" distB="0" distL="0" distR="0">
                  <wp:extent cx="3200400" cy="1800000"/>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3200400" cy="1800000"/>
                          </a:xfrm>
                          <a:prstGeom prst="rect">
                            <a:avLst/>
                          </a:prstGeom>
                        </pic:spPr>
                      </pic:pic>
                    </a:graphicData>
                  </a:graphic>
                </wp:inline>
              </w:drawing>
            </w:r>
          </w:p>
        </w:tc>
        <w:tc>
          <w:tcPr>
            <w:tcW w:w="5256" w:type="dxa"/>
          </w:tcPr>
          <w:p w:rsidR="00FC46B6" w:rsidRDefault="00FA19E4" w:rsidP="00AE70FF">
            <w:r>
              <w:rPr>
                <w:noProof/>
              </w:rPr>
              <w:drawing>
                <wp:inline distT="0" distB="0" distL="0" distR="0">
                  <wp:extent cx="3200400" cy="180000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stretch>
                            <a:fillRect/>
                          </a:stretch>
                        </pic:blipFill>
                        <pic:spPr>
                          <a:xfrm>
                            <a:off x="0" y="0"/>
                            <a:ext cx="3200400" cy="1800000"/>
                          </a:xfrm>
                          <a:prstGeom prst="rect">
                            <a:avLst/>
                          </a:prstGeom>
                        </pic:spPr>
                      </pic:pic>
                    </a:graphicData>
                  </a:graphic>
                </wp:inline>
              </w:drawing>
            </w:r>
          </w:p>
        </w:tc>
      </w:tr>
      <w:tr w:rsidR="00FC46B6" w:rsidTr="00E15A8D">
        <w:tc>
          <w:tcPr>
            <w:tcW w:w="5256" w:type="dxa"/>
          </w:tcPr>
          <w:p w:rsidR="00FC46B6" w:rsidRDefault="00FC46B6" w:rsidP="00AE70FF">
            <w:pPr>
              <w:rPr>
                <w:noProof/>
                <w:lang w:eastAsia="es-CO"/>
              </w:rPr>
            </w:pPr>
          </w:p>
        </w:tc>
        <w:tc>
          <w:tcPr>
            <w:tcW w:w="5256" w:type="dxa"/>
          </w:tcPr>
          <w:p w:rsidR="00FC46B6" w:rsidRDefault="00FC46B6" w:rsidP="00AE70FF"/>
        </w:tc>
      </w:tr>
      <w:tr w:rsidR="00FC46B6" w:rsidTr="00E15A8D">
        <w:tc>
          <w:tcPr>
            <w:tcW w:w="5256" w:type="dxa"/>
          </w:tcPr>
          <w:p w:rsidR="00FC46B6" w:rsidRDefault="00FA19E4" w:rsidP="00AE70FF">
            <w:pPr>
              <w:rPr>
                <w:noProof/>
                <w:lang w:eastAsia="es-CO"/>
              </w:rPr>
            </w:pPr>
            <w:r>
              <w:rPr>
                <w:noProof/>
              </w:rPr>
              <w:drawing>
                <wp:inline distT="0" distB="0" distL="0" distR="0">
                  <wp:extent cx="3200400" cy="1800000"/>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stretch>
                            <a:fillRect/>
                          </a:stretch>
                        </pic:blipFill>
                        <pic:spPr>
                          <a:xfrm>
                            <a:off x="0" y="0"/>
                            <a:ext cx="3200400" cy="1800000"/>
                          </a:xfrm>
                          <a:prstGeom prst="rect">
                            <a:avLst/>
                          </a:prstGeom>
                        </pic:spPr>
                      </pic:pic>
                    </a:graphicData>
                  </a:graphic>
                </wp:inline>
              </w:drawing>
            </w:r>
          </w:p>
        </w:tc>
        <w:tc>
          <w:tcPr>
            <w:tcW w:w="5256" w:type="dxa"/>
          </w:tcPr>
          <w:p w:rsidR="00FC46B6" w:rsidRDefault="00FA19E4" w:rsidP="00AE70FF">
            <w:r>
              <w:rPr>
                <w:noProof/>
              </w:rPr>
              <w:drawing>
                <wp:inline distT="0" distB="0" distL="0" distR="0">
                  <wp:extent cx="3200400" cy="180000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stretch>
                            <a:fillRect/>
                          </a:stretch>
                        </pic:blipFill>
                        <pic:spPr>
                          <a:xfrm>
                            <a:off x="0" y="0"/>
                            <a:ext cx="3200400" cy="1800000"/>
                          </a:xfrm>
                          <a:prstGeom prst="rect">
                            <a:avLst/>
                          </a:prstGeom>
                        </pic:spPr>
                      </pic:pic>
                    </a:graphicData>
                  </a:graphic>
                </wp:inline>
              </w:drawing>
            </w:r>
          </w:p>
        </w:tc>
      </w:tr>
      <w:tr w:rsidR="00FC46B6" w:rsidTr="00E15A8D">
        <w:tc>
          <w:tcPr>
            <w:tcW w:w="5256" w:type="dxa"/>
          </w:tcPr>
          <w:p w:rsidR="00FC46B6" w:rsidRDefault="00FC46B6" w:rsidP="00AE70FF">
            <w:pPr>
              <w:rPr>
                <w:noProof/>
                <w:lang w:eastAsia="es-CO"/>
              </w:rPr>
            </w:pPr>
          </w:p>
        </w:tc>
        <w:tc>
          <w:tcPr>
            <w:tcW w:w="5256" w:type="dxa"/>
          </w:tcPr>
          <w:p w:rsidR="00FC46B6" w:rsidRDefault="00FC46B6" w:rsidP="00AE70FF"/>
        </w:tc>
      </w:tr>
      <w:tr w:rsidR="00FA19E4" w:rsidTr="00E15A8D">
        <w:tc>
          <w:tcPr>
            <w:tcW w:w="5256" w:type="dxa"/>
          </w:tcPr>
          <w:p w:rsidR="00FA19E4" w:rsidRDefault="00FA19E4" w:rsidP="00AE70FF">
            <w:pPr>
              <w:rPr>
                <w:noProof/>
                <w:lang w:eastAsia="es-CO"/>
              </w:rPr>
            </w:pPr>
            <w:r>
              <w:rPr>
                <w:noProof/>
              </w:rPr>
              <w:drawing>
                <wp:inline distT="0" distB="0" distL="0" distR="0">
                  <wp:extent cx="3200400" cy="1800000"/>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stretch>
                            <a:fillRect/>
                          </a:stretch>
                        </pic:blipFill>
                        <pic:spPr>
                          <a:xfrm>
                            <a:off x="0" y="0"/>
                            <a:ext cx="3200400" cy="1800000"/>
                          </a:xfrm>
                          <a:prstGeom prst="rect">
                            <a:avLst/>
                          </a:prstGeom>
                        </pic:spPr>
                      </pic:pic>
                    </a:graphicData>
                  </a:graphic>
                </wp:inline>
              </w:drawing>
            </w:r>
          </w:p>
        </w:tc>
        <w:tc>
          <w:tcPr>
            <w:tcW w:w="5256" w:type="dxa"/>
          </w:tcPr>
          <w:p w:rsidR="00FA19E4" w:rsidRDefault="00FA19E4" w:rsidP="00AE70FF">
            <w:r>
              <w:rPr>
                <w:noProof/>
              </w:rPr>
              <w:drawing>
                <wp:inline distT="0" distB="0" distL="0" distR="0">
                  <wp:extent cx="3200400" cy="180000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stretch>
                            <a:fillRect/>
                          </a:stretch>
                        </pic:blipFill>
                        <pic:spPr>
                          <a:xfrm>
                            <a:off x="0" y="0"/>
                            <a:ext cx="3200400" cy="1800000"/>
                          </a:xfrm>
                          <a:prstGeom prst="rect">
                            <a:avLst/>
                          </a:prstGeom>
                        </pic:spPr>
                      </pic:pic>
                    </a:graphicData>
                  </a:graphic>
                </wp:inline>
              </w:drawing>
            </w:r>
          </w:p>
        </w:tc>
      </w:tr>
      <w:tr w:rsidR="00FA19E4" w:rsidTr="00E15A8D">
        <w:tc>
          <w:tcPr>
            <w:tcW w:w="5256" w:type="dxa"/>
          </w:tcPr>
          <w:p w:rsidR="00FA19E4" w:rsidRDefault="00FA19E4" w:rsidP="00AE70FF">
            <w:pPr>
              <w:rPr>
                <w:noProof/>
                <w:lang w:eastAsia="es-CO"/>
              </w:rPr>
            </w:pPr>
          </w:p>
        </w:tc>
        <w:tc>
          <w:tcPr>
            <w:tcW w:w="5256" w:type="dxa"/>
          </w:tcPr>
          <w:p w:rsidR="00FA19E4" w:rsidRDefault="00FA19E4" w:rsidP="00AE70FF">
            <w:pPr>
              <w:rPr>
                <w:noProof/>
                <w:lang w:eastAsia="es-CO"/>
              </w:rPr>
            </w:pPr>
          </w:p>
        </w:tc>
      </w:tr>
      <w:tr w:rsidR="00FA19E4" w:rsidTr="00E15A8D">
        <w:tc>
          <w:tcPr>
            <w:tcW w:w="5256" w:type="dxa"/>
          </w:tcPr>
          <w:p w:rsidR="00FA19E4" w:rsidRDefault="00FA19E4" w:rsidP="00AE70FF">
            <w:pPr>
              <w:rPr>
                <w:noProof/>
                <w:lang w:eastAsia="es-CO"/>
              </w:rPr>
            </w:pPr>
            <w:r>
              <w:rPr>
                <w:noProof/>
              </w:rPr>
              <w:lastRenderedPageBreak/>
              <w:drawing>
                <wp:inline distT="0" distB="0" distL="0" distR="0">
                  <wp:extent cx="3200400" cy="1800000"/>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stretch>
                            <a:fillRect/>
                          </a:stretch>
                        </pic:blipFill>
                        <pic:spPr>
                          <a:xfrm>
                            <a:off x="0" y="0"/>
                            <a:ext cx="3200400" cy="1800000"/>
                          </a:xfrm>
                          <a:prstGeom prst="rect">
                            <a:avLst/>
                          </a:prstGeom>
                        </pic:spPr>
                      </pic:pic>
                    </a:graphicData>
                  </a:graphic>
                </wp:inline>
              </w:drawing>
            </w:r>
          </w:p>
        </w:tc>
        <w:tc>
          <w:tcPr>
            <w:tcW w:w="5256" w:type="dxa"/>
          </w:tcPr>
          <w:p w:rsidR="00FA19E4" w:rsidRDefault="00FA19E4" w:rsidP="00AE70FF">
            <w:r>
              <w:rPr>
                <w:noProof/>
              </w:rPr>
              <w:drawing>
                <wp:inline distT="0" distB="0" distL="0" distR="0">
                  <wp:extent cx="3200400" cy="1800000"/>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stretch>
                            <a:fillRect/>
                          </a:stretch>
                        </pic:blipFill>
                        <pic:spPr>
                          <a:xfrm>
                            <a:off x="0" y="0"/>
                            <a:ext cx="3200400" cy="1800000"/>
                          </a:xfrm>
                          <a:prstGeom prst="rect">
                            <a:avLst/>
                          </a:prstGeom>
                        </pic:spPr>
                      </pic:pic>
                    </a:graphicData>
                  </a:graphic>
                </wp:inline>
              </w:drawing>
            </w:r>
          </w:p>
        </w:tc>
      </w:tr>
      <w:tr w:rsidR="00FA19E4" w:rsidTr="00E15A8D">
        <w:tc>
          <w:tcPr>
            <w:tcW w:w="5256" w:type="dxa"/>
          </w:tcPr>
          <w:p w:rsidR="00FA19E4" w:rsidRDefault="00FA19E4" w:rsidP="00AE70FF">
            <w:pPr>
              <w:rPr>
                <w:noProof/>
                <w:lang w:eastAsia="es-CO"/>
              </w:rPr>
            </w:pPr>
          </w:p>
        </w:tc>
        <w:tc>
          <w:tcPr>
            <w:tcW w:w="5256" w:type="dxa"/>
          </w:tcPr>
          <w:p w:rsidR="00FA19E4" w:rsidRDefault="00FA19E4" w:rsidP="00AE70FF"/>
        </w:tc>
      </w:tr>
      <w:tr w:rsidR="00FA19E4" w:rsidTr="00E15A8D">
        <w:tc>
          <w:tcPr>
            <w:tcW w:w="5256" w:type="dxa"/>
          </w:tcPr>
          <w:p w:rsidR="00FA19E4" w:rsidRDefault="00FA19E4" w:rsidP="00AE70FF">
            <w:pPr>
              <w:rPr>
                <w:noProof/>
                <w:lang w:eastAsia="es-CO"/>
              </w:rPr>
            </w:pPr>
            <w:r>
              <w:rPr>
                <w:noProof/>
              </w:rPr>
              <w:drawing>
                <wp:inline distT="0" distB="0" distL="0" distR="0">
                  <wp:extent cx="3200400" cy="1800000"/>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stretch>
                            <a:fillRect/>
                          </a:stretch>
                        </pic:blipFill>
                        <pic:spPr>
                          <a:xfrm>
                            <a:off x="0" y="0"/>
                            <a:ext cx="3200400" cy="1800000"/>
                          </a:xfrm>
                          <a:prstGeom prst="rect">
                            <a:avLst/>
                          </a:prstGeom>
                        </pic:spPr>
                      </pic:pic>
                    </a:graphicData>
                  </a:graphic>
                </wp:inline>
              </w:drawing>
            </w:r>
          </w:p>
        </w:tc>
        <w:tc>
          <w:tcPr>
            <w:tcW w:w="5256" w:type="dxa"/>
          </w:tcPr>
          <w:p w:rsidR="00FA19E4" w:rsidRDefault="00FA19E4" w:rsidP="00AE70FF">
            <w:r>
              <w:rPr>
                <w:noProof/>
              </w:rPr>
              <w:drawing>
                <wp:inline distT="0" distB="0" distL="0" distR="0">
                  <wp:extent cx="3200400" cy="1800000"/>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stretch>
                            <a:fillRect/>
                          </a:stretch>
                        </pic:blipFill>
                        <pic:spPr>
                          <a:xfrm>
                            <a:off x="0" y="0"/>
                            <a:ext cx="3200400" cy="1800000"/>
                          </a:xfrm>
                          <a:prstGeom prst="rect">
                            <a:avLst/>
                          </a:prstGeom>
                        </pic:spPr>
                      </pic:pic>
                    </a:graphicData>
                  </a:graphic>
                </wp:inline>
              </w:drawing>
            </w:r>
          </w:p>
        </w:tc>
      </w:tr>
      <w:tr w:rsidR="00FA19E4" w:rsidTr="00E15A8D">
        <w:tc>
          <w:tcPr>
            <w:tcW w:w="5256" w:type="dxa"/>
          </w:tcPr>
          <w:p w:rsidR="00FA19E4" w:rsidRDefault="00FA19E4" w:rsidP="00AE70FF">
            <w:pPr>
              <w:rPr>
                <w:noProof/>
                <w:lang w:eastAsia="es-CO"/>
              </w:rPr>
            </w:pPr>
          </w:p>
        </w:tc>
        <w:tc>
          <w:tcPr>
            <w:tcW w:w="5256" w:type="dxa"/>
          </w:tcPr>
          <w:p w:rsidR="00FA19E4" w:rsidRDefault="00FA19E4" w:rsidP="00AE70FF"/>
        </w:tc>
      </w:tr>
    </w:tbl>
    <w:p w:rsidR="00AE70FF" w:rsidRPr="0071790A" w:rsidRDefault="0071790A" w:rsidP="0071790A">
      <w:pPr>
        <w:jc w:val="center"/>
        <w:rPr>
          <w:sz w:val="20"/>
          <w:szCs w:val="20"/>
        </w:rPr>
      </w:pPr>
      <w:r w:rsidRPr="0071790A">
        <w:rPr>
          <w:sz w:val="20"/>
          <w:szCs w:val="20"/>
        </w:rPr>
        <w:t xml:space="preserve">Link página institucional: </w:t>
      </w:r>
      <w:hyperlink r:id="rId86" w:history="1">
        <w:r w:rsidRPr="0071790A">
          <w:rPr>
            <w:rStyle w:val="Hipervnculo"/>
            <w:sz w:val="20"/>
            <w:szCs w:val="20"/>
          </w:rPr>
          <w:t>https://personeriaitagui.gov.co/sitio/noticias</w:t>
        </w:r>
      </w:hyperlink>
    </w:p>
    <w:p w:rsidR="0071790A" w:rsidRDefault="0071790A" w:rsidP="00AE70FF"/>
    <w:p w:rsidR="00862A4D" w:rsidRDefault="00862A4D" w:rsidP="00344C31">
      <w:pPr>
        <w:jc w:val="center"/>
      </w:pPr>
    </w:p>
    <w:p w:rsidR="00AE70FF" w:rsidRDefault="00AE70FF" w:rsidP="00344C31">
      <w:pPr>
        <w:jc w:val="center"/>
      </w:pPr>
    </w:p>
    <w:p w:rsidR="00AE70FF" w:rsidRDefault="00AE70FF" w:rsidP="00344C31">
      <w:pPr>
        <w:jc w:val="center"/>
      </w:pPr>
    </w:p>
    <w:p w:rsidR="00862A4D" w:rsidRDefault="00862A4D" w:rsidP="00862A4D">
      <w:pPr>
        <w:spacing w:line="240" w:lineRule="auto"/>
        <w:rPr>
          <w:rFonts w:ascii="Arial" w:hAnsi="Arial" w:cs="Arial"/>
          <w:sz w:val="24"/>
          <w:szCs w:val="24"/>
        </w:rPr>
      </w:pPr>
      <w:r>
        <w:rPr>
          <w:rFonts w:ascii="Arial" w:hAnsi="Arial" w:cs="Arial"/>
          <w:sz w:val="24"/>
          <w:szCs w:val="24"/>
        </w:rPr>
        <w:t>Cordialmente,</w:t>
      </w:r>
    </w:p>
    <w:p w:rsidR="00862A4D" w:rsidRDefault="00862A4D" w:rsidP="00862A4D">
      <w:pPr>
        <w:spacing w:line="240" w:lineRule="auto"/>
        <w:rPr>
          <w:rFonts w:ascii="Arial" w:hAnsi="Arial" w:cs="Arial"/>
          <w:sz w:val="24"/>
          <w:szCs w:val="24"/>
        </w:rPr>
      </w:pPr>
    </w:p>
    <w:p w:rsidR="00564326" w:rsidRDefault="00564326" w:rsidP="00862A4D">
      <w:pPr>
        <w:spacing w:line="240" w:lineRule="auto"/>
        <w:rPr>
          <w:rFonts w:ascii="Arial" w:hAnsi="Arial" w:cs="Arial"/>
          <w:sz w:val="24"/>
          <w:szCs w:val="24"/>
        </w:rPr>
      </w:pPr>
    </w:p>
    <w:p w:rsidR="00564326" w:rsidRDefault="00564326" w:rsidP="00862A4D">
      <w:pPr>
        <w:spacing w:line="240" w:lineRule="auto"/>
        <w:rPr>
          <w:rFonts w:ascii="Arial" w:hAnsi="Arial" w:cs="Arial"/>
          <w:sz w:val="24"/>
          <w:szCs w:val="24"/>
        </w:rPr>
      </w:pPr>
    </w:p>
    <w:p w:rsidR="00862A4D" w:rsidRPr="006E6C97" w:rsidRDefault="00862A4D" w:rsidP="00862A4D">
      <w:pPr>
        <w:spacing w:line="240" w:lineRule="auto"/>
        <w:rPr>
          <w:rFonts w:ascii="Arial" w:hAnsi="Arial" w:cs="Arial"/>
          <w:sz w:val="24"/>
          <w:szCs w:val="24"/>
        </w:rPr>
      </w:pPr>
    </w:p>
    <w:p w:rsidR="00862A4D" w:rsidRPr="00761F83" w:rsidRDefault="00862A4D" w:rsidP="00564326">
      <w:pPr>
        <w:spacing w:after="100" w:line="240" w:lineRule="exact"/>
        <w:jc w:val="center"/>
        <w:rPr>
          <w:rFonts w:ascii="Arial" w:hAnsi="Arial" w:cs="Arial"/>
          <w:b/>
        </w:rPr>
      </w:pPr>
      <w:r w:rsidRPr="00761F83">
        <w:rPr>
          <w:rFonts w:ascii="Arial" w:hAnsi="Arial" w:cs="Arial"/>
          <w:b/>
        </w:rPr>
        <w:t>ALVARO ALONSO DUQUE MUÑOZ</w:t>
      </w:r>
    </w:p>
    <w:p w:rsidR="00862A4D" w:rsidRPr="00E2332B" w:rsidRDefault="008C2D58" w:rsidP="00564326">
      <w:pPr>
        <w:spacing w:after="100" w:line="240" w:lineRule="exact"/>
        <w:jc w:val="center"/>
        <w:rPr>
          <w:rFonts w:ascii="Arial" w:hAnsi="Arial" w:cs="Arial"/>
          <w:sz w:val="24"/>
          <w:szCs w:val="24"/>
        </w:rPr>
      </w:pPr>
      <w:r>
        <w:rPr>
          <w:rFonts w:ascii="Arial" w:hAnsi="Arial" w:cs="Arial"/>
        </w:rPr>
        <w:t>Personero Municipal d</w:t>
      </w:r>
      <w:r w:rsidR="00862A4D" w:rsidRPr="00E2332B">
        <w:rPr>
          <w:rFonts w:ascii="Arial" w:hAnsi="Arial" w:cs="Arial"/>
        </w:rPr>
        <w:t>e Itagüí</w:t>
      </w:r>
    </w:p>
    <w:p w:rsidR="00862A4D" w:rsidRDefault="00862A4D" w:rsidP="00564326">
      <w:pPr>
        <w:jc w:val="center"/>
      </w:pPr>
    </w:p>
    <w:sectPr w:rsidR="00862A4D" w:rsidSect="00213040">
      <w:headerReference w:type="default" r:id="rId87"/>
      <w:pgSz w:w="12240" w:h="15840"/>
      <w:pgMar w:top="993"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03BDD" w:rsidRDefault="00903BDD" w:rsidP="00615FF5">
      <w:pPr>
        <w:spacing w:after="0" w:line="240" w:lineRule="auto"/>
      </w:pPr>
      <w:r>
        <w:separator/>
      </w:r>
    </w:p>
  </w:endnote>
  <w:endnote w:type="continuationSeparator" w:id="0">
    <w:p w:rsidR="00903BDD" w:rsidRDefault="00903BDD" w:rsidP="00615FF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03BDD" w:rsidRDefault="00903BDD" w:rsidP="00615FF5">
      <w:pPr>
        <w:spacing w:after="0" w:line="240" w:lineRule="auto"/>
      </w:pPr>
      <w:r>
        <w:separator/>
      </w:r>
    </w:p>
  </w:footnote>
  <w:footnote w:type="continuationSeparator" w:id="0">
    <w:p w:rsidR="00903BDD" w:rsidRDefault="00903BDD" w:rsidP="00615FF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3BDD" w:rsidRDefault="00903BDD">
    <w:pPr>
      <w:pStyle w:val="Encabezado"/>
    </w:pPr>
    <w:r>
      <w:rPr>
        <w:noProof/>
        <w:lang w:val="es-ES" w:eastAsia="es-ES"/>
      </w:rPr>
      <w:drawing>
        <wp:anchor distT="0" distB="0" distL="114300" distR="114300" simplePos="0" relativeHeight="251658240" behindDoc="1" locked="0" layoutInCell="1" allowOverlap="1">
          <wp:simplePos x="0" y="0"/>
          <wp:positionH relativeFrom="column">
            <wp:posOffset>-1061085</wp:posOffset>
          </wp:positionH>
          <wp:positionV relativeFrom="paragraph">
            <wp:posOffset>-430530</wp:posOffset>
          </wp:positionV>
          <wp:extent cx="7805700" cy="10115550"/>
          <wp:effectExtent l="0" t="0" r="508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812551" cy="10124429"/>
                  </a:xfrm>
                  <a:prstGeom prst="rect">
                    <a:avLst/>
                  </a:prstGeom>
                  <a:noFill/>
                  <a:ln>
                    <a:noFill/>
                  </a:ln>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pt;height:11.2pt" o:bullet="t">
        <v:imagedata r:id="rId1" o:title="mso7A4B"/>
      </v:shape>
    </w:pict>
  </w:numPicBullet>
  <w:abstractNum w:abstractNumId="0">
    <w:nsid w:val="07881E14"/>
    <w:multiLevelType w:val="hybridMultilevel"/>
    <w:tmpl w:val="615EC010"/>
    <w:lvl w:ilvl="0" w:tplc="E698FE54">
      <w:start w:val="1"/>
      <w:numFmt w:val="lowerLetter"/>
      <w:lvlText w:val="%1."/>
      <w:lvlJc w:val="left"/>
      <w:pPr>
        <w:ind w:left="1065" w:hanging="360"/>
      </w:pPr>
      <w:rPr>
        <w:rFonts w:hint="default"/>
      </w:rPr>
    </w:lvl>
    <w:lvl w:ilvl="1" w:tplc="0C0A0019" w:tentative="1">
      <w:start w:val="1"/>
      <w:numFmt w:val="lowerLetter"/>
      <w:lvlText w:val="%2."/>
      <w:lvlJc w:val="left"/>
      <w:pPr>
        <w:ind w:left="1785" w:hanging="360"/>
      </w:pPr>
    </w:lvl>
    <w:lvl w:ilvl="2" w:tplc="0C0A001B" w:tentative="1">
      <w:start w:val="1"/>
      <w:numFmt w:val="lowerRoman"/>
      <w:lvlText w:val="%3."/>
      <w:lvlJc w:val="right"/>
      <w:pPr>
        <w:ind w:left="2505" w:hanging="180"/>
      </w:pPr>
    </w:lvl>
    <w:lvl w:ilvl="3" w:tplc="0C0A000F" w:tentative="1">
      <w:start w:val="1"/>
      <w:numFmt w:val="decimal"/>
      <w:lvlText w:val="%4."/>
      <w:lvlJc w:val="left"/>
      <w:pPr>
        <w:ind w:left="3225" w:hanging="360"/>
      </w:pPr>
    </w:lvl>
    <w:lvl w:ilvl="4" w:tplc="0C0A0019" w:tentative="1">
      <w:start w:val="1"/>
      <w:numFmt w:val="lowerLetter"/>
      <w:lvlText w:val="%5."/>
      <w:lvlJc w:val="left"/>
      <w:pPr>
        <w:ind w:left="3945" w:hanging="360"/>
      </w:pPr>
    </w:lvl>
    <w:lvl w:ilvl="5" w:tplc="0C0A001B" w:tentative="1">
      <w:start w:val="1"/>
      <w:numFmt w:val="lowerRoman"/>
      <w:lvlText w:val="%6."/>
      <w:lvlJc w:val="right"/>
      <w:pPr>
        <w:ind w:left="4665" w:hanging="180"/>
      </w:pPr>
    </w:lvl>
    <w:lvl w:ilvl="6" w:tplc="0C0A000F" w:tentative="1">
      <w:start w:val="1"/>
      <w:numFmt w:val="decimal"/>
      <w:lvlText w:val="%7."/>
      <w:lvlJc w:val="left"/>
      <w:pPr>
        <w:ind w:left="5385" w:hanging="360"/>
      </w:pPr>
    </w:lvl>
    <w:lvl w:ilvl="7" w:tplc="0C0A0019" w:tentative="1">
      <w:start w:val="1"/>
      <w:numFmt w:val="lowerLetter"/>
      <w:lvlText w:val="%8."/>
      <w:lvlJc w:val="left"/>
      <w:pPr>
        <w:ind w:left="6105" w:hanging="360"/>
      </w:pPr>
    </w:lvl>
    <w:lvl w:ilvl="8" w:tplc="0C0A001B" w:tentative="1">
      <w:start w:val="1"/>
      <w:numFmt w:val="lowerRoman"/>
      <w:lvlText w:val="%9."/>
      <w:lvlJc w:val="right"/>
      <w:pPr>
        <w:ind w:left="6825" w:hanging="180"/>
      </w:pPr>
    </w:lvl>
  </w:abstractNum>
  <w:abstractNum w:abstractNumId="1">
    <w:nsid w:val="1A9D2AB7"/>
    <w:multiLevelType w:val="hybridMultilevel"/>
    <w:tmpl w:val="50265838"/>
    <w:lvl w:ilvl="0" w:tplc="5600A398">
      <w:start w:val="1"/>
      <w:numFmt w:val="decimal"/>
      <w:lvlText w:val="%1."/>
      <w:lvlJc w:val="left"/>
      <w:pPr>
        <w:ind w:left="720" w:hanging="360"/>
      </w:pPr>
      <w:rPr>
        <w:rFonts w:hint="default"/>
        <w:sz w:val="24"/>
        <w:szCs w:val="24"/>
        <w:u w:val="singl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1D3B0F1C"/>
    <w:multiLevelType w:val="hybridMultilevel"/>
    <w:tmpl w:val="CCA2FF78"/>
    <w:lvl w:ilvl="0" w:tplc="5600A398">
      <w:start w:val="1"/>
      <w:numFmt w:val="decimal"/>
      <w:lvlText w:val="%1."/>
      <w:lvlJc w:val="left"/>
      <w:pPr>
        <w:ind w:left="720" w:hanging="360"/>
      </w:pPr>
      <w:rPr>
        <w:rFonts w:hint="default"/>
        <w:sz w:val="24"/>
        <w:szCs w:val="24"/>
        <w:u w:val="singl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2E401AC5"/>
    <w:multiLevelType w:val="hybridMultilevel"/>
    <w:tmpl w:val="22ACA6E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4E130063"/>
    <w:multiLevelType w:val="hybridMultilevel"/>
    <w:tmpl w:val="0B8C7E9E"/>
    <w:lvl w:ilvl="0" w:tplc="0C0A0007">
      <w:start w:val="1"/>
      <w:numFmt w:val="bullet"/>
      <w:lvlText w:val=""/>
      <w:lvlPicBulletId w:val="0"/>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5">
    <w:nsid w:val="55944F59"/>
    <w:multiLevelType w:val="hybridMultilevel"/>
    <w:tmpl w:val="9DECFF28"/>
    <w:lvl w:ilvl="0" w:tplc="5600A398">
      <w:start w:val="1"/>
      <w:numFmt w:val="decimal"/>
      <w:lvlText w:val="%1."/>
      <w:lvlJc w:val="left"/>
      <w:pPr>
        <w:ind w:left="720" w:hanging="360"/>
      </w:pPr>
      <w:rPr>
        <w:rFonts w:hint="default"/>
        <w:sz w:val="24"/>
        <w:szCs w:val="24"/>
        <w:u w:val="singl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57CF71C8"/>
    <w:multiLevelType w:val="hybridMultilevel"/>
    <w:tmpl w:val="12209AB2"/>
    <w:lvl w:ilvl="0" w:tplc="5600A398">
      <w:start w:val="1"/>
      <w:numFmt w:val="decimal"/>
      <w:lvlText w:val="%1."/>
      <w:lvlJc w:val="left"/>
      <w:pPr>
        <w:ind w:left="720" w:hanging="360"/>
      </w:pPr>
      <w:rPr>
        <w:rFonts w:hint="default"/>
        <w:sz w:val="24"/>
        <w:szCs w:val="24"/>
        <w:u w:val="singl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65FF3C22"/>
    <w:multiLevelType w:val="hybridMultilevel"/>
    <w:tmpl w:val="0526F15A"/>
    <w:lvl w:ilvl="0" w:tplc="B5DEB004">
      <w:start w:val="1"/>
      <w:numFmt w:val="decimal"/>
      <w:lvlText w:val="%1."/>
      <w:lvlJc w:val="left"/>
      <w:pPr>
        <w:ind w:left="720" w:hanging="360"/>
      </w:pPr>
      <w:rPr>
        <w:rFonts w:hint="default"/>
        <w:sz w:val="24"/>
        <w:szCs w:val="24"/>
        <w:u w:val="no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709314C9"/>
    <w:multiLevelType w:val="hybridMultilevel"/>
    <w:tmpl w:val="70C22156"/>
    <w:lvl w:ilvl="0" w:tplc="5600A398">
      <w:start w:val="1"/>
      <w:numFmt w:val="decimal"/>
      <w:lvlText w:val="%1."/>
      <w:lvlJc w:val="left"/>
      <w:pPr>
        <w:ind w:left="720" w:hanging="360"/>
      </w:pPr>
      <w:rPr>
        <w:rFonts w:hint="default"/>
        <w:sz w:val="24"/>
        <w:szCs w:val="24"/>
        <w:u w:val="singl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7"/>
  </w:num>
  <w:num w:numId="2">
    <w:abstractNumId w:val="5"/>
  </w:num>
  <w:num w:numId="3">
    <w:abstractNumId w:val="8"/>
  </w:num>
  <w:num w:numId="4">
    <w:abstractNumId w:val="1"/>
  </w:num>
  <w:num w:numId="5">
    <w:abstractNumId w:val="6"/>
  </w:num>
  <w:num w:numId="6">
    <w:abstractNumId w:val="2"/>
  </w:num>
  <w:num w:numId="7">
    <w:abstractNumId w:val="3"/>
  </w:num>
  <w:num w:numId="8">
    <w:abstractNumId w:val="4"/>
  </w:num>
  <w:num w:numId="9">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4"/>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rsids>
    <w:rsidRoot w:val="00615FF5"/>
    <w:rsid w:val="000F417D"/>
    <w:rsid w:val="00114740"/>
    <w:rsid w:val="00201B8F"/>
    <w:rsid w:val="00213040"/>
    <w:rsid w:val="00344C31"/>
    <w:rsid w:val="003665AD"/>
    <w:rsid w:val="00375345"/>
    <w:rsid w:val="00450E0E"/>
    <w:rsid w:val="00467646"/>
    <w:rsid w:val="005079B1"/>
    <w:rsid w:val="005346A2"/>
    <w:rsid w:val="005441AC"/>
    <w:rsid w:val="00564326"/>
    <w:rsid w:val="005B1B96"/>
    <w:rsid w:val="005B6636"/>
    <w:rsid w:val="005C1FAF"/>
    <w:rsid w:val="00615FF5"/>
    <w:rsid w:val="006376F3"/>
    <w:rsid w:val="006A4D25"/>
    <w:rsid w:val="006E48BB"/>
    <w:rsid w:val="0070078C"/>
    <w:rsid w:val="0071790A"/>
    <w:rsid w:val="007347F8"/>
    <w:rsid w:val="007A6797"/>
    <w:rsid w:val="007D2FB6"/>
    <w:rsid w:val="00851064"/>
    <w:rsid w:val="00862A4D"/>
    <w:rsid w:val="008C04A8"/>
    <w:rsid w:val="008C2D58"/>
    <w:rsid w:val="00903BDD"/>
    <w:rsid w:val="00970DCF"/>
    <w:rsid w:val="009C487D"/>
    <w:rsid w:val="00A026E3"/>
    <w:rsid w:val="00A05FF4"/>
    <w:rsid w:val="00A35C61"/>
    <w:rsid w:val="00AE6158"/>
    <w:rsid w:val="00AE70FF"/>
    <w:rsid w:val="00B13871"/>
    <w:rsid w:val="00B63937"/>
    <w:rsid w:val="00BB7B59"/>
    <w:rsid w:val="00CC1D4D"/>
    <w:rsid w:val="00D96933"/>
    <w:rsid w:val="00E15A8D"/>
    <w:rsid w:val="00E779BB"/>
    <w:rsid w:val="00F17200"/>
    <w:rsid w:val="00FA19E4"/>
    <w:rsid w:val="00FC46B6"/>
    <w:rsid w:val="00FD6EE1"/>
    <w:rsid w:val="00FE1FB2"/>
    <w:rsid w:val="00FF02F9"/>
  </w:rsids>
  <m:mathPr>
    <m:mathFont m:val="Cambria Math"/>
    <m:brkBin m:val="before"/>
    <m:brkBinSub m:val="--"/>
    <m:smallFrac m:val="off"/>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376F3"/>
  </w:style>
  <w:style w:type="paragraph" w:styleId="Ttulo3">
    <w:name w:val="heading 3"/>
    <w:basedOn w:val="Normal"/>
    <w:link w:val="Ttulo3Car"/>
    <w:uiPriority w:val="9"/>
    <w:qFormat/>
    <w:rsid w:val="005C1FAF"/>
    <w:pPr>
      <w:spacing w:before="100" w:beforeAutospacing="1" w:after="100" w:afterAutospacing="1" w:line="240" w:lineRule="auto"/>
      <w:outlineLvl w:val="2"/>
    </w:pPr>
    <w:rPr>
      <w:rFonts w:ascii="Times New Roman" w:eastAsia="Times New Roman" w:hAnsi="Times New Roman" w:cs="Times New Roman"/>
      <w:b/>
      <w:bCs/>
      <w:sz w:val="27"/>
      <w:szCs w:val="27"/>
      <w:lang w:eastAsia="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15FF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15FF5"/>
  </w:style>
  <w:style w:type="paragraph" w:styleId="Piedepgina">
    <w:name w:val="footer"/>
    <w:basedOn w:val="Normal"/>
    <w:link w:val="PiedepginaCar"/>
    <w:uiPriority w:val="99"/>
    <w:unhideWhenUsed/>
    <w:rsid w:val="00615FF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15FF5"/>
  </w:style>
  <w:style w:type="table" w:styleId="Tablaconcuadrcula">
    <w:name w:val="Table Grid"/>
    <w:basedOn w:val="Tablanormal"/>
    <w:uiPriority w:val="59"/>
    <w:rsid w:val="00344C31"/>
    <w:pPr>
      <w:spacing w:line="240" w:lineRule="auto"/>
      <w:jc w:val="both"/>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344C31"/>
    <w:pPr>
      <w:autoSpaceDE w:val="0"/>
      <w:autoSpaceDN w:val="0"/>
      <w:adjustRightInd w:val="0"/>
      <w:spacing w:after="0" w:line="240" w:lineRule="auto"/>
    </w:pPr>
    <w:rPr>
      <w:rFonts w:ascii="Arial" w:eastAsia="Calibri" w:hAnsi="Arial" w:cs="Arial"/>
      <w:color w:val="000000"/>
      <w:sz w:val="24"/>
      <w:szCs w:val="24"/>
    </w:rPr>
  </w:style>
  <w:style w:type="paragraph" w:styleId="NormalWeb">
    <w:name w:val="Normal (Web)"/>
    <w:basedOn w:val="Normal"/>
    <w:uiPriority w:val="99"/>
    <w:unhideWhenUsed/>
    <w:rsid w:val="00344C31"/>
    <w:pPr>
      <w:spacing w:before="100" w:beforeAutospacing="1" w:after="100" w:afterAutospacing="1" w:line="240" w:lineRule="auto"/>
      <w:jc w:val="both"/>
    </w:pPr>
    <w:rPr>
      <w:rFonts w:ascii="Times New Roman" w:eastAsia="Times New Roman" w:hAnsi="Times New Roman" w:cs="Times New Roman"/>
      <w:sz w:val="24"/>
      <w:szCs w:val="24"/>
      <w:lang w:eastAsia="es-CO"/>
    </w:rPr>
  </w:style>
  <w:style w:type="paragraph" w:styleId="Prrafodelista">
    <w:name w:val="List Paragraph"/>
    <w:basedOn w:val="Normal"/>
    <w:uiPriority w:val="34"/>
    <w:qFormat/>
    <w:rsid w:val="00344C31"/>
    <w:pPr>
      <w:spacing w:after="0" w:line="240" w:lineRule="auto"/>
      <w:ind w:left="708"/>
      <w:jc w:val="both"/>
    </w:pPr>
    <w:rPr>
      <w:rFonts w:ascii="Times New Roman" w:eastAsia="Times New Roman" w:hAnsi="Times New Roman" w:cs="Times New Roman"/>
      <w:sz w:val="24"/>
      <w:szCs w:val="24"/>
      <w:lang w:eastAsia="es-CO"/>
    </w:rPr>
  </w:style>
  <w:style w:type="paragraph" w:styleId="Sinespaciado">
    <w:name w:val="No Spacing"/>
    <w:uiPriority w:val="1"/>
    <w:qFormat/>
    <w:rsid w:val="00B13871"/>
    <w:pPr>
      <w:spacing w:line="240" w:lineRule="auto"/>
      <w:jc w:val="both"/>
    </w:pPr>
    <w:rPr>
      <w:rFonts w:ascii="Calibri" w:eastAsia="Calibri" w:hAnsi="Calibri" w:cs="Times New Roman"/>
    </w:rPr>
  </w:style>
  <w:style w:type="character" w:customStyle="1" w:styleId="Ttulo3Car">
    <w:name w:val="Título 3 Car"/>
    <w:basedOn w:val="Fuentedeprrafopredeter"/>
    <w:link w:val="Ttulo3"/>
    <w:uiPriority w:val="9"/>
    <w:rsid w:val="005C1FAF"/>
    <w:rPr>
      <w:rFonts w:ascii="Times New Roman" w:eastAsia="Times New Roman" w:hAnsi="Times New Roman" w:cs="Times New Roman"/>
      <w:b/>
      <w:bCs/>
      <w:sz w:val="27"/>
      <w:szCs w:val="27"/>
      <w:lang w:eastAsia="es-CO"/>
    </w:rPr>
  </w:style>
  <w:style w:type="character" w:styleId="Hipervnculo">
    <w:name w:val="Hyperlink"/>
    <w:basedOn w:val="Fuentedeprrafopredeter"/>
    <w:uiPriority w:val="99"/>
    <w:unhideWhenUsed/>
    <w:rsid w:val="005C1FAF"/>
    <w:rPr>
      <w:color w:val="0000FF"/>
      <w:u w:val="single"/>
    </w:rPr>
  </w:style>
  <w:style w:type="paragraph" w:styleId="Textodeglobo">
    <w:name w:val="Balloon Text"/>
    <w:basedOn w:val="Normal"/>
    <w:link w:val="TextodegloboCar"/>
    <w:uiPriority w:val="99"/>
    <w:semiHidden/>
    <w:unhideWhenUsed/>
    <w:rsid w:val="00903B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03BDD"/>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293105153">
      <w:bodyDiv w:val="1"/>
      <w:marLeft w:val="0"/>
      <w:marRight w:val="0"/>
      <w:marTop w:val="0"/>
      <w:marBottom w:val="0"/>
      <w:divBdr>
        <w:top w:val="none" w:sz="0" w:space="0" w:color="auto"/>
        <w:left w:val="none" w:sz="0" w:space="0" w:color="auto"/>
        <w:bottom w:val="none" w:sz="0" w:space="0" w:color="auto"/>
        <w:right w:val="none" w:sz="0" w:space="0" w:color="auto"/>
      </w:divBdr>
    </w:div>
    <w:div w:id="10367381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emf"/><Relationship Id="rId26" Type="http://schemas.openxmlformats.org/officeDocument/2006/relationships/image" Target="media/image21.jpeg"/><Relationship Id="rId39" Type="http://schemas.openxmlformats.org/officeDocument/2006/relationships/image" Target="media/image33.png"/><Relationship Id="rId21" Type="http://schemas.openxmlformats.org/officeDocument/2006/relationships/image" Target="media/image16.jpe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chart" Target="charts/chart6.xml"/><Relationship Id="rId68" Type="http://schemas.openxmlformats.org/officeDocument/2006/relationships/image" Target="media/image54.png"/><Relationship Id="rId76" Type="http://schemas.openxmlformats.org/officeDocument/2006/relationships/image" Target="media/image62.png"/><Relationship Id="rId84" Type="http://schemas.openxmlformats.org/officeDocument/2006/relationships/image" Target="media/image70.png"/><Relationship Id="rId89" Type="http://schemas.openxmlformats.org/officeDocument/2006/relationships/theme" Target="theme/theme1.xml"/><Relationship Id="rId7" Type="http://schemas.openxmlformats.org/officeDocument/2006/relationships/image" Target="media/image2.jpeg"/><Relationship Id="rId71" Type="http://schemas.openxmlformats.org/officeDocument/2006/relationships/image" Target="media/image57.pn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3.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chart" Target="charts/chart1.xml"/><Relationship Id="rId66" Type="http://schemas.openxmlformats.org/officeDocument/2006/relationships/image" Target="media/image52.jpeg"/><Relationship Id="rId74" Type="http://schemas.openxmlformats.org/officeDocument/2006/relationships/image" Target="media/image60.png"/><Relationship Id="rId79" Type="http://schemas.openxmlformats.org/officeDocument/2006/relationships/image" Target="media/image65.png"/><Relationship Id="rId87"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chart" Target="charts/chart4.xml"/><Relationship Id="rId82" Type="http://schemas.openxmlformats.org/officeDocument/2006/relationships/image" Target="media/image68.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hyperlink" Target="https://personeriaitagui.gov.co/sitio/encuestas/23" TargetMode="External"/><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hyperlink" Target="http://www.personeriaitagui.gov.co" TargetMode="External"/><Relationship Id="rId69" Type="http://schemas.openxmlformats.org/officeDocument/2006/relationships/image" Target="media/image55.png"/><Relationship Id="rId77" Type="http://schemas.openxmlformats.org/officeDocument/2006/relationships/image" Target="media/image63.png"/><Relationship Id="rId8" Type="http://schemas.openxmlformats.org/officeDocument/2006/relationships/image" Target="media/image3.png"/><Relationship Id="rId51" Type="http://schemas.openxmlformats.org/officeDocument/2006/relationships/image" Target="media/image45.png"/><Relationship Id="rId72" Type="http://schemas.openxmlformats.org/officeDocument/2006/relationships/image" Target="media/image58.png"/><Relationship Id="rId80" Type="http://schemas.openxmlformats.org/officeDocument/2006/relationships/image" Target="media/image66.png"/><Relationship Id="rId85" Type="http://schemas.openxmlformats.org/officeDocument/2006/relationships/image" Target="media/image71.jpe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chart" Target="charts/chart2.xml"/><Relationship Id="rId67" Type="http://schemas.openxmlformats.org/officeDocument/2006/relationships/image" Target="media/image53.png"/><Relationship Id="rId20" Type="http://schemas.openxmlformats.org/officeDocument/2006/relationships/image" Target="media/image15.jpe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chart" Target="charts/chart5.xml"/><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0.emf"/><Relationship Id="rId23" Type="http://schemas.openxmlformats.org/officeDocument/2006/relationships/image" Target="media/image18.jpe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5.emf"/><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chart" Target="charts/chart3.xml"/><Relationship Id="rId65" Type="http://schemas.openxmlformats.org/officeDocument/2006/relationships/hyperlink" Target="https://personeriaitagui.gov.co/sitio/encuestas/23" TargetMode="External"/><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hyperlink" Target="https://personeriaitagui.gov.co/sitio/noticia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2.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oleObject" Target="file:///\\srv-pi-fs01\Privada\30348662\RENDICION%20DE%20CUENTAS%202022\Informe%20Final%20Rendici&#243;n%20de%20Cuentas%202022\TABULACION_EVALUACION%20DE%20EVENTO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srv-pi-fs01\Privada\30348662\RENDICION%20DE%20CUENTAS%202022\Informe%20Final%20Rendici&#243;n%20de%20Cuentas%202022\TABULACION_EVALUACION%20DE%20EVENTO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srv-pi-fs01\Privada\30348662\RENDICION%20DE%20CUENTAS%202022\Informe%20Final%20Rendici&#243;n%20de%20Cuentas%202022\TABULACION_EVALUACION%20DE%20EVENTO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srv-pi-fs01\Privada\30348662\RENDICION%20DE%20CUENTAS%202022\Informe%20Final%20Rendici&#243;n%20de%20Cuentas%202022\TABULACION_EVALUACION%20DE%20EVENTO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srv-pi-fs01\Privada\30348662\RENDICION%20DE%20CUENTAS%202022\Informe%20Final%20Rendici&#243;n%20de%20Cuentas%202022\TABULACION_EVALUACION%20DE%20EVENTO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srv-pi-fs01\Privada\30348662\RENDICION%20DE%20CUENTAS%202022\Informe%20Final%20Rendici&#243;n%20de%20Cuentas%202022\TABULACION_EVALUACION%20DE%20EVENTO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lang val="es-ES"/>
  <c:chart>
    <c:title>
      <c:tx>
        <c:rich>
          <a:bodyPr rot="0" spcFirstLastPara="1" vertOverflow="ellipsis" vert="horz" wrap="square" anchor="ctr" anchorCtr="1"/>
          <a:lstStyle/>
          <a:p>
            <a:pPr>
              <a:defRPr sz="14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r>
              <a:rPr lang="en-US" sz="1400">
                <a:solidFill>
                  <a:schemeClr val="bg1"/>
                </a:solidFill>
              </a:rPr>
              <a:t>NIVEL DE SATISFACCIÓN</a:t>
            </a:r>
          </a:p>
          <a:p>
            <a:pPr>
              <a:defRPr sz="14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r>
              <a:rPr lang="en-US" sz="1400">
                <a:solidFill>
                  <a:schemeClr val="bg1"/>
                </a:solidFill>
              </a:rPr>
              <a:t>Pregunta No 1</a:t>
            </a:r>
          </a:p>
        </c:rich>
      </c:tx>
      <c:layout>
        <c:manualLayout>
          <c:xMode val="edge"/>
          <c:yMode val="edge"/>
          <c:x val="0.33318189888055794"/>
          <c:y val="5.3396106051075476E-2"/>
        </c:manualLayout>
      </c:layout>
      <c:spPr>
        <a:ln>
          <a:noFill/>
        </a:ln>
        <a:effectLst/>
      </c:spPr>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5.2850163276915496E-2"/>
          <c:y val="0.2915868648949051"/>
          <c:w val="0.91605701550680663"/>
          <c:h val="0.66646864686468665"/>
        </c:manualLayout>
      </c:layout>
      <c:bar3DChart>
        <c:barDir val="col"/>
        <c:grouping val="clustered"/>
        <c:ser>
          <c:idx val="0"/>
          <c:order val="0"/>
          <c:spPr>
            <a:solidFill>
              <a:srgbClr val="00B050"/>
            </a:solidFill>
            <a:ln>
              <a:noFill/>
            </a:ln>
            <a:effectLst>
              <a:outerShdw blurRad="57150" dist="19050" dir="5400000" algn="ctr" rotWithShape="0">
                <a:srgbClr val="000000">
                  <a:alpha val="63000"/>
                </a:srgbClr>
              </a:outerShdw>
            </a:effectLst>
            <a:sp3d/>
          </c:spPr>
          <c:dLbls>
            <c:dLbl>
              <c:idx val="0"/>
              <c:layout>
                <c:manualLayout>
                  <c:x val="2.2222222222222261E-2"/>
                  <c:y val="-9.240924092409252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EFD4-4034-919D-CB7BF8011618}"/>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s-ES"/>
              </a:p>
            </c:txPr>
            <c:showVal val="1"/>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'Tabulación Evaluación Eventos'!$D$35:$D$40</c:f>
              <c:strCache>
                <c:ptCount val="6"/>
                <c:pt idx="0">
                  <c:v>Excelente</c:v>
                </c:pt>
                <c:pt idx="1">
                  <c:v>Bueno</c:v>
                </c:pt>
                <c:pt idx="2">
                  <c:v>Aceptable </c:v>
                </c:pt>
                <c:pt idx="3">
                  <c:v>Regular</c:v>
                </c:pt>
                <c:pt idx="4">
                  <c:v>Deficiente</c:v>
                </c:pt>
                <c:pt idx="5">
                  <c:v>No Sabe/No Responde</c:v>
                </c:pt>
              </c:strCache>
            </c:strRef>
          </c:cat>
          <c:val>
            <c:numRef>
              <c:f>'Tabulación Evaluación Eventos'!$E$35:$E$40</c:f>
              <c:numCache>
                <c:formatCode>General</c:formatCode>
                <c:ptCount val="6"/>
              </c:numCache>
            </c:numRef>
          </c:val>
          <c:extLst xmlns:c16r2="http://schemas.microsoft.com/office/drawing/2015/06/chart">
            <c:ext xmlns:c16="http://schemas.microsoft.com/office/drawing/2014/chart" uri="{C3380CC4-5D6E-409C-BE32-E72D297353CC}">
              <c16:uniqueId val="{00000001-EFD4-4034-919D-CB7BF8011618}"/>
            </c:ext>
          </c:extLst>
        </c:ser>
        <c:ser>
          <c:idx val="1"/>
          <c:order val="1"/>
          <c:dLbls>
            <c:spPr>
              <a:noFill/>
              <a:ln>
                <a:noFill/>
              </a:ln>
              <a:effectLst/>
            </c:spPr>
            <c:showVal val="1"/>
            <c:showCatName val="1"/>
            <c:separator>
</c:separator>
            <c:extLst xmlns:c16r2="http://schemas.microsoft.com/office/drawing/2015/06/chart">
              <c:ext xmlns:c15="http://schemas.microsoft.com/office/drawing/2012/chart" uri="{CE6537A1-D6FC-4f65-9D91-7224C49458BB}">
                <c15:layout/>
                <c15:showLeaderLines val="0"/>
              </c:ext>
            </c:extLst>
          </c:dLbls>
          <c:cat>
            <c:strRef>
              <c:f>'Tabulación Evaluación Eventos'!$D$35:$D$40</c:f>
              <c:strCache>
                <c:ptCount val="6"/>
                <c:pt idx="0">
                  <c:v>Excelente</c:v>
                </c:pt>
                <c:pt idx="1">
                  <c:v>Bueno</c:v>
                </c:pt>
                <c:pt idx="2">
                  <c:v>Aceptable </c:v>
                </c:pt>
                <c:pt idx="3">
                  <c:v>Regular</c:v>
                </c:pt>
                <c:pt idx="4">
                  <c:v>Deficiente</c:v>
                </c:pt>
                <c:pt idx="5">
                  <c:v>No Sabe/No Responde</c:v>
                </c:pt>
              </c:strCache>
            </c:strRef>
          </c:cat>
          <c:val>
            <c:numRef>
              <c:f>'Tabulación Evaluación Eventos'!$H$35:$H$40</c:f>
              <c:numCache>
                <c:formatCode>0.0%</c:formatCode>
                <c:ptCount val="6"/>
                <c:pt idx="0">
                  <c:v>0.76190476190476186</c:v>
                </c:pt>
                <c:pt idx="1">
                  <c:v>9.5238095238095288E-2</c:v>
                </c:pt>
                <c:pt idx="2">
                  <c:v>4.7619047619047644E-2</c:v>
                </c:pt>
                <c:pt idx="3">
                  <c:v>4.7619047619047644E-2</c:v>
                </c:pt>
                <c:pt idx="4">
                  <c:v>4.7619047619047644E-2</c:v>
                </c:pt>
                <c:pt idx="5">
                  <c:v>0</c:v>
                </c:pt>
              </c:numCache>
            </c:numRef>
          </c:val>
          <c:extLst xmlns:c16r2="http://schemas.microsoft.com/office/drawing/2015/06/chart">
            <c:ext xmlns:c16="http://schemas.microsoft.com/office/drawing/2014/chart" uri="{C3380CC4-5D6E-409C-BE32-E72D297353CC}">
              <c16:uniqueId val="{00000002-EFD4-4034-919D-CB7BF8011618}"/>
            </c:ext>
          </c:extLst>
        </c:ser>
        <c:dLbls/>
        <c:shape val="box"/>
        <c:axId val="134356992"/>
        <c:axId val="134358528"/>
        <c:axId val="0"/>
        <c:extLst xmlns:c16r2="http://schemas.microsoft.com/office/drawing/2015/06/chart">
          <c:ext xmlns:c15="http://schemas.microsoft.com/office/drawing/2012/chart" uri="{02D57815-91ED-43cb-92C2-25804820EDAC}">
            <c15:filteredBarSeries>
              <c15:ser>
                <c:idx val="2"/>
                <c:order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c:ext uri="{02D57815-91ED-43cb-92C2-25804820EDAC}">
                        <c15:formulaRef>
                          <c15:sqref>'[3]PENAL Y FAMILIA'!$G$2045</c15:sqref>
                        </c15:formulaRef>
                      </c:ext>
                    </c:extLst>
                    <c:strCache>
                      <c:ptCount val="1"/>
                      <c:pt idx="0">
                        <c:v>PORCENTAJE DE SATISFACCIÓN</c:v>
                      </c:pt>
                    </c:strCache>
                  </c:strRef>
                </c:cat>
                <c:val>
                  <c:numRef>
                    <c:extLst>
                      <c:ext uri="{02D57815-91ED-43cb-92C2-25804820EDAC}">
                        <c15:formulaRef>
                          <c15:sqref>'[3]PENAL Y FAMILIA'!$G$2028</c15:sqref>
                        </c15:formulaRef>
                      </c:ext>
                    </c:extLst>
                    <c:numCache>
                      <c:formatCode>General</c:formatCode>
                      <c:ptCount val="1"/>
                    </c:numCache>
                  </c:numRef>
                </c:val>
                <c:extLst>
                  <c:ext xmlns:c16="http://schemas.microsoft.com/office/drawing/2014/chart" uri="{C3380CC4-5D6E-409C-BE32-E72D297353CC}">
                    <c16:uniqueId val="{00000003-EFD4-4034-919D-CB7BF8011618}"/>
                  </c:ext>
                </c:extLst>
              </c15:ser>
            </c15:filteredBarSeries>
            <c15:filteredBarSeries>
              <c15:ser>
                <c:idx val="3"/>
                <c:order val="3"/>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xmlns:c15="http://schemas.microsoft.com/office/drawing/2012/chart">
                      <c:ext xmlns:c15="http://schemas.microsoft.com/office/drawing/2012/chart" uri="{02D57815-91ED-43cb-92C2-25804820EDAC}">
                        <c15:formulaRef>
                          <c15:sqref>'[3]PENAL Y FAMILIA'!$G$2045</c15:sqref>
                        </c15:formulaRef>
                      </c:ext>
                    </c:extLst>
                    <c:strCache>
                      <c:ptCount val="1"/>
                      <c:pt idx="0">
                        <c:v>PORCENTAJE DE SATISFACCIÓN</c:v>
                      </c:pt>
                    </c:strCache>
                  </c:strRef>
                </c:cat>
                <c:val>
                  <c:numRef>
                    <c:extLst xmlns:c15="http://schemas.microsoft.com/office/drawing/2012/chart">
                      <c:ext xmlns:c15="http://schemas.microsoft.com/office/drawing/2012/chart" uri="{02D57815-91ED-43cb-92C2-25804820EDAC}">
                        <c15:formulaRef>
                          <c15:sqref>'[3]PENAL Y FAMILIA'!$G$2030</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EFD4-4034-919D-CB7BF8011618}"/>
                  </c:ext>
                </c:extLst>
              </c15:ser>
            </c15:filteredBarSeries>
            <c15:filteredBarSeries>
              <c15:ser>
                <c:idx val="4"/>
                <c:order val="4"/>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xmlns:c15="http://schemas.microsoft.com/office/drawing/2012/chart">
                      <c:ext xmlns:c15="http://schemas.microsoft.com/office/drawing/2012/chart" uri="{02D57815-91ED-43cb-92C2-25804820EDAC}">
                        <c15:formulaRef>
                          <c15:sqref>'[3]PENAL Y FAMILIA'!$G$2045</c15:sqref>
                        </c15:formulaRef>
                      </c:ext>
                    </c:extLst>
                    <c:strCache>
                      <c:ptCount val="1"/>
                      <c:pt idx="0">
                        <c:v>PORCENTAJE DE SATISFACCIÓN</c:v>
                      </c:pt>
                    </c:strCache>
                  </c:strRef>
                </c:cat>
                <c:val>
                  <c:numRef>
                    <c:extLst xmlns:c15="http://schemas.microsoft.com/office/drawing/2012/chart">
                      <c:ext xmlns:c15="http://schemas.microsoft.com/office/drawing/2012/chart" uri="{02D57815-91ED-43cb-92C2-25804820EDAC}">
                        <c15:formulaRef>
                          <c15:sqref>'[3]PENAL Y FAMILIA'!$G$2031</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EFD4-4034-919D-CB7BF8011618}"/>
                  </c:ext>
                </c:extLst>
              </c15:ser>
            </c15:filteredBarSeries>
          </c:ext>
        </c:extLst>
      </c:bar3DChart>
      <c:catAx>
        <c:axId val="134356992"/>
        <c:scaling>
          <c:orientation val="minMax"/>
        </c:scaling>
        <c:delete val="1"/>
        <c:axPos val="b"/>
        <c:numFmt formatCode="General" sourceLinked="1"/>
        <c:majorTickMark val="none"/>
        <c:tickLblPos val="none"/>
        <c:crossAx val="134358528"/>
        <c:crosses val="autoZero"/>
        <c:auto val="1"/>
        <c:lblAlgn val="ctr"/>
        <c:lblOffset val="100"/>
      </c:catAx>
      <c:valAx>
        <c:axId val="134358528"/>
        <c:scaling>
          <c:orientation val="minMax"/>
        </c:scaling>
        <c:delete val="1"/>
        <c:axPos val="l"/>
        <c:majorGridlines>
          <c:spPr>
            <a:ln w="9525" cap="flat" cmpd="sng" algn="ctr">
              <a:solidFill>
                <a:schemeClr val="dk1">
                  <a:lumMod val="50000"/>
                  <a:lumOff val="50000"/>
                </a:schemeClr>
              </a:solidFill>
              <a:round/>
            </a:ln>
            <a:effectLst/>
          </c:spPr>
        </c:majorGridlines>
        <c:numFmt formatCode="General" sourceLinked="1"/>
        <c:majorTickMark val="none"/>
        <c:tickLblPos val="nextTo"/>
        <c:crossAx val="134356992"/>
        <c:crosses val="autoZero"/>
        <c:crossBetween val="between"/>
      </c:valAx>
      <c:spPr>
        <a:noFill/>
        <a:ln>
          <a:noFill/>
        </a:ln>
        <a:effectLst/>
      </c:spPr>
    </c:plotArea>
    <c:plotVisOnly val="1"/>
    <c:dispBlanksAs val="gap"/>
  </c:chart>
  <c:spPr>
    <a:solidFill>
      <a:srgbClr val="0069B4"/>
    </a:solidFill>
    <a:ln>
      <a:solidFill>
        <a:schemeClr val="accent1"/>
      </a:solidFill>
    </a:ln>
    <a:effectLst/>
  </c:spPr>
  <c:txPr>
    <a:bodyPr/>
    <a:lstStyle/>
    <a:p>
      <a:pPr>
        <a:defRPr/>
      </a:pPr>
      <a:endParaRPr lang="es-E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es-ES"/>
  <c:chart>
    <c:title>
      <c:tx>
        <c:rich>
          <a:bodyPr rot="0" spcFirstLastPara="1" vertOverflow="ellipsis" vert="horz" wrap="square" anchor="ctr" anchorCtr="1"/>
          <a:lstStyle/>
          <a:p>
            <a:pPr>
              <a:defRPr sz="14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r>
              <a:rPr lang="en-US" sz="1400">
                <a:solidFill>
                  <a:schemeClr val="bg1"/>
                </a:solidFill>
              </a:rPr>
              <a:t>NIVEL DE SATISFACCIÓN</a:t>
            </a:r>
          </a:p>
          <a:p>
            <a:pPr>
              <a:defRPr sz="14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r>
              <a:rPr lang="en-US" sz="1400">
                <a:solidFill>
                  <a:schemeClr val="bg1"/>
                </a:solidFill>
              </a:rPr>
              <a:t>Pregunta No 2</a:t>
            </a:r>
          </a:p>
        </c:rich>
      </c:tx>
      <c:layout>
        <c:manualLayout>
          <c:xMode val="edge"/>
          <c:yMode val="edge"/>
          <c:x val="0.33318189888055816"/>
          <c:y val="5.3396106051075434E-2"/>
        </c:manualLayout>
      </c:layout>
      <c:spPr>
        <a:ln>
          <a:noFill/>
        </a:ln>
        <a:effectLst/>
      </c:spPr>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5.2850163276915489E-2"/>
          <c:y val="0.29158686489490543"/>
          <c:w val="0.91605701550680663"/>
          <c:h val="0.66646864686468665"/>
        </c:manualLayout>
      </c:layout>
      <c:bar3DChart>
        <c:barDir val="col"/>
        <c:grouping val="clustered"/>
        <c:ser>
          <c:idx val="0"/>
          <c:order val="0"/>
          <c:spPr>
            <a:solidFill>
              <a:srgbClr val="00B050"/>
            </a:solidFill>
            <a:ln>
              <a:noFill/>
            </a:ln>
            <a:effectLst>
              <a:outerShdw blurRad="57150" dist="19050" dir="5400000" algn="ctr" rotWithShape="0">
                <a:srgbClr val="000000">
                  <a:alpha val="63000"/>
                </a:srgbClr>
              </a:outerShdw>
            </a:effectLst>
            <a:sp3d/>
          </c:spPr>
          <c:dLbls>
            <c:dLbl>
              <c:idx val="0"/>
              <c:layout>
                <c:manualLayout>
                  <c:x val="2.2222222222222251E-2"/>
                  <c:y val="-9.240924092409250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CEF-410A-9740-7BCBFBBFD351}"/>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s-ES"/>
              </a:p>
            </c:txPr>
            <c:showVal val="1"/>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'Tabulación Evaluación Eventos'!$D$47:$D$52</c:f>
              <c:strCache>
                <c:ptCount val="6"/>
                <c:pt idx="0">
                  <c:v>Excelente</c:v>
                </c:pt>
                <c:pt idx="1">
                  <c:v>Bueno</c:v>
                </c:pt>
                <c:pt idx="2">
                  <c:v>Aceptable </c:v>
                </c:pt>
                <c:pt idx="3">
                  <c:v>Regular</c:v>
                </c:pt>
                <c:pt idx="4">
                  <c:v>Deficiente</c:v>
                </c:pt>
                <c:pt idx="5">
                  <c:v>No Sabe/No Responde</c:v>
                </c:pt>
              </c:strCache>
            </c:strRef>
          </c:cat>
          <c:val>
            <c:numRef>
              <c:f>'Tabulación Evaluación Eventos'!$E$47:$E$52</c:f>
              <c:numCache>
                <c:formatCode>General</c:formatCode>
                <c:ptCount val="6"/>
              </c:numCache>
            </c:numRef>
          </c:val>
          <c:extLst xmlns:c16r2="http://schemas.microsoft.com/office/drawing/2015/06/chart">
            <c:ext xmlns:c16="http://schemas.microsoft.com/office/drawing/2014/chart" uri="{C3380CC4-5D6E-409C-BE32-E72D297353CC}">
              <c16:uniqueId val="{00000001-CCEF-410A-9740-7BCBFBBFD351}"/>
            </c:ext>
          </c:extLst>
        </c:ser>
        <c:ser>
          <c:idx val="1"/>
          <c:order val="1"/>
          <c:dLbls>
            <c:spPr>
              <a:noFill/>
              <a:ln>
                <a:noFill/>
              </a:ln>
              <a:effectLst/>
            </c:spPr>
            <c:showVal val="1"/>
            <c:showCatName val="1"/>
            <c:separator>
</c:separator>
            <c:extLst xmlns:c16r2="http://schemas.microsoft.com/office/drawing/2015/06/chart">
              <c:ext xmlns:c15="http://schemas.microsoft.com/office/drawing/2012/chart" uri="{CE6537A1-D6FC-4f65-9D91-7224C49458BB}">
                <c15:layout/>
                <c15:showLeaderLines val="0"/>
              </c:ext>
            </c:extLst>
          </c:dLbls>
          <c:cat>
            <c:strRef>
              <c:f>'Tabulación Evaluación Eventos'!$D$47:$D$52</c:f>
              <c:strCache>
                <c:ptCount val="6"/>
                <c:pt idx="0">
                  <c:v>Excelente</c:v>
                </c:pt>
                <c:pt idx="1">
                  <c:v>Bueno</c:v>
                </c:pt>
                <c:pt idx="2">
                  <c:v>Aceptable </c:v>
                </c:pt>
                <c:pt idx="3">
                  <c:v>Regular</c:v>
                </c:pt>
                <c:pt idx="4">
                  <c:v>Deficiente</c:v>
                </c:pt>
                <c:pt idx="5">
                  <c:v>No Sabe/No Responde</c:v>
                </c:pt>
              </c:strCache>
            </c:strRef>
          </c:cat>
          <c:val>
            <c:numRef>
              <c:f>'Tabulación Evaluación Eventos'!$H$47:$H$52</c:f>
              <c:numCache>
                <c:formatCode>0.00%</c:formatCode>
                <c:ptCount val="6"/>
                <c:pt idx="0">
                  <c:v>0.66666666666666663</c:v>
                </c:pt>
                <c:pt idx="1">
                  <c:v>0.19047619047619063</c:v>
                </c:pt>
                <c:pt idx="2">
                  <c:v>4.7619047619047623E-2</c:v>
                </c:pt>
                <c:pt idx="3">
                  <c:v>4.7619047619047623E-2</c:v>
                </c:pt>
                <c:pt idx="4">
                  <c:v>4.7619047619047623E-2</c:v>
                </c:pt>
                <c:pt idx="5">
                  <c:v>0</c:v>
                </c:pt>
              </c:numCache>
            </c:numRef>
          </c:val>
          <c:extLst xmlns:c16r2="http://schemas.microsoft.com/office/drawing/2015/06/chart">
            <c:ext xmlns:c16="http://schemas.microsoft.com/office/drawing/2014/chart" uri="{C3380CC4-5D6E-409C-BE32-E72D297353CC}">
              <c16:uniqueId val="{00000002-CCEF-410A-9740-7BCBFBBFD351}"/>
            </c:ext>
          </c:extLst>
        </c:ser>
        <c:dLbls/>
        <c:shape val="box"/>
        <c:axId val="134396544"/>
        <c:axId val="134398336"/>
        <c:axId val="0"/>
        <c:extLst xmlns:c16r2="http://schemas.microsoft.com/office/drawing/2015/06/chart">
          <c:ext xmlns:c15="http://schemas.microsoft.com/office/drawing/2012/chart" uri="{02D57815-91ED-43cb-92C2-25804820EDAC}">
            <c15:filteredBarSeries>
              <c15:ser>
                <c:idx val="2"/>
                <c:order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c:ext uri="{02D57815-91ED-43cb-92C2-25804820EDAC}">
                        <c15:formulaRef>
                          <c15:sqref>'[3]PENAL Y FAMILIA'!$G$2045</c15:sqref>
                        </c15:formulaRef>
                      </c:ext>
                    </c:extLst>
                    <c:strCache>
                      <c:ptCount val="1"/>
                      <c:pt idx="0">
                        <c:v>PORCENTAJE DE SATISFACCIÓN</c:v>
                      </c:pt>
                    </c:strCache>
                  </c:strRef>
                </c:cat>
                <c:val>
                  <c:numRef>
                    <c:extLst>
                      <c:ext uri="{02D57815-91ED-43cb-92C2-25804820EDAC}">
                        <c15:formulaRef>
                          <c15:sqref>'[3]PENAL Y FAMILIA'!$G$2028</c15:sqref>
                        </c15:formulaRef>
                      </c:ext>
                    </c:extLst>
                    <c:numCache>
                      <c:formatCode>General</c:formatCode>
                      <c:ptCount val="1"/>
                    </c:numCache>
                  </c:numRef>
                </c:val>
                <c:extLst>
                  <c:ext xmlns:c16="http://schemas.microsoft.com/office/drawing/2014/chart" uri="{C3380CC4-5D6E-409C-BE32-E72D297353CC}">
                    <c16:uniqueId val="{00000003-CCEF-410A-9740-7BCBFBBFD351}"/>
                  </c:ext>
                </c:extLst>
              </c15:ser>
            </c15:filteredBarSeries>
            <c15:filteredBarSeries>
              <c15:ser>
                <c:idx val="3"/>
                <c:order val="3"/>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xmlns:c15="http://schemas.microsoft.com/office/drawing/2012/chart">
                      <c:ext xmlns:c15="http://schemas.microsoft.com/office/drawing/2012/chart" uri="{02D57815-91ED-43cb-92C2-25804820EDAC}">
                        <c15:formulaRef>
                          <c15:sqref>'[3]PENAL Y FAMILIA'!$G$2045</c15:sqref>
                        </c15:formulaRef>
                      </c:ext>
                    </c:extLst>
                    <c:strCache>
                      <c:ptCount val="1"/>
                      <c:pt idx="0">
                        <c:v>PORCENTAJE DE SATISFACCIÓN</c:v>
                      </c:pt>
                    </c:strCache>
                  </c:strRef>
                </c:cat>
                <c:val>
                  <c:numRef>
                    <c:extLst xmlns:c15="http://schemas.microsoft.com/office/drawing/2012/chart">
                      <c:ext xmlns:c15="http://schemas.microsoft.com/office/drawing/2012/chart" uri="{02D57815-91ED-43cb-92C2-25804820EDAC}">
                        <c15:formulaRef>
                          <c15:sqref>'[3]PENAL Y FAMILIA'!$G$2030</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CCEF-410A-9740-7BCBFBBFD351}"/>
                  </c:ext>
                </c:extLst>
              </c15:ser>
            </c15:filteredBarSeries>
            <c15:filteredBarSeries>
              <c15:ser>
                <c:idx val="4"/>
                <c:order val="4"/>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xmlns:c15="http://schemas.microsoft.com/office/drawing/2012/chart">
                      <c:ext xmlns:c15="http://schemas.microsoft.com/office/drawing/2012/chart" uri="{02D57815-91ED-43cb-92C2-25804820EDAC}">
                        <c15:formulaRef>
                          <c15:sqref>'[3]PENAL Y FAMILIA'!$G$2045</c15:sqref>
                        </c15:formulaRef>
                      </c:ext>
                    </c:extLst>
                    <c:strCache>
                      <c:ptCount val="1"/>
                      <c:pt idx="0">
                        <c:v>PORCENTAJE DE SATISFACCIÓN</c:v>
                      </c:pt>
                    </c:strCache>
                  </c:strRef>
                </c:cat>
                <c:val>
                  <c:numRef>
                    <c:extLst xmlns:c15="http://schemas.microsoft.com/office/drawing/2012/chart">
                      <c:ext xmlns:c15="http://schemas.microsoft.com/office/drawing/2012/chart" uri="{02D57815-91ED-43cb-92C2-25804820EDAC}">
                        <c15:formulaRef>
                          <c15:sqref>'[3]PENAL Y FAMILIA'!$G$2031</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CCEF-410A-9740-7BCBFBBFD351}"/>
                  </c:ext>
                </c:extLst>
              </c15:ser>
            </c15:filteredBarSeries>
          </c:ext>
        </c:extLst>
      </c:bar3DChart>
      <c:catAx>
        <c:axId val="134396544"/>
        <c:scaling>
          <c:orientation val="minMax"/>
        </c:scaling>
        <c:delete val="1"/>
        <c:axPos val="b"/>
        <c:numFmt formatCode="General" sourceLinked="1"/>
        <c:majorTickMark val="none"/>
        <c:tickLblPos val="none"/>
        <c:crossAx val="134398336"/>
        <c:crosses val="autoZero"/>
        <c:auto val="1"/>
        <c:lblAlgn val="ctr"/>
        <c:lblOffset val="100"/>
      </c:catAx>
      <c:valAx>
        <c:axId val="134398336"/>
        <c:scaling>
          <c:orientation val="minMax"/>
        </c:scaling>
        <c:delete val="1"/>
        <c:axPos val="l"/>
        <c:majorGridlines>
          <c:spPr>
            <a:ln w="9525" cap="flat" cmpd="sng" algn="ctr">
              <a:solidFill>
                <a:schemeClr val="dk1">
                  <a:lumMod val="50000"/>
                  <a:lumOff val="50000"/>
                </a:schemeClr>
              </a:solidFill>
              <a:round/>
            </a:ln>
            <a:effectLst/>
          </c:spPr>
        </c:majorGridlines>
        <c:numFmt formatCode="General" sourceLinked="1"/>
        <c:majorTickMark val="none"/>
        <c:tickLblPos val="nextTo"/>
        <c:crossAx val="134396544"/>
        <c:crosses val="autoZero"/>
        <c:crossBetween val="between"/>
      </c:valAx>
      <c:spPr>
        <a:noFill/>
        <a:ln>
          <a:noFill/>
        </a:ln>
        <a:effectLst/>
      </c:spPr>
    </c:plotArea>
    <c:plotVisOnly val="1"/>
    <c:dispBlanksAs val="gap"/>
  </c:chart>
  <c:spPr>
    <a:solidFill>
      <a:srgbClr val="0069B4"/>
    </a:solidFill>
    <a:ln>
      <a:solidFill>
        <a:schemeClr val="accent1"/>
      </a:solidFill>
    </a:ln>
    <a:effectLst/>
  </c:spPr>
  <c:txPr>
    <a:bodyPr/>
    <a:lstStyle/>
    <a:p>
      <a:pPr>
        <a:defRPr/>
      </a:pPr>
      <a:endParaRPr lang="es-E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es-ES"/>
  <c:chart>
    <c:title>
      <c:tx>
        <c:rich>
          <a:bodyPr rot="0" spcFirstLastPara="1" vertOverflow="ellipsis" vert="horz" wrap="square" anchor="ctr" anchorCtr="1"/>
          <a:lstStyle/>
          <a:p>
            <a:pPr>
              <a:defRPr sz="14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r>
              <a:rPr lang="en-US" sz="1400">
                <a:solidFill>
                  <a:schemeClr val="bg1"/>
                </a:solidFill>
              </a:rPr>
              <a:t>NIVEL DE SATISFACCIÓN</a:t>
            </a:r>
          </a:p>
          <a:p>
            <a:pPr>
              <a:defRPr sz="14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r>
              <a:rPr lang="en-US" sz="1400">
                <a:solidFill>
                  <a:schemeClr val="bg1"/>
                </a:solidFill>
              </a:rPr>
              <a:t>Pregunta No 3</a:t>
            </a:r>
          </a:p>
        </c:rich>
      </c:tx>
      <c:layout>
        <c:manualLayout>
          <c:xMode val="edge"/>
          <c:yMode val="edge"/>
          <c:x val="0.33318189888055838"/>
          <c:y val="5.3396106051075434E-2"/>
        </c:manualLayout>
      </c:layout>
      <c:spPr>
        <a:ln>
          <a:noFill/>
        </a:ln>
        <a:effectLst/>
      </c:spPr>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5.2850163276915489E-2"/>
          <c:y val="0.29158686489490576"/>
          <c:w val="0.91605701550680663"/>
          <c:h val="0.66646864686468665"/>
        </c:manualLayout>
      </c:layout>
      <c:bar3DChart>
        <c:barDir val="col"/>
        <c:grouping val="clustered"/>
        <c:ser>
          <c:idx val="0"/>
          <c:order val="0"/>
          <c:spPr>
            <a:solidFill>
              <a:srgbClr val="00B050"/>
            </a:solidFill>
            <a:ln>
              <a:noFill/>
            </a:ln>
            <a:effectLst>
              <a:outerShdw blurRad="57150" dist="19050" dir="5400000" algn="ctr" rotWithShape="0">
                <a:srgbClr val="000000">
                  <a:alpha val="63000"/>
                </a:srgbClr>
              </a:outerShdw>
            </a:effectLst>
            <a:sp3d/>
          </c:spPr>
          <c:dLbls>
            <c:dLbl>
              <c:idx val="0"/>
              <c:layout>
                <c:manualLayout>
                  <c:x val="2.2222222222222251E-2"/>
                  <c:y val="-9.240924092409250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8F3-47CE-8F3D-6E706D010C58}"/>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s-ES"/>
              </a:p>
            </c:txPr>
            <c:showVal val="1"/>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'Tabulación Evaluación Eventos'!$D$59:$D$64</c:f>
              <c:strCache>
                <c:ptCount val="6"/>
                <c:pt idx="0">
                  <c:v>Excelente</c:v>
                </c:pt>
                <c:pt idx="1">
                  <c:v>Bueno</c:v>
                </c:pt>
                <c:pt idx="2">
                  <c:v>Aceptable </c:v>
                </c:pt>
                <c:pt idx="3">
                  <c:v>Regular</c:v>
                </c:pt>
                <c:pt idx="4">
                  <c:v>Deficiente</c:v>
                </c:pt>
                <c:pt idx="5">
                  <c:v>No Sabe/No Responde</c:v>
                </c:pt>
              </c:strCache>
            </c:strRef>
          </c:cat>
          <c:val>
            <c:numRef>
              <c:f>'Tabulación Evaluación Eventos'!$E$59:$E$64</c:f>
              <c:numCache>
                <c:formatCode>General</c:formatCode>
                <c:ptCount val="6"/>
              </c:numCache>
            </c:numRef>
          </c:val>
          <c:extLst xmlns:c16r2="http://schemas.microsoft.com/office/drawing/2015/06/chart">
            <c:ext xmlns:c16="http://schemas.microsoft.com/office/drawing/2014/chart" uri="{C3380CC4-5D6E-409C-BE32-E72D297353CC}">
              <c16:uniqueId val="{00000001-68F3-47CE-8F3D-6E706D010C58}"/>
            </c:ext>
          </c:extLst>
        </c:ser>
        <c:ser>
          <c:idx val="1"/>
          <c:order val="1"/>
          <c:dLbls>
            <c:spPr>
              <a:noFill/>
              <a:ln>
                <a:noFill/>
              </a:ln>
              <a:effectLst/>
            </c:spPr>
            <c:showVal val="1"/>
            <c:showCatName val="1"/>
            <c:separator>
</c:separator>
            <c:extLst xmlns:c16r2="http://schemas.microsoft.com/office/drawing/2015/06/chart">
              <c:ext xmlns:c15="http://schemas.microsoft.com/office/drawing/2012/chart" uri="{CE6537A1-D6FC-4f65-9D91-7224C49458BB}">
                <c15:layout/>
                <c15:showLeaderLines val="0"/>
              </c:ext>
            </c:extLst>
          </c:dLbls>
          <c:cat>
            <c:strRef>
              <c:f>'Tabulación Evaluación Eventos'!$D$59:$D$64</c:f>
              <c:strCache>
                <c:ptCount val="6"/>
                <c:pt idx="0">
                  <c:v>Excelente</c:v>
                </c:pt>
                <c:pt idx="1">
                  <c:v>Bueno</c:v>
                </c:pt>
                <c:pt idx="2">
                  <c:v>Aceptable </c:v>
                </c:pt>
                <c:pt idx="3">
                  <c:v>Regular</c:v>
                </c:pt>
                <c:pt idx="4">
                  <c:v>Deficiente</c:v>
                </c:pt>
                <c:pt idx="5">
                  <c:v>No Sabe/No Responde</c:v>
                </c:pt>
              </c:strCache>
            </c:strRef>
          </c:cat>
          <c:val>
            <c:numRef>
              <c:f>'Tabulación Evaluación Eventos'!$H$59:$H$64</c:f>
              <c:numCache>
                <c:formatCode>0.00%</c:formatCode>
                <c:ptCount val="6"/>
                <c:pt idx="0">
                  <c:v>0.85714285714285743</c:v>
                </c:pt>
                <c:pt idx="1">
                  <c:v>9.5238095238095247E-2</c:v>
                </c:pt>
                <c:pt idx="2">
                  <c:v>0</c:v>
                </c:pt>
                <c:pt idx="3">
                  <c:v>0</c:v>
                </c:pt>
                <c:pt idx="4">
                  <c:v>4.7619047619047623E-2</c:v>
                </c:pt>
                <c:pt idx="5">
                  <c:v>0</c:v>
                </c:pt>
              </c:numCache>
            </c:numRef>
          </c:val>
          <c:extLst xmlns:c16r2="http://schemas.microsoft.com/office/drawing/2015/06/chart">
            <c:ext xmlns:c16="http://schemas.microsoft.com/office/drawing/2014/chart" uri="{C3380CC4-5D6E-409C-BE32-E72D297353CC}">
              <c16:uniqueId val="{00000002-68F3-47CE-8F3D-6E706D010C58}"/>
            </c:ext>
          </c:extLst>
        </c:ser>
        <c:dLbls/>
        <c:shape val="box"/>
        <c:axId val="134825472"/>
        <c:axId val="134827008"/>
        <c:axId val="0"/>
        <c:extLst xmlns:c16r2="http://schemas.microsoft.com/office/drawing/2015/06/chart">
          <c:ext xmlns:c15="http://schemas.microsoft.com/office/drawing/2012/chart" uri="{02D57815-91ED-43cb-92C2-25804820EDAC}">
            <c15:filteredBarSeries>
              <c15:ser>
                <c:idx val="2"/>
                <c:order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c:ext uri="{02D57815-91ED-43cb-92C2-25804820EDAC}">
                        <c15:formulaRef>
                          <c15:sqref>'[3]PENAL Y FAMILIA'!$G$2045</c15:sqref>
                        </c15:formulaRef>
                      </c:ext>
                    </c:extLst>
                    <c:strCache>
                      <c:ptCount val="1"/>
                      <c:pt idx="0">
                        <c:v>PORCENTAJE DE SATISFACCIÓN</c:v>
                      </c:pt>
                    </c:strCache>
                  </c:strRef>
                </c:cat>
                <c:val>
                  <c:numRef>
                    <c:extLst>
                      <c:ext uri="{02D57815-91ED-43cb-92C2-25804820EDAC}">
                        <c15:formulaRef>
                          <c15:sqref>'[3]PENAL Y FAMILIA'!$G$2028</c15:sqref>
                        </c15:formulaRef>
                      </c:ext>
                    </c:extLst>
                    <c:numCache>
                      <c:formatCode>General</c:formatCode>
                      <c:ptCount val="1"/>
                    </c:numCache>
                  </c:numRef>
                </c:val>
                <c:extLst>
                  <c:ext xmlns:c16="http://schemas.microsoft.com/office/drawing/2014/chart" uri="{C3380CC4-5D6E-409C-BE32-E72D297353CC}">
                    <c16:uniqueId val="{00000003-68F3-47CE-8F3D-6E706D010C58}"/>
                  </c:ext>
                </c:extLst>
              </c15:ser>
            </c15:filteredBarSeries>
            <c15:filteredBarSeries>
              <c15:ser>
                <c:idx val="3"/>
                <c:order val="3"/>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xmlns:c15="http://schemas.microsoft.com/office/drawing/2012/chart">
                      <c:ext xmlns:c15="http://schemas.microsoft.com/office/drawing/2012/chart" uri="{02D57815-91ED-43cb-92C2-25804820EDAC}">
                        <c15:formulaRef>
                          <c15:sqref>'[3]PENAL Y FAMILIA'!$G$2045</c15:sqref>
                        </c15:formulaRef>
                      </c:ext>
                    </c:extLst>
                    <c:strCache>
                      <c:ptCount val="1"/>
                      <c:pt idx="0">
                        <c:v>PORCENTAJE DE SATISFACCIÓN</c:v>
                      </c:pt>
                    </c:strCache>
                  </c:strRef>
                </c:cat>
                <c:val>
                  <c:numRef>
                    <c:extLst xmlns:c15="http://schemas.microsoft.com/office/drawing/2012/chart">
                      <c:ext xmlns:c15="http://schemas.microsoft.com/office/drawing/2012/chart" uri="{02D57815-91ED-43cb-92C2-25804820EDAC}">
                        <c15:formulaRef>
                          <c15:sqref>'[3]PENAL Y FAMILIA'!$G$2030</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68F3-47CE-8F3D-6E706D010C58}"/>
                  </c:ext>
                </c:extLst>
              </c15:ser>
            </c15:filteredBarSeries>
            <c15:filteredBarSeries>
              <c15:ser>
                <c:idx val="4"/>
                <c:order val="4"/>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xmlns:c15="http://schemas.microsoft.com/office/drawing/2012/chart">
                      <c:ext xmlns:c15="http://schemas.microsoft.com/office/drawing/2012/chart" uri="{02D57815-91ED-43cb-92C2-25804820EDAC}">
                        <c15:formulaRef>
                          <c15:sqref>'[3]PENAL Y FAMILIA'!$G$2045</c15:sqref>
                        </c15:formulaRef>
                      </c:ext>
                    </c:extLst>
                    <c:strCache>
                      <c:ptCount val="1"/>
                      <c:pt idx="0">
                        <c:v>PORCENTAJE DE SATISFACCIÓN</c:v>
                      </c:pt>
                    </c:strCache>
                  </c:strRef>
                </c:cat>
                <c:val>
                  <c:numRef>
                    <c:extLst xmlns:c15="http://schemas.microsoft.com/office/drawing/2012/chart">
                      <c:ext xmlns:c15="http://schemas.microsoft.com/office/drawing/2012/chart" uri="{02D57815-91ED-43cb-92C2-25804820EDAC}">
                        <c15:formulaRef>
                          <c15:sqref>'[3]PENAL Y FAMILIA'!$G$2031</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68F3-47CE-8F3D-6E706D010C58}"/>
                  </c:ext>
                </c:extLst>
              </c15:ser>
            </c15:filteredBarSeries>
          </c:ext>
        </c:extLst>
      </c:bar3DChart>
      <c:catAx>
        <c:axId val="134825472"/>
        <c:scaling>
          <c:orientation val="minMax"/>
        </c:scaling>
        <c:delete val="1"/>
        <c:axPos val="b"/>
        <c:numFmt formatCode="General" sourceLinked="1"/>
        <c:majorTickMark val="none"/>
        <c:tickLblPos val="none"/>
        <c:crossAx val="134827008"/>
        <c:crosses val="autoZero"/>
        <c:auto val="1"/>
        <c:lblAlgn val="ctr"/>
        <c:lblOffset val="100"/>
      </c:catAx>
      <c:valAx>
        <c:axId val="134827008"/>
        <c:scaling>
          <c:orientation val="minMax"/>
        </c:scaling>
        <c:delete val="1"/>
        <c:axPos val="l"/>
        <c:majorGridlines>
          <c:spPr>
            <a:ln w="9525" cap="flat" cmpd="sng" algn="ctr">
              <a:solidFill>
                <a:schemeClr val="dk1">
                  <a:lumMod val="50000"/>
                  <a:lumOff val="50000"/>
                </a:schemeClr>
              </a:solidFill>
              <a:round/>
            </a:ln>
            <a:effectLst/>
          </c:spPr>
        </c:majorGridlines>
        <c:numFmt formatCode="General" sourceLinked="1"/>
        <c:majorTickMark val="none"/>
        <c:tickLblPos val="nextTo"/>
        <c:crossAx val="134825472"/>
        <c:crosses val="autoZero"/>
        <c:crossBetween val="between"/>
      </c:valAx>
      <c:spPr>
        <a:noFill/>
        <a:ln>
          <a:noFill/>
        </a:ln>
        <a:effectLst/>
      </c:spPr>
    </c:plotArea>
    <c:plotVisOnly val="1"/>
    <c:dispBlanksAs val="gap"/>
  </c:chart>
  <c:spPr>
    <a:solidFill>
      <a:srgbClr val="0069B4"/>
    </a:solidFill>
    <a:ln>
      <a:solidFill>
        <a:schemeClr val="accent1"/>
      </a:solidFill>
    </a:ln>
    <a:effectLst/>
  </c:spPr>
  <c:txPr>
    <a:bodyPr/>
    <a:lstStyle/>
    <a:p>
      <a:pPr>
        <a:defRPr/>
      </a:pPr>
      <a:endParaRPr lang="es-E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es-ES"/>
  <c:chart>
    <c:title>
      <c:tx>
        <c:rich>
          <a:bodyPr rot="0" spcFirstLastPara="1" vertOverflow="ellipsis" vert="horz" wrap="square" anchor="ctr" anchorCtr="1"/>
          <a:lstStyle/>
          <a:p>
            <a:pPr>
              <a:defRPr sz="14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r>
              <a:rPr lang="en-US" sz="1400">
                <a:solidFill>
                  <a:schemeClr val="bg1"/>
                </a:solidFill>
              </a:rPr>
              <a:t>NIVEL DE SATISFACCIÓN</a:t>
            </a:r>
          </a:p>
          <a:p>
            <a:pPr>
              <a:defRPr sz="14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r>
              <a:rPr lang="en-US" sz="1400">
                <a:solidFill>
                  <a:schemeClr val="bg1"/>
                </a:solidFill>
              </a:rPr>
              <a:t>Pregunta No 4</a:t>
            </a:r>
          </a:p>
        </c:rich>
      </c:tx>
      <c:layout>
        <c:manualLayout>
          <c:xMode val="edge"/>
          <c:yMode val="edge"/>
          <c:x val="0.33318189888055855"/>
          <c:y val="5.3396106051075434E-2"/>
        </c:manualLayout>
      </c:layout>
      <c:spPr>
        <a:ln>
          <a:noFill/>
        </a:ln>
        <a:effectLst/>
      </c:spPr>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5.2850163276915489E-2"/>
          <c:y val="0.29158686489490609"/>
          <c:w val="0.91605701550680663"/>
          <c:h val="0.66646864686468665"/>
        </c:manualLayout>
      </c:layout>
      <c:bar3DChart>
        <c:barDir val="col"/>
        <c:grouping val="clustered"/>
        <c:ser>
          <c:idx val="0"/>
          <c:order val="0"/>
          <c:spPr>
            <a:solidFill>
              <a:srgbClr val="00B050"/>
            </a:solidFill>
            <a:ln>
              <a:noFill/>
            </a:ln>
            <a:effectLst>
              <a:outerShdw blurRad="57150" dist="19050" dir="5400000" algn="ctr" rotWithShape="0">
                <a:srgbClr val="000000">
                  <a:alpha val="63000"/>
                </a:srgbClr>
              </a:outerShdw>
            </a:effectLst>
            <a:sp3d/>
          </c:spPr>
          <c:dLbls>
            <c:dLbl>
              <c:idx val="0"/>
              <c:layout>
                <c:manualLayout>
                  <c:x val="2.2222222222222251E-2"/>
                  <c:y val="-9.240924092409250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840-44B5-B5D3-399993D95A0D}"/>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s-ES"/>
              </a:p>
            </c:txPr>
            <c:showVal val="1"/>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'Tabulación Evaluación Eventos'!$D$71:$D$76</c:f>
              <c:strCache>
                <c:ptCount val="6"/>
                <c:pt idx="0">
                  <c:v>Excelente</c:v>
                </c:pt>
                <c:pt idx="1">
                  <c:v>Bueno</c:v>
                </c:pt>
                <c:pt idx="2">
                  <c:v>Aceptable </c:v>
                </c:pt>
                <c:pt idx="3">
                  <c:v>Regular</c:v>
                </c:pt>
                <c:pt idx="4">
                  <c:v>Deficiente</c:v>
                </c:pt>
                <c:pt idx="5">
                  <c:v>No Sabe/No Responde</c:v>
                </c:pt>
              </c:strCache>
            </c:strRef>
          </c:cat>
          <c:val>
            <c:numRef>
              <c:f>'Tabulación Evaluación Eventos'!$E$71:$E$76</c:f>
              <c:numCache>
                <c:formatCode>General</c:formatCode>
                <c:ptCount val="6"/>
              </c:numCache>
            </c:numRef>
          </c:val>
          <c:extLst xmlns:c16r2="http://schemas.microsoft.com/office/drawing/2015/06/chart">
            <c:ext xmlns:c16="http://schemas.microsoft.com/office/drawing/2014/chart" uri="{C3380CC4-5D6E-409C-BE32-E72D297353CC}">
              <c16:uniqueId val="{00000001-5840-44B5-B5D3-399993D95A0D}"/>
            </c:ext>
          </c:extLst>
        </c:ser>
        <c:ser>
          <c:idx val="1"/>
          <c:order val="1"/>
          <c:dLbls>
            <c:spPr>
              <a:noFill/>
              <a:ln>
                <a:noFill/>
              </a:ln>
              <a:effectLst/>
            </c:spPr>
            <c:showVal val="1"/>
            <c:showCatName val="1"/>
            <c:separator>
</c:separator>
            <c:extLst xmlns:c16r2="http://schemas.microsoft.com/office/drawing/2015/06/chart">
              <c:ext xmlns:c15="http://schemas.microsoft.com/office/drawing/2012/chart" uri="{CE6537A1-D6FC-4f65-9D91-7224C49458BB}">
                <c15:layout/>
                <c15:showLeaderLines val="0"/>
              </c:ext>
            </c:extLst>
          </c:dLbls>
          <c:cat>
            <c:strRef>
              <c:f>'Tabulación Evaluación Eventos'!$D$71:$D$76</c:f>
              <c:strCache>
                <c:ptCount val="6"/>
                <c:pt idx="0">
                  <c:v>Excelente</c:v>
                </c:pt>
                <c:pt idx="1">
                  <c:v>Bueno</c:v>
                </c:pt>
                <c:pt idx="2">
                  <c:v>Aceptable </c:v>
                </c:pt>
                <c:pt idx="3">
                  <c:v>Regular</c:v>
                </c:pt>
                <c:pt idx="4">
                  <c:v>Deficiente</c:v>
                </c:pt>
                <c:pt idx="5">
                  <c:v>No Sabe/No Responde</c:v>
                </c:pt>
              </c:strCache>
            </c:strRef>
          </c:cat>
          <c:val>
            <c:numRef>
              <c:f>'Tabulación Evaluación Eventos'!$H$71:$H$76</c:f>
              <c:numCache>
                <c:formatCode>0.00%</c:formatCode>
                <c:ptCount val="6"/>
                <c:pt idx="0">
                  <c:v>0.76190476190476186</c:v>
                </c:pt>
                <c:pt idx="1">
                  <c:v>0.14285714285714296</c:v>
                </c:pt>
                <c:pt idx="2">
                  <c:v>4.7619047619047623E-2</c:v>
                </c:pt>
                <c:pt idx="3">
                  <c:v>4.7619047619047623E-2</c:v>
                </c:pt>
                <c:pt idx="4">
                  <c:v>0</c:v>
                </c:pt>
                <c:pt idx="5">
                  <c:v>0</c:v>
                </c:pt>
              </c:numCache>
            </c:numRef>
          </c:val>
          <c:extLst xmlns:c16r2="http://schemas.microsoft.com/office/drawing/2015/06/chart">
            <c:ext xmlns:c16="http://schemas.microsoft.com/office/drawing/2014/chart" uri="{C3380CC4-5D6E-409C-BE32-E72D297353CC}">
              <c16:uniqueId val="{00000002-5840-44B5-B5D3-399993D95A0D}"/>
            </c:ext>
          </c:extLst>
        </c:ser>
        <c:dLbls/>
        <c:shape val="box"/>
        <c:axId val="136216960"/>
        <c:axId val="136218496"/>
        <c:axId val="0"/>
        <c:extLst xmlns:c16r2="http://schemas.microsoft.com/office/drawing/2015/06/chart">
          <c:ext xmlns:c15="http://schemas.microsoft.com/office/drawing/2012/chart" uri="{02D57815-91ED-43cb-92C2-25804820EDAC}">
            <c15:filteredBarSeries>
              <c15:ser>
                <c:idx val="2"/>
                <c:order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c:ext uri="{02D57815-91ED-43cb-92C2-25804820EDAC}">
                        <c15:formulaRef>
                          <c15:sqref>'[3]PENAL Y FAMILIA'!$G$2045</c15:sqref>
                        </c15:formulaRef>
                      </c:ext>
                    </c:extLst>
                    <c:strCache>
                      <c:ptCount val="1"/>
                      <c:pt idx="0">
                        <c:v>PORCENTAJE DE SATISFACCIÓN</c:v>
                      </c:pt>
                    </c:strCache>
                  </c:strRef>
                </c:cat>
                <c:val>
                  <c:numRef>
                    <c:extLst>
                      <c:ext uri="{02D57815-91ED-43cb-92C2-25804820EDAC}">
                        <c15:formulaRef>
                          <c15:sqref>'[3]PENAL Y FAMILIA'!$G$2028</c15:sqref>
                        </c15:formulaRef>
                      </c:ext>
                    </c:extLst>
                    <c:numCache>
                      <c:formatCode>General</c:formatCode>
                      <c:ptCount val="1"/>
                    </c:numCache>
                  </c:numRef>
                </c:val>
                <c:extLst>
                  <c:ext xmlns:c16="http://schemas.microsoft.com/office/drawing/2014/chart" uri="{C3380CC4-5D6E-409C-BE32-E72D297353CC}">
                    <c16:uniqueId val="{00000003-5840-44B5-B5D3-399993D95A0D}"/>
                  </c:ext>
                </c:extLst>
              </c15:ser>
            </c15:filteredBarSeries>
            <c15:filteredBarSeries>
              <c15:ser>
                <c:idx val="3"/>
                <c:order val="3"/>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xmlns:c15="http://schemas.microsoft.com/office/drawing/2012/chart">
                      <c:ext xmlns:c15="http://schemas.microsoft.com/office/drawing/2012/chart" uri="{02D57815-91ED-43cb-92C2-25804820EDAC}">
                        <c15:formulaRef>
                          <c15:sqref>'[3]PENAL Y FAMILIA'!$G$2045</c15:sqref>
                        </c15:formulaRef>
                      </c:ext>
                    </c:extLst>
                    <c:strCache>
                      <c:ptCount val="1"/>
                      <c:pt idx="0">
                        <c:v>PORCENTAJE DE SATISFACCIÓN</c:v>
                      </c:pt>
                    </c:strCache>
                  </c:strRef>
                </c:cat>
                <c:val>
                  <c:numRef>
                    <c:extLst xmlns:c15="http://schemas.microsoft.com/office/drawing/2012/chart">
                      <c:ext xmlns:c15="http://schemas.microsoft.com/office/drawing/2012/chart" uri="{02D57815-91ED-43cb-92C2-25804820EDAC}">
                        <c15:formulaRef>
                          <c15:sqref>'[3]PENAL Y FAMILIA'!$G$2030</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5840-44B5-B5D3-399993D95A0D}"/>
                  </c:ext>
                </c:extLst>
              </c15:ser>
            </c15:filteredBarSeries>
            <c15:filteredBarSeries>
              <c15:ser>
                <c:idx val="4"/>
                <c:order val="4"/>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xmlns:c15="http://schemas.microsoft.com/office/drawing/2012/chart">
                      <c:ext xmlns:c15="http://schemas.microsoft.com/office/drawing/2012/chart" uri="{02D57815-91ED-43cb-92C2-25804820EDAC}">
                        <c15:formulaRef>
                          <c15:sqref>'[3]PENAL Y FAMILIA'!$G$2045</c15:sqref>
                        </c15:formulaRef>
                      </c:ext>
                    </c:extLst>
                    <c:strCache>
                      <c:ptCount val="1"/>
                      <c:pt idx="0">
                        <c:v>PORCENTAJE DE SATISFACCIÓN</c:v>
                      </c:pt>
                    </c:strCache>
                  </c:strRef>
                </c:cat>
                <c:val>
                  <c:numRef>
                    <c:extLst xmlns:c15="http://schemas.microsoft.com/office/drawing/2012/chart">
                      <c:ext xmlns:c15="http://schemas.microsoft.com/office/drawing/2012/chart" uri="{02D57815-91ED-43cb-92C2-25804820EDAC}">
                        <c15:formulaRef>
                          <c15:sqref>'[3]PENAL Y FAMILIA'!$G$2031</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5840-44B5-B5D3-399993D95A0D}"/>
                  </c:ext>
                </c:extLst>
              </c15:ser>
            </c15:filteredBarSeries>
          </c:ext>
        </c:extLst>
      </c:bar3DChart>
      <c:catAx>
        <c:axId val="136216960"/>
        <c:scaling>
          <c:orientation val="minMax"/>
        </c:scaling>
        <c:delete val="1"/>
        <c:axPos val="b"/>
        <c:numFmt formatCode="General" sourceLinked="1"/>
        <c:majorTickMark val="none"/>
        <c:tickLblPos val="none"/>
        <c:crossAx val="136218496"/>
        <c:crosses val="autoZero"/>
        <c:auto val="1"/>
        <c:lblAlgn val="ctr"/>
        <c:lblOffset val="100"/>
      </c:catAx>
      <c:valAx>
        <c:axId val="136218496"/>
        <c:scaling>
          <c:orientation val="minMax"/>
        </c:scaling>
        <c:delete val="1"/>
        <c:axPos val="l"/>
        <c:majorGridlines>
          <c:spPr>
            <a:ln w="9525" cap="flat" cmpd="sng" algn="ctr">
              <a:solidFill>
                <a:schemeClr val="dk1">
                  <a:lumMod val="50000"/>
                  <a:lumOff val="50000"/>
                </a:schemeClr>
              </a:solidFill>
              <a:round/>
            </a:ln>
            <a:effectLst/>
          </c:spPr>
        </c:majorGridlines>
        <c:numFmt formatCode="General" sourceLinked="1"/>
        <c:majorTickMark val="none"/>
        <c:tickLblPos val="nextTo"/>
        <c:crossAx val="136216960"/>
        <c:crosses val="autoZero"/>
        <c:crossBetween val="between"/>
      </c:valAx>
      <c:spPr>
        <a:noFill/>
        <a:ln>
          <a:noFill/>
        </a:ln>
        <a:effectLst/>
      </c:spPr>
    </c:plotArea>
    <c:plotVisOnly val="1"/>
    <c:dispBlanksAs val="gap"/>
  </c:chart>
  <c:spPr>
    <a:solidFill>
      <a:srgbClr val="0069B4"/>
    </a:solidFill>
    <a:ln>
      <a:solidFill>
        <a:schemeClr val="accent1"/>
      </a:solidFill>
    </a:ln>
    <a:effectLst/>
  </c:spPr>
  <c:txPr>
    <a:bodyPr/>
    <a:lstStyle/>
    <a:p>
      <a:pPr>
        <a:defRPr/>
      </a:pPr>
      <a:endParaRPr lang="es-E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es-ES"/>
  <c:chart>
    <c:title>
      <c:tx>
        <c:rich>
          <a:bodyPr rot="0" spcFirstLastPara="1" vertOverflow="ellipsis" vert="horz" wrap="square" anchor="ctr" anchorCtr="1"/>
          <a:lstStyle/>
          <a:p>
            <a:pPr>
              <a:defRPr sz="14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r>
              <a:rPr lang="en-US" sz="1400">
                <a:solidFill>
                  <a:schemeClr val="bg1"/>
                </a:solidFill>
              </a:rPr>
              <a:t>NIVEL DE SATISFACCIÓN</a:t>
            </a:r>
          </a:p>
          <a:p>
            <a:pPr>
              <a:defRPr sz="14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r>
              <a:rPr lang="en-US" sz="1400">
                <a:solidFill>
                  <a:schemeClr val="bg1"/>
                </a:solidFill>
              </a:rPr>
              <a:t>Pregunta No 5</a:t>
            </a:r>
          </a:p>
        </c:rich>
      </c:tx>
      <c:layout>
        <c:manualLayout>
          <c:xMode val="edge"/>
          <c:yMode val="edge"/>
          <c:x val="0.33318189888055877"/>
          <c:y val="5.3396106051075434E-2"/>
        </c:manualLayout>
      </c:layout>
      <c:spPr>
        <a:ln>
          <a:noFill/>
        </a:ln>
        <a:effectLst/>
      </c:spPr>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5.2850163276915489E-2"/>
          <c:y val="0.29158686489490643"/>
          <c:w val="0.91605701550680663"/>
          <c:h val="0.66646864686468665"/>
        </c:manualLayout>
      </c:layout>
      <c:bar3DChart>
        <c:barDir val="col"/>
        <c:grouping val="clustered"/>
        <c:ser>
          <c:idx val="0"/>
          <c:order val="0"/>
          <c:spPr>
            <a:solidFill>
              <a:srgbClr val="00B050"/>
            </a:solidFill>
            <a:ln>
              <a:noFill/>
            </a:ln>
            <a:effectLst>
              <a:outerShdw blurRad="57150" dist="19050" dir="5400000" algn="ctr" rotWithShape="0">
                <a:srgbClr val="000000">
                  <a:alpha val="63000"/>
                </a:srgbClr>
              </a:outerShdw>
            </a:effectLst>
            <a:sp3d/>
          </c:spPr>
          <c:dLbls>
            <c:dLbl>
              <c:idx val="0"/>
              <c:layout>
                <c:manualLayout>
                  <c:x val="2.2222222222222251E-2"/>
                  <c:y val="-9.240924092409250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B9E-4179-8553-8D3B11BB8400}"/>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s-ES"/>
              </a:p>
            </c:txPr>
            <c:showVal val="1"/>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'Tabulación Evaluación Eventos'!$D$83:$D$88</c:f>
              <c:strCache>
                <c:ptCount val="6"/>
                <c:pt idx="0">
                  <c:v>Excelente</c:v>
                </c:pt>
                <c:pt idx="1">
                  <c:v>Bueno</c:v>
                </c:pt>
                <c:pt idx="2">
                  <c:v>Aceptable </c:v>
                </c:pt>
                <c:pt idx="3">
                  <c:v>Regular</c:v>
                </c:pt>
                <c:pt idx="4">
                  <c:v>Deficiente</c:v>
                </c:pt>
                <c:pt idx="5">
                  <c:v>No Sabe/No Responde</c:v>
                </c:pt>
              </c:strCache>
            </c:strRef>
          </c:cat>
          <c:val>
            <c:numRef>
              <c:f>'Tabulación Evaluación Eventos'!$E$83:$E$88</c:f>
              <c:numCache>
                <c:formatCode>General</c:formatCode>
                <c:ptCount val="6"/>
              </c:numCache>
            </c:numRef>
          </c:val>
          <c:extLst xmlns:c16r2="http://schemas.microsoft.com/office/drawing/2015/06/chart">
            <c:ext xmlns:c16="http://schemas.microsoft.com/office/drawing/2014/chart" uri="{C3380CC4-5D6E-409C-BE32-E72D297353CC}">
              <c16:uniqueId val="{00000001-2B9E-4179-8553-8D3B11BB8400}"/>
            </c:ext>
          </c:extLst>
        </c:ser>
        <c:ser>
          <c:idx val="1"/>
          <c:order val="1"/>
          <c:dLbls>
            <c:spPr>
              <a:noFill/>
              <a:ln>
                <a:noFill/>
              </a:ln>
              <a:effectLst/>
            </c:spPr>
            <c:showVal val="1"/>
            <c:showCatName val="1"/>
            <c:separator>
</c:separator>
            <c:extLst xmlns:c16r2="http://schemas.microsoft.com/office/drawing/2015/06/chart">
              <c:ext xmlns:c15="http://schemas.microsoft.com/office/drawing/2012/chart" uri="{CE6537A1-D6FC-4f65-9D91-7224C49458BB}">
                <c15:layout/>
                <c15:showLeaderLines val="0"/>
              </c:ext>
            </c:extLst>
          </c:dLbls>
          <c:cat>
            <c:strRef>
              <c:f>'Tabulación Evaluación Eventos'!$D$83:$D$88</c:f>
              <c:strCache>
                <c:ptCount val="6"/>
                <c:pt idx="0">
                  <c:v>Excelente</c:v>
                </c:pt>
                <c:pt idx="1">
                  <c:v>Bueno</c:v>
                </c:pt>
                <c:pt idx="2">
                  <c:v>Aceptable </c:v>
                </c:pt>
                <c:pt idx="3">
                  <c:v>Regular</c:v>
                </c:pt>
                <c:pt idx="4">
                  <c:v>Deficiente</c:v>
                </c:pt>
                <c:pt idx="5">
                  <c:v>No Sabe/No Responde</c:v>
                </c:pt>
              </c:strCache>
            </c:strRef>
          </c:cat>
          <c:val>
            <c:numRef>
              <c:f>'Tabulación Evaluación Eventos'!$H$83:$H$88</c:f>
              <c:numCache>
                <c:formatCode>0.00%</c:formatCode>
                <c:ptCount val="6"/>
                <c:pt idx="0">
                  <c:v>0.71428571428571463</c:v>
                </c:pt>
                <c:pt idx="1">
                  <c:v>9.5238095238095247E-2</c:v>
                </c:pt>
                <c:pt idx="2">
                  <c:v>4.7619047619047623E-2</c:v>
                </c:pt>
                <c:pt idx="3">
                  <c:v>9.5238095238095247E-2</c:v>
                </c:pt>
                <c:pt idx="4">
                  <c:v>4.7619047619047623E-2</c:v>
                </c:pt>
                <c:pt idx="5">
                  <c:v>0</c:v>
                </c:pt>
              </c:numCache>
            </c:numRef>
          </c:val>
          <c:extLst xmlns:c16r2="http://schemas.microsoft.com/office/drawing/2015/06/chart">
            <c:ext xmlns:c16="http://schemas.microsoft.com/office/drawing/2014/chart" uri="{C3380CC4-5D6E-409C-BE32-E72D297353CC}">
              <c16:uniqueId val="{00000002-2B9E-4179-8553-8D3B11BB8400}"/>
            </c:ext>
          </c:extLst>
        </c:ser>
        <c:dLbls/>
        <c:shape val="box"/>
        <c:axId val="137796608"/>
        <c:axId val="138162944"/>
        <c:axId val="0"/>
        <c:extLst xmlns:c16r2="http://schemas.microsoft.com/office/drawing/2015/06/chart">
          <c:ext xmlns:c15="http://schemas.microsoft.com/office/drawing/2012/chart" uri="{02D57815-91ED-43cb-92C2-25804820EDAC}">
            <c15:filteredBarSeries>
              <c15:ser>
                <c:idx val="2"/>
                <c:order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c:ext uri="{02D57815-91ED-43cb-92C2-25804820EDAC}">
                        <c15:formulaRef>
                          <c15:sqref>'[3]PENAL Y FAMILIA'!$G$2045</c15:sqref>
                        </c15:formulaRef>
                      </c:ext>
                    </c:extLst>
                    <c:strCache>
                      <c:ptCount val="1"/>
                      <c:pt idx="0">
                        <c:v>PORCENTAJE DE SATISFACCIÓN</c:v>
                      </c:pt>
                    </c:strCache>
                  </c:strRef>
                </c:cat>
                <c:val>
                  <c:numRef>
                    <c:extLst>
                      <c:ext uri="{02D57815-91ED-43cb-92C2-25804820EDAC}">
                        <c15:formulaRef>
                          <c15:sqref>'[3]PENAL Y FAMILIA'!$G$2028</c15:sqref>
                        </c15:formulaRef>
                      </c:ext>
                    </c:extLst>
                    <c:numCache>
                      <c:formatCode>General</c:formatCode>
                      <c:ptCount val="1"/>
                    </c:numCache>
                  </c:numRef>
                </c:val>
                <c:extLst>
                  <c:ext xmlns:c16="http://schemas.microsoft.com/office/drawing/2014/chart" uri="{C3380CC4-5D6E-409C-BE32-E72D297353CC}">
                    <c16:uniqueId val="{00000003-2B9E-4179-8553-8D3B11BB8400}"/>
                  </c:ext>
                </c:extLst>
              </c15:ser>
            </c15:filteredBarSeries>
            <c15:filteredBarSeries>
              <c15:ser>
                <c:idx val="3"/>
                <c:order val="3"/>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xmlns:c15="http://schemas.microsoft.com/office/drawing/2012/chart">
                      <c:ext xmlns:c15="http://schemas.microsoft.com/office/drawing/2012/chart" uri="{02D57815-91ED-43cb-92C2-25804820EDAC}">
                        <c15:formulaRef>
                          <c15:sqref>'[3]PENAL Y FAMILIA'!$G$2045</c15:sqref>
                        </c15:formulaRef>
                      </c:ext>
                    </c:extLst>
                    <c:strCache>
                      <c:ptCount val="1"/>
                      <c:pt idx="0">
                        <c:v>PORCENTAJE DE SATISFACCIÓN</c:v>
                      </c:pt>
                    </c:strCache>
                  </c:strRef>
                </c:cat>
                <c:val>
                  <c:numRef>
                    <c:extLst xmlns:c15="http://schemas.microsoft.com/office/drawing/2012/chart">
                      <c:ext xmlns:c15="http://schemas.microsoft.com/office/drawing/2012/chart" uri="{02D57815-91ED-43cb-92C2-25804820EDAC}">
                        <c15:formulaRef>
                          <c15:sqref>'[3]PENAL Y FAMILIA'!$G$2030</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2B9E-4179-8553-8D3B11BB8400}"/>
                  </c:ext>
                </c:extLst>
              </c15:ser>
            </c15:filteredBarSeries>
            <c15:filteredBarSeries>
              <c15:ser>
                <c:idx val="4"/>
                <c:order val="4"/>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xmlns:c15="http://schemas.microsoft.com/office/drawing/2012/chart">
                      <c:ext xmlns:c15="http://schemas.microsoft.com/office/drawing/2012/chart" uri="{02D57815-91ED-43cb-92C2-25804820EDAC}">
                        <c15:formulaRef>
                          <c15:sqref>'[3]PENAL Y FAMILIA'!$G$2045</c15:sqref>
                        </c15:formulaRef>
                      </c:ext>
                    </c:extLst>
                    <c:strCache>
                      <c:ptCount val="1"/>
                      <c:pt idx="0">
                        <c:v>PORCENTAJE DE SATISFACCIÓN</c:v>
                      </c:pt>
                    </c:strCache>
                  </c:strRef>
                </c:cat>
                <c:val>
                  <c:numRef>
                    <c:extLst xmlns:c15="http://schemas.microsoft.com/office/drawing/2012/chart">
                      <c:ext xmlns:c15="http://schemas.microsoft.com/office/drawing/2012/chart" uri="{02D57815-91ED-43cb-92C2-25804820EDAC}">
                        <c15:formulaRef>
                          <c15:sqref>'[3]PENAL Y FAMILIA'!$G$2031</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2B9E-4179-8553-8D3B11BB8400}"/>
                  </c:ext>
                </c:extLst>
              </c15:ser>
            </c15:filteredBarSeries>
          </c:ext>
        </c:extLst>
      </c:bar3DChart>
      <c:catAx>
        <c:axId val="137796608"/>
        <c:scaling>
          <c:orientation val="minMax"/>
        </c:scaling>
        <c:delete val="1"/>
        <c:axPos val="b"/>
        <c:numFmt formatCode="General" sourceLinked="1"/>
        <c:majorTickMark val="none"/>
        <c:tickLblPos val="none"/>
        <c:crossAx val="138162944"/>
        <c:crosses val="autoZero"/>
        <c:auto val="1"/>
        <c:lblAlgn val="ctr"/>
        <c:lblOffset val="100"/>
      </c:catAx>
      <c:valAx>
        <c:axId val="138162944"/>
        <c:scaling>
          <c:orientation val="minMax"/>
        </c:scaling>
        <c:delete val="1"/>
        <c:axPos val="l"/>
        <c:majorGridlines>
          <c:spPr>
            <a:ln w="9525" cap="flat" cmpd="sng" algn="ctr">
              <a:solidFill>
                <a:schemeClr val="dk1">
                  <a:lumMod val="50000"/>
                  <a:lumOff val="50000"/>
                </a:schemeClr>
              </a:solidFill>
              <a:round/>
            </a:ln>
            <a:effectLst/>
          </c:spPr>
        </c:majorGridlines>
        <c:numFmt formatCode="General" sourceLinked="1"/>
        <c:majorTickMark val="none"/>
        <c:tickLblPos val="nextTo"/>
        <c:crossAx val="137796608"/>
        <c:crosses val="autoZero"/>
        <c:crossBetween val="between"/>
      </c:valAx>
      <c:spPr>
        <a:noFill/>
        <a:ln>
          <a:noFill/>
        </a:ln>
        <a:effectLst/>
      </c:spPr>
    </c:plotArea>
    <c:plotVisOnly val="1"/>
    <c:dispBlanksAs val="gap"/>
  </c:chart>
  <c:spPr>
    <a:solidFill>
      <a:srgbClr val="0069B4"/>
    </a:solidFill>
    <a:ln>
      <a:solidFill>
        <a:schemeClr val="accent1"/>
      </a:solidFill>
    </a:ln>
    <a:effectLst/>
  </c:spPr>
  <c:txPr>
    <a:bodyPr/>
    <a:lstStyle/>
    <a:p>
      <a:pPr>
        <a:defRPr/>
      </a:pPr>
      <a:endParaRPr lang="es-ES"/>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lang val="es-ES"/>
  <c:chart>
    <c:title>
      <c:tx>
        <c:rich>
          <a:bodyPr rot="0" spcFirstLastPara="1" vertOverflow="ellipsis" vert="horz" wrap="square" anchor="ctr" anchorCtr="1"/>
          <a:lstStyle/>
          <a:p>
            <a:pPr>
              <a:defRPr sz="14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r>
              <a:rPr lang="en-US" sz="1400">
                <a:solidFill>
                  <a:schemeClr val="bg1"/>
                </a:solidFill>
              </a:rPr>
              <a:t>NIVEL DE SATISFACCIÓN</a:t>
            </a:r>
          </a:p>
          <a:p>
            <a:pPr>
              <a:defRPr sz="14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r>
              <a:rPr lang="en-US" sz="1400">
                <a:solidFill>
                  <a:schemeClr val="bg1"/>
                </a:solidFill>
              </a:rPr>
              <a:t>Pregunta No 6</a:t>
            </a:r>
          </a:p>
        </c:rich>
      </c:tx>
      <c:layout>
        <c:manualLayout>
          <c:xMode val="edge"/>
          <c:yMode val="edge"/>
          <c:x val="0.33318189888055894"/>
          <c:y val="5.3396106051075434E-2"/>
        </c:manualLayout>
      </c:layout>
      <c:spPr>
        <a:ln>
          <a:noFill/>
        </a:ln>
        <a:effectLst/>
      </c:spPr>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5.2850163276915489E-2"/>
          <c:y val="0.29158686489490676"/>
          <c:w val="0.91605701550680663"/>
          <c:h val="0.66646864686468665"/>
        </c:manualLayout>
      </c:layout>
      <c:bar3DChart>
        <c:barDir val="col"/>
        <c:grouping val="clustered"/>
        <c:ser>
          <c:idx val="0"/>
          <c:order val="0"/>
          <c:spPr>
            <a:solidFill>
              <a:srgbClr val="00B050"/>
            </a:solidFill>
            <a:ln>
              <a:noFill/>
            </a:ln>
            <a:effectLst>
              <a:outerShdw blurRad="57150" dist="19050" dir="5400000" algn="ctr" rotWithShape="0">
                <a:srgbClr val="000000">
                  <a:alpha val="63000"/>
                </a:srgbClr>
              </a:outerShdw>
            </a:effectLst>
            <a:sp3d/>
          </c:spPr>
          <c:dLbls>
            <c:dLbl>
              <c:idx val="0"/>
              <c:layout>
                <c:manualLayout>
                  <c:x val="2.2222222222222251E-2"/>
                  <c:y val="-9.240924092409250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1605-4074-A581-569B03A6C3F7}"/>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s-ES"/>
              </a:p>
            </c:txPr>
            <c:showVal val="1"/>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'Tabulación Evaluación Eventos'!$D$95:$D$100</c:f>
              <c:strCache>
                <c:ptCount val="6"/>
                <c:pt idx="0">
                  <c:v>Excelente</c:v>
                </c:pt>
                <c:pt idx="1">
                  <c:v>Bueno</c:v>
                </c:pt>
                <c:pt idx="2">
                  <c:v>Aceptable </c:v>
                </c:pt>
                <c:pt idx="3">
                  <c:v>Regular</c:v>
                </c:pt>
                <c:pt idx="4">
                  <c:v>Deficiente</c:v>
                </c:pt>
                <c:pt idx="5">
                  <c:v>No Sabe/No Responde</c:v>
                </c:pt>
              </c:strCache>
            </c:strRef>
          </c:cat>
          <c:val>
            <c:numRef>
              <c:f>'Tabulación Evaluación Eventos'!$E$95:$E$100</c:f>
              <c:numCache>
                <c:formatCode>General</c:formatCode>
                <c:ptCount val="6"/>
              </c:numCache>
            </c:numRef>
          </c:val>
          <c:extLst xmlns:c16r2="http://schemas.microsoft.com/office/drawing/2015/06/chart">
            <c:ext xmlns:c16="http://schemas.microsoft.com/office/drawing/2014/chart" uri="{C3380CC4-5D6E-409C-BE32-E72D297353CC}">
              <c16:uniqueId val="{00000001-1605-4074-A581-569B03A6C3F7}"/>
            </c:ext>
          </c:extLst>
        </c:ser>
        <c:ser>
          <c:idx val="1"/>
          <c:order val="1"/>
          <c:dLbls>
            <c:spPr>
              <a:noFill/>
              <a:ln>
                <a:noFill/>
              </a:ln>
              <a:effectLst/>
            </c:spPr>
            <c:showVal val="1"/>
            <c:showCatName val="1"/>
            <c:separator>
</c:separator>
            <c:extLst xmlns:c16r2="http://schemas.microsoft.com/office/drawing/2015/06/chart">
              <c:ext xmlns:c15="http://schemas.microsoft.com/office/drawing/2012/chart" uri="{CE6537A1-D6FC-4f65-9D91-7224C49458BB}">
                <c15:layout/>
                <c15:showLeaderLines val="0"/>
              </c:ext>
            </c:extLst>
          </c:dLbls>
          <c:cat>
            <c:strRef>
              <c:f>'Tabulación Evaluación Eventos'!$D$95:$D$100</c:f>
              <c:strCache>
                <c:ptCount val="6"/>
                <c:pt idx="0">
                  <c:v>Excelente</c:v>
                </c:pt>
                <c:pt idx="1">
                  <c:v>Bueno</c:v>
                </c:pt>
                <c:pt idx="2">
                  <c:v>Aceptable </c:v>
                </c:pt>
                <c:pt idx="3">
                  <c:v>Regular</c:v>
                </c:pt>
                <c:pt idx="4">
                  <c:v>Deficiente</c:v>
                </c:pt>
                <c:pt idx="5">
                  <c:v>No Sabe/No Responde</c:v>
                </c:pt>
              </c:strCache>
            </c:strRef>
          </c:cat>
          <c:val>
            <c:numRef>
              <c:f>'Tabulación Evaluación Eventos'!$H$95:$H$100</c:f>
              <c:numCache>
                <c:formatCode>0.00%</c:formatCode>
                <c:ptCount val="6"/>
                <c:pt idx="0">
                  <c:v>0.66666666666666663</c:v>
                </c:pt>
                <c:pt idx="1">
                  <c:v>9.5238095238095247E-2</c:v>
                </c:pt>
                <c:pt idx="2">
                  <c:v>0</c:v>
                </c:pt>
                <c:pt idx="3">
                  <c:v>4.7619047619047623E-2</c:v>
                </c:pt>
                <c:pt idx="4">
                  <c:v>4.7619047619047623E-2</c:v>
                </c:pt>
                <c:pt idx="5">
                  <c:v>0.14285714285714296</c:v>
                </c:pt>
              </c:numCache>
            </c:numRef>
          </c:val>
          <c:extLst xmlns:c16r2="http://schemas.microsoft.com/office/drawing/2015/06/chart">
            <c:ext xmlns:c16="http://schemas.microsoft.com/office/drawing/2014/chart" uri="{C3380CC4-5D6E-409C-BE32-E72D297353CC}">
              <c16:uniqueId val="{00000002-1605-4074-A581-569B03A6C3F7}"/>
            </c:ext>
          </c:extLst>
        </c:ser>
        <c:dLbls/>
        <c:shape val="box"/>
        <c:axId val="138237824"/>
        <c:axId val="138239360"/>
        <c:axId val="0"/>
        <c:extLst xmlns:c16r2="http://schemas.microsoft.com/office/drawing/2015/06/chart">
          <c:ext xmlns:c15="http://schemas.microsoft.com/office/drawing/2012/chart" uri="{02D57815-91ED-43cb-92C2-25804820EDAC}">
            <c15:filteredBarSeries>
              <c15:ser>
                <c:idx val="2"/>
                <c:order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c:ext uri="{02D57815-91ED-43cb-92C2-25804820EDAC}">
                        <c15:formulaRef>
                          <c15:sqref>'[3]PENAL Y FAMILIA'!$G$2045</c15:sqref>
                        </c15:formulaRef>
                      </c:ext>
                    </c:extLst>
                    <c:strCache>
                      <c:ptCount val="1"/>
                      <c:pt idx="0">
                        <c:v>PORCENTAJE DE SATISFACCIÓN</c:v>
                      </c:pt>
                    </c:strCache>
                  </c:strRef>
                </c:cat>
                <c:val>
                  <c:numRef>
                    <c:extLst>
                      <c:ext uri="{02D57815-91ED-43cb-92C2-25804820EDAC}">
                        <c15:formulaRef>
                          <c15:sqref>'[3]PENAL Y FAMILIA'!$G$2028</c15:sqref>
                        </c15:formulaRef>
                      </c:ext>
                    </c:extLst>
                    <c:numCache>
                      <c:formatCode>General</c:formatCode>
                      <c:ptCount val="1"/>
                    </c:numCache>
                  </c:numRef>
                </c:val>
                <c:extLst>
                  <c:ext xmlns:c16="http://schemas.microsoft.com/office/drawing/2014/chart" uri="{C3380CC4-5D6E-409C-BE32-E72D297353CC}">
                    <c16:uniqueId val="{00000003-1605-4074-A581-569B03A6C3F7}"/>
                  </c:ext>
                </c:extLst>
              </c15:ser>
            </c15:filteredBarSeries>
            <c15:filteredBarSeries>
              <c15:ser>
                <c:idx val="3"/>
                <c:order val="3"/>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xmlns:c15="http://schemas.microsoft.com/office/drawing/2012/chart">
                      <c:ext xmlns:c15="http://schemas.microsoft.com/office/drawing/2012/chart" uri="{02D57815-91ED-43cb-92C2-25804820EDAC}">
                        <c15:formulaRef>
                          <c15:sqref>'[3]PENAL Y FAMILIA'!$G$2045</c15:sqref>
                        </c15:formulaRef>
                      </c:ext>
                    </c:extLst>
                    <c:strCache>
                      <c:ptCount val="1"/>
                      <c:pt idx="0">
                        <c:v>PORCENTAJE DE SATISFACCIÓN</c:v>
                      </c:pt>
                    </c:strCache>
                  </c:strRef>
                </c:cat>
                <c:val>
                  <c:numRef>
                    <c:extLst xmlns:c15="http://schemas.microsoft.com/office/drawing/2012/chart">
                      <c:ext xmlns:c15="http://schemas.microsoft.com/office/drawing/2012/chart" uri="{02D57815-91ED-43cb-92C2-25804820EDAC}">
                        <c15:formulaRef>
                          <c15:sqref>'[3]PENAL Y FAMILIA'!$G$2030</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1605-4074-A581-569B03A6C3F7}"/>
                  </c:ext>
                </c:extLst>
              </c15:ser>
            </c15:filteredBarSeries>
            <c15:filteredBarSeries>
              <c15:ser>
                <c:idx val="4"/>
                <c:order val="4"/>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xmlns:c15="http://schemas.microsoft.com/office/drawing/2012/chart">
                      <c:ext xmlns:c15="http://schemas.microsoft.com/office/drawing/2012/chart" uri="{02D57815-91ED-43cb-92C2-25804820EDAC}">
                        <c15:formulaRef>
                          <c15:sqref>'[3]PENAL Y FAMILIA'!$G$2045</c15:sqref>
                        </c15:formulaRef>
                      </c:ext>
                    </c:extLst>
                    <c:strCache>
                      <c:ptCount val="1"/>
                      <c:pt idx="0">
                        <c:v>PORCENTAJE DE SATISFACCIÓN</c:v>
                      </c:pt>
                    </c:strCache>
                  </c:strRef>
                </c:cat>
                <c:val>
                  <c:numRef>
                    <c:extLst xmlns:c15="http://schemas.microsoft.com/office/drawing/2012/chart">
                      <c:ext xmlns:c15="http://schemas.microsoft.com/office/drawing/2012/chart" uri="{02D57815-91ED-43cb-92C2-25804820EDAC}">
                        <c15:formulaRef>
                          <c15:sqref>'[3]PENAL Y FAMILIA'!$G$2031</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1605-4074-A581-569B03A6C3F7}"/>
                  </c:ext>
                </c:extLst>
              </c15:ser>
            </c15:filteredBarSeries>
          </c:ext>
        </c:extLst>
      </c:bar3DChart>
      <c:catAx>
        <c:axId val="138237824"/>
        <c:scaling>
          <c:orientation val="minMax"/>
        </c:scaling>
        <c:delete val="1"/>
        <c:axPos val="b"/>
        <c:numFmt formatCode="General" sourceLinked="1"/>
        <c:majorTickMark val="none"/>
        <c:tickLblPos val="none"/>
        <c:crossAx val="138239360"/>
        <c:crosses val="autoZero"/>
        <c:auto val="1"/>
        <c:lblAlgn val="ctr"/>
        <c:lblOffset val="100"/>
      </c:catAx>
      <c:valAx>
        <c:axId val="138239360"/>
        <c:scaling>
          <c:orientation val="minMax"/>
        </c:scaling>
        <c:delete val="1"/>
        <c:axPos val="l"/>
        <c:majorGridlines>
          <c:spPr>
            <a:ln w="9525" cap="flat" cmpd="sng" algn="ctr">
              <a:solidFill>
                <a:schemeClr val="dk1">
                  <a:lumMod val="50000"/>
                  <a:lumOff val="50000"/>
                </a:schemeClr>
              </a:solidFill>
              <a:round/>
            </a:ln>
            <a:effectLst/>
          </c:spPr>
        </c:majorGridlines>
        <c:numFmt formatCode="General" sourceLinked="1"/>
        <c:majorTickMark val="none"/>
        <c:tickLblPos val="nextTo"/>
        <c:crossAx val="138237824"/>
        <c:crosses val="autoZero"/>
        <c:crossBetween val="between"/>
      </c:valAx>
      <c:spPr>
        <a:noFill/>
        <a:ln>
          <a:noFill/>
        </a:ln>
        <a:effectLst/>
      </c:spPr>
    </c:plotArea>
    <c:plotVisOnly val="1"/>
    <c:dispBlanksAs val="gap"/>
  </c:chart>
  <c:spPr>
    <a:solidFill>
      <a:srgbClr val="0069B4"/>
    </a:solidFill>
    <a:ln>
      <a:solidFill>
        <a:schemeClr val="accent1"/>
      </a:solidFill>
    </a:ln>
    <a:effectLst/>
  </c:spPr>
  <c:txPr>
    <a:bodyPr/>
    <a:lstStyle/>
    <a:p>
      <a:pPr>
        <a:defRPr/>
      </a:pPr>
      <a:endParaRPr lang="es-ES"/>
    </a:p>
  </c:txPr>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155</TotalTime>
  <Pages>32</Pages>
  <Words>2261</Words>
  <Characters>12441</Characters>
  <Application>Microsoft Office Word</Application>
  <DocSecurity>0</DocSecurity>
  <Lines>103</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14673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Kendex Navarro</dc:creator>
  <cp:keywords/>
  <dc:description/>
  <cp:lastModifiedBy>16726606</cp:lastModifiedBy>
  <cp:revision>8</cp:revision>
  <dcterms:created xsi:type="dcterms:W3CDTF">2022-12-29T14:46:00Z</dcterms:created>
  <dcterms:modified xsi:type="dcterms:W3CDTF">2022-12-30T18:15:00Z</dcterms:modified>
</cp:coreProperties>
</file>