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76" w:rsidRDefault="00901176" w:rsidP="0090117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Tema: Intervenciones en asuntos de familia</w:t>
      </w:r>
    </w:p>
    <w:p w:rsidR="00901176" w:rsidRDefault="00901176" w:rsidP="00901176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Delegatura</w:t>
      </w:r>
      <w:proofErr w:type="spellEnd"/>
      <w:r>
        <w:rPr>
          <w:rFonts w:ascii="Verdana" w:hAnsi="Verdana"/>
          <w:sz w:val="24"/>
          <w:szCs w:val="24"/>
        </w:rPr>
        <w:t xml:space="preserve"> de lo Penal y Familia</w:t>
      </w:r>
    </w:p>
    <w:tbl>
      <w:tblPr>
        <w:tblStyle w:val="Tablaconcuadrcula"/>
        <w:tblW w:w="14312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038"/>
        <w:gridCol w:w="1244"/>
        <w:gridCol w:w="1403"/>
        <w:gridCol w:w="1276"/>
        <w:gridCol w:w="1446"/>
        <w:gridCol w:w="6379"/>
      </w:tblGrid>
      <w:tr w:rsidR="00901176" w:rsidRPr="00746CD3" w:rsidTr="00901176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901176" w:rsidRPr="00746CD3" w:rsidRDefault="00901176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901176" w:rsidRPr="00746CD3" w:rsidRDefault="00901176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901176" w:rsidRPr="00746CD3" w:rsidRDefault="00901176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901176" w:rsidRPr="00746CD3" w:rsidRDefault="00901176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901176" w:rsidRDefault="00901176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01176" w:rsidRDefault="00901176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1446" w:type="dxa"/>
            <w:shd w:val="clear" w:color="auto" w:fill="BFBFBF" w:themeFill="background1" w:themeFillShade="BF"/>
          </w:tcPr>
          <w:p w:rsidR="00901176" w:rsidRPr="00746CD3" w:rsidRDefault="00901176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379" w:type="dxa"/>
            <w:shd w:val="clear" w:color="auto" w:fill="BFBFBF" w:themeFill="background1" w:themeFillShade="BF"/>
          </w:tcPr>
          <w:p w:rsidR="00901176" w:rsidRPr="00746CD3" w:rsidRDefault="00901176" w:rsidP="001C1B87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901176" w:rsidRPr="009634AC" w:rsidTr="00901176">
        <w:trPr>
          <w:trHeight w:val="225"/>
        </w:trPr>
        <w:tc>
          <w:tcPr>
            <w:tcW w:w="817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901176" w:rsidRPr="009634AC" w:rsidTr="00901176">
        <w:trPr>
          <w:trHeight w:val="450"/>
        </w:trPr>
        <w:tc>
          <w:tcPr>
            <w:tcW w:w="817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379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901176" w:rsidRPr="009634AC" w:rsidTr="00901176">
        <w:trPr>
          <w:trHeight w:val="550"/>
        </w:trPr>
        <w:tc>
          <w:tcPr>
            <w:tcW w:w="817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901176" w:rsidRPr="009634AC" w:rsidRDefault="00901176" w:rsidP="001C1B8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1801 - 2</w:t>
            </w:r>
          </w:p>
        </w:tc>
        <w:tc>
          <w:tcPr>
            <w:tcW w:w="1244" w:type="dxa"/>
          </w:tcPr>
          <w:p w:rsidR="00901176" w:rsidRPr="009634AC" w:rsidRDefault="00901176" w:rsidP="001C1B8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01176" w:rsidRPr="009634AC" w:rsidRDefault="00225C51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1801_1</w:t>
            </w:r>
          </w:p>
        </w:tc>
        <w:tc>
          <w:tcPr>
            <w:tcW w:w="1446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901176" w:rsidRPr="00901176" w:rsidRDefault="00455E53" w:rsidP="001C1B87">
            <w:r>
              <w:t>La P</w:t>
            </w:r>
            <w:r w:rsidR="00901176">
              <w:t>erso</w:t>
            </w:r>
            <w:r>
              <w:t xml:space="preserve">nería de Itagüí a través de la </w:t>
            </w:r>
            <w:proofErr w:type="spellStart"/>
            <w:r>
              <w:t>Delegatura</w:t>
            </w:r>
            <w:proofErr w:type="spellEnd"/>
            <w:r>
              <w:t xml:space="preserve"> para lo Penal y F</w:t>
            </w:r>
            <w:r w:rsidR="00901176">
              <w:t>amilia ha realizado 324 intervenciones ante las comisarías y los juzgados de familia.</w:t>
            </w:r>
          </w:p>
        </w:tc>
      </w:tr>
      <w:tr w:rsidR="00901176" w:rsidRPr="009634AC" w:rsidTr="00901176">
        <w:trPr>
          <w:trHeight w:val="937"/>
        </w:trPr>
        <w:tc>
          <w:tcPr>
            <w:tcW w:w="817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901176" w:rsidRPr="009634AC" w:rsidRDefault="00901176" w:rsidP="001C1B8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901176" w:rsidRPr="009634AC" w:rsidRDefault="00901176" w:rsidP="001C1B8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1802 - 4</w:t>
            </w:r>
          </w:p>
        </w:tc>
        <w:tc>
          <w:tcPr>
            <w:tcW w:w="1244" w:type="dxa"/>
          </w:tcPr>
          <w:p w:rsidR="00901176" w:rsidRPr="009634AC" w:rsidRDefault="00901176" w:rsidP="001C1B8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01176" w:rsidRPr="009634AC" w:rsidRDefault="0003007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1802</w:t>
            </w:r>
          </w:p>
        </w:tc>
        <w:tc>
          <w:tcPr>
            <w:tcW w:w="1446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901176" w:rsidRPr="00901176" w:rsidRDefault="00901176" w:rsidP="001C1B87">
            <w:r>
              <w:t>Los</w:t>
            </w:r>
            <w:r w:rsidR="00455E53">
              <w:t xml:space="preserve"> usurarios que se acercan a la Personería M</w:t>
            </w:r>
            <w:r>
              <w:t>unicipal pueden recibir asesoría en todos los asuntos relacionados con el área del derecho de familia.</w:t>
            </w:r>
          </w:p>
        </w:tc>
      </w:tr>
      <w:tr w:rsidR="00901176" w:rsidRPr="009634AC" w:rsidTr="00901176">
        <w:trPr>
          <w:trHeight w:val="675"/>
        </w:trPr>
        <w:tc>
          <w:tcPr>
            <w:tcW w:w="817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901176" w:rsidRPr="009634AC" w:rsidRDefault="00901176" w:rsidP="001C1B8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>P.M.</w:t>
            </w:r>
          </w:p>
        </w:tc>
        <w:tc>
          <w:tcPr>
            <w:tcW w:w="1038" w:type="dxa"/>
          </w:tcPr>
          <w:p w:rsidR="00901176" w:rsidRPr="009634AC" w:rsidRDefault="00901176" w:rsidP="001C1B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1803 - 3</w:t>
            </w:r>
          </w:p>
        </w:tc>
        <w:tc>
          <w:tcPr>
            <w:tcW w:w="1244" w:type="dxa"/>
          </w:tcPr>
          <w:p w:rsidR="00901176" w:rsidRPr="009634AC" w:rsidRDefault="00901176" w:rsidP="001C1B8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01176" w:rsidRPr="009634AC" w:rsidRDefault="0003007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1803</w:t>
            </w:r>
            <w:bookmarkStart w:id="0" w:name="_GoBack"/>
            <w:bookmarkEnd w:id="0"/>
          </w:p>
        </w:tc>
        <w:tc>
          <w:tcPr>
            <w:tcW w:w="1446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901176" w:rsidRPr="00901176" w:rsidRDefault="00901176" w:rsidP="00455E53">
            <w:r>
              <w:t>La intervención de ministerio público en las actuaciones administrativas que se adelantan ante la</w:t>
            </w:r>
            <w:r w:rsidR="00455E53">
              <w:t>s Comisarías de F</w:t>
            </w:r>
            <w:r>
              <w:t>amilia es muy importante</w:t>
            </w:r>
            <w:r w:rsidR="00455E53">
              <w:t>, ya que é</w:t>
            </w:r>
            <w:r>
              <w:t>sta realiza un acompañamiento eficaz a los usuarios que atendemos en las comisarías par</w:t>
            </w:r>
            <w:r w:rsidR="00455E53">
              <w:t>a que a é</w:t>
            </w:r>
            <w:r>
              <w:t>stos se les garantice el debido proceso</w:t>
            </w:r>
            <w:r w:rsidR="00455E53">
              <w:t>,</w:t>
            </w:r>
            <w:r>
              <w:t xml:space="preserve"> y a su vez</w:t>
            </w:r>
            <w:r w:rsidR="00455E53">
              <w:t>,</w:t>
            </w:r>
            <w:r>
              <w:t xml:space="preserve"> realiza un seguimiento a las distintas actuaciones que se adelanten en el despacho.</w:t>
            </w:r>
          </w:p>
        </w:tc>
      </w:tr>
      <w:tr w:rsidR="00901176" w:rsidRPr="009634AC" w:rsidTr="00901176">
        <w:trPr>
          <w:trHeight w:val="781"/>
        </w:trPr>
        <w:tc>
          <w:tcPr>
            <w:tcW w:w="817" w:type="dxa"/>
          </w:tcPr>
          <w:p w:rsidR="00901176" w:rsidRPr="009634AC" w:rsidRDefault="00030079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</w:t>
            </w:r>
          </w:p>
        </w:tc>
        <w:tc>
          <w:tcPr>
            <w:tcW w:w="709" w:type="dxa"/>
          </w:tcPr>
          <w:p w:rsidR="00030079" w:rsidRDefault="00030079" w:rsidP="001C1B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PM </w:t>
            </w:r>
            <w:r>
              <w:rPr>
                <w:rFonts w:ascii="Arial" w:hAnsi="Arial" w:cs="Arial"/>
                <w:sz w:val="18"/>
                <w:szCs w:val="18"/>
              </w:rPr>
              <w:t>escorzo</w:t>
            </w:r>
          </w:p>
          <w:p w:rsidR="00030079" w:rsidRDefault="00030079" w:rsidP="001C1B87">
            <w:pPr>
              <w:rPr>
                <w:rFonts w:ascii="Arial" w:hAnsi="Arial" w:cs="Arial"/>
                <w:sz w:val="18"/>
                <w:szCs w:val="18"/>
              </w:rPr>
            </w:pPr>
          </w:p>
          <w:p w:rsidR="00030079" w:rsidRPr="00030079" w:rsidRDefault="00030079" w:rsidP="001C1B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contrapicado</w:t>
            </w:r>
          </w:p>
        </w:tc>
        <w:tc>
          <w:tcPr>
            <w:tcW w:w="1038" w:type="dxa"/>
          </w:tcPr>
          <w:p w:rsidR="00901176" w:rsidRPr="009634AC" w:rsidRDefault="00901176" w:rsidP="001C1B8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1804 - 4</w:t>
            </w:r>
          </w:p>
        </w:tc>
        <w:tc>
          <w:tcPr>
            <w:tcW w:w="1244" w:type="dxa"/>
          </w:tcPr>
          <w:p w:rsidR="00901176" w:rsidRPr="009634AC" w:rsidRDefault="00030079" w:rsidP="001C1B87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901176" w:rsidRPr="00901176" w:rsidRDefault="00901176" w:rsidP="00455E53">
            <w:r>
              <w:t>Bueno</w:t>
            </w:r>
            <w:r w:rsidR="00455E53">
              <w:t>,</w:t>
            </w:r>
            <w:r>
              <w:t xml:space="preserve"> la participación del minister</w:t>
            </w:r>
            <w:r w:rsidR="00455E53">
              <w:t>io público concretamente de la P</w:t>
            </w:r>
            <w:r>
              <w:t>ersonería de Itagüí</w:t>
            </w:r>
            <w:r w:rsidR="00455E53">
              <w:t>,</w:t>
            </w:r>
            <w:r>
              <w:t xml:space="preserve"> Antioquia es vital en los procesos que se adelantan ante la jurisdicción de familia</w:t>
            </w:r>
            <w:r w:rsidR="00455E53">
              <w:t>,</w:t>
            </w:r>
            <w:r>
              <w:t xml:space="preserve"> ello en </w:t>
            </w:r>
            <w:r w:rsidR="00455E53">
              <w:t>atención a lo dispuesto por la L</w:t>
            </w:r>
            <w:r>
              <w:t xml:space="preserve">ey 1098 de 2006 que tiene que ver con los derechos de niños, niñas y adolescentes, código de infancia y </w:t>
            </w:r>
            <w:r w:rsidR="00455E53">
              <w:t>adolescencia</w:t>
            </w:r>
            <w:r>
              <w:t xml:space="preserve"> y también en la intervención que hace frente a las personas con discapacidad</w:t>
            </w:r>
            <w:r w:rsidR="00455E53">
              <w:t>,</w:t>
            </w:r>
            <w:r>
              <w:t xml:space="preserve"> tal  com</w:t>
            </w:r>
            <w:r w:rsidR="00455E53">
              <w:t>o lo regula la L</w:t>
            </w:r>
            <w:r>
              <w:t>ey 1996 de 2019.</w:t>
            </w:r>
          </w:p>
        </w:tc>
      </w:tr>
      <w:tr w:rsidR="00901176" w:rsidRPr="009634AC" w:rsidTr="00901176">
        <w:trPr>
          <w:trHeight w:val="225"/>
        </w:trPr>
        <w:tc>
          <w:tcPr>
            <w:tcW w:w="817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01176" w:rsidRPr="009634AC" w:rsidRDefault="00901176" w:rsidP="001C1B87">
            <w:pPr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:rsidR="00901176" w:rsidRPr="009634AC" w:rsidRDefault="00901176" w:rsidP="001C1B87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901176" w:rsidRPr="009634AC" w:rsidRDefault="00901176" w:rsidP="001C1B87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901176" w:rsidRPr="009634AC" w:rsidRDefault="00901176" w:rsidP="001C1B87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6A4266" w:rsidRDefault="006A4266"/>
    <w:sectPr w:rsidR="006A4266" w:rsidSect="0090117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76"/>
    <w:rsid w:val="00030079"/>
    <w:rsid w:val="00225C51"/>
    <w:rsid w:val="00455E53"/>
    <w:rsid w:val="006A4266"/>
    <w:rsid w:val="0090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FB4F"/>
  <w15:chartTrackingRefBased/>
  <w15:docId w15:val="{F172CF60-9D78-4326-A678-3824E787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17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01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90117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Yeimy Viviana Montoya Suaza</dc:creator>
  <cp:keywords/>
  <dc:description/>
  <cp:lastModifiedBy>Yeimy Viviana Montoya Suaza</cp:lastModifiedBy>
  <cp:revision>4</cp:revision>
  <dcterms:created xsi:type="dcterms:W3CDTF">2022-11-28T15:38:00Z</dcterms:created>
  <dcterms:modified xsi:type="dcterms:W3CDTF">2022-11-28T21:40:00Z</dcterms:modified>
</cp:coreProperties>
</file>