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FB" w:rsidRDefault="00322FF8">
      <w:pPr>
        <w:rPr>
          <w:lang w:val="es-ES"/>
        </w:rPr>
      </w:pPr>
      <w:r w:rsidRPr="00322FF8">
        <w:rPr>
          <w:b/>
          <w:lang w:val="es-ES"/>
        </w:rPr>
        <w:t>2101 – 3</w:t>
      </w:r>
      <w:r>
        <w:rPr>
          <w:lang w:val="es-ES"/>
        </w:rPr>
        <w:t xml:space="preserve"> L a personería de Itagüí en el periodo noviembre 2021 octubre de 2022 atendió 8192 usuarios que requirieron sus servicios </w:t>
      </w:r>
    </w:p>
    <w:p w:rsidR="00322FF8" w:rsidRDefault="00322FF8">
      <w:pPr>
        <w:rPr>
          <w:lang w:val="es-ES"/>
        </w:rPr>
      </w:pPr>
      <w:r w:rsidRPr="00322FF8">
        <w:rPr>
          <w:b/>
          <w:lang w:val="es-ES"/>
        </w:rPr>
        <w:t>2102 – 1</w:t>
      </w:r>
      <w:r>
        <w:rPr>
          <w:lang w:val="es-ES"/>
        </w:rPr>
        <w:t xml:space="preserve">  la personería municipal de Itagüí en procura de su misión constitucional de defensa de protección de los derechos fundamentales ofrece gratuitamente los servicios de elaboración de  tutela</w:t>
      </w:r>
      <w:r>
        <w:rPr>
          <w:lang w:val="es-ES"/>
        </w:rPr>
        <w:t>s</w:t>
      </w:r>
      <w:r>
        <w:rPr>
          <w:lang w:val="es-ES"/>
        </w:rPr>
        <w:t>, derechos de petición e incidente de desacatos.</w:t>
      </w:r>
    </w:p>
    <w:p w:rsidR="00322FF8" w:rsidRDefault="00322FF8">
      <w:pPr>
        <w:rPr>
          <w:lang w:val="es-ES"/>
        </w:rPr>
      </w:pPr>
      <w:r w:rsidRPr="00322FF8">
        <w:rPr>
          <w:b/>
          <w:lang w:val="es-ES"/>
        </w:rPr>
        <w:t xml:space="preserve">2103 – 3 </w:t>
      </w:r>
      <w:r w:rsidRPr="00322FF8">
        <w:rPr>
          <w:lang w:val="es-ES"/>
        </w:rPr>
        <w:t>Nuestro equipo jurídico proyecta</w:t>
      </w:r>
      <w:r>
        <w:rPr>
          <w:b/>
          <w:lang w:val="es-ES"/>
        </w:rPr>
        <w:t xml:space="preserve"> </w:t>
      </w:r>
      <w:r w:rsidRPr="00322FF8">
        <w:rPr>
          <w:lang w:val="es-ES"/>
        </w:rPr>
        <w:t>accion</w:t>
      </w:r>
      <w:r w:rsidR="00DC102B">
        <w:rPr>
          <w:lang w:val="es-ES"/>
        </w:rPr>
        <w:t>es de cumplimiento de grupo de nuli</w:t>
      </w:r>
      <w:r w:rsidRPr="00322FF8">
        <w:rPr>
          <w:lang w:val="es-ES"/>
        </w:rPr>
        <w:t xml:space="preserve">dad de restablecimiento del derecho </w:t>
      </w:r>
      <w:r>
        <w:rPr>
          <w:lang w:val="es-ES"/>
        </w:rPr>
        <w:t>igualmente decepcionamos quejas contra servidores públicos, reclamaciones y demandas en defensa de</w:t>
      </w:r>
      <w:r w:rsidR="00DC102B">
        <w:rPr>
          <w:lang w:val="es-ES"/>
        </w:rPr>
        <w:t xml:space="preserve"> </w:t>
      </w:r>
      <w:r>
        <w:rPr>
          <w:lang w:val="es-ES"/>
        </w:rPr>
        <w:t>l</w:t>
      </w:r>
      <w:r w:rsidR="00DC102B">
        <w:rPr>
          <w:lang w:val="es-ES"/>
        </w:rPr>
        <w:t>os</w:t>
      </w:r>
      <w:r>
        <w:rPr>
          <w:lang w:val="es-ES"/>
        </w:rPr>
        <w:t xml:space="preserve"> derecho</w:t>
      </w:r>
      <w:r w:rsidR="00DC102B">
        <w:rPr>
          <w:lang w:val="es-ES"/>
        </w:rPr>
        <w:t xml:space="preserve"> del</w:t>
      </w:r>
      <w:r>
        <w:rPr>
          <w:lang w:val="es-ES"/>
        </w:rPr>
        <w:t xml:space="preserve"> consumidor. </w:t>
      </w:r>
    </w:p>
    <w:p w:rsidR="00DC102B" w:rsidRPr="00322FF8" w:rsidRDefault="00DC102B">
      <w:pPr>
        <w:rPr>
          <w:lang w:val="es-ES"/>
        </w:rPr>
      </w:pPr>
      <w:r w:rsidRPr="00DC102B">
        <w:rPr>
          <w:b/>
          <w:lang w:val="es-ES"/>
        </w:rPr>
        <w:t>2104 – 1</w:t>
      </w:r>
      <w:r>
        <w:rPr>
          <w:lang w:val="es-ES"/>
        </w:rPr>
        <w:t xml:space="preserve"> En la personería municipal de Itagüí estamos hechos para tus derechos.</w:t>
      </w:r>
      <w:bookmarkStart w:id="0" w:name="_GoBack"/>
      <w:bookmarkEnd w:id="0"/>
    </w:p>
    <w:sectPr w:rsidR="00DC102B" w:rsidRPr="00322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F8"/>
    <w:rsid w:val="00322FF8"/>
    <w:rsid w:val="00575EFB"/>
    <w:rsid w:val="00DC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1FB5-F6B9-46F4-BB27-1882327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2022-11-28T13:59:00Z</dcterms:created>
  <dcterms:modified xsi:type="dcterms:W3CDTF">2022-11-28T14:12:00Z</dcterms:modified>
</cp:coreProperties>
</file>