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4153F"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bookmarkStart w:id="0" w:name="_GoBack"/>
      <w:bookmarkEnd w:id="0"/>
      <w:r w:rsidRPr="00616DCB">
        <w:rPr>
          <w:rFonts w:ascii="Bahnschrift Light" w:hAnsi="Bahnschrift Light" w:cs="Arial"/>
          <w:color w:val="000000"/>
          <w:sz w:val="28"/>
          <w:szCs w:val="28"/>
        </w:rPr>
        <w:t>SENOR</w:t>
      </w:r>
    </w:p>
    <w:p w14:paraId="540FB627"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b/>
          <w:bCs/>
          <w:color w:val="000000"/>
          <w:sz w:val="28"/>
          <w:szCs w:val="28"/>
        </w:rPr>
        <w:t>JUEZ</w:t>
      </w:r>
    </w:p>
    <w:p w14:paraId="79CBCCB5"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E. S. M</w:t>
      </w:r>
    </w:p>
    <w:p w14:paraId="1A793417"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_________mayor de edad, identificado como 'aparece al pie de mi firma, abogado en ejercicio con Tarjeta Profesional No._________ del Consejo Superior de la Judicatura, actuando en nombre y representación de la señora__________ también mayor de edad, portadora de la cédula de ciudadanía No.__________ y residente en la calle __________ de esta ciudad de__________, de conformidad con el poder que me ha otorgado y cuyo mandato adjunto, comedidamente manifiesto a usted que en ejercicio del derecho de tutela consagrado en el artículo 86 de la Constitución Política y reglamentado por el Decreto 2591 de 1.991, por este escrito me permito formular acción de tutela como mecanismo transitorio contra el Instituto_____________, representado legalmente por____________ o quien haga sus veces, con domicilio en___________, a fin de que se te ordene dentro de un plazo prudencial perentorio, en amparo de los derechos fundamentales a la Vida, a la seguridad social, a la igualdad y al derecho al trabajo, de la señora__________, sea reincorporada en la planta de personal del Instituto al cargo de__________ o a otro igual o de superior categoría.</w:t>
      </w:r>
    </w:p>
    <w:p w14:paraId="36D02568"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b/>
          <w:bCs/>
          <w:color w:val="000000"/>
          <w:sz w:val="28"/>
          <w:szCs w:val="28"/>
        </w:rPr>
        <w:t>HECHOS</w:t>
      </w:r>
    </w:p>
    <w:p w14:paraId="6A37D275"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La señora ____________________ se venía desempeñando desde el ________como_________ (indicar el cargo) en el Instituto ________ con sede en_________ cargo al cual fue llamada a concurso abierto e inscrita en escalafón de carrera administrativa mediante la Resolución de fecha __________proferida por la Comisión Nacional de Servicio Civil.</w:t>
      </w:r>
    </w:p>
    <w:p w14:paraId="7A91BDDF"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Desempeñó sus funciones de _________ del Instituto con responsabilidad y buena conducta y en su hoja de vida no obran constancias de novedades de personal que pudieren haber afectado su situación en la carrera administrativa y así está certificado por_________ (la oficina respectiva).</w:t>
      </w:r>
    </w:p>
    <w:p w14:paraId="442E1F61"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 xml:space="preserve">En oficio número de fecha________, proferido por________, se le comunica que el Instituto estableció una nueva Planta de personal y que como resultado de ello el cargo________ que él venía desempeñando y del cual ostentaba derechos de carrera administrativa, fue suprimido de la actual planta de personal del Instituto, supresión del mencionado empleo que rige a partir </w:t>
      </w:r>
      <w:r w:rsidRPr="00616DCB">
        <w:rPr>
          <w:rFonts w:ascii="Bahnschrift Light" w:hAnsi="Bahnschrift Light" w:cs="Arial"/>
          <w:color w:val="000000"/>
          <w:sz w:val="28"/>
          <w:szCs w:val="28"/>
        </w:rPr>
        <w:lastRenderedPageBreak/>
        <w:t>del________, que en virtud de las previsiones contenidas en el artículo ___________ del Decreto_________ puede optar entre percibir la indemnización de que trata el artículo_______ del Decreto _______ o tener tratamiento preferencial para ser reincorporada en cargo equivalente, conforme a lo establecido en el artículo 39 de la Ley 443 de 1.998.</w:t>
      </w:r>
    </w:p>
    <w:p w14:paraId="3876A062"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Contra lo comunicado en el anterior oficio la señora______ en escrito del_________ presentó recurso de reposición solicitando se le permitiera continuar prestando los servicios como________ aduciendo para ello el encontrarse cumpliendo _________ semanas de embarazo, en mal estado de salud y carecer de medios o recursos económicos para su subsistencia y la de su familia.</w:t>
      </w:r>
    </w:p>
    <w:p w14:paraId="39F3A8C4"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 xml:space="preserve">En oficio No_______ de fecha____________, proferido por </w:t>
      </w:r>
      <w:proofErr w:type="spellStart"/>
      <w:r w:rsidRPr="00616DCB">
        <w:rPr>
          <w:rFonts w:ascii="Bahnschrift Light" w:hAnsi="Bahnschrift Light" w:cs="Arial"/>
          <w:color w:val="000000"/>
          <w:sz w:val="28"/>
          <w:szCs w:val="28"/>
        </w:rPr>
        <w:t>el</w:t>
      </w:r>
      <w:proofErr w:type="spellEnd"/>
      <w:r w:rsidRPr="00616DCB">
        <w:rPr>
          <w:rFonts w:ascii="Bahnschrift Light" w:hAnsi="Bahnschrift Light" w:cs="Arial"/>
          <w:color w:val="000000"/>
          <w:sz w:val="28"/>
          <w:szCs w:val="28"/>
        </w:rPr>
        <w:t>__________ se le informó que el recurso de reposición interpuesto contra la comunicación de fecha __________ es improcedente, razón por la cual él____________ se abstiene de resolver dicho recurso.</w:t>
      </w:r>
    </w:p>
    <w:p w14:paraId="539E46E3"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De acuerdo a la certificación médica de la Entidad Promotora de Salud________ de fecha__________-y el certificado médico de retiro expedido con fecha _________ por la Administradora de Riesgos Profesionales_________ se encuentra en estado de embarazo, y al producirse su retiro fue desvinculada del Sistema de Seguridad Social Integral, por no pago de los aportes a salud por parte del Instituto accionado.</w:t>
      </w:r>
    </w:p>
    <w:p w14:paraId="7A124A94"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Como claramente se desprende del texto del Decreto________ de fecha________ por el cual se establece la Planta de Personal del Instituto no fue suprimido.</w:t>
      </w:r>
    </w:p>
    <w:p w14:paraId="2AC400FC"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Calibri" w:hAnsi="Calibri" w:cs="Calibri"/>
          <w:color w:val="000000"/>
          <w:sz w:val="28"/>
          <w:szCs w:val="28"/>
        </w:rPr>
        <w:t> </w:t>
      </w:r>
    </w:p>
    <w:p w14:paraId="3C6688B5"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b/>
          <w:bCs/>
          <w:color w:val="000000"/>
          <w:sz w:val="28"/>
          <w:szCs w:val="28"/>
        </w:rPr>
        <w:t>DERECHOS FUNDAMENTALES VIOLADOS</w:t>
      </w:r>
    </w:p>
    <w:p w14:paraId="44975455"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Estimo que con la omisión por parte del Instituto accionado en reincorporar a la demandante al cargo de_________ o a otro igual o de superior categoría dentro de la nueva Planta de Personal de ese Ministerio, se está violando entre otros de los derechos fundamentales de la señora________ los consagrados en los artículos 11, 13, 48 y 25 de la Constitución Política.</w:t>
      </w:r>
    </w:p>
    <w:p w14:paraId="7C8B0CC7"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Calibri" w:hAnsi="Calibri" w:cs="Calibri"/>
          <w:color w:val="000000"/>
          <w:sz w:val="28"/>
          <w:szCs w:val="28"/>
        </w:rPr>
        <w:t> </w:t>
      </w:r>
    </w:p>
    <w:p w14:paraId="7D762E91"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b/>
          <w:bCs/>
          <w:color w:val="000000"/>
          <w:sz w:val="28"/>
          <w:szCs w:val="28"/>
        </w:rPr>
        <w:t>CONCEPTO DE VIOLACIÓN</w:t>
      </w:r>
    </w:p>
    <w:p w14:paraId="39E56FAE"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El artículo 11 de la Constitución Política, consagra:</w:t>
      </w:r>
    </w:p>
    <w:p w14:paraId="31FA3B8E"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"El derecho a la vida es inviolable. No habrá pena de muerte".</w:t>
      </w:r>
    </w:p>
    <w:p w14:paraId="67CB8C27"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lastRenderedPageBreak/>
        <w:t>En un primer sentido, el anterior principio indica que la Constitución protege a las personas contra toda acción u omisión de cualquier naturaleza, que objetivamente ponga en peligro la vida de un ser humano. Ello se fun</w:t>
      </w:r>
      <w:r w:rsidRPr="00616DCB">
        <w:rPr>
          <w:rFonts w:ascii="Bahnschrift Light" w:hAnsi="Bahnschrift Light" w:cs="Arial"/>
          <w:color w:val="000000"/>
          <w:sz w:val="28"/>
          <w:szCs w:val="28"/>
        </w:rPr>
        <w:softHyphen/>
        <w:t>damenta en la característica de inviolabilidad que es de la esencia misma del mencionado derecho. Esto signifi</w:t>
      </w:r>
      <w:r w:rsidRPr="00616DCB">
        <w:rPr>
          <w:rFonts w:ascii="Bahnschrift Light" w:hAnsi="Bahnschrift Light" w:cs="Arial"/>
          <w:color w:val="000000"/>
          <w:sz w:val="28"/>
          <w:szCs w:val="28"/>
        </w:rPr>
        <w:softHyphen/>
        <w:t>ca que la vida es de un valor ilimitado como correlativamente lo es su protección. En otras palabras la vida es un derecho absoluto y por consiguiente no admite límites como sí se establecen para otros derechos fundamenta</w:t>
      </w:r>
      <w:r w:rsidRPr="00616DCB">
        <w:rPr>
          <w:rFonts w:ascii="Bahnschrift Light" w:hAnsi="Bahnschrift Light" w:cs="Arial"/>
          <w:color w:val="000000"/>
          <w:sz w:val="28"/>
          <w:szCs w:val="28"/>
        </w:rPr>
        <w:softHyphen/>
        <w:t>les. Lo anterior se reitera con la prohibición de la pena de muerte que consagra nuestra Carta.</w:t>
      </w:r>
    </w:p>
    <w:p w14:paraId="06CC9EA5"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 xml:space="preserve">Otra característica relevante de este derecho es que la vida constituye la base para el ejercicio del resto de los derechos consagrados, tanto en la Constitución como en la ley. </w:t>
      </w:r>
      <w:proofErr w:type="gramStart"/>
      <w:r w:rsidRPr="00616DCB">
        <w:rPr>
          <w:rFonts w:ascii="Bahnschrift Light" w:hAnsi="Bahnschrift Light" w:cs="Arial"/>
          <w:color w:val="000000"/>
          <w:sz w:val="28"/>
          <w:szCs w:val="28"/>
        </w:rPr>
        <w:t>o</w:t>
      </w:r>
      <w:proofErr w:type="gramEnd"/>
      <w:r w:rsidRPr="00616DCB">
        <w:rPr>
          <w:rFonts w:ascii="Bahnschrift Light" w:hAnsi="Bahnschrift Light" w:cs="Arial"/>
          <w:color w:val="000000"/>
          <w:sz w:val="28"/>
          <w:szCs w:val="28"/>
        </w:rPr>
        <w:t xml:space="preserve"> sea, la vida misma es el presupuesto indispensable para que cualquier sujeto se constituya en titular de derechos u obligaciones.</w:t>
      </w:r>
    </w:p>
    <w:p w14:paraId="72EED7AF"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Las anteriores consideraciones conducen a afirmar que el primer deber de un Estado es proteger la vida de los asociados, adoptando todas aquellas medidas que permitan a los ciudadanos vivir en condiciones dignas esto es aún más claro si se tiene en cuenta que el Estado Social de Derecho, como lo ha venido reiterando la jurisprudencia de la H. Corte Constitucional, se funda en el respeto a la dignidad humana y tiene, como uno de sus fines esenciales garantizar la efectividad de los principios y derechos.</w:t>
      </w:r>
    </w:p>
    <w:p w14:paraId="4FD55A2C"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Entendido así, el alcance del derecho a la vida y a la correlativa obligación absoluta del Estado para proteger</w:t>
      </w:r>
      <w:r w:rsidRPr="00616DCB">
        <w:rPr>
          <w:rFonts w:ascii="Bahnschrift Light" w:hAnsi="Bahnschrift Light" w:cs="Arial"/>
          <w:color w:val="000000"/>
          <w:sz w:val="28"/>
          <w:szCs w:val="28"/>
        </w:rPr>
        <w:softHyphen/>
        <w:t>la y garantizarla, es evidente que en aquellos casos como el presente, en el que el servicio de salud es indis</w:t>
      </w:r>
      <w:r w:rsidRPr="00616DCB">
        <w:rPr>
          <w:rFonts w:ascii="Bahnschrift Light" w:hAnsi="Bahnschrift Light" w:cs="Arial"/>
          <w:color w:val="000000"/>
          <w:sz w:val="28"/>
          <w:szCs w:val="28"/>
        </w:rPr>
        <w:softHyphen/>
        <w:t>pensable para salvaguardar el derecho a la vida de la demandante y de su hijo por nacer está en la obligación de prestarlos en los términos del artículo 48 de la C.P. como de la ley 100 de 1.993, más aún cuando la perso</w:t>
      </w:r>
      <w:r w:rsidRPr="00616DCB">
        <w:rPr>
          <w:rFonts w:ascii="Bahnschrift Light" w:hAnsi="Bahnschrift Light" w:cs="Arial"/>
          <w:color w:val="000000"/>
          <w:sz w:val="28"/>
          <w:szCs w:val="28"/>
        </w:rPr>
        <w:softHyphen/>
        <w:t>na que los requiere adquirió el derecho a ellos estando al servicio del Instituto______________, pues según su examen médico de retiro en dicha fecha contaba con 24 semanas de embarazo y al ser retirada del servicio quedo desafi</w:t>
      </w:r>
      <w:r w:rsidRPr="00616DCB">
        <w:rPr>
          <w:rFonts w:ascii="Bahnschrift Light" w:hAnsi="Bahnschrift Light" w:cs="Arial"/>
          <w:color w:val="000000"/>
          <w:sz w:val="28"/>
          <w:szCs w:val="28"/>
        </w:rPr>
        <w:softHyphen/>
        <w:t>liada del Sistema de Seguridad Social en Salud y Riesgos Profesionales por el no pago de los aportes por parte del empleador y además, por su estado de gravidez, en imposibilidad de procurarse un trabajo que le proporcio</w:t>
      </w:r>
      <w:r w:rsidRPr="00616DCB">
        <w:rPr>
          <w:rFonts w:ascii="Bahnschrift Light" w:hAnsi="Bahnschrift Light" w:cs="Arial"/>
          <w:color w:val="000000"/>
          <w:sz w:val="28"/>
          <w:szCs w:val="28"/>
        </w:rPr>
        <w:softHyphen/>
        <w:t>ne medios económicos de subsistencia.</w:t>
      </w:r>
    </w:p>
    <w:p w14:paraId="46F11EBA"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lastRenderedPageBreak/>
        <w:t>Constitucionalmente la protección del no nacido se encuentra en el Preámbulo y en el artículo 11 (del derecho a la vida) por vía directa y por vía indirecta en el artículo 43 de la protección de la mujer en estado de embarazo. Además el artículo 44 de la Carta establece como primer derecho fundamental de los niños, el derecho a la vida.</w:t>
      </w:r>
    </w:p>
    <w:p w14:paraId="2B34B01F"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 xml:space="preserve">La defensa de la vida aún no nacida forma parte de la defensa de los derechos de la dignidad humana. Los derechos del </w:t>
      </w:r>
      <w:proofErr w:type="spellStart"/>
      <w:r w:rsidRPr="00616DCB">
        <w:rPr>
          <w:rFonts w:ascii="Bahnschrift Light" w:hAnsi="Bahnschrift Light" w:cs="Arial"/>
          <w:color w:val="000000"/>
          <w:sz w:val="28"/>
          <w:szCs w:val="28"/>
        </w:rPr>
        <w:t>nasciturus</w:t>
      </w:r>
      <w:proofErr w:type="spellEnd"/>
      <w:r w:rsidRPr="00616DCB">
        <w:rPr>
          <w:rFonts w:ascii="Bahnschrift Light" w:hAnsi="Bahnschrift Light" w:cs="Arial"/>
          <w:color w:val="000000"/>
          <w:sz w:val="28"/>
          <w:szCs w:val="28"/>
        </w:rPr>
        <w:t xml:space="preserve"> se encuentran reconocidos en normas internacionales sobre Derechos Humanos. Estas normas rigen en Colombia por disposición del artículo 93 de la Constitución Política.</w:t>
      </w:r>
    </w:p>
    <w:p w14:paraId="1F5553FB"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El Numeral 1' artículo 4° de la Convención Americana sobre Derechos Humanos aprobada en Colombia me</w:t>
      </w:r>
      <w:r w:rsidRPr="00616DCB">
        <w:rPr>
          <w:rFonts w:ascii="Bahnschrift Light" w:hAnsi="Bahnschrift Light" w:cs="Arial"/>
          <w:color w:val="000000"/>
          <w:sz w:val="28"/>
          <w:szCs w:val="28"/>
        </w:rPr>
        <w:softHyphen/>
        <w:t>diante la Ley 16 de 1.992, dice:</w:t>
      </w:r>
    </w:p>
    <w:p w14:paraId="278378EF"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"Toda persona tiene derecho a que se respete su vida. Este derecho estará protegido por la ley y, en general, a partir del nacimiento de la concepción. Nadie puede ser privado de la vida arbitrariamente».</w:t>
      </w:r>
    </w:p>
    <w:p w14:paraId="79C33DDD"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 xml:space="preserve">El Decreto 2732 de 1.989 (Código del Menor) protege la vida del </w:t>
      </w:r>
      <w:proofErr w:type="spellStart"/>
      <w:r w:rsidRPr="00616DCB">
        <w:rPr>
          <w:rFonts w:ascii="Bahnschrift Light" w:hAnsi="Bahnschrift Light" w:cs="Arial"/>
          <w:color w:val="000000"/>
          <w:sz w:val="28"/>
          <w:szCs w:val="28"/>
        </w:rPr>
        <w:t>naciturus</w:t>
      </w:r>
      <w:proofErr w:type="spellEnd"/>
      <w:r w:rsidRPr="00616DCB">
        <w:rPr>
          <w:rFonts w:ascii="Bahnschrift Light" w:hAnsi="Bahnschrift Light" w:cs="Arial"/>
          <w:color w:val="000000"/>
          <w:sz w:val="28"/>
          <w:szCs w:val="28"/>
        </w:rPr>
        <w:t xml:space="preserve"> cuando en el artículo 4° establece que "... Todo menor tiene derecho a la protección, al cuidado y a la asistencia necesaria para lograr un adecua</w:t>
      </w:r>
      <w:r w:rsidRPr="00616DCB">
        <w:rPr>
          <w:rFonts w:ascii="Bahnschrift Light" w:hAnsi="Bahnschrift Light" w:cs="Arial"/>
          <w:color w:val="000000"/>
          <w:sz w:val="28"/>
          <w:szCs w:val="28"/>
        </w:rPr>
        <w:softHyphen/>
        <w:t>do desarrollo físico, mental, moral y social: estos derechos se reconocen desde la concepción."</w:t>
      </w:r>
    </w:p>
    <w:p w14:paraId="52294DB5"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Por lo anterior la situación de desprotección en aspectos económicos y de la seguridad social a que está siendo sometida la señora__________ por parte del Instituto accionado al retirarla sin justa causa y en estado de embarazo del desempeño del cargo de carrera administrativa de________ constituye una seria amenaza contra su vida al igual que contra la persona que está por nacer.</w:t>
      </w:r>
    </w:p>
    <w:p w14:paraId="1596ED80"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b/>
          <w:bCs/>
          <w:color w:val="000000"/>
          <w:sz w:val="28"/>
          <w:szCs w:val="28"/>
        </w:rPr>
        <w:t>DERECHO A LA IGUALDAD</w:t>
      </w:r>
    </w:p>
    <w:p w14:paraId="5A220BAF"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El artículo 13 de la Constitución Política, consagra:</w:t>
      </w:r>
    </w:p>
    <w:p w14:paraId="67271DA7"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62A96AC7"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El Estado protegerá especialmente a aquellas personas que por su condición económica, física o mental se encuentren en circunstancias de debilidad manifiesta y sancionará los abusos o maltratos que contra ellos se cometan".</w:t>
      </w:r>
    </w:p>
    <w:p w14:paraId="18724FB4"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El anterior derecho fundamental contiene seis elementos a saber:</w:t>
      </w:r>
    </w:p>
    <w:p w14:paraId="74686615"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lastRenderedPageBreak/>
        <w:t>1. Un principio general: todas las personas nacen libres e iguales ante la ley y recibirán la misma protección y trato de las autoridades;</w:t>
      </w:r>
    </w:p>
    <w:p w14:paraId="64212E96"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2. Prohibición de discriminaciones: este elemento pretende que no se otorguen privilegios, se niegue el acce</w:t>
      </w:r>
      <w:r w:rsidRPr="00616DCB">
        <w:rPr>
          <w:rFonts w:ascii="Bahnschrift Light" w:hAnsi="Bahnschrift Light" w:cs="Arial"/>
          <w:color w:val="000000"/>
          <w:sz w:val="28"/>
          <w:szCs w:val="28"/>
        </w:rPr>
        <w:softHyphen/>
        <w:t>so a un beneficio o se restrinja el ejercicio de un derecho a un determinado individuo o grupo de personas de manera arbitraria e injustificada, por razones de su sexo, raza, origen nacional o familiar, sus convicciones u opiniones expresadas en el ejercicio de libertades protegidas constitucionalmente como la libertad de expresión, de los cultos o de conciencia;</w:t>
      </w:r>
    </w:p>
    <w:p w14:paraId="68050D2D"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3. El deber del Estado para promover condiciones para lograr la igualdad real y efectiva;</w:t>
      </w:r>
    </w:p>
    <w:p w14:paraId="24D76BA3"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4. La posibilidad de conceder ventajas a grupos disminuidos o marginados;</w:t>
      </w:r>
    </w:p>
    <w:p w14:paraId="77492274"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5. Una especial protección a favor de aquellas personas que por su condición económica, física o mental se encuentran en circunstancias de debilidad manifiesta, y;</w:t>
      </w:r>
    </w:p>
    <w:p w14:paraId="4BBBBEF7"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6. La sanción de abusos y maltratos que se cometan contra personas en circunstancias de debilidad manifies</w:t>
      </w:r>
      <w:r w:rsidRPr="00616DCB">
        <w:rPr>
          <w:rFonts w:ascii="Bahnschrift Light" w:hAnsi="Bahnschrift Light" w:cs="Arial"/>
          <w:color w:val="000000"/>
          <w:sz w:val="28"/>
          <w:szCs w:val="28"/>
        </w:rPr>
        <w:softHyphen/>
        <w:t>ta.</w:t>
      </w:r>
    </w:p>
    <w:p w14:paraId="7C99E943"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En el presente caso el instituto accionado con la omisión de no reincorporar a la señora ________a la nueva Planta de Personal está infringiendo los elementos 2, 3, y 5 del anterior derecho, así:</w:t>
      </w:r>
    </w:p>
    <w:p w14:paraId="37969FE2"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La demandante venía desempeñándose como funcionaria de carrera administrativa al servicio del Instituto_________ desde__________ en que por concurso abierto fue seleccionada para desempeñar el cargo de____________</w:t>
      </w:r>
      <w:r w:rsidRPr="00616DCB">
        <w:rPr>
          <w:rFonts w:ascii="Calibri" w:hAnsi="Calibri" w:cs="Calibri"/>
          <w:color w:val="000000"/>
          <w:sz w:val="28"/>
          <w:szCs w:val="28"/>
        </w:rPr>
        <w:t>  </w:t>
      </w:r>
    </w:p>
    <w:p w14:paraId="28807459"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 xml:space="preserve">Posteriormente </w:t>
      </w:r>
      <w:proofErr w:type="spellStart"/>
      <w:r w:rsidRPr="00616DCB">
        <w:rPr>
          <w:rFonts w:ascii="Bahnschrift Light" w:hAnsi="Bahnschrift Light" w:cs="Arial"/>
          <w:color w:val="000000"/>
          <w:sz w:val="28"/>
          <w:szCs w:val="28"/>
        </w:rPr>
        <w:t>escalafonada</w:t>
      </w:r>
      <w:proofErr w:type="spellEnd"/>
      <w:r w:rsidRPr="00616DCB">
        <w:rPr>
          <w:rFonts w:ascii="Bahnschrift Light" w:hAnsi="Bahnschrift Light" w:cs="Arial"/>
          <w:color w:val="000000"/>
          <w:sz w:val="28"/>
          <w:szCs w:val="28"/>
        </w:rPr>
        <w:t>; desempeñó el cargo con responsabilidad y eficiencia y en su última calificación de servicios obtuvo más de________ puntos sobre_________ El cargo de______, no fue suprimido.</w:t>
      </w:r>
    </w:p>
    <w:p w14:paraId="62FC4C9A"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Calibri" w:hAnsi="Calibri" w:cs="Calibri"/>
          <w:color w:val="000000"/>
          <w:sz w:val="28"/>
          <w:szCs w:val="28"/>
        </w:rPr>
        <w:t> </w:t>
      </w:r>
    </w:p>
    <w:p w14:paraId="04139AB9"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La circunstancia de cumplir la demandante con los requisitos exigidos para el desempeño del cargo, por ha</w:t>
      </w:r>
      <w:r w:rsidRPr="00616DCB">
        <w:rPr>
          <w:rFonts w:ascii="Bahnschrift Light" w:hAnsi="Bahnschrift Light" w:cs="Arial"/>
          <w:color w:val="000000"/>
          <w:sz w:val="28"/>
          <w:szCs w:val="28"/>
        </w:rPr>
        <w:softHyphen/>
        <w:t xml:space="preserve">ber obtenido calificaciones satisfactorias de sus servicios, y por su rendimiento, calidad e interés en el trabajo, y sin embargo, no ser incorporada al mismo cargo como funcionaria de la nueva Planta de Personal, es factor suficiente para presumir en principio un trato diferente y discriminatorio que no está razonablemente justificado y que se configura o confirma totalmente, </w:t>
      </w:r>
      <w:r w:rsidRPr="00616DCB">
        <w:rPr>
          <w:rFonts w:ascii="Bahnschrift Light" w:hAnsi="Bahnschrift Light" w:cs="Arial"/>
          <w:color w:val="000000"/>
          <w:sz w:val="28"/>
          <w:szCs w:val="28"/>
        </w:rPr>
        <w:lastRenderedPageBreak/>
        <w:t>si se tiene en cuenta que, por su estado de gravidez y amparo constitu</w:t>
      </w:r>
      <w:r w:rsidRPr="00616DCB">
        <w:rPr>
          <w:rFonts w:ascii="Bahnschrift Light" w:hAnsi="Bahnschrift Light" w:cs="Arial"/>
          <w:color w:val="000000"/>
          <w:sz w:val="28"/>
          <w:szCs w:val="28"/>
        </w:rPr>
        <w:softHyphen/>
        <w:t>cional de que goza la maternidad, por encontrarse la demandante físicamente en condiciones de debilidad manifiesta, era objeto de una especial protección para ser incorporada a la nueva Planta de Personal en el cargo que venía desempeñando o a otro igual o de superior categoría, de donde, dicha actuación por parte del demandado viola el principio de la igualdad en su elemento quinto.</w:t>
      </w:r>
    </w:p>
    <w:p w14:paraId="7F235876"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La funcionaria de carrera embarazada, que por causa directa de la supresión del cargo, pierde y no recupera su empleo sufre un perjuicio, material y psicológico que tiene una entidad particular y que no está presente en los demás empleados o funcionarios. La no reparación de este daño, por lo expuesto, tiene el significado de expulsar la maternidad a una zona de penumbra social, lo que entraña la utilización de un criterio de discriminación prohibido por el elemento 2° del derecho a la igualdad y una clara afrenta a la dignidad de la mujer, todo esto, a pesar de que el artículo 43 de la Constitución claramente consagra:</w:t>
      </w:r>
    </w:p>
    <w:p w14:paraId="0A059BFC"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 xml:space="preserve">"La mujer y el hombre tienen iguales derechos y oportunidades. </w:t>
      </w:r>
      <w:proofErr w:type="gramStart"/>
      <w:r w:rsidRPr="00616DCB">
        <w:rPr>
          <w:rFonts w:ascii="Bahnschrift Light" w:hAnsi="Bahnschrift Light" w:cs="Arial"/>
          <w:color w:val="000000"/>
          <w:sz w:val="28"/>
          <w:szCs w:val="28"/>
        </w:rPr>
        <w:t>la</w:t>
      </w:r>
      <w:proofErr w:type="gramEnd"/>
      <w:r w:rsidRPr="00616DCB">
        <w:rPr>
          <w:rFonts w:ascii="Bahnschrift Light" w:hAnsi="Bahnschrift Light" w:cs="Arial"/>
          <w:color w:val="000000"/>
          <w:sz w:val="28"/>
          <w:szCs w:val="28"/>
        </w:rPr>
        <w:t xml:space="preserve"> mujer no podrá ser sometida a ninguna clase de discriminación. Durante el embarazo y después del parto gozará de especial asistencia y protección del Estado...".</w:t>
      </w:r>
    </w:p>
    <w:p w14:paraId="143DC26E"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Por otra parte se rompe el principio de la igualdad ante las cargas públicas, si se pretende que la mujer emba</w:t>
      </w:r>
      <w:r w:rsidRPr="00616DCB">
        <w:rPr>
          <w:rFonts w:ascii="Bahnschrift Light" w:hAnsi="Bahnschrift Light" w:cs="Arial"/>
          <w:color w:val="000000"/>
          <w:sz w:val="28"/>
          <w:szCs w:val="28"/>
        </w:rPr>
        <w:softHyphen/>
        <w:t>razada deba renunciar a la estabilidad económica y a la seguridad social, por una decisión de la administración, que si bien redunda en favor del interés del Gobierno (reducción de cargos y sus consecuentes erogaciones), afecta en forma grave a la madre gestante, a su familia y al ser que espera, pues el elemento 3 del principio de la igualdad, es el deber del Estado de promover condiciones para lograr la igualdad real y efectiva.</w:t>
      </w:r>
    </w:p>
    <w:p w14:paraId="2058AC10"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b/>
          <w:bCs/>
          <w:color w:val="000000"/>
          <w:sz w:val="28"/>
          <w:szCs w:val="28"/>
        </w:rPr>
        <w:t>DERECHO A LA SEGURIDAD SOCIAL</w:t>
      </w:r>
    </w:p>
    <w:p w14:paraId="04CD9AD6"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El artículo 48 de la Constitución Política, consagra:</w:t>
      </w:r>
    </w:p>
    <w:p w14:paraId="5EB9BFFC"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"La Seguridad social es un servicio público de carácter obligatorio que se prestará bajo la dirección, coordina</w:t>
      </w:r>
      <w:r w:rsidRPr="00616DCB">
        <w:rPr>
          <w:rFonts w:ascii="Bahnschrift Light" w:hAnsi="Bahnschrift Light" w:cs="Arial"/>
          <w:color w:val="000000"/>
          <w:sz w:val="28"/>
          <w:szCs w:val="28"/>
        </w:rPr>
        <w:softHyphen/>
        <w:t>ción y control del Estado en sujeción a los principios de eficiencia, universalidad y solidaridad, en los términos que establezca la ley.</w:t>
      </w:r>
    </w:p>
    <w:p w14:paraId="170701E3"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Se garantiza a todos los habitantes el derecho irrenunciable a la Seguridad Social".</w:t>
      </w:r>
    </w:p>
    <w:p w14:paraId="02E0250E"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lastRenderedPageBreak/>
        <w:t>Los derechos fundamentales constitucionales no están circunscritos exclusivamente a los relacionados en el Capítulo 1 (arts. 11 a 41) del Título II de la Constitución que trata "De los derechos, las Garantías y los Deberes"; pues existen otros varios que no estando incluidos allí ostentan tal carácter de fundamentales. El carácter fun</w:t>
      </w:r>
      <w:r w:rsidRPr="00616DCB">
        <w:rPr>
          <w:rFonts w:ascii="Bahnschrift Light" w:hAnsi="Bahnschrift Light" w:cs="Arial"/>
          <w:color w:val="000000"/>
          <w:sz w:val="28"/>
          <w:szCs w:val="28"/>
        </w:rPr>
        <w:softHyphen/>
        <w:t>damental del derecho lo da su íntima relación con la existencia y desenvolvimiento del ser humano en cuanto poseyendo una dignidad humana que le es inherente, es menester, proteger tal derecho porque así se salva</w:t>
      </w:r>
      <w:r w:rsidRPr="00616DCB">
        <w:rPr>
          <w:rFonts w:ascii="Bahnschrift Light" w:hAnsi="Bahnschrift Light" w:cs="Arial"/>
          <w:color w:val="000000"/>
          <w:sz w:val="28"/>
          <w:szCs w:val="28"/>
        </w:rPr>
        <w:softHyphen/>
        <w:t>guarda también dicho ser.</w:t>
      </w:r>
    </w:p>
    <w:p w14:paraId="6BFA376A"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El derecho a la seguridad social fue desarrollado por el legislador a través de la Ley 100 de 1.993 y que com</w:t>
      </w:r>
      <w:r w:rsidRPr="00616DCB">
        <w:rPr>
          <w:rFonts w:ascii="Bahnschrift Light" w:hAnsi="Bahnschrift Light" w:cs="Arial"/>
          <w:color w:val="000000"/>
          <w:sz w:val="28"/>
          <w:szCs w:val="28"/>
        </w:rPr>
        <w:softHyphen/>
        <w:t>prende las obligaciones del Estado, la sociedad las instituciones y los recursos destinados a garantizar la cober</w:t>
      </w:r>
      <w:r w:rsidRPr="00616DCB">
        <w:rPr>
          <w:rFonts w:ascii="Bahnschrift Light" w:hAnsi="Bahnschrift Light" w:cs="Arial"/>
          <w:color w:val="000000"/>
          <w:sz w:val="28"/>
          <w:szCs w:val="28"/>
        </w:rPr>
        <w:softHyphen/>
        <w:t>tura de las prestaciones de carácter económico, de salud y servicios complementarios, cuyo objeto no es otro que garantizar los derechos irrenunciables de la persona y la comunidad para obtener la calidad de vida acorde con la dignidad humana, mediante la protección de las contingencias que la afecten (Preámbulo y art. lo Ley 100193).</w:t>
      </w:r>
    </w:p>
    <w:p w14:paraId="792CD997"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Los servidores públicos fueron incorporados al Sistema de Seguridad Social en Salud, régimen contributivo, mediante el artículo 7° del Decreto 695 de 1.994 y como tal, en el momento en que fue retirada del servicio la señora___________ , se encontraba amparada por el Plan Obligatorio de Salud que para las mujeres en estado de embarazo, cubre los servicios de salud en el control prenatal, la atención del parto, el control del postparto y la atención de las afecciones relacionadas directamente con la lactancia (arts. 162 a 166 Ley 100/93).</w:t>
      </w:r>
    </w:p>
    <w:p w14:paraId="48A45EFB"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La desafiliación del empleado al Sistema General de Seguridad Social en Salud por el no pago por parte del empleador de los aportes a la respectiva entidad Promotora de Salud (E.P.S.) conlleva para el empleado la no prestación de los servicios médicos por la E.P.S., y para el empleador, el pago y prestación directa de dichos servicios de salud y demás riesgos y eventualidades que por riesgos profesionales, enfermedad general y ma</w:t>
      </w:r>
      <w:r w:rsidRPr="00616DCB">
        <w:rPr>
          <w:rFonts w:ascii="Bahnschrift Light" w:hAnsi="Bahnschrift Light" w:cs="Arial"/>
          <w:color w:val="000000"/>
          <w:sz w:val="28"/>
          <w:szCs w:val="28"/>
        </w:rPr>
        <w:softHyphen/>
        <w:t>ternidad pueda afectar al empleado (Parágrafo art. 161 y art. 209 Ley 100193).</w:t>
      </w:r>
    </w:p>
    <w:p w14:paraId="64DC9707"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 xml:space="preserve">La mujer embarazada que ostente la calidad de empleada dependiente sea pública o privada, tiene derecho al Plan Obligatorio de Salud, que cubre los servicios de salud en el control prenatal, la atención del parto, el control del postparto y la atención de las </w:t>
      </w:r>
      <w:r w:rsidRPr="00616DCB">
        <w:rPr>
          <w:rFonts w:ascii="Bahnschrift Light" w:hAnsi="Bahnschrift Light" w:cs="Arial"/>
          <w:color w:val="000000"/>
          <w:sz w:val="28"/>
          <w:szCs w:val="28"/>
        </w:rPr>
        <w:lastRenderedPageBreak/>
        <w:t>afecciones directamente relacionadas con la lactancia, servicios médi</w:t>
      </w:r>
      <w:r w:rsidRPr="00616DCB">
        <w:rPr>
          <w:rFonts w:ascii="Bahnschrift Light" w:hAnsi="Bahnschrift Light" w:cs="Arial"/>
          <w:color w:val="000000"/>
          <w:sz w:val="28"/>
          <w:szCs w:val="28"/>
        </w:rPr>
        <w:softHyphen/>
        <w:t>cos, hospitalarios y farmacéuticos a cargo directamente del empleador en caso de que la empleada no se en</w:t>
      </w:r>
      <w:r w:rsidRPr="00616DCB">
        <w:rPr>
          <w:rFonts w:ascii="Bahnschrift Light" w:hAnsi="Bahnschrift Light" w:cs="Arial"/>
          <w:color w:val="000000"/>
          <w:sz w:val="28"/>
          <w:szCs w:val="28"/>
        </w:rPr>
        <w:softHyphen/>
        <w:t>cuentre vinculada por éste al Sistema General de Seguridad Social en Salud (arts. 153 a 271 Ley 100193, De</w:t>
      </w:r>
      <w:r w:rsidRPr="00616DCB">
        <w:rPr>
          <w:rFonts w:ascii="Bahnschrift Light" w:hAnsi="Bahnschrift Light" w:cs="Arial"/>
          <w:color w:val="000000"/>
          <w:sz w:val="28"/>
          <w:szCs w:val="28"/>
        </w:rPr>
        <w:softHyphen/>
        <w:t>creto 695 de 1.994 y art. 53 Decreto 1298194), y además a las prestaciones consagradas en el Capítulo V del Código Sustantivo del Trabajo, tales como descanso remunerado en la época del parto (art. 236), descanso remunerado en caso de aborto (art. 137), descanso remunerado durante la lactancia (art. 238), prohibición del despido (art. 239) e indemnizaciones por incumplimiento (art. 243).</w:t>
      </w:r>
    </w:p>
    <w:p w14:paraId="7D9ACB32"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Prestaciones que son debidas tanto por el Estado como por el particular en calidad de empleadores.</w:t>
      </w:r>
    </w:p>
    <w:p w14:paraId="36722D55"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Entonces en este orden de ideas el Instituto con la supresión del cargo desempeñado por la empleada emba</w:t>
      </w:r>
      <w:r w:rsidRPr="00616DCB">
        <w:rPr>
          <w:rFonts w:ascii="Bahnschrift Light" w:hAnsi="Bahnschrift Light" w:cs="Arial"/>
          <w:color w:val="000000"/>
          <w:sz w:val="28"/>
          <w:szCs w:val="28"/>
        </w:rPr>
        <w:softHyphen/>
        <w:t>razada de carrera administrativa y su consecuente desvinculación del Sistema de Seguridad Social en Salud la está privando de los servicios médicos hospitalarios y farmacéuticos del control prenatal, atención del parto y control del post-parto a que tiene derecho toda vez que en el momento en que fue retirada del servicio contaba con 30 semanas de embarazo, actuación ésta que viola su derecho fundamental a la seguridad social (art. 48 C.P.) y su dignidad humana (art. 1 C.P.).</w:t>
      </w:r>
    </w:p>
    <w:p w14:paraId="5541EC92"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b/>
          <w:bCs/>
          <w:color w:val="000000"/>
          <w:sz w:val="28"/>
          <w:szCs w:val="28"/>
        </w:rPr>
        <w:t>DERECHO AL TRABAJO</w:t>
      </w:r>
    </w:p>
    <w:p w14:paraId="5D1D7CF2"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El artículo 25 de la Constitución Política, consagra:</w:t>
      </w:r>
    </w:p>
    <w:p w14:paraId="4F4F3CEF"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"El trabajo es un derecho y una obligación social y goza en todas sus modalidades de la especial protección del Estado. Toda persona tiene derecho a un trabajo en condiciones dignas y justas".</w:t>
      </w:r>
    </w:p>
    <w:p w14:paraId="2DE181AE"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Cuando el Constituyente de 1.991 decidió garantizar un orden político, económico y social justo e hizo del tra</w:t>
      </w:r>
      <w:r w:rsidRPr="00616DCB">
        <w:rPr>
          <w:rFonts w:ascii="Bahnschrift Light" w:hAnsi="Bahnschrift Light" w:cs="Arial"/>
          <w:color w:val="000000"/>
          <w:sz w:val="28"/>
          <w:szCs w:val="28"/>
        </w:rPr>
        <w:softHyphen/>
        <w:t>bajo requisito indispensable del Estado, quiso significar con ello que la materia laboral, en sus diversas manifes</w:t>
      </w:r>
      <w:r w:rsidRPr="00616DCB">
        <w:rPr>
          <w:rFonts w:ascii="Bahnschrift Light" w:hAnsi="Bahnschrift Light" w:cs="Arial"/>
          <w:color w:val="000000"/>
          <w:sz w:val="28"/>
          <w:szCs w:val="28"/>
        </w:rPr>
        <w:softHyphen/>
        <w:t>taciones, no puede estar ausente en la construcción de la nueva legalidad.</w:t>
      </w:r>
    </w:p>
    <w:p w14:paraId="3F38B66B"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 xml:space="preserve">El trabajo como factor fundamental de los procesos económicos y sociales, resulta de principal importancia en razón de que posibilita los medios de subsistencia y la calidad de ésta para el mayor número de población y de él depende de manera general el crecimiento y desarrollo económico. También de él se desprenden varias y complejas relaciones sociales concurrentes y divergentes en puntos a los intereses que en ella se traban; esta naturaleza física del trabajo, </w:t>
      </w:r>
      <w:r w:rsidRPr="00616DCB">
        <w:rPr>
          <w:rFonts w:ascii="Bahnschrift Light" w:hAnsi="Bahnschrift Light" w:cs="Arial"/>
          <w:color w:val="000000"/>
          <w:sz w:val="28"/>
          <w:szCs w:val="28"/>
        </w:rPr>
        <w:lastRenderedPageBreak/>
        <w:t>reconocida por el Constituyente de 1.991 desde el Preámbulo de la Cada, también manifiesta en su contenido el propósito de asegurarlo de manera prioritaria, ante otros objetivos del Estado.</w:t>
      </w:r>
    </w:p>
    <w:p w14:paraId="7DBB0846"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La Constitución faculta al legislador tanto para regular el sistema de carrera, lo que incluye la determinación de sus causales de terminación como para suprimir entidades y cargos, no obstante el ámbito de la función legislativa en este campo no puede soslayar los valores y principios de estirpe constitucional.</w:t>
      </w:r>
    </w:p>
    <w:p w14:paraId="0B396ABB"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El principio de protección a la maternidad; exige considerar como hecho relevante en términos constituciona</w:t>
      </w:r>
      <w:r w:rsidRPr="00616DCB">
        <w:rPr>
          <w:rFonts w:ascii="Bahnschrift Light" w:hAnsi="Bahnschrift Light" w:cs="Arial"/>
          <w:color w:val="000000"/>
          <w:sz w:val="28"/>
          <w:szCs w:val="28"/>
        </w:rPr>
        <w:softHyphen/>
        <w:t>les la situación que rodea a la mujer embarazada que como funcionaria de carrera pierde su empleo con oca</w:t>
      </w:r>
      <w:r w:rsidRPr="00616DCB">
        <w:rPr>
          <w:rFonts w:ascii="Bahnschrift Light" w:hAnsi="Bahnschrift Light" w:cs="Arial"/>
          <w:color w:val="000000"/>
          <w:sz w:val="28"/>
          <w:szCs w:val="28"/>
        </w:rPr>
        <w:softHyphen/>
        <w:t>sión de la supresión de cargos que se decreta por el órgano competente.</w:t>
      </w:r>
    </w:p>
    <w:p w14:paraId="34C040CE"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 xml:space="preserve">La relevancia del estado de gravidez representa la primera consecuencia de </w:t>
      </w:r>
      <w:proofErr w:type="spellStart"/>
      <w:r w:rsidRPr="00616DCB">
        <w:rPr>
          <w:rFonts w:ascii="Bahnschrift Light" w:hAnsi="Bahnschrift Light" w:cs="Arial"/>
          <w:color w:val="000000"/>
          <w:sz w:val="28"/>
          <w:szCs w:val="28"/>
        </w:rPr>
        <w:t>constitucionalización</w:t>
      </w:r>
      <w:proofErr w:type="spellEnd"/>
      <w:r w:rsidRPr="00616DCB">
        <w:rPr>
          <w:rFonts w:ascii="Bahnschrift Light" w:hAnsi="Bahnschrift Light" w:cs="Arial"/>
          <w:color w:val="000000"/>
          <w:sz w:val="28"/>
          <w:szCs w:val="28"/>
        </w:rPr>
        <w:t xml:space="preserve"> del principio de protección a la maternidad, puesto que la pérdida del empleo y el retiro de la carrera en lo que concierne a la mujer embarazada significa, en la mayoría de los casos, la inmediata extinción de la fuente material de subsis</w:t>
      </w:r>
      <w:r w:rsidRPr="00616DCB">
        <w:rPr>
          <w:rFonts w:ascii="Bahnschrift Light" w:hAnsi="Bahnschrift Light" w:cs="Arial"/>
          <w:color w:val="000000"/>
          <w:sz w:val="28"/>
          <w:szCs w:val="28"/>
        </w:rPr>
        <w:softHyphen/>
        <w:t>tencia y de los correlativos medios de cuidados y atención médica, farmacéutica, hospitalaria etc., los que cobi</w:t>
      </w:r>
      <w:r w:rsidRPr="00616DCB">
        <w:rPr>
          <w:rFonts w:ascii="Bahnschrift Light" w:hAnsi="Bahnschrift Light" w:cs="Arial"/>
          <w:color w:val="000000"/>
          <w:sz w:val="28"/>
          <w:szCs w:val="28"/>
        </w:rPr>
        <w:softHyphen/>
        <w:t>jan además a la criatura por nacer. A lo anterior se agrega la relativa, y a veces, como le sucede a la demandan</w:t>
      </w:r>
      <w:r w:rsidRPr="00616DCB">
        <w:rPr>
          <w:rFonts w:ascii="Bahnschrift Light" w:hAnsi="Bahnschrift Light" w:cs="Arial"/>
          <w:color w:val="000000"/>
          <w:sz w:val="28"/>
          <w:szCs w:val="28"/>
        </w:rPr>
        <w:softHyphen/>
        <w:t>te, la aguda discriminación de las oportunidades de trabajo que le impiden por su estado de embarazo obtener ingresos o paliar el menoscabo económico en que se ve sumida con ocasión de su retiro como empleada de carrera del Instituto ________Todo esto sin olvidar la angustia y desazón que un suceso de esa índole tiene sobre la mujer que se encuentra en tal estado; la maternidad de suyo conlleva en un momento dado la imposibi</w:t>
      </w:r>
      <w:r w:rsidRPr="00616DCB">
        <w:rPr>
          <w:rFonts w:ascii="Bahnschrift Light" w:hAnsi="Bahnschrift Light" w:cs="Arial"/>
          <w:color w:val="000000"/>
          <w:sz w:val="28"/>
          <w:szCs w:val="28"/>
        </w:rPr>
        <w:softHyphen/>
        <w:t>lidad de aportar la fuerza de trabajo a cualquier menester productivo lo que puede inclusive repercutir negativa</w:t>
      </w:r>
      <w:r w:rsidRPr="00616DCB">
        <w:rPr>
          <w:rFonts w:ascii="Bahnschrift Light" w:hAnsi="Bahnschrift Light" w:cs="Arial"/>
          <w:color w:val="000000"/>
          <w:sz w:val="28"/>
          <w:szCs w:val="28"/>
        </w:rPr>
        <w:softHyphen/>
        <w:t>mente sobre la salud de la madre y su hijo.</w:t>
      </w:r>
    </w:p>
    <w:p w14:paraId="4E82F381"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En este caso, la pérdida de la oportunidad del empleo, de la que se origina un salario y un conjunto de dere</w:t>
      </w:r>
      <w:r w:rsidRPr="00616DCB">
        <w:rPr>
          <w:rFonts w:ascii="Bahnschrift Light" w:hAnsi="Bahnschrift Light" w:cs="Arial"/>
          <w:color w:val="000000"/>
          <w:sz w:val="28"/>
          <w:szCs w:val="28"/>
        </w:rPr>
        <w:softHyphen/>
        <w:t>chos a la Seguridad Social Integral, está directamente relacionada con la supresión del cargo que la demandan</w:t>
      </w:r>
      <w:r w:rsidRPr="00616DCB">
        <w:rPr>
          <w:rFonts w:ascii="Bahnschrift Light" w:hAnsi="Bahnschrift Light" w:cs="Arial"/>
          <w:color w:val="000000"/>
          <w:sz w:val="28"/>
          <w:szCs w:val="28"/>
        </w:rPr>
        <w:softHyphen/>
        <w:t xml:space="preserve">te venía desempeñando y se manifiesta en grave daño o sacrificio que ésta sufre como mujer embarazada, violándose en esta forma su derecho fundamental al trabajo, y por otra parte, la desprotección de la maternidad, cuando los principios de la equidad, </w:t>
      </w:r>
      <w:r w:rsidRPr="00616DCB">
        <w:rPr>
          <w:rFonts w:ascii="Bahnschrift Light" w:hAnsi="Bahnschrift Light" w:cs="Arial"/>
          <w:color w:val="000000"/>
          <w:sz w:val="28"/>
          <w:szCs w:val="28"/>
        </w:rPr>
        <w:lastRenderedPageBreak/>
        <w:t>eficiencia, solidaridad e integridad proscriben que, sobre el debilitamiento de la percepción jurídica, física y espiritual de la mujer embarazada se construya el interés general, no redimen al Estado por el agravio que todavía a ella inflige, máxime si se considera que tanto la maternidad como la criatura son irrescindibles como objeto de protección.</w:t>
      </w:r>
    </w:p>
    <w:p w14:paraId="10C47F72"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b/>
          <w:bCs/>
          <w:color w:val="000000"/>
          <w:sz w:val="28"/>
          <w:szCs w:val="28"/>
        </w:rPr>
        <w:t>PROCEDENCIA Y LEGITIMIDAD</w:t>
      </w:r>
    </w:p>
    <w:p w14:paraId="5D59FB40"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Esta acción de tutela es procedente como mecanismo transitorio en conformidad a lo dispuesto en los incisos lo y 3° artículo 86 de la Constitución y artículo 6 de su Decreto Reglamentario 2591 de 1.991, pues la demandante carece de otros medios de defensa judicial idóneos para proteger instantánea y objetivamente sus dere</w:t>
      </w:r>
      <w:r w:rsidRPr="00616DCB">
        <w:rPr>
          <w:rFonts w:ascii="Bahnschrift Light" w:hAnsi="Bahnschrift Light" w:cs="Arial"/>
          <w:color w:val="000000"/>
          <w:sz w:val="28"/>
          <w:szCs w:val="28"/>
        </w:rPr>
        <w:softHyphen/>
        <w:t>chos fundamentales a la vida, a la igualdad, a la seguridad social y al trabajo, amenazados en virtud de la con</w:t>
      </w:r>
      <w:r w:rsidRPr="00616DCB">
        <w:rPr>
          <w:rFonts w:ascii="Bahnschrift Light" w:hAnsi="Bahnschrift Light" w:cs="Arial"/>
          <w:color w:val="000000"/>
          <w:sz w:val="28"/>
          <w:szCs w:val="28"/>
        </w:rPr>
        <w:softHyphen/>
        <w:t xml:space="preserve">ducta del Instituto accionado que la coloca en total desprotección económica y asistencia de seguridad social en salud y riesgos, tanto a ella como al </w:t>
      </w:r>
      <w:proofErr w:type="spellStart"/>
      <w:r w:rsidRPr="00616DCB">
        <w:rPr>
          <w:rFonts w:ascii="Bahnschrift Light" w:hAnsi="Bahnschrift Light" w:cs="Arial"/>
          <w:color w:val="000000"/>
          <w:sz w:val="28"/>
          <w:szCs w:val="28"/>
        </w:rPr>
        <w:t>naciturus</w:t>
      </w:r>
      <w:proofErr w:type="spellEnd"/>
      <w:r w:rsidRPr="00616DCB">
        <w:rPr>
          <w:rFonts w:ascii="Bahnschrift Light" w:hAnsi="Bahnschrift Light" w:cs="Arial"/>
          <w:color w:val="000000"/>
          <w:sz w:val="28"/>
          <w:szCs w:val="28"/>
        </w:rPr>
        <w:t>, frente a su estado de gravidez.</w:t>
      </w:r>
    </w:p>
    <w:p w14:paraId="6008A0FD"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Considerada la particular y específica situación en que se encuentra la demandante, la acción contencioso ad</w:t>
      </w:r>
      <w:r w:rsidRPr="00616DCB">
        <w:rPr>
          <w:rFonts w:ascii="Bahnschrift Light" w:hAnsi="Bahnschrift Light" w:cs="Arial"/>
          <w:color w:val="000000"/>
          <w:sz w:val="28"/>
          <w:szCs w:val="28"/>
        </w:rPr>
        <w:softHyphen/>
        <w:t>ministrativa de nulidad y restablecimiento del derecho no es un medio de defensa expedito eficaz e inmediato que la ampare en el momento prenatal, de parto y post-parto para evitar el daño irremediable que puede sufrir la señora _______y su hijo por nacer y del cual la decisión definitiva contenciosos administrativa llegaría demasiado tarde y apenas haría posible un resarcimiento "a posterior es decir, sobre la base de un hecho cumplido.</w:t>
      </w:r>
    </w:p>
    <w:p w14:paraId="4614E27A"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 xml:space="preserve">Por otra parte, la existencia de otro medio de defensa ha sido retiradamente explicado por </w:t>
      </w:r>
      <w:proofErr w:type="gramStart"/>
      <w:r w:rsidRPr="00616DCB">
        <w:rPr>
          <w:rFonts w:ascii="Bahnschrift Light" w:hAnsi="Bahnschrift Light" w:cs="Arial"/>
          <w:color w:val="000000"/>
          <w:sz w:val="28"/>
          <w:szCs w:val="28"/>
        </w:rPr>
        <w:t>la</w:t>
      </w:r>
      <w:proofErr w:type="gramEnd"/>
      <w:r w:rsidRPr="00616DCB">
        <w:rPr>
          <w:rFonts w:ascii="Bahnschrift Light" w:hAnsi="Bahnschrift Light" w:cs="Arial"/>
          <w:color w:val="000000"/>
          <w:sz w:val="28"/>
          <w:szCs w:val="28"/>
        </w:rPr>
        <w:t xml:space="preserve"> H. Corte Consti</w:t>
      </w:r>
      <w:r w:rsidRPr="00616DCB">
        <w:rPr>
          <w:rFonts w:ascii="Bahnschrift Light" w:hAnsi="Bahnschrift Light" w:cs="Arial"/>
          <w:color w:val="000000"/>
          <w:sz w:val="28"/>
          <w:szCs w:val="28"/>
        </w:rPr>
        <w:softHyphen/>
        <w:t xml:space="preserve">tucional, en el sentido de que no siempre que se presenten varios mecanismos de defensa, la Tutela resulta improcedente. Es </w:t>
      </w:r>
      <w:proofErr w:type="gramStart"/>
      <w:r w:rsidRPr="00616DCB">
        <w:rPr>
          <w:rFonts w:ascii="Bahnschrift Light" w:hAnsi="Bahnschrift Light" w:cs="Arial"/>
          <w:color w:val="000000"/>
          <w:sz w:val="28"/>
          <w:szCs w:val="28"/>
        </w:rPr>
        <w:t>necesario</w:t>
      </w:r>
      <w:proofErr w:type="gramEnd"/>
      <w:r w:rsidRPr="00616DCB">
        <w:rPr>
          <w:rFonts w:ascii="Bahnschrift Light" w:hAnsi="Bahnschrift Light" w:cs="Arial"/>
          <w:color w:val="000000"/>
          <w:sz w:val="28"/>
          <w:szCs w:val="28"/>
        </w:rPr>
        <w:t xml:space="preserve"> además una procedencia de eficacia de los mismos a partir de la cual se concluya que alguno de los otros medios existentes, es tan eficaz para la protección del derecho fundamental como la acción de tutela misma.</w:t>
      </w:r>
    </w:p>
    <w:p w14:paraId="2A41309F"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Para los efectos de que tratan los artículos 37 y 38 del Decreto 2591 de 1.991, manifiesto bajo juramento que con anterioridad a esta acción ni el suscrito ni mi poderdante hemos promovido acción similar por los mismos hechos.</w:t>
      </w:r>
    </w:p>
    <w:p w14:paraId="21F3167C"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lastRenderedPageBreak/>
        <w:t>Actúo en mi calidad de apoderado judicial de la señora________________ de conformidad con el poder que me ha otorgado y cuyo mandato adjunto a esta demanda.</w:t>
      </w:r>
    </w:p>
    <w:p w14:paraId="05B25AE8"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b/>
          <w:bCs/>
          <w:color w:val="000000"/>
          <w:sz w:val="28"/>
          <w:szCs w:val="28"/>
        </w:rPr>
        <w:t>ANEXOS</w:t>
      </w:r>
    </w:p>
    <w:p w14:paraId="2656312D"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Me permito anexar fotocopias de los siguientes documentos:</w:t>
      </w:r>
    </w:p>
    <w:p w14:paraId="53A95C58"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1. Certificado sobre servicios prestados por mi poderdante ________y el ___________ cargo desempe</w:t>
      </w:r>
      <w:r w:rsidRPr="00616DCB">
        <w:rPr>
          <w:rFonts w:ascii="Bahnschrift Light" w:hAnsi="Bahnschrift Light" w:cs="Arial"/>
          <w:color w:val="000000"/>
          <w:sz w:val="28"/>
          <w:szCs w:val="28"/>
        </w:rPr>
        <w:softHyphen/>
        <w:t>ñado y sueldo devengado.</w:t>
      </w:r>
    </w:p>
    <w:p w14:paraId="2348835F"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2. Certificado sobre inscripción en el escalafón de carrera administrativa, actualización y que carece de constancias de novedades de personal que pudieren haber afectado su situación en la carrera administrativa.</w:t>
      </w:r>
    </w:p>
    <w:p w14:paraId="2FE4A077"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3. Dictamen médico sobre el estado de embarazo.</w:t>
      </w:r>
    </w:p>
    <w:p w14:paraId="70ECBD9C"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4. Examen médico de retiro practicado por la ARP.</w:t>
      </w:r>
    </w:p>
    <w:p w14:paraId="4532F558"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S. Oficio por el cual se comunica la supresión del cargo que venía desempeñando mi mandarte.</w:t>
      </w:r>
    </w:p>
    <w:p w14:paraId="4EFB0B8E"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6. Recurso de reposición interpuesto por mí representada contra la anterior comunicación.</w:t>
      </w:r>
    </w:p>
    <w:p w14:paraId="0FF73795"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7. Respuesta al recurso de reposición.</w:t>
      </w:r>
    </w:p>
    <w:p w14:paraId="1A1BFF4F"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b/>
          <w:bCs/>
          <w:color w:val="000000"/>
          <w:sz w:val="28"/>
          <w:szCs w:val="28"/>
        </w:rPr>
        <w:t>NOTIFICACIONES</w:t>
      </w:r>
    </w:p>
    <w:p w14:paraId="3F1E4BAC"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La accionada en____________ de esta ciudad.</w:t>
      </w:r>
    </w:p>
    <w:p w14:paraId="0849D463"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Mi representada en_____________</w:t>
      </w:r>
      <w:r w:rsidRPr="00616DCB">
        <w:rPr>
          <w:rFonts w:ascii="Calibri" w:hAnsi="Calibri" w:cs="Calibri"/>
          <w:color w:val="000000"/>
          <w:sz w:val="28"/>
          <w:szCs w:val="28"/>
        </w:rPr>
        <w:t>       </w:t>
      </w:r>
    </w:p>
    <w:p w14:paraId="136597B5"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El suscrito las recibirá en la secretaría de su despacho o en mis oficinas de abogado ubicadas en________</w:t>
      </w:r>
    </w:p>
    <w:p w14:paraId="3B79C801"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Respetuosamente,</w:t>
      </w:r>
    </w:p>
    <w:p w14:paraId="49FAB29E"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___________________</w:t>
      </w:r>
    </w:p>
    <w:p w14:paraId="31A33296" w14:textId="77777777" w:rsidR="00616DCB" w:rsidRPr="00616DCB" w:rsidRDefault="00616DCB" w:rsidP="00616DCB">
      <w:pPr>
        <w:pStyle w:val="NormalWeb"/>
        <w:shd w:val="clear" w:color="auto" w:fill="FFFFFF"/>
        <w:spacing w:before="0" w:beforeAutospacing="0" w:after="0" w:afterAutospacing="0"/>
        <w:jc w:val="both"/>
        <w:rPr>
          <w:rFonts w:ascii="Bahnschrift Light" w:hAnsi="Bahnschrift Light" w:cs="Arial"/>
          <w:color w:val="000000"/>
          <w:sz w:val="28"/>
          <w:szCs w:val="28"/>
        </w:rPr>
      </w:pPr>
      <w:r w:rsidRPr="00616DCB">
        <w:rPr>
          <w:rFonts w:ascii="Bahnschrift Light" w:hAnsi="Bahnschrift Light" w:cs="Arial"/>
          <w:color w:val="000000"/>
          <w:sz w:val="28"/>
          <w:szCs w:val="28"/>
        </w:rPr>
        <w:t>C.C. No.________ de____________</w:t>
      </w:r>
      <w:r w:rsidRPr="00616DCB">
        <w:rPr>
          <w:rFonts w:ascii="Calibri" w:hAnsi="Calibri" w:cs="Calibri"/>
          <w:color w:val="000000"/>
          <w:sz w:val="28"/>
          <w:szCs w:val="28"/>
        </w:rPr>
        <w:t>     </w:t>
      </w:r>
    </w:p>
    <w:p w14:paraId="5CD88081" w14:textId="77777777" w:rsidR="003205BE" w:rsidRPr="00616DCB" w:rsidRDefault="003205BE" w:rsidP="00616DCB">
      <w:pPr>
        <w:spacing w:after="0" w:line="240" w:lineRule="auto"/>
        <w:jc w:val="both"/>
        <w:rPr>
          <w:rFonts w:ascii="Bahnschrift Light" w:hAnsi="Bahnschrift Light"/>
          <w:sz w:val="28"/>
          <w:szCs w:val="28"/>
        </w:rPr>
      </w:pPr>
    </w:p>
    <w:sectPr w:rsidR="003205BE" w:rsidRPr="00616D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DCB"/>
    <w:rsid w:val="000922BA"/>
    <w:rsid w:val="003205BE"/>
    <w:rsid w:val="00351939"/>
    <w:rsid w:val="004C5772"/>
    <w:rsid w:val="00616DCB"/>
    <w:rsid w:val="007540B0"/>
    <w:rsid w:val="00912825"/>
    <w:rsid w:val="009F0B9B"/>
    <w:rsid w:val="00B549B9"/>
    <w:rsid w:val="00C16E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16DCB"/>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16DCB"/>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6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3705</Words>
  <Characters>20382</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2</cp:revision>
  <dcterms:created xsi:type="dcterms:W3CDTF">2022-05-03T19:06:00Z</dcterms:created>
  <dcterms:modified xsi:type="dcterms:W3CDTF">2022-05-03T19:06:00Z</dcterms:modified>
</cp:coreProperties>
</file>