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73" w:rsidRPr="005A11AA" w:rsidRDefault="00D12473" w:rsidP="00D12473">
      <w:pPr>
        <w:tabs>
          <w:tab w:val="left" w:pos="6120"/>
        </w:tabs>
        <w:jc w:val="both"/>
        <w:rPr>
          <w:rFonts w:cs="Arial"/>
          <w:szCs w:val="24"/>
        </w:rPr>
      </w:pPr>
      <w:bookmarkStart w:id="0" w:name="_GoBack"/>
      <w:bookmarkEnd w:id="0"/>
      <w:r w:rsidRPr="005A11AA">
        <w:rPr>
          <w:rFonts w:cs="Arial"/>
          <w:szCs w:val="24"/>
        </w:rPr>
        <w:t xml:space="preserve">Itagüí, </w:t>
      </w:r>
      <w:r w:rsidR="005477E7">
        <w:rPr>
          <w:rFonts w:cs="Arial"/>
          <w:szCs w:val="24"/>
        </w:rPr>
        <w:t xml:space="preserve"> 25 </w:t>
      </w:r>
      <w:r w:rsidR="00CE3C37">
        <w:rPr>
          <w:rFonts w:cs="Arial"/>
          <w:szCs w:val="24"/>
        </w:rPr>
        <w:t xml:space="preserve">de </w:t>
      </w:r>
      <w:r w:rsidR="00DF6A00">
        <w:rPr>
          <w:rFonts w:cs="Arial"/>
          <w:szCs w:val="24"/>
        </w:rPr>
        <w:t>Octubre</w:t>
      </w:r>
      <w:r>
        <w:rPr>
          <w:rFonts w:cs="Arial"/>
          <w:szCs w:val="24"/>
        </w:rPr>
        <w:t xml:space="preserve"> de 2021</w:t>
      </w:r>
    </w:p>
    <w:p w:rsidR="00D12473" w:rsidRPr="005A11AA" w:rsidRDefault="00D12473" w:rsidP="00D12473">
      <w:pPr>
        <w:tabs>
          <w:tab w:val="left" w:pos="6120"/>
        </w:tabs>
        <w:jc w:val="both"/>
        <w:rPr>
          <w:rFonts w:cs="Arial"/>
          <w:szCs w:val="24"/>
        </w:rPr>
      </w:pPr>
    </w:p>
    <w:p w:rsidR="00D12473" w:rsidRPr="005A11AA" w:rsidRDefault="00D12473" w:rsidP="00D12473">
      <w:pPr>
        <w:tabs>
          <w:tab w:val="left" w:pos="5431"/>
        </w:tabs>
        <w:rPr>
          <w:rFonts w:cs="Arial"/>
          <w:szCs w:val="24"/>
          <w:u w:val="single"/>
        </w:rPr>
      </w:pPr>
      <w:r w:rsidRPr="005A11AA">
        <w:rPr>
          <w:rFonts w:cs="Arial"/>
          <w:szCs w:val="24"/>
        </w:rPr>
        <w:tab/>
      </w:r>
    </w:p>
    <w:p w:rsidR="005477E7" w:rsidRDefault="00D12473" w:rsidP="00D12473">
      <w:pPr>
        <w:tabs>
          <w:tab w:val="left" w:pos="6105"/>
        </w:tabs>
        <w:jc w:val="both"/>
        <w:rPr>
          <w:rFonts w:cs="Arial"/>
          <w:szCs w:val="24"/>
        </w:rPr>
      </w:pPr>
      <w:r w:rsidRPr="005A11AA">
        <w:rPr>
          <w:rFonts w:cs="Arial"/>
          <w:szCs w:val="24"/>
        </w:rPr>
        <w:t xml:space="preserve">SEÑOR: </w:t>
      </w:r>
    </w:p>
    <w:p w:rsidR="00D12473" w:rsidRPr="00606308" w:rsidRDefault="00D12473" w:rsidP="00D12473">
      <w:pPr>
        <w:tabs>
          <w:tab w:val="left" w:pos="6105"/>
        </w:tabs>
        <w:jc w:val="both"/>
        <w:rPr>
          <w:rFonts w:cs="Arial"/>
          <w:b/>
          <w:szCs w:val="24"/>
          <w:u w:val="single"/>
        </w:rPr>
      </w:pPr>
      <w:r w:rsidRPr="005A11AA">
        <w:rPr>
          <w:rFonts w:cs="Arial"/>
          <w:szCs w:val="24"/>
        </w:rPr>
        <w:tab/>
      </w:r>
    </w:p>
    <w:p w:rsidR="00D12473" w:rsidRPr="005A11AA" w:rsidRDefault="00D12473" w:rsidP="00606308">
      <w:pPr>
        <w:rPr>
          <w:rFonts w:cs="Arial"/>
          <w:b/>
          <w:szCs w:val="24"/>
        </w:rPr>
      </w:pPr>
      <w:r w:rsidRPr="005A11AA">
        <w:rPr>
          <w:rFonts w:cs="Arial"/>
          <w:b/>
          <w:szCs w:val="24"/>
        </w:rPr>
        <w:t xml:space="preserve">JUEZ </w:t>
      </w:r>
      <w:r>
        <w:rPr>
          <w:rFonts w:cs="Arial"/>
          <w:b/>
          <w:szCs w:val="24"/>
        </w:rPr>
        <w:t>CIVIL</w:t>
      </w:r>
      <w:r w:rsidRPr="005A11AA">
        <w:rPr>
          <w:rFonts w:cs="Arial"/>
          <w:b/>
          <w:szCs w:val="24"/>
        </w:rPr>
        <w:t xml:space="preserve"> MUNICIPAL DE ITAGÜÍ (REPARTO)</w:t>
      </w:r>
    </w:p>
    <w:p w:rsidR="00D12473" w:rsidRPr="005A11AA" w:rsidRDefault="00D12473" w:rsidP="00D12473">
      <w:pPr>
        <w:jc w:val="both"/>
        <w:rPr>
          <w:rFonts w:cs="Arial"/>
          <w:szCs w:val="24"/>
        </w:rPr>
      </w:pPr>
      <w:r w:rsidRPr="005A11AA">
        <w:rPr>
          <w:rFonts w:cs="Arial"/>
          <w:szCs w:val="24"/>
        </w:rPr>
        <w:t>ITAGÜÍ</w:t>
      </w:r>
    </w:p>
    <w:p w:rsidR="00D12473" w:rsidRPr="005A11AA" w:rsidRDefault="00D12473" w:rsidP="00D12473">
      <w:pPr>
        <w:jc w:val="both"/>
        <w:rPr>
          <w:rFonts w:cs="Arial"/>
          <w:szCs w:val="24"/>
        </w:rPr>
      </w:pPr>
    </w:p>
    <w:p w:rsidR="00D12473" w:rsidRPr="005A11AA" w:rsidRDefault="00D12473" w:rsidP="00D12473">
      <w:pPr>
        <w:jc w:val="both"/>
        <w:rPr>
          <w:rFonts w:cs="Arial"/>
          <w:szCs w:val="24"/>
        </w:rPr>
      </w:pPr>
    </w:p>
    <w:p w:rsidR="00D12473" w:rsidRPr="005A11AA" w:rsidRDefault="00D12473" w:rsidP="00D12473">
      <w:pPr>
        <w:pStyle w:val="Sinespaciado"/>
        <w:jc w:val="both"/>
        <w:rPr>
          <w:rFonts w:ascii="Arial" w:hAnsi="Arial" w:cs="Arial"/>
          <w:spacing w:val="4"/>
          <w:sz w:val="24"/>
          <w:szCs w:val="24"/>
          <w:lang w:val="es-CO"/>
        </w:rPr>
      </w:pPr>
      <w:r w:rsidRPr="005A11AA">
        <w:rPr>
          <w:rFonts w:ascii="Arial" w:hAnsi="Arial" w:cs="Arial"/>
          <w:b/>
          <w:spacing w:val="4"/>
          <w:sz w:val="24"/>
          <w:szCs w:val="24"/>
          <w:lang w:val="es-CO"/>
        </w:rPr>
        <w:t>REFERENCIA:</w:t>
      </w:r>
      <w:r w:rsidRPr="005A11AA">
        <w:rPr>
          <w:rFonts w:ascii="Arial" w:hAnsi="Arial" w:cs="Arial"/>
          <w:b/>
          <w:spacing w:val="4"/>
          <w:sz w:val="24"/>
          <w:szCs w:val="24"/>
          <w:lang w:val="es-CO"/>
        </w:rPr>
        <w:tab/>
      </w:r>
      <w:r w:rsidRPr="005A11AA">
        <w:rPr>
          <w:rFonts w:ascii="Arial" w:hAnsi="Arial" w:cs="Arial"/>
          <w:b/>
          <w:spacing w:val="4"/>
          <w:sz w:val="24"/>
          <w:szCs w:val="24"/>
          <w:lang w:val="es-CO"/>
        </w:rPr>
        <w:tab/>
      </w:r>
      <w:r w:rsidRPr="005A11AA">
        <w:rPr>
          <w:rFonts w:ascii="Arial" w:hAnsi="Arial" w:cs="Arial"/>
          <w:sz w:val="24"/>
          <w:szCs w:val="24"/>
          <w:lang w:val="es-CO" w:eastAsia="es-CO"/>
        </w:rPr>
        <w:t>ACCIÓN DE TUTELA</w:t>
      </w:r>
    </w:p>
    <w:p w:rsidR="00D12473" w:rsidRPr="005A11AA" w:rsidRDefault="00D12473" w:rsidP="007A529A">
      <w:pPr>
        <w:pStyle w:val="Sinespaciado"/>
        <w:ind w:left="2832" w:hanging="2832"/>
        <w:jc w:val="both"/>
        <w:rPr>
          <w:rFonts w:ascii="Arial" w:hAnsi="Arial" w:cs="Arial"/>
          <w:spacing w:val="4"/>
          <w:sz w:val="24"/>
          <w:szCs w:val="24"/>
          <w:lang w:val="es-CO"/>
        </w:rPr>
      </w:pPr>
      <w:r w:rsidRPr="005A11AA">
        <w:rPr>
          <w:rFonts w:ascii="Arial" w:hAnsi="Arial" w:cs="Arial"/>
          <w:b/>
          <w:spacing w:val="4"/>
          <w:sz w:val="24"/>
          <w:szCs w:val="24"/>
          <w:lang w:val="es-CO"/>
        </w:rPr>
        <w:t>ACCIONATE</w:t>
      </w:r>
      <w:r w:rsidR="007A529A">
        <w:rPr>
          <w:rFonts w:ascii="Arial" w:hAnsi="Arial" w:cs="Arial"/>
          <w:spacing w:val="4"/>
          <w:sz w:val="24"/>
          <w:szCs w:val="24"/>
          <w:lang w:val="es-CO"/>
        </w:rPr>
        <w:t>:</w:t>
      </w:r>
      <w:r w:rsidR="007A529A">
        <w:rPr>
          <w:rFonts w:ascii="Arial" w:hAnsi="Arial" w:cs="Arial"/>
          <w:spacing w:val="4"/>
          <w:sz w:val="24"/>
          <w:szCs w:val="24"/>
          <w:lang w:val="es-CO"/>
        </w:rPr>
        <w:tab/>
      </w:r>
      <w:r w:rsidR="00DF6A00">
        <w:rPr>
          <w:rFonts w:ascii="Arial" w:eastAsia="Times New Roman" w:hAnsi="Arial" w:cs="Arial"/>
          <w:sz w:val="24"/>
          <w:szCs w:val="24"/>
          <w:lang w:eastAsia="es-ES"/>
        </w:rPr>
        <w:t>MIGUEL ANGEL ARANGO RESTREPO</w:t>
      </w:r>
    </w:p>
    <w:p w:rsidR="00D12473" w:rsidRPr="005A11AA" w:rsidRDefault="00D12473" w:rsidP="00D12473">
      <w:pPr>
        <w:ind w:left="2832" w:hanging="2832"/>
        <w:jc w:val="both"/>
        <w:rPr>
          <w:rFonts w:cs="Arial"/>
          <w:szCs w:val="24"/>
        </w:rPr>
      </w:pPr>
      <w:r w:rsidRPr="005A11AA">
        <w:rPr>
          <w:rFonts w:cs="Arial"/>
          <w:b/>
          <w:szCs w:val="24"/>
        </w:rPr>
        <w:t>ACCIONADO:</w:t>
      </w:r>
      <w:r w:rsidRPr="005A11AA">
        <w:rPr>
          <w:rFonts w:cs="Arial"/>
          <w:szCs w:val="24"/>
        </w:rPr>
        <w:tab/>
      </w:r>
      <w:r w:rsidR="00606308">
        <w:rPr>
          <w:rFonts w:cs="Arial"/>
          <w:szCs w:val="24"/>
        </w:rPr>
        <w:t xml:space="preserve">SALUD TOTAL EPS </w:t>
      </w:r>
    </w:p>
    <w:p w:rsidR="00C13970" w:rsidRPr="00DF6A00" w:rsidRDefault="00C13970" w:rsidP="00D12473">
      <w:pPr>
        <w:jc w:val="both"/>
        <w:rPr>
          <w:rFonts w:cs="Arial"/>
          <w:b/>
          <w:szCs w:val="24"/>
        </w:rPr>
      </w:pPr>
    </w:p>
    <w:p w:rsidR="00D12473" w:rsidRPr="005A11AA" w:rsidRDefault="00DF6A00" w:rsidP="00D12473">
      <w:pPr>
        <w:jc w:val="both"/>
        <w:rPr>
          <w:rFonts w:cs="Arial"/>
          <w:szCs w:val="24"/>
        </w:rPr>
      </w:pPr>
      <w:r w:rsidRPr="00DF6A00">
        <w:rPr>
          <w:rFonts w:cs="Arial"/>
          <w:b/>
          <w:szCs w:val="24"/>
        </w:rPr>
        <w:t>MIGUEL ANGEL ARANGO RESTREPO</w:t>
      </w:r>
      <w:r w:rsidR="00D12473" w:rsidRPr="005A11AA">
        <w:rPr>
          <w:rFonts w:cs="Arial"/>
          <w:szCs w:val="24"/>
        </w:rPr>
        <w:t>identificad</w:t>
      </w:r>
      <w:r w:rsidR="00D12473">
        <w:rPr>
          <w:rFonts w:cs="Arial"/>
          <w:szCs w:val="24"/>
        </w:rPr>
        <w:t>o</w:t>
      </w:r>
      <w:r w:rsidR="00D12473" w:rsidRPr="005A11AA">
        <w:rPr>
          <w:rFonts w:cs="Arial"/>
          <w:szCs w:val="24"/>
        </w:rPr>
        <w:t xml:space="preserve"> como apare</w:t>
      </w:r>
      <w:r w:rsidR="000875BE">
        <w:rPr>
          <w:rFonts w:cs="Arial"/>
          <w:szCs w:val="24"/>
        </w:rPr>
        <w:t xml:space="preserve">ce al pie de mi firma, actuando en </w:t>
      </w:r>
      <w:r w:rsidR="00B40487">
        <w:rPr>
          <w:rFonts w:cs="Arial"/>
          <w:szCs w:val="24"/>
        </w:rPr>
        <w:tab/>
      </w:r>
      <w:r w:rsidR="00814C8B">
        <w:rPr>
          <w:rFonts w:cs="Arial"/>
          <w:szCs w:val="24"/>
        </w:rPr>
        <w:t xml:space="preserve">nombre propio </w:t>
      </w:r>
      <w:r w:rsidR="00D12473" w:rsidRPr="005A11AA">
        <w:rPr>
          <w:rFonts w:cs="Arial"/>
          <w:szCs w:val="24"/>
        </w:rPr>
        <w:t xml:space="preserve">ante usted respetuosamente acudo para presentar ACCIÓN DE TUTELA de conformidad con el artículo 86 de la Constitución Política y el Decreto Reglamentario 2591 de 1991, con el objeto de que se  ampare los derechos constitucionales fundamentales a la SALUD, IGUALDAD Y DIGNIDAD HUMANA, que considero vulnerado por la omisión y las dilaciones injustificadas en las que incurre la </w:t>
      </w:r>
      <w:r w:rsidR="00606308">
        <w:rPr>
          <w:rFonts w:cs="Arial"/>
          <w:b/>
          <w:szCs w:val="24"/>
        </w:rPr>
        <w:t xml:space="preserve">SALUD TOTAL EPS. </w:t>
      </w:r>
    </w:p>
    <w:p w:rsidR="00D12473" w:rsidRDefault="00D12473" w:rsidP="00D12473">
      <w:pPr>
        <w:jc w:val="both"/>
        <w:rPr>
          <w:rFonts w:cs="Arial"/>
          <w:szCs w:val="24"/>
        </w:rPr>
      </w:pPr>
    </w:p>
    <w:p w:rsidR="00D12473" w:rsidRPr="005A11AA" w:rsidRDefault="00D12473" w:rsidP="00D12473">
      <w:pPr>
        <w:jc w:val="both"/>
        <w:rPr>
          <w:rFonts w:cs="Arial"/>
          <w:szCs w:val="24"/>
        </w:rPr>
      </w:pPr>
    </w:p>
    <w:p w:rsidR="00D12473" w:rsidRPr="005A11AA" w:rsidRDefault="00D12473" w:rsidP="00D12473">
      <w:pPr>
        <w:jc w:val="both"/>
        <w:rPr>
          <w:rFonts w:cs="Arial"/>
          <w:szCs w:val="24"/>
        </w:rPr>
      </w:pPr>
      <w:r w:rsidRPr="005A11AA">
        <w:rPr>
          <w:rFonts w:cs="Arial"/>
          <w:szCs w:val="24"/>
        </w:rPr>
        <w:t xml:space="preserve">Esta petición se fundamenta en los siguientes </w:t>
      </w:r>
      <w:r w:rsidRPr="005A11AA">
        <w:rPr>
          <w:rFonts w:cs="Arial"/>
          <w:szCs w:val="24"/>
        </w:rPr>
        <w:tab/>
        <w:t>hechos y consideraciones:</w:t>
      </w:r>
    </w:p>
    <w:p w:rsidR="00D12473" w:rsidRDefault="00D12473" w:rsidP="00D12473">
      <w:pPr>
        <w:jc w:val="center"/>
        <w:rPr>
          <w:rFonts w:cs="Arial"/>
          <w:szCs w:val="24"/>
        </w:rPr>
      </w:pPr>
    </w:p>
    <w:p w:rsidR="00D12473" w:rsidRPr="005A11AA" w:rsidRDefault="00D12473" w:rsidP="00D12473">
      <w:pPr>
        <w:jc w:val="center"/>
        <w:rPr>
          <w:rFonts w:cs="Arial"/>
          <w:szCs w:val="24"/>
        </w:rPr>
      </w:pPr>
    </w:p>
    <w:p w:rsidR="00D12473" w:rsidRPr="005A11AA" w:rsidRDefault="00D12473" w:rsidP="00D12473">
      <w:pPr>
        <w:jc w:val="center"/>
        <w:rPr>
          <w:rFonts w:cs="Arial"/>
          <w:b/>
          <w:szCs w:val="24"/>
        </w:rPr>
      </w:pPr>
      <w:r w:rsidRPr="005A11AA">
        <w:rPr>
          <w:rFonts w:cs="Arial"/>
          <w:b/>
          <w:szCs w:val="24"/>
        </w:rPr>
        <w:t>HECHOS Y CONSIDERACIONES</w:t>
      </w:r>
    </w:p>
    <w:p w:rsidR="00D12473" w:rsidRDefault="00D12473" w:rsidP="00D12473">
      <w:pPr>
        <w:jc w:val="center"/>
        <w:rPr>
          <w:rFonts w:cs="Arial"/>
          <w:szCs w:val="24"/>
        </w:rPr>
      </w:pPr>
    </w:p>
    <w:p w:rsidR="009C3620" w:rsidRDefault="00D12473" w:rsidP="00D12473">
      <w:pPr>
        <w:jc w:val="both"/>
        <w:rPr>
          <w:rFonts w:cs="Arial"/>
          <w:szCs w:val="24"/>
        </w:rPr>
      </w:pPr>
      <w:r w:rsidRPr="005A11AA">
        <w:rPr>
          <w:rFonts w:cs="Arial"/>
          <w:b/>
          <w:szCs w:val="24"/>
        </w:rPr>
        <w:t>PRIMERO:</w:t>
      </w:r>
      <w:r w:rsidR="007A529A">
        <w:rPr>
          <w:rFonts w:cs="Arial"/>
          <w:szCs w:val="24"/>
        </w:rPr>
        <w:t xml:space="preserve">Señor </w:t>
      </w:r>
      <w:r w:rsidR="00606308">
        <w:rPr>
          <w:rFonts w:cs="Arial"/>
          <w:szCs w:val="24"/>
        </w:rPr>
        <w:t xml:space="preserve">juez, </w:t>
      </w:r>
      <w:r w:rsidR="00DF6A00">
        <w:rPr>
          <w:rFonts w:cs="Arial"/>
          <w:szCs w:val="24"/>
        </w:rPr>
        <w:t xml:space="preserve"> tengo 76</w:t>
      </w:r>
      <w:r w:rsidR="009C3620">
        <w:rPr>
          <w:rFonts w:cs="Arial"/>
          <w:szCs w:val="24"/>
        </w:rPr>
        <w:t>años de edad  se encuentra afiliad</w:t>
      </w:r>
      <w:r w:rsidR="00DF6A00">
        <w:rPr>
          <w:rFonts w:cs="Arial"/>
          <w:szCs w:val="24"/>
        </w:rPr>
        <w:t>o</w:t>
      </w:r>
      <w:r w:rsidR="00C13970">
        <w:rPr>
          <w:rFonts w:cs="Arial"/>
          <w:szCs w:val="24"/>
        </w:rPr>
        <w:t xml:space="preserve"> como </w:t>
      </w:r>
      <w:r w:rsidR="00DF6A00">
        <w:rPr>
          <w:rFonts w:cs="Arial"/>
          <w:szCs w:val="24"/>
        </w:rPr>
        <w:t xml:space="preserve">como contributivo </w:t>
      </w:r>
      <w:r w:rsidR="00606308">
        <w:rPr>
          <w:rFonts w:cs="Arial"/>
          <w:szCs w:val="24"/>
        </w:rPr>
        <w:t xml:space="preserve">en SALUD TOTAL. </w:t>
      </w:r>
    </w:p>
    <w:p w:rsidR="009C3620" w:rsidRDefault="009C3620" w:rsidP="00D12473">
      <w:pPr>
        <w:jc w:val="both"/>
        <w:rPr>
          <w:rFonts w:cs="Arial"/>
          <w:szCs w:val="24"/>
        </w:rPr>
      </w:pPr>
    </w:p>
    <w:p w:rsidR="00814C8B" w:rsidRDefault="009C3620" w:rsidP="00D12473">
      <w:pPr>
        <w:jc w:val="both"/>
        <w:rPr>
          <w:rFonts w:cs="Arial"/>
          <w:szCs w:val="24"/>
        </w:rPr>
      </w:pPr>
      <w:r w:rsidRPr="005A11AA">
        <w:rPr>
          <w:rFonts w:cs="Arial"/>
          <w:b/>
          <w:szCs w:val="24"/>
        </w:rPr>
        <w:t>SEGUNDO</w:t>
      </w:r>
      <w:r w:rsidR="00C13970">
        <w:rPr>
          <w:rFonts w:cs="Arial"/>
          <w:szCs w:val="24"/>
        </w:rPr>
        <w:t>, Pre</w:t>
      </w:r>
      <w:r w:rsidR="00814C8B">
        <w:rPr>
          <w:rFonts w:cs="Arial"/>
          <w:szCs w:val="24"/>
        </w:rPr>
        <w:t>sento</w:t>
      </w:r>
      <w:r w:rsidR="00606308">
        <w:rPr>
          <w:rFonts w:cs="Arial"/>
          <w:szCs w:val="24"/>
        </w:rPr>
        <w:t xml:space="preserve"> una patología denominada </w:t>
      </w:r>
      <w:r w:rsidR="00DF6A00">
        <w:rPr>
          <w:rFonts w:cs="Arial"/>
          <w:b/>
          <w:szCs w:val="24"/>
        </w:rPr>
        <w:t xml:space="preserve">OSTEOMIELITIS NO ESPECIFICADA, </w:t>
      </w:r>
      <w:r w:rsidR="00C13970">
        <w:rPr>
          <w:rFonts w:cs="Arial"/>
          <w:szCs w:val="24"/>
        </w:rPr>
        <w:t>razón por la cual</w:t>
      </w:r>
      <w:r w:rsidR="00814C8B">
        <w:rPr>
          <w:rFonts w:cs="Arial"/>
          <w:szCs w:val="24"/>
        </w:rPr>
        <w:t xml:space="preserve"> el médico le ordeno </w:t>
      </w:r>
      <w:r w:rsidR="00DF6A00">
        <w:rPr>
          <w:rFonts w:cs="Arial"/>
          <w:b/>
          <w:szCs w:val="24"/>
        </w:rPr>
        <w:t>TOMOGRAFÍA AXIAL COMPUTADA DE COLUMNA SEGMENTOS CERVICAL TORÁCICO LUMBAR Y/O SACRO</w:t>
      </w:r>
      <w:r w:rsidR="005477E7">
        <w:rPr>
          <w:rFonts w:cs="Arial"/>
          <w:b/>
          <w:szCs w:val="24"/>
        </w:rPr>
        <w:t xml:space="preserve"> y</w:t>
      </w:r>
      <w:r w:rsidR="00DF6A00">
        <w:rPr>
          <w:rFonts w:cs="Arial"/>
          <w:b/>
          <w:szCs w:val="24"/>
        </w:rPr>
        <w:t xml:space="preserve"> RADIOGRAFIA DE TOBILLO AP LATERLA Y ROTACIÓN INTERNA </w:t>
      </w:r>
      <w:r w:rsidR="005477E7" w:rsidRPr="005477E7">
        <w:rPr>
          <w:rFonts w:cs="Arial"/>
          <w:szCs w:val="24"/>
        </w:rPr>
        <w:t>y el diagnostico de</w:t>
      </w:r>
      <w:r w:rsidR="005477E7">
        <w:rPr>
          <w:rFonts w:cs="Arial"/>
          <w:b/>
          <w:szCs w:val="24"/>
        </w:rPr>
        <w:t xml:space="preserve"> INCONTINENCIA URINARIA NO ESPECIFICADA, </w:t>
      </w:r>
      <w:r w:rsidR="005477E7" w:rsidRPr="005477E7">
        <w:rPr>
          <w:rFonts w:cs="Arial"/>
          <w:szCs w:val="24"/>
        </w:rPr>
        <w:t>por lo que me envió</w:t>
      </w:r>
      <w:r w:rsidR="005477E7">
        <w:rPr>
          <w:rFonts w:cs="Arial"/>
          <w:b/>
          <w:szCs w:val="24"/>
        </w:rPr>
        <w:t xml:space="preserve"> PROTECTORES PARA ADULTOS (2 AL DÍA) y URODINAMIA ESTADAR. </w:t>
      </w:r>
      <w:r w:rsidR="00606308">
        <w:rPr>
          <w:rFonts w:cs="Arial"/>
          <w:szCs w:val="24"/>
        </w:rPr>
        <w:t>Si</w:t>
      </w:r>
      <w:r w:rsidR="00C13970">
        <w:rPr>
          <w:rFonts w:cs="Arial"/>
          <w:szCs w:val="24"/>
        </w:rPr>
        <w:t xml:space="preserve"> bien es cierto que la </w:t>
      </w:r>
      <w:r w:rsidR="00814C8B">
        <w:rPr>
          <w:rFonts w:cs="Arial"/>
          <w:szCs w:val="24"/>
        </w:rPr>
        <w:t xml:space="preserve">SALUD TOTAL </w:t>
      </w:r>
      <w:r w:rsidR="00DF6A00">
        <w:rPr>
          <w:rFonts w:cs="Arial"/>
          <w:szCs w:val="24"/>
        </w:rPr>
        <w:t xml:space="preserve"> autorizo los procedimientos </w:t>
      </w:r>
      <w:r w:rsidR="00814C8B">
        <w:rPr>
          <w:rFonts w:cs="Arial"/>
          <w:szCs w:val="24"/>
        </w:rPr>
        <w:t xml:space="preserve"> a la fecha </w:t>
      </w:r>
      <w:r w:rsidR="00DF6A00">
        <w:rPr>
          <w:rFonts w:cs="Arial"/>
          <w:szCs w:val="24"/>
        </w:rPr>
        <w:t xml:space="preserve">no me han prestado el servicio y ya han pasado </w:t>
      </w:r>
      <w:proofErr w:type="spellStart"/>
      <w:r w:rsidR="00DF6A00">
        <w:rPr>
          <w:rFonts w:cs="Arial"/>
          <w:szCs w:val="24"/>
        </w:rPr>
        <w:t>mas</w:t>
      </w:r>
      <w:proofErr w:type="spellEnd"/>
      <w:r w:rsidR="00DF6A00">
        <w:rPr>
          <w:rFonts w:cs="Arial"/>
          <w:szCs w:val="24"/>
        </w:rPr>
        <w:t xml:space="preserve"> de 5  meses. </w:t>
      </w:r>
    </w:p>
    <w:p w:rsidR="00814C8B" w:rsidRDefault="00814C8B" w:rsidP="00D12473">
      <w:pPr>
        <w:jc w:val="both"/>
        <w:rPr>
          <w:rFonts w:cs="Arial"/>
          <w:szCs w:val="24"/>
        </w:rPr>
      </w:pPr>
    </w:p>
    <w:p w:rsidR="00814C8B" w:rsidRPr="00F812BE" w:rsidRDefault="00D12473" w:rsidP="00814C8B">
      <w:pPr>
        <w:jc w:val="both"/>
        <w:rPr>
          <w:rFonts w:cs="Arial"/>
          <w:szCs w:val="24"/>
        </w:rPr>
      </w:pPr>
      <w:r w:rsidRPr="005A11AA">
        <w:rPr>
          <w:rFonts w:cs="Arial"/>
          <w:b/>
          <w:szCs w:val="24"/>
        </w:rPr>
        <w:t xml:space="preserve">TERCERO. </w:t>
      </w:r>
      <w:r w:rsidR="00814C8B" w:rsidRPr="00F812BE">
        <w:rPr>
          <w:rFonts w:cs="Arial"/>
          <w:szCs w:val="24"/>
        </w:rPr>
        <w:t xml:space="preserve">Siguiendo con las indicaciones médicas solicite a la entidad accionada la autorización y prestación de los servicios </w:t>
      </w:r>
      <w:r w:rsidR="00814C8B">
        <w:rPr>
          <w:rFonts w:cs="Arial"/>
          <w:szCs w:val="24"/>
        </w:rPr>
        <w:t>de salud</w:t>
      </w:r>
      <w:r w:rsidR="00814C8B" w:rsidRPr="00F812BE">
        <w:rPr>
          <w:rFonts w:cs="Arial"/>
          <w:szCs w:val="24"/>
        </w:rPr>
        <w:t xml:space="preserve"> requeridos, no obstante </w:t>
      </w:r>
      <w:r w:rsidR="00814C8B">
        <w:rPr>
          <w:rFonts w:cs="Arial"/>
          <w:szCs w:val="24"/>
        </w:rPr>
        <w:t>SALUD TOTAL</w:t>
      </w:r>
      <w:r w:rsidR="00814C8B" w:rsidRPr="00F812BE">
        <w:rPr>
          <w:rFonts w:cs="Arial"/>
          <w:szCs w:val="24"/>
        </w:rPr>
        <w:t xml:space="preserve"> E.P.S, mediante maniobras dilatorias está negando la prestación de dichos servicios médicos</w:t>
      </w:r>
      <w:r w:rsidR="00814C8B">
        <w:rPr>
          <w:rFonts w:cs="Arial"/>
          <w:szCs w:val="24"/>
        </w:rPr>
        <w:t>, aduciendo “</w:t>
      </w:r>
      <w:r w:rsidR="00DF6A00">
        <w:rPr>
          <w:rFonts w:cs="Arial"/>
          <w:szCs w:val="24"/>
        </w:rPr>
        <w:t>que no hay agenda</w:t>
      </w:r>
      <w:r w:rsidR="005477E7">
        <w:rPr>
          <w:rFonts w:cs="Arial"/>
          <w:szCs w:val="24"/>
        </w:rPr>
        <w:t xml:space="preserve">” y para los protectores me informan que solo me los entregan por tutela. </w:t>
      </w:r>
    </w:p>
    <w:p w:rsidR="00814C8B" w:rsidRPr="00F812BE" w:rsidRDefault="00814C8B" w:rsidP="00814C8B">
      <w:pPr>
        <w:jc w:val="both"/>
        <w:rPr>
          <w:rFonts w:cs="Arial"/>
          <w:szCs w:val="24"/>
        </w:rPr>
      </w:pPr>
    </w:p>
    <w:p w:rsidR="00CE3C37" w:rsidRDefault="00D12473" w:rsidP="00D12473">
      <w:pPr>
        <w:jc w:val="both"/>
        <w:rPr>
          <w:rFonts w:cs="Arial"/>
          <w:szCs w:val="24"/>
        </w:rPr>
      </w:pPr>
      <w:r>
        <w:rPr>
          <w:rFonts w:cs="Arial"/>
          <w:b/>
          <w:szCs w:val="24"/>
        </w:rPr>
        <w:lastRenderedPageBreak/>
        <w:t>CUARTO</w:t>
      </w:r>
      <w:r w:rsidRPr="007B00A6">
        <w:rPr>
          <w:rFonts w:cs="Arial"/>
          <w:b/>
          <w:szCs w:val="24"/>
        </w:rPr>
        <w:t>.</w:t>
      </w:r>
      <w:r w:rsidRPr="00CA4815">
        <w:rPr>
          <w:rFonts w:cs="Arial"/>
          <w:szCs w:val="24"/>
        </w:rPr>
        <w:t xml:space="preserve"> Lo anterior, demuestra una conducta negligente e imprudente de la entidad accionada, la cual de manera arbitraria e injustificadamente está negando la prestación de los servicios de salud requeridos, circunstancia que </w:t>
      </w:r>
      <w:r w:rsidR="005477E7">
        <w:rPr>
          <w:rFonts w:cs="Arial"/>
          <w:szCs w:val="24"/>
        </w:rPr>
        <w:t>está colocando en entredicho mi salud</w:t>
      </w:r>
      <w:r w:rsidRPr="00CA4815">
        <w:rPr>
          <w:rFonts w:cs="Arial"/>
          <w:szCs w:val="24"/>
        </w:rPr>
        <w:t>, calidad de vida e integridad física.</w:t>
      </w:r>
    </w:p>
    <w:p w:rsidR="00CE3C37" w:rsidRDefault="00CE3C37" w:rsidP="00D12473">
      <w:pPr>
        <w:jc w:val="both"/>
        <w:rPr>
          <w:rFonts w:cs="Arial"/>
          <w:szCs w:val="24"/>
        </w:rPr>
      </w:pPr>
    </w:p>
    <w:p w:rsidR="00D12473" w:rsidRDefault="00D12473" w:rsidP="00D12473">
      <w:pPr>
        <w:jc w:val="both"/>
        <w:rPr>
          <w:rFonts w:cs="Arial"/>
          <w:szCs w:val="24"/>
        </w:rPr>
      </w:pPr>
      <w:r>
        <w:rPr>
          <w:rFonts w:cs="Arial"/>
          <w:b/>
          <w:szCs w:val="24"/>
        </w:rPr>
        <w:t>QUINTO</w:t>
      </w:r>
      <w:r w:rsidRPr="006A736C">
        <w:rPr>
          <w:rFonts w:cs="Arial"/>
          <w:b/>
          <w:szCs w:val="24"/>
        </w:rPr>
        <w:t>.</w:t>
      </w:r>
      <w:r>
        <w:rPr>
          <w:rFonts w:cs="Arial"/>
          <w:szCs w:val="24"/>
        </w:rPr>
        <w:t xml:space="preserve">Desde hace meses </w:t>
      </w:r>
      <w:r w:rsidRPr="00CA4815">
        <w:rPr>
          <w:rFonts w:cs="Arial"/>
          <w:szCs w:val="24"/>
        </w:rPr>
        <w:t>estoy realizando todas las gestiones pertinentes para que la entidad accionada autorice y preste los servicios de salud requeridos,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 E.P.S, Instituciones Prestadoras de Servicios -I.P.S, y demás entidades intervinientes, máxime cuando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rsidR="00D12473" w:rsidRPr="00CA4815" w:rsidRDefault="00D12473" w:rsidP="00D12473">
      <w:pPr>
        <w:jc w:val="both"/>
        <w:rPr>
          <w:rFonts w:cs="Arial"/>
          <w:szCs w:val="24"/>
        </w:rPr>
      </w:pPr>
    </w:p>
    <w:p w:rsidR="00D12473" w:rsidRPr="00CA4815" w:rsidRDefault="00D12473" w:rsidP="00D12473">
      <w:pPr>
        <w:jc w:val="both"/>
        <w:rPr>
          <w:rFonts w:cs="Arial"/>
          <w:szCs w:val="24"/>
        </w:rPr>
      </w:pPr>
      <w:r>
        <w:rPr>
          <w:rFonts w:cs="Arial"/>
          <w:b/>
          <w:szCs w:val="24"/>
        </w:rPr>
        <w:t>SEXTO</w:t>
      </w:r>
      <w:r w:rsidRPr="002E054E">
        <w:rPr>
          <w:rFonts w:cs="Arial"/>
          <w:b/>
          <w:szCs w:val="24"/>
        </w:rPr>
        <w:t>.</w:t>
      </w:r>
      <w:r w:rsidRPr="00CA4815">
        <w:rPr>
          <w:rFonts w:cs="Arial"/>
          <w:szCs w:val="24"/>
        </w:rPr>
        <w:t xml:space="preserve"> Por tal razón, acudo ante usted señor Juez para que proteja los derechos constitucionales fundamentales a la salud, igualdad y dignidad humana, los cuales considero vulnerados por la omisión en la autorización y prestación efectiva de los servicios de salud requeridos</w:t>
      </w:r>
      <w:r w:rsidR="00B40487">
        <w:rPr>
          <w:rFonts w:cs="Arial"/>
          <w:szCs w:val="24"/>
        </w:rPr>
        <w:t xml:space="preserve"> por mi esposa</w:t>
      </w:r>
      <w:r w:rsidRPr="00CA4815">
        <w:rPr>
          <w:rFonts w:cs="Arial"/>
          <w:szCs w:val="24"/>
        </w:rPr>
        <w:t>, con el agravante que la entidad acciona</w:t>
      </w:r>
      <w:r>
        <w:rPr>
          <w:rFonts w:cs="Arial"/>
          <w:szCs w:val="24"/>
        </w:rPr>
        <w:t xml:space="preserve">da está desconociendo que por </w:t>
      </w:r>
      <w:r w:rsidR="00DF6A00">
        <w:rPr>
          <w:rFonts w:cs="Arial"/>
          <w:szCs w:val="24"/>
        </w:rPr>
        <w:t xml:space="preserve">la patología </w:t>
      </w:r>
      <w:r w:rsidR="00606308">
        <w:rPr>
          <w:rFonts w:cs="Arial"/>
          <w:szCs w:val="24"/>
        </w:rPr>
        <w:t xml:space="preserve">que </w:t>
      </w:r>
      <w:r w:rsidR="00DF6A00">
        <w:rPr>
          <w:rFonts w:cs="Arial"/>
          <w:szCs w:val="24"/>
        </w:rPr>
        <w:t>requiero</w:t>
      </w:r>
      <w:r w:rsidRPr="00CA4815">
        <w:rPr>
          <w:rFonts w:cs="Arial"/>
          <w:szCs w:val="24"/>
        </w:rPr>
        <w:t>una atención oportuna</w:t>
      </w:r>
      <w:r>
        <w:rPr>
          <w:rFonts w:cs="Arial"/>
          <w:szCs w:val="24"/>
        </w:rPr>
        <w:t xml:space="preserve"> y prioritaria</w:t>
      </w:r>
      <w:r w:rsidRPr="00CA4815">
        <w:rPr>
          <w:rFonts w:cs="Arial"/>
          <w:szCs w:val="24"/>
        </w:rPr>
        <w:t>.</w:t>
      </w:r>
    </w:p>
    <w:p w:rsidR="00D12473" w:rsidRPr="00DA3A9E" w:rsidRDefault="00D12473" w:rsidP="00D12473">
      <w:pPr>
        <w:jc w:val="both"/>
        <w:rPr>
          <w:rFonts w:cs="Arial"/>
          <w:szCs w:val="24"/>
        </w:rPr>
      </w:pPr>
    </w:p>
    <w:p w:rsidR="00D12473" w:rsidRPr="00F63376" w:rsidRDefault="00D12473" w:rsidP="00D12473">
      <w:pPr>
        <w:jc w:val="center"/>
        <w:rPr>
          <w:rFonts w:cs="Arial"/>
          <w:b/>
          <w:sz w:val="22"/>
          <w:szCs w:val="22"/>
        </w:rPr>
      </w:pPr>
      <w:r w:rsidRPr="00F63376">
        <w:rPr>
          <w:rFonts w:cs="Arial"/>
          <w:b/>
          <w:sz w:val="22"/>
          <w:szCs w:val="22"/>
        </w:rPr>
        <w:t xml:space="preserve"> DERECHOS CUYA PROTECCIÓN SE DEMANDA</w:t>
      </w:r>
    </w:p>
    <w:p w:rsidR="00D12473" w:rsidRPr="00F63376" w:rsidRDefault="00D12473" w:rsidP="00D12473">
      <w:pPr>
        <w:shd w:val="clear" w:color="auto" w:fill="FFFFFF"/>
        <w:jc w:val="both"/>
        <w:rPr>
          <w:rFonts w:cs="Arial"/>
          <w:bCs/>
          <w:sz w:val="22"/>
          <w:szCs w:val="22"/>
          <w:lang w:val="es-CO" w:eastAsia="es-CO"/>
        </w:rPr>
      </w:pPr>
    </w:p>
    <w:p w:rsidR="00D12473" w:rsidRPr="00F63376" w:rsidRDefault="00D12473" w:rsidP="00D12473">
      <w:pPr>
        <w:shd w:val="clear" w:color="auto" w:fill="FFFFFF"/>
        <w:jc w:val="both"/>
        <w:rPr>
          <w:rFonts w:cs="Arial"/>
          <w:bCs/>
          <w:sz w:val="22"/>
          <w:szCs w:val="22"/>
          <w:lang w:val="es-CO" w:eastAsia="es-CO"/>
        </w:rPr>
      </w:pPr>
    </w:p>
    <w:p w:rsidR="00D12473" w:rsidRPr="00F63376" w:rsidRDefault="00D12473" w:rsidP="00D12473">
      <w:pPr>
        <w:shd w:val="clear" w:color="auto" w:fill="FFFFFF"/>
        <w:jc w:val="both"/>
        <w:rPr>
          <w:rFonts w:cs="Arial"/>
          <w:sz w:val="22"/>
          <w:szCs w:val="22"/>
          <w:lang w:val="es-CO" w:eastAsia="es-CO"/>
        </w:rPr>
      </w:pPr>
      <w:r w:rsidRPr="00F63376">
        <w:rPr>
          <w:rFonts w:cs="Arial"/>
          <w:b/>
          <w:bCs/>
          <w:sz w:val="22"/>
          <w:szCs w:val="22"/>
          <w:lang w:val="es-CO" w:eastAsia="es-CO"/>
        </w:rPr>
        <w:t>SUJETOS DE ESPECIAL PROTECCION CONSTITUCIONAL</w:t>
      </w:r>
      <w:r w:rsidRPr="00F63376">
        <w:rPr>
          <w:rFonts w:cs="Arial"/>
          <w:bCs/>
          <w:sz w:val="22"/>
          <w:szCs w:val="22"/>
          <w:lang w:val="es-CO" w:eastAsia="es-CO"/>
        </w:rPr>
        <w:t xml:space="preserve">. (Sentencia T- 736 de 2013. M.P. Alberto Rojas </w:t>
      </w:r>
      <w:proofErr w:type="spellStart"/>
      <w:r w:rsidRPr="00F63376">
        <w:rPr>
          <w:rFonts w:cs="Arial"/>
          <w:bCs/>
          <w:sz w:val="22"/>
          <w:szCs w:val="22"/>
          <w:lang w:val="es-CO" w:eastAsia="es-CO"/>
        </w:rPr>
        <w:t>Rios</w:t>
      </w:r>
      <w:proofErr w:type="spellEnd"/>
      <w:r w:rsidRPr="00F63376">
        <w:rPr>
          <w:rFonts w:cs="Arial"/>
          <w:bCs/>
          <w:sz w:val="22"/>
          <w:szCs w:val="22"/>
          <w:lang w:val="es-CO" w:eastAsia="es-CO"/>
        </w:rPr>
        <w:t>).</w:t>
      </w:r>
    </w:p>
    <w:p w:rsidR="00D12473" w:rsidRPr="00F63376" w:rsidRDefault="00D12473" w:rsidP="00D12473">
      <w:pPr>
        <w:shd w:val="clear" w:color="auto" w:fill="FFFFFF"/>
        <w:ind w:right="-7"/>
        <w:jc w:val="both"/>
        <w:rPr>
          <w:rFonts w:cs="Arial"/>
          <w:iCs/>
          <w:sz w:val="22"/>
          <w:szCs w:val="22"/>
          <w:lang w:val="es-CO" w:eastAsia="es-CO"/>
        </w:rPr>
      </w:pPr>
    </w:p>
    <w:p w:rsidR="00D12473" w:rsidRPr="00F63376" w:rsidRDefault="00D12473" w:rsidP="00D12473">
      <w:pPr>
        <w:shd w:val="clear" w:color="auto" w:fill="FFFFFF"/>
        <w:ind w:right="-7"/>
        <w:jc w:val="both"/>
        <w:rPr>
          <w:rFonts w:cs="Arial"/>
          <w:sz w:val="22"/>
          <w:szCs w:val="22"/>
          <w:lang w:val="es-CO" w:eastAsia="es-CO"/>
        </w:rPr>
      </w:pPr>
      <w:r w:rsidRPr="00F63376">
        <w:rPr>
          <w:rFonts w:cs="Arial"/>
          <w:iCs/>
          <w:sz w:val="22"/>
          <w:szCs w:val="22"/>
          <w:lang w:val="es-CO" w:eastAsia="es-CO"/>
        </w:rPr>
        <w:t xml:space="preserve">“Tratándose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w:t>
      </w:r>
      <w:r w:rsidRPr="00F63376">
        <w:rPr>
          <w:rFonts w:cs="Arial"/>
          <w:iCs/>
          <w:sz w:val="22"/>
          <w:szCs w:val="22"/>
          <w:lang w:val="es-CO" w:eastAsia="es-CO"/>
        </w:rPr>
        <w:lastRenderedPageBreak/>
        <w:t>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D12473" w:rsidRPr="00F63376" w:rsidRDefault="00D12473" w:rsidP="00D12473">
      <w:pPr>
        <w:jc w:val="both"/>
        <w:rPr>
          <w:rFonts w:cs="Arial"/>
          <w:b/>
          <w:sz w:val="22"/>
          <w:szCs w:val="22"/>
          <w:lang w:val="es-CO"/>
        </w:rPr>
      </w:pPr>
    </w:p>
    <w:p w:rsidR="00D12473" w:rsidRPr="00F63376" w:rsidRDefault="00D12473" w:rsidP="00D12473">
      <w:pPr>
        <w:jc w:val="both"/>
        <w:rPr>
          <w:rFonts w:cs="Arial"/>
          <w:sz w:val="22"/>
          <w:szCs w:val="22"/>
        </w:rPr>
      </w:pPr>
      <w:r w:rsidRPr="00F63376">
        <w:rPr>
          <w:rFonts w:cs="Arial"/>
          <w:b/>
          <w:sz w:val="22"/>
          <w:szCs w:val="22"/>
        </w:rPr>
        <w:t>DERECHO A LA SALUD.</w:t>
      </w:r>
      <w:r w:rsidRPr="00F63376">
        <w:rPr>
          <w:rFonts w:cs="Arial"/>
          <w:sz w:val="22"/>
          <w:szCs w:val="22"/>
        </w:rPr>
        <w:t xml:space="preserve">  El artículo 48 de la Constitución Política establece que: “La Seguridad Social es un servicio público de carácter obligatorio que se prestará bajo la dirección, coordinación y control del Estado, en sujeción a los principios de eficiencia, universalidad  y solidaridad, en  los términos que establezca la Ley”. </w:t>
      </w:r>
    </w:p>
    <w:p w:rsidR="00D12473" w:rsidRPr="00F63376" w:rsidRDefault="00D12473" w:rsidP="00D12473">
      <w:pPr>
        <w:jc w:val="both"/>
        <w:rPr>
          <w:rFonts w:cs="Arial"/>
          <w:sz w:val="22"/>
          <w:szCs w:val="22"/>
        </w:rPr>
      </w:pPr>
    </w:p>
    <w:p w:rsidR="00D12473" w:rsidRDefault="00D12473" w:rsidP="00D12473">
      <w:pPr>
        <w:jc w:val="both"/>
        <w:rPr>
          <w:rFonts w:cs="Arial"/>
          <w:sz w:val="22"/>
          <w:szCs w:val="22"/>
        </w:rPr>
      </w:pPr>
      <w:r w:rsidRPr="00F63376">
        <w:rPr>
          <w:rFonts w:cs="Arial"/>
          <w:sz w:val="22"/>
          <w:szCs w:val="22"/>
        </w:rPr>
        <w:t>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w:t>
      </w:r>
    </w:p>
    <w:p w:rsidR="005477E7" w:rsidRPr="00F63376" w:rsidRDefault="005477E7" w:rsidP="00D12473">
      <w:pPr>
        <w:jc w:val="both"/>
        <w:rPr>
          <w:rFonts w:cs="Arial"/>
          <w:sz w:val="22"/>
          <w:szCs w:val="22"/>
        </w:rPr>
      </w:pPr>
    </w:p>
    <w:p w:rsidR="00D12473" w:rsidRPr="00F63376" w:rsidRDefault="00D12473" w:rsidP="00D12473">
      <w:pPr>
        <w:jc w:val="both"/>
        <w:rPr>
          <w:rFonts w:cs="Arial"/>
          <w:sz w:val="22"/>
          <w:szCs w:val="22"/>
        </w:rPr>
      </w:pPr>
      <w:r w:rsidRPr="00F63376">
        <w:rPr>
          <w:rFonts w:cs="Arial"/>
          <w:b/>
          <w:sz w:val="22"/>
          <w:szCs w:val="22"/>
        </w:rPr>
        <w:t>DERECHO A LA SALUD COMO CONCEPTO INTEGRAL</w:t>
      </w:r>
      <w:r w:rsidRPr="00F63376">
        <w:rPr>
          <w:rFonts w:cs="Arial"/>
          <w:sz w:val="22"/>
          <w:szCs w:val="22"/>
        </w:rPr>
        <w:t>. (…) 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(Subrayado fuera de texto).</w:t>
      </w:r>
    </w:p>
    <w:p w:rsidR="00D12473" w:rsidRDefault="00D12473" w:rsidP="00D12473">
      <w:pPr>
        <w:jc w:val="both"/>
        <w:rPr>
          <w:rFonts w:cs="Arial"/>
          <w:szCs w:val="24"/>
        </w:rPr>
      </w:pPr>
    </w:p>
    <w:p w:rsidR="00D12473" w:rsidRPr="005A11AA" w:rsidRDefault="00D12473" w:rsidP="00D12473">
      <w:pPr>
        <w:jc w:val="both"/>
        <w:rPr>
          <w:rFonts w:cs="Arial"/>
          <w:szCs w:val="24"/>
        </w:rPr>
      </w:pPr>
    </w:p>
    <w:p w:rsidR="00D12473" w:rsidRPr="009E0E9F" w:rsidRDefault="00D12473" w:rsidP="00D12473">
      <w:pPr>
        <w:jc w:val="center"/>
        <w:rPr>
          <w:rFonts w:cs="Arial"/>
          <w:b/>
          <w:szCs w:val="24"/>
        </w:rPr>
      </w:pPr>
      <w:r w:rsidRPr="009E0E9F">
        <w:rPr>
          <w:rFonts w:cs="Arial"/>
          <w:b/>
          <w:szCs w:val="24"/>
        </w:rPr>
        <w:t>P</w:t>
      </w:r>
      <w:r>
        <w:rPr>
          <w:rFonts w:cs="Arial"/>
          <w:b/>
          <w:szCs w:val="24"/>
        </w:rPr>
        <w:t>RETENSIO</w:t>
      </w:r>
      <w:r w:rsidRPr="009E0E9F">
        <w:rPr>
          <w:rFonts w:cs="Arial"/>
          <w:b/>
          <w:szCs w:val="24"/>
        </w:rPr>
        <w:t>N</w:t>
      </w:r>
      <w:r>
        <w:rPr>
          <w:rFonts w:cs="Arial"/>
          <w:b/>
          <w:szCs w:val="24"/>
        </w:rPr>
        <w:t>ES</w:t>
      </w:r>
    </w:p>
    <w:p w:rsidR="00D12473" w:rsidRDefault="00D12473" w:rsidP="00D12473">
      <w:pPr>
        <w:jc w:val="both"/>
        <w:rPr>
          <w:rFonts w:cs="Arial"/>
          <w:szCs w:val="24"/>
        </w:rPr>
      </w:pPr>
    </w:p>
    <w:p w:rsidR="00D12473" w:rsidRPr="005A11AA" w:rsidRDefault="00D12473" w:rsidP="00D12473">
      <w:pPr>
        <w:jc w:val="both"/>
        <w:rPr>
          <w:rFonts w:cs="Arial"/>
          <w:szCs w:val="24"/>
        </w:rPr>
      </w:pPr>
    </w:p>
    <w:p w:rsidR="00814C8B" w:rsidRDefault="00D12473" w:rsidP="00814C8B">
      <w:pPr>
        <w:jc w:val="both"/>
        <w:rPr>
          <w:rFonts w:cs="Arial"/>
          <w:b/>
          <w:szCs w:val="24"/>
        </w:rPr>
      </w:pPr>
      <w:r w:rsidRPr="0038768D">
        <w:rPr>
          <w:rFonts w:cs="Arial"/>
          <w:b/>
          <w:szCs w:val="24"/>
        </w:rPr>
        <w:t>PRIMERA.</w:t>
      </w:r>
      <w:r>
        <w:rPr>
          <w:rFonts w:cs="Arial"/>
          <w:szCs w:val="24"/>
        </w:rPr>
        <w:t xml:space="preserve">Ordenar al Representante Legal de </w:t>
      </w:r>
      <w:r w:rsidR="00606308">
        <w:rPr>
          <w:rFonts w:cs="Arial"/>
          <w:szCs w:val="24"/>
        </w:rPr>
        <w:t>SALUD TOTAL</w:t>
      </w:r>
      <w:r>
        <w:rPr>
          <w:rFonts w:cs="Arial"/>
          <w:szCs w:val="24"/>
        </w:rPr>
        <w:t xml:space="preserve">realizar en el menor tiempo posible la </w:t>
      </w:r>
      <w:r w:rsidR="005477E7">
        <w:rPr>
          <w:rFonts w:cs="Arial"/>
          <w:b/>
          <w:szCs w:val="24"/>
        </w:rPr>
        <w:t>TOMOGRAFÍA AXIAL COMPUTADA DE COLUMNA SEGMENTOS CERVICAL TORÁCICO LUMBAR Y/O SACRO y RADIOGRAFIA DE TOBILLO AP LATERLA Y ROTACIÓN INTERNA, PROTECTORES PARA ADULTOS (2 AL DÍA) y URODINAMIA ESTADAR</w:t>
      </w:r>
    </w:p>
    <w:p w:rsidR="005477E7" w:rsidRDefault="005477E7" w:rsidP="00814C8B">
      <w:pPr>
        <w:jc w:val="both"/>
        <w:rPr>
          <w:rFonts w:cs="Arial"/>
          <w:b/>
          <w:szCs w:val="24"/>
        </w:rPr>
      </w:pPr>
    </w:p>
    <w:p w:rsidR="005477E7" w:rsidRDefault="005477E7" w:rsidP="00814C8B">
      <w:pPr>
        <w:jc w:val="both"/>
        <w:rPr>
          <w:rFonts w:cs="Arial"/>
          <w:b/>
          <w:szCs w:val="24"/>
        </w:rPr>
      </w:pPr>
    </w:p>
    <w:p w:rsidR="005477E7" w:rsidRDefault="005477E7" w:rsidP="00814C8B">
      <w:pPr>
        <w:jc w:val="both"/>
        <w:rPr>
          <w:rFonts w:cs="Arial"/>
          <w:b/>
          <w:szCs w:val="24"/>
        </w:rPr>
      </w:pPr>
    </w:p>
    <w:p w:rsidR="009B0B62" w:rsidRDefault="00D12473" w:rsidP="005477E7">
      <w:pPr>
        <w:jc w:val="both"/>
        <w:rPr>
          <w:rFonts w:cs="Arial"/>
          <w:b/>
          <w:szCs w:val="24"/>
        </w:rPr>
      </w:pPr>
      <w:r w:rsidRPr="0038768D">
        <w:rPr>
          <w:rFonts w:cs="Arial"/>
          <w:b/>
          <w:szCs w:val="24"/>
        </w:rPr>
        <w:lastRenderedPageBreak/>
        <w:t>SEGUNDA.</w:t>
      </w:r>
      <w:r w:rsidRPr="00506A54">
        <w:rPr>
          <w:rFonts w:cs="Arial"/>
          <w:szCs w:val="24"/>
        </w:rPr>
        <w:t>Conceder un tratamiento integral a la patología</w:t>
      </w:r>
      <w:r w:rsidR="005477E7" w:rsidRPr="005477E7">
        <w:rPr>
          <w:rFonts w:cs="Arial"/>
          <w:b/>
          <w:szCs w:val="24"/>
        </w:rPr>
        <w:t xml:space="preserve"> </w:t>
      </w:r>
      <w:r w:rsidR="005477E7">
        <w:rPr>
          <w:rFonts w:cs="Arial"/>
          <w:b/>
          <w:szCs w:val="24"/>
        </w:rPr>
        <w:t>OSTEOMIELITIS NO ESPECIFICADA e INCONTINENCIA URINARIA NO ESPECIFICADA.</w:t>
      </w:r>
    </w:p>
    <w:p w:rsidR="00DF6A00" w:rsidRDefault="00DF6A00" w:rsidP="00D12473">
      <w:pPr>
        <w:jc w:val="center"/>
        <w:rPr>
          <w:rFonts w:cs="Arial"/>
          <w:b/>
          <w:szCs w:val="24"/>
        </w:rPr>
      </w:pPr>
    </w:p>
    <w:p w:rsidR="00DF6A00" w:rsidRDefault="00DF6A00" w:rsidP="00D12473">
      <w:pPr>
        <w:jc w:val="center"/>
        <w:rPr>
          <w:rFonts w:cs="Arial"/>
          <w:b/>
          <w:szCs w:val="24"/>
        </w:rPr>
      </w:pPr>
    </w:p>
    <w:p w:rsidR="00D12473" w:rsidRPr="009E0E9F" w:rsidRDefault="00D12473" w:rsidP="00D12473">
      <w:pPr>
        <w:jc w:val="center"/>
        <w:rPr>
          <w:rFonts w:cs="Arial"/>
          <w:b/>
          <w:szCs w:val="24"/>
        </w:rPr>
      </w:pPr>
      <w:r w:rsidRPr="009E0E9F">
        <w:rPr>
          <w:rFonts w:cs="Arial"/>
          <w:b/>
          <w:szCs w:val="24"/>
        </w:rPr>
        <w:t>JURAMENTO</w:t>
      </w:r>
    </w:p>
    <w:p w:rsidR="00D12473" w:rsidRDefault="00D12473" w:rsidP="00D12473">
      <w:pPr>
        <w:jc w:val="both"/>
        <w:rPr>
          <w:rFonts w:cs="Arial"/>
          <w:szCs w:val="24"/>
        </w:rPr>
      </w:pPr>
    </w:p>
    <w:p w:rsidR="00DF6A00" w:rsidRDefault="00DF6A00" w:rsidP="00D12473">
      <w:pPr>
        <w:jc w:val="both"/>
        <w:rPr>
          <w:rFonts w:cs="Arial"/>
          <w:szCs w:val="24"/>
        </w:rPr>
      </w:pPr>
    </w:p>
    <w:p w:rsidR="00D12473" w:rsidRDefault="00D12473" w:rsidP="00D12473">
      <w:pPr>
        <w:jc w:val="both"/>
        <w:rPr>
          <w:rFonts w:cs="Arial"/>
          <w:szCs w:val="24"/>
        </w:rPr>
      </w:pPr>
    </w:p>
    <w:p w:rsidR="00D12473" w:rsidRDefault="00D12473" w:rsidP="00D12473">
      <w:pPr>
        <w:jc w:val="both"/>
        <w:rPr>
          <w:rFonts w:cs="Arial"/>
          <w:szCs w:val="24"/>
        </w:rPr>
      </w:pPr>
      <w:r w:rsidRPr="005A11AA">
        <w:rPr>
          <w:rFonts w:cs="Arial"/>
          <w:szCs w:val="24"/>
        </w:rPr>
        <w:t xml:space="preserve">Bajo la gravedad del juramento me permito manifestarle que por los mismos hechos y derechos no he presentado petición similar ante ninguna autoridad judicial. </w:t>
      </w:r>
    </w:p>
    <w:p w:rsidR="00D12473" w:rsidRPr="005A11AA" w:rsidRDefault="00D12473" w:rsidP="00D12473">
      <w:pPr>
        <w:jc w:val="both"/>
        <w:rPr>
          <w:rFonts w:cs="Arial"/>
          <w:szCs w:val="24"/>
        </w:rPr>
      </w:pPr>
    </w:p>
    <w:p w:rsidR="00B40487" w:rsidRDefault="00B40487" w:rsidP="00D12473">
      <w:pPr>
        <w:jc w:val="center"/>
        <w:rPr>
          <w:rFonts w:cs="Arial"/>
          <w:b/>
          <w:szCs w:val="24"/>
        </w:rPr>
      </w:pPr>
    </w:p>
    <w:p w:rsidR="00D12473" w:rsidRPr="009E0E9F" w:rsidRDefault="00D12473" w:rsidP="00D12473">
      <w:pPr>
        <w:jc w:val="center"/>
        <w:rPr>
          <w:rFonts w:cs="Arial"/>
          <w:b/>
          <w:szCs w:val="24"/>
        </w:rPr>
      </w:pPr>
      <w:r w:rsidRPr="009E0E9F">
        <w:rPr>
          <w:rFonts w:cs="Arial"/>
          <w:b/>
          <w:szCs w:val="24"/>
        </w:rPr>
        <w:t>PRUEBAS</w:t>
      </w:r>
    </w:p>
    <w:p w:rsidR="00D12473" w:rsidRDefault="00D12473" w:rsidP="00D12473">
      <w:pPr>
        <w:jc w:val="both"/>
        <w:rPr>
          <w:rFonts w:cs="Arial"/>
          <w:szCs w:val="24"/>
        </w:rPr>
      </w:pPr>
    </w:p>
    <w:p w:rsidR="00D12473" w:rsidRDefault="00D12473" w:rsidP="00D12473">
      <w:pPr>
        <w:jc w:val="both"/>
        <w:rPr>
          <w:rFonts w:cs="Arial"/>
          <w:szCs w:val="24"/>
        </w:rPr>
      </w:pPr>
    </w:p>
    <w:p w:rsidR="00D12473" w:rsidRPr="005A11AA" w:rsidRDefault="00D12473" w:rsidP="00D12473">
      <w:pPr>
        <w:jc w:val="both"/>
        <w:rPr>
          <w:rFonts w:cs="Arial"/>
          <w:szCs w:val="24"/>
        </w:rPr>
      </w:pPr>
      <w:r w:rsidRPr="005A11AA">
        <w:rPr>
          <w:rFonts w:cs="Arial"/>
          <w:szCs w:val="24"/>
        </w:rPr>
        <w:t>Para que obren como tales me permito aportar, en fotocopia informal, los siguientes documentos:</w:t>
      </w:r>
    </w:p>
    <w:p w:rsidR="00D12473" w:rsidRDefault="00D12473" w:rsidP="00D12473">
      <w:pPr>
        <w:jc w:val="both"/>
        <w:rPr>
          <w:rFonts w:cs="Arial"/>
          <w:szCs w:val="24"/>
        </w:rPr>
      </w:pPr>
    </w:p>
    <w:p w:rsidR="00D12473" w:rsidRPr="005A11AA" w:rsidRDefault="00D12473" w:rsidP="00D12473">
      <w:pPr>
        <w:jc w:val="both"/>
        <w:rPr>
          <w:rFonts w:cs="Arial"/>
          <w:szCs w:val="24"/>
        </w:rPr>
      </w:pPr>
    </w:p>
    <w:p w:rsidR="00D12473" w:rsidRPr="005A11AA" w:rsidRDefault="00D12473" w:rsidP="00D12473">
      <w:pPr>
        <w:pStyle w:val="Prrafodelista"/>
        <w:numPr>
          <w:ilvl w:val="0"/>
          <w:numId w:val="1"/>
        </w:numPr>
        <w:jc w:val="both"/>
        <w:rPr>
          <w:rFonts w:cs="Arial"/>
          <w:szCs w:val="24"/>
        </w:rPr>
      </w:pPr>
      <w:r w:rsidRPr="005A11AA">
        <w:rPr>
          <w:rFonts w:cs="Arial"/>
          <w:szCs w:val="24"/>
        </w:rPr>
        <w:t>Copia de Historia clínica</w:t>
      </w:r>
      <w:r>
        <w:rPr>
          <w:rFonts w:cs="Arial"/>
          <w:szCs w:val="24"/>
        </w:rPr>
        <w:t>.</w:t>
      </w:r>
    </w:p>
    <w:p w:rsidR="00D12473" w:rsidRDefault="00D12473" w:rsidP="00D12473">
      <w:pPr>
        <w:pStyle w:val="Prrafodelista"/>
        <w:numPr>
          <w:ilvl w:val="0"/>
          <w:numId w:val="1"/>
        </w:numPr>
        <w:jc w:val="both"/>
        <w:rPr>
          <w:rFonts w:cs="Arial"/>
          <w:szCs w:val="24"/>
        </w:rPr>
      </w:pPr>
      <w:r w:rsidRPr="005A11AA">
        <w:rPr>
          <w:rFonts w:cs="Arial"/>
          <w:szCs w:val="24"/>
        </w:rPr>
        <w:t>Copia de orden médica</w:t>
      </w:r>
      <w:r>
        <w:rPr>
          <w:rFonts w:cs="Arial"/>
          <w:szCs w:val="24"/>
        </w:rPr>
        <w:t>.</w:t>
      </w:r>
    </w:p>
    <w:p w:rsidR="00D12473" w:rsidRDefault="00D12473" w:rsidP="00D12473">
      <w:pPr>
        <w:pStyle w:val="Prrafodelista"/>
        <w:numPr>
          <w:ilvl w:val="0"/>
          <w:numId w:val="1"/>
        </w:numPr>
        <w:jc w:val="both"/>
        <w:rPr>
          <w:rFonts w:cs="Arial"/>
          <w:szCs w:val="24"/>
        </w:rPr>
      </w:pPr>
      <w:r>
        <w:rPr>
          <w:rFonts w:cs="Arial"/>
          <w:szCs w:val="24"/>
        </w:rPr>
        <w:t>Documentos de identidad.</w:t>
      </w:r>
    </w:p>
    <w:p w:rsidR="00D12473" w:rsidRDefault="00D12473" w:rsidP="00D12473">
      <w:pPr>
        <w:pStyle w:val="Prrafodelista"/>
        <w:jc w:val="both"/>
        <w:rPr>
          <w:rFonts w:cs="Arial"/>
          <w:szCs w:val="24"/>
        </w:rPr>
      </w:pPr>
    </w:p>
    <w:p w:rsidR="00D12473" w:rsidRPr="005A11AA" w:rsidRDefault="00D12473" w:rsidP="00D12473">
      <w:pPr>
        <w:rPr>
          <w:rFonts w:cs="Arial"/>
          <w:szCs w:val="24"/>
        </w:rPr>
      </w:pPr>
    </w:p>
    <w:p w:rsidR="00D12473" w:rsidRPr="009E0E9F" w:rsidRDefault="00D12473" w:rsidP="00D12473">
      <w:pPr>
        <w:jc w:val="center"/>
        <w:rPr>
          <w:rFonts w:cs="Arial"/>
          <w:b/>
          <w:szCs w:val="24"/>
        </w:rPr>
      </w:pPr>
      <w:r w:rsidRPr="009E0E9F">
        <w:rPr>
          <w:rFonts w:cs="Arial"/>
          <w:b/>
          <w:szCs w:val="24"/>
        </w:rPr>
        <w:t>NOTIFICACIONES</w:t>
      </w:r>
    </w:p>
    <w:p w:rsidR="00D12473" w:rsidRDefault="00D12473" w:rsidP="00D12473">
      <w:pPr>
        <w:jc w:val="center"/>
        <w:rPr>
          <w:rFonts w:cs="Arial"/>
          <w:szCs w:val="24"/>
        </w:rPr>
      </w:pPr>
    </w:p>
    <w:p w:rsidR="00D12473" w:rsidRDefault="00D12473" w:rsidP="00D12473">
      <w:pPr>
        <w:jc w:val="both"/>
        <w:rPr>
          <w:rFonts w:cs="Arial"/>
          <w:b/>
          <w:szCs w:val="24"/>
        </w:rPr>
      </w:pPr>
      <w:r w:rsidRPr="009E0E9F">
        <w:rPr>
          <w:rFonts w:cs="Arial"/>
          <w:b/>
          <w:szCs w:val="24"/>
        </w:rPr>
        <w:t>ACCIONADO</w:t>
      </w:r>
    </w:p>
    <w:p w:rsidR="005477E7" w:rsidRDefault="005477E7" w:rsidP="00D12473">
      <w:pPr>
        <w:jc w:val="both"/>
        <w:rPr>
          <w:rFonts w:cs="Arial"/>
          <w:b/>
          <w:szCs w:val="24"/>
        </w:rPr>
      </w:pPr>
    </w:p>
    <w:p w:rsidR="00D12473" w:rsidRDefault="00D12473" w:rsidP="00D12473">
      <w:pPr>
        <w:jc w:val="both"/>
        <w:rPr>
          <w:rFonts w:cs="Arial"/>
          <w:b/>
          <w:szCs w:val="24"/>
        </w:rPr>
      </w:pPr>
    </w:p>
    <w:p w:rsidR="00D12473" w:rsidRDefault="00606308" w:rsidP="00D12473">
      <w:pPr>
        <w:jc w:val="both"/>
        <w:rPr>
          <w:rFonts w:cs="Arial"/>
          <w:b/>
          <w:szCs w:val="24"/>
        </w:rPr>
      </w:pPr>
      <w:r>
        <w:rPr>
          <w:rFonts w:cs="Arial"/>
          <w:b/>
          <w:szCs w:val="24"/>
        </w:rPr>
        <w:t>SALUD TOTAL</w:t>
      </w:r>
    </w:p>
    <w:p w:rsidR="007A529A" w:rsidRPr="007A529A" w:rsidRDefault="007A529A" w:rsidP="00D12473">
      <w:pPr>
        <w:jc w:val="both"/>
        <w:rPr>
          <w:rFonts w:cs="Arial"/>
          <w:szCs w:val="24"/>
        </w:rPr>
      </w:pPr>
      <w:r w:rsidRPr="007A529A">
        <w:rPr>
          <w:rFonts w:cs="Arial"/>
          <w:szCs w:val="24"/>
        </w:rPr>
        <w:t>Sede administrativa</w:t>
      </w:r>
    </w:p>
    <w:p w:rsidR="00D12473" w:rsidRDefault="00D12473" w:rsidP="00D12473">
      <w:pPr>
        <w:jc w:val="both"/>
        <w:rPr>
          <w:rFonts w:cs="Arial"/>
          <w:szCs w:val="24"/>
        </w:rPr>
      </w:pPr>
    </w:p>
    <w:p w:rsidR="00D12473" w:rsidRDefault="00D12473" w:rsidP="00D12473">
      <w:pPr>
        <w:jc w:val="both"/>
        <w:rPr>
          <w:rFonts w:cs="Arial"/>
          <w:szCs w:val="24"/>
        </w:rPr>
      </w:pPr>
    </w:p>
    <w:p w:rsidR="00D12473" w:rsidRDefault="00D12473" w:rsidP="00D12473">
      <w:pPr>
        <w:jc w:val="both"/>
        <w:rPr>
          <w:rFonts w:cs="Arial"/>
          <w:b/>
          <w:szCs w:val="24"/>
        </w:rPr>
      </w:pPr>
      <w:r w:rsidRPr="0055246E">
        <w:rPr>
          <w:rFonts w:cs="Arial"/>
          <w:b/>
          <w:szCs w:val="24"/>
        </w:rPr>
        <w:t>ACCIONANTE</w:t>
      </w:r>
    </w:p>
    <w:p w:rsidR="005477E7" w:rsidRDefault="005477E7" w:rsidP="00D12473">
      <w:pPr>
        <w:jc w:val="both"/>
        <w:rPr>
          <w:rFonts w:cs="Arial"/>
          <w:b/>
          <w:szCs w:val="24"/>
        </w:rPr>
      </w:pPr>
    </w:p>
    <w:p w:rsidR="005477E7" w:rsidRDefault="005477E7" w:rsidP="00D12473">
      <w:pPr>
        <w:jc w:val="both"/>
        <w:rPr>
          <w:rFonts w:cs="Arial"/>
          <w:b/>
          <w:szCs w:val="24"/>
        </w:rPr>
      </w:pPr>
    </w:p>
    <w:p w:rsidR="005477E7" w:rsidRDefault="005477E7" w:rsidP="00D12473">
      <w:pPr>
        <w:jc w:val="both"/>
        <w:rPr>
          <w:rFonts w:cs="Arial"/>
          <w:b/>
          <w:szCs w:val="24"/>
        </w:rPr>
      </w:pPr>
    </w:p>
    <w:p w:rsidR="00814C8B" w:rsidRDefault="00814C8B" w:rsidP="00D12473">
      <w:pPr>
        <w:contextualSpacing/>
        <w:jc w:val="both"/>
        <w:rPr>
          <w:rFonts w:cs="Arial"/>
          <w:b/>
          <w:szCs w:val="24"/>
        </w:rPr>
      </w:pPr>
    </w:p>
    <w:p w:rsidR="00DF6A00" w:rsidRDefault="00DF6A00" w:rsidP="00D12473">
      <w:pPr>
        <w:contextualSpacing/>
        <w:jc w:val="both"/>
        <w:rPr>
          <w:rFonts w:cs="Arial"/>
          <w:szCs w:val="24"/>
        </w:rPr>
      </w:pPr>
      <w:r w:rsidRPr="00DF6A00">
        <w:rPr>
          <w:rFonts w:cs="Arial"/>
          <w:b/>
          <w:szCs w:val="24"/>
        </w:rPr>
        <w:t>MIGUEL ANGEL ARANGO RESTREPO</w:t>
      </w:r>
    </w:p>
    <w:p w:rsidR="00D12473" w:rsidRDefault="00D12473" w:rsidP="00D12473">
      <w:pPr>
        <w:contextualSpacing/>
        <w:jc w:val="both"/>
        <w:rPr>
          <w:rFonts w:cs="Arial"/>
          <w:spacing w:val="4"/>
          <w:szCs w:val="24"/>
        </w:rPr>
      </w:pPr>
      <w:r w:rsidRPr="003914E2">
        <w:rPr>
          <w:rFonts w:cs="Arial"/>
          <w:spacing w:val="4"/>
          <w:szCs w:val="24"/>
        </w:rPr>
        <w:t>C.C.</w:t>
      </w:r>
      <w:r w:rsidR="00DF6A00">
        <w:rPr>
          <w:rFonts w:cs="Arial"/>
          <w:spacing w:val="4"/>
          <w:szCs w:val="24"/>
        </w:rPr>
        <w:t xml:space="preserve"> 8.262.967</w:t>
      </w:r>
      <w:r w:rsidR="005477E7">
        <w:rPr>
          <w:rFonts w:cs="Arial"/>
          <w:spacing w:val="4"/>
          <w:szCs w:val="24"/>
        </w:rPr>
        <w:t xml:space="preserve"> </w:t>
      </w:r>
      <w:r>
        <w:rPr>
          <w:rFonts w:cs="Arial"/>
          <w:spacing w:val="4"/>
          <w:szCs w:val="24"/>
        </w:rPr>
        <w:t xml:space="preserve">de </w:t>
      </w:r>
      <w:r w:rsidR="005477E7">
        <w:rPr>
          <w:rFonts w:cs="Arial"/>
          <w:spacing w:val="4"/>
          <w:szCs w:val="24"/>
        </w:rPr>
        <w:t>Medellín</w:t>
      </w:r>
    </w:p>
    <w:p w:rsidR="00D12473" w:rsidRPr="003914E2" w:rsidRDefault="00D12473" w:rsidP="00D12473">
      <w:pPr>
        <w:contextualSpacing/>
        <w:jc w:val="both"/>
        <w:rPr>
          <w:rFonts w:cs="Arial"/>
          <w:spacing w:val="4"/>
          <w:szCs w:val="24"/>
        </w:rPr>
      </w:pPr>
      <w:r>
        <w:rPr>
          <w:rFonts w:cs="Arial"/>
          <w:spacing w:val="4"/>
          <w:szCs w:val="24"/>
        </w:rPr>
        <w:t>Dirección</w:t>
      </w:r>
      <w:r w:rsidR="00D1050F">
        <w:rPr>
          <w:rFonts w:cs="Arial"/>
          <w:spacing w:val="4"/>
          <w:szCs w:val="24"/>
        </w:rPr>
        <w:t>: Itagüí</w:t>
      </w:r>
      <w:r>
        <w:rPr>
          <w:rFonts w:cs="Arial"/>
          <w:spacing w:val="4"/>
          <w:szCs w:val="24"/>
        </w:rPr>
        <w:t xml:space="preserve"> - Antioquia</w:t>
      </w:r>
    </w:p>
    <w:p w:rsidR="000875BE" w:rsidRDefault="00D12473" w:rsidP="00D12473">
      <w:pPr>
        <w:contextualSpacing/>
        <w:jc w:val="both"/>
        <w:rPr>
          <w:rFonts w:cs="Arial"/>
          <w:spacing w:val="4"/>
          <w:szCs w:val="24"/>
        </w:rPr>
      </w:pPr>
      <w:r w:rsidRPr="003914E2">
        <w:rPr>
          <w:rFonts w:cs="Arial"/>
          <w:spacing w:val="4"/>
          <w:szCs w:val="24"/>
        </w:rPr>
        <w:t xml:space="preserve">Teléfono. </w:t>
      </w:r>
      <w:r w:rsidR="00814C8B">
        <w:rPr>
          <w:rFonts w:cs="Arial"/>
          <w:spacing w:val="4"/>
          <w:szCs w:val="24"/>
        </w:rPr>
        <w:t>3</w:t>
      </w:r>
      <w:r w:rsidR="00DF6A00">
        <w:rPr>
          <w:rFonts w:cs="Arial"/>
          <w:spacing w:val="4"/>
          <w:szCs w:val="24"/>
        </w:rPr>
        <w:t>017789890</w:t>
      </w:r>
    </w:p>
    <w:p w:rsidR="00D12473" w:rsidRPr="00F63376" w:rsidRDefault="00B40487" w:rsidP="00606308">
      <w:pPr>
        <w:contextualSpacing/>
        <w:jc w:val="both"/>
        <w:rPr>
          <w:rFonts w:cs="Arial"/>
          <w:szCs w:val="24"/>
        </w:rPr>
      </w:pPr>
      <w:r>
        <w:rPr>
          <w:rFonts w:cs="Arial"/>
          <w:spacing w:val="4"/>
          <w:szCs w:val="24"/>
        </w:rPr>
        <w:t xml:space="preserve">Correo electrónico: </w:t>
      </w:r>
      <w:hyperlink r:id="rId8" w:history="1">
        <w:r w:rsidR="00DF6A00" w:rsidRPr="009F5690">
          <w:rPr>
            <w:rStyle w:val="Hipervnculo"/>
            <w:rFonts w:cs="Arial"/>
            <w:spacing w:val="4"/>
            <w:szCs w:val="24"/>
          </w:rPr>
          <w:t>erika_arango85132@elpoli.edu.co</w:t>
        </w:r>
      </w:hyperlink>
    </w:p>
    <w:p w:rsidR="006B2B62" w:rsidRDefault="006B2B62"/>
    <w:sectPr w:rsidR="006B2B62" w:rsidSect="00F63376">
      <w:footerReference w:type="default" r:id="rId9"/>
      <w:pgSz w:w="12240" w:h="15840" w:code="1"/>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A2" w:rsidRDefault="00CE3C37">
      <w:r>
        <w:separator/>
      </w:r>
    </w:p>
  </w:endnote>
  <w:endnote w:type="continuationSeparator" w:id="0">
    <w:p w:rsidR="00CC02A2" w:rsidRDefault="00C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6E7" w:rsidRDefault="00855BE7">
    <w:pPr>
      <w:pStyle w:val="Piedepgina"/>
    </w:pPr>
  </w:p>
  <w:p w:rsidR="008426E7" w:rsidRDefault="00855B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A2" w:rsidRDefault="00CE3C37">
      <w:r>
        <w:separator/>
      </w:r>
    </w:p>
  </w:footnote>
  <w:footnote w:type="continuationSeparator" w:id="0">
    <w:p w:rsidR="00CC02A2" w:rsidRDefault="00CE3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73"/>
    <w:rsid w:val="000875BE"/>
    <w:rsid w:val="000A08C1"/>
    <w:rsid w:val="000B2B55"/>
    <w:rsid w:val="000B5047"/>
    <w:rsid w:val="0044186B"/>
    <w:rsid w:val="005477E7"/>
    <w:rsid w:val="00547C43"/>
    <w:rsid w:val="00577100"/>
    <w:rsid w:val="005A7800"/>
    <w:rsid w:val="00606308"/>
    <w:rsid w:val="00692530"/>
    <w:rsid w:val="006A0C6C"/>
    <w:rsid w:val="006B2B62"/>
    <w:rsid w:val="006C6096"/>
    <w:rsid w:val="00736614"/>
    <w:rsid w:val="007A529A"/>
    <w:rsid w:val="00814C8B"/>
    <w:rsid w:val="00855BE7"/>
    <w:rsid w:val="009B0B62"/>
    <w:rsid w:val="009C3620"/>
    <w:rsid w:val="00B40487"/>
    <w:rsid w:val="00BE322A"/>
    <w:rsid w:val="00C13970"/>
    <w:rsid w:val="00CC02A2"/>
    <w:rsid w:val="00CE3C37"/>
    <w:rsid w:val="00D1050F"/>
    <w:rsid w:val="00D12473"/>
    <w:rsid w:val="00DF6A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73"/>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473"/>
    <w:pPr>
      <w:ind w:left="708"/>
    </w:pPr>
  </w:style>
  <w:style w:type="paragraph" w:styleId="Ttulo">
    <w:name w:val="Title"/>
    <w:basedOn w:val="Normal"/>
    <w:link w:val="TtuloCar"/>
    <w:qFormat/>
    <w:rsid w:val="00D12473"/>
    <w:pPr>
      <w:jc w:val="center"/>
    </w:pPr>
    <w:rPr>
      <w:rFonts w:ascii="Verdana" w:hAnsi="Verdana" w:cs="Arial"/>
      <w:b/>
      <w:sz w:val="28"/>
      <w:szCs w:val="22"/>
    </w:rPr>
  </w:style>
  <w:style w:type="character" w:customStyle="1" w:styleId="TtuloCar">
    <w:name w:val="Título Car"/>
    <w:basedOn w:val="Fuentedeprrafopredeter"/>
    <w:link w:val="Ttulo"/>
    <w:rsid w:val="00D12473"/>
    <w:rPr>
      <w:rFonts w:ascii="Verdana" w:eastAsia="Times New Roman" w:hAnsi="Verdana" w:cs="Arial"/>
      <w:b/>
      <w:sz w:val="28"/>
      <w:lang w:eastAsia="es-ES"/>
    </w:rPr>
  </w:style>
  <w:style w:type="paragraph" w:styleId="Piedepgina">
    <w:name w:val="footer"/>
    <w:basedOn w:val="Normal"/>
    <w:link w:val="PiedepginaCar"/>
    <w:uiPriority w:val="99"/>
    <w:unhideWhenUsed/>
    <w:rsid w:val="00D12473"/>
    <w:pPr>
      <w:tabs>
        <w:tab w:val="center" w:pos="4419"/>
        <w:tab w:val="right" w:pos="8838"/>
      </w:tabs>
    </w:pPr>
  </w:style>
  <w:style w:type="character" w:customStyle="1" w:styleId="PiedepginaCar">
    <w:name w:val="Pie de página Car"/>
    <w:basedOn w:val="Fuentedeprrafopredeter"/>
    <w:link w:val="Piedepgina"/>
    <w:uiPriority w:val="99"/>
    <w:rsid w:val="00D12473"/>
    <w:rPr>
      <w:rFonts w:ascii="Arial" w:eastAsia="Times New Roman" w:hAnsi="Arial" w:cs="Times New Roman"/>
      <w:sz w:val="24"/>
      <w:szCs w:val="20"/>
      <w:lang w:eastAsia="es-ES"/>
    </w:rPr>
  </w:style>
  <w:style w:type="paragraph" w:styleId="Sinespaciado">
    <w:name w:val="No Spacing"/>
    <w:uiPriority w:val="1"/>
    <w:qFormat/>
    <w:rsid w:val="00D12473"/>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B40487"/>
    <w:rPr>
      <w:color w:val="0000FF" w:themeColor="hyperlink"/>
      <w:u w:val="single"/>
    </w:rPr>
  </w:style>
  <w:style w:type="paragraph" w:styleId="Textodeglobo">
    <w:name w:val="Balloon Text"/>
    <w:basedOn w:val="Normal"/>
    <w:link w:val="TextodegloboCar"/>
    <w:uiPriority w:val="99"/>
    <w:semiHidden/>
    <w:unhideWhenUsed/>
    <w:rsid w:val="000B2B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B55"/>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73"/>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473"/>
    <w:pPr>
      <w:ind w:left="708"/>
    </w:pPr>
  </w:style>
  <w:style w:type="paragraph" w:styleId="Ttulo">
    <w:name w:val="Title"/>
    <w:basedOn w:val="Normal"/>
    <w:link w:val="TtuloCar"/>
    <w:qFormat/>
    <w:rsid w:val="00D12473"/>
    <w:pPr>
      <w:jc w:val="center"/>
    </w:pPr>
    <w:rPr>
      <w:rFonts w:ascii="Verdana" w:hAnsi="Verdana" w:cs="Arial"/>
      <w:b/>
      <w:sz w:val="28"/>
      <w:szCs w:val="22"/>
    </w:rPr>
  </w:style>
  <w:style w:type="character" w:customStyle="1" w:styleId="TtuloCar">
    <w:name w:val="Título Car"/>
    <w:basedOn w:val="Fuentedeprrafopredeter"/>
    <w:link w:val="Ttulo"/>
    <w:rsid w:val="00D12473"/>
    <w:rPr>
      <w:rFonts w:ascii="Verdana" w:eastAsia="Times New Roman" w:hAnsi="Verdana" w:cs="Arial"/>
      <w:b/>
      <w:sz w:val="28"/>
      <w:lang w:eastAsia="es-ES"/>
    </w:rPr>
  </w:style>
  <w:style w:type="paragraph" w:styleId="Piedepgina">
    <w:name w:val="footer"/>
    <w:basedOn w:val="Normal"/>
    <w:link w:val="PiedepginaCar"/>
    <w:uiPriority w:val="99"/>
    <w:unhideWhenUsed/>
    <w:rsid w:val="00D12473"/>
    <w:pPr>
      <w:tabs>
        <w:tab w:val="center" w:pos="4419"/>
        <w:tab w:val="right" w:pos="8838"/>
      </w:tabs>
    </w:pPr>
  </w:style>
  <w:style w:type="character" w:customStyle="1" w:styleId="PiedepginaCar">
    <w:name w:val="Pie de página Car"/>
    <w:basedOn w:val="Fuentedeprrafopredeter"/>
    <w:link w:val="Piedepgina"/>
    <w:uiPriority w:val="99"/>
    <w:rsid w:val="00D12473"/>
    <w:rPr>
      <w:rFonts w:ascii="Arial" w:eastAsia="Times New Roman" w:hAnsi="Arial" w:cs="Times New Roman"/>
      <w:sz w:val="24"/>
      <w:szCs w:val="20"/>
      <w:lang w:eastAsia="es-ES"/>
    </w:rPr>
  </w:style>
  <w:style w:type="paragraph" w:styleId="Sinespaciado">
    <w:name w:val="No Spacing"/>
    <w:uiPriority w:val="1"/>
    <w:qFormat/>
    <w:rsid w:val="00D12473"/>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B40487"/>
    <w:rPr>
      <w:color w:val="0000FF" w:themeColor="hyperlink"/>
      <w:u w:val="single"/>
    </w:rPr>
  </w:style>
  <w:style w:type="paragraph" w:styleId="Textodeglobo">
    <w:name w:val="Balloon Text"/>
    <w:basedOn w:val="Normal"/>
    <w:link w:val="TextodegloboCar"/>
    <w:uiPriority w:val="99"/>
    <w:semiHidden/>
    <w:unhideWhenUsed/>
    <w:rsid w:val="000B2B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B5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ka_arango85132@elpoli.edu.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7282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1152440646</dc:creator>
  <cp:lastModifiedBy>Wveimar de Jesus Bustamante Ossa</cp:lastModifiedBy>
  <cp:revision>2</cp:revision>
  <cp:lastPrinted>2021-10-25T17:01:00Z</cp:lastPrinted>
  <dcterms:created xsi:type="dcterms:W3CDTF">2022-09-05T12:09:00Z</dcterms:created>
  <dcterms:modified xsi:type="dcterms:W3CDTF">2022-09-05T12:09:00Z</dcterms:modified>
</cp:coreProperties>
</file>