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4688A267" w:rsidR="00280C78" w:rsidRPr="005E6926" w:rsidRDefault="00847493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 DE SEPTIEMBRE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2CB27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</w:t>
      </w:r>
    </w:p>
    <w:p w14:paraId="4C674977" w14:textId="77777777" w:rsidR="0084749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847493">
        <w:rPr>
          <w:rFonts w:ascii="Arial" w:hAnsi="Arial" w:cs="Arial"/>
        </w:rPr>
        <w:t>MARIA ISABEL MEJIA LONDOÑO</w:t>
      </w:r>
    </w:p>
    <w:p w14:paraId="4B719135" w14:textId="39215A84" w:rsidR="00280C78" w:rsidRPr="005E6926" w:rsidRDefault="0084749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AFECTADA:             EDILMA DE JESUS LONDOÑO MORALES   </w:t>
      </w:r>
      <w:r w:rsidR="00280C78" w:rsidRPr="005E6926">
        <w:rPr>
          <w:rFonts w:ascii="Arial" w:hAnsi="Arial" w:cs="Arial"/>
        </w:rPr>
        <w:t xml:space="preserve">   </w:t>
      </w:r>
    </w:p>
    <w:p w14:paraId="5EDC8594" w14:textId="0B1466D9" w:rsidR="00280C78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201B500D" w14:textId="540B80A4" w:rsidR="006A5C49" w:rsidRPr="005E6926" w:rsidRDefault="006A5C49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Y VISION TOTAL</w:t>
      </w:r>
      <w:r>
        <w:rPr>
          <w:rFonts w:ascii="Arial" w:hAnsi="Arial" w:cs="Arial"/>
          <w:b/>
        </w:rPr>
        <w:tab/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038A0F98" w:rsidR="00280C78" w:rsidRPr="005E6926" w:rsidRDefault="00087776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ALBA LUZ CRUZ ARENAS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>
        <w:rPr>
          <w:rFonts w:ascii="Arial" w:hAnsi="Arial" w:cs="Arial"/>
        </w:rPr>
        <w:t xml:space="preserve">con la cedula de ciudadanía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21.877.631 de Montebello (</w:t>
      </w:r>
      <w:proofErr w:type="spellStart"/>
      <w:r>
        <w:rPr>
          <w:rFonts w:ascii="Arial" w:hAnsi="Arial" w:cs="Arial"/>
        </w:rPr>
        <w:t>Ant</w:t>
      </w:r>
      <w:proofErr w:type="spellEnd"/>
      <w:r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ALIANZA MEDELLIN ANTIOQUIA EPS SAS-SAVIA SALUD</w:t>
      </w:r>
      <w:r w:rsidRPr="005E6926">
        <w:rPr>
          <w:rFonts w:ascii="Arial" w:hAnsi="Arial" w:cs="Arial"/>
        </w:rPr>
        <w:t xml:space="preserve"> </w:t>
      </w:r>
      <w:r w:rsidR="006A5C49">
        <w:rPr>
          <w:rFonts w:ascii="Arial" w:hAnsi="Arial" w:cs="Arial"/>
        </w:rPr>
        <w:t>Y VISION TOTAL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86FE876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847493">
        <w:rPr>
          <w:rFonts w:ascii="Arial" w:hAnsi="Arial" w:cs="Arial"/>
          <w:color w:val="000000"/>
          <w:sz w:val="22"/>
          <w:szCs w:val="22"/>
        </w:rPr>
        <w:t>mi madre EDILAMA DE JESUS LONDOÑO MORALES, es  paciente que sufre de DOLOR OCULAR ASOCIADO A HIPEREMICA CONJUNTIVAL DEL MISMO OJO, con mucho desgaste en el ojo izquierdo pérdida total y el derecho está muy grave con agudeza visual, que l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7742E33A" w:rsidR="002B7A74" w:rsidRPr="005E692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CONSULTA DE CONTROL O DE SEGUIMIENTO POR MEDICINA ESPECIALIZADA, CON CONSULTA PRIORITARIA CON OFTALMOLOGIA, POR EL DIAGNOSTICO  DE DOLOR OCULAR, </w:t>
      </w:r>
      <w:r w:rsidR="00D03DE0">
        <w:rPr>
          <w:rFonts w:ascii="Arial" w:hAnsi="Arial" w:cs="Arial"/>
          <w:color w:val="000000"/>
          <w:sz w:val="22"/>
          <w:szCs w:val="22"/>
        </w:rPr>
        <w:t>nos dieron un número telefónico para tratar de comunicarnos, pero ha sido imposible, nunca contestan se cansa uno de llamar  y el teléfono se cuelga, nos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D03DE0">
        <w:rPr>
          <w:rFonts w:ascii="Arial" w:hAnsi="Arial" w:cs="Arial"/>
          <w:color w:val="000000"/>
          <w:sz w:val="22"/>
          <w:szCs w:val="22"/>
        </w:rPr>
        <w:t>no me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D03DE0">
        <w:rPr>
          <w:rFonts w:ascii="Arial" w:hAnsi="Arial" w:cs="Arial"/>
          <w:color w:val="000000"/>
          <w:sz w:val="22"/>
          <w:szCs w:val="22"/>
        </w:rPr>
        <w:t>n dilatando el tratamiento que se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mucha u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rgencia, porque cada día está la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salud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de mi madre más deteriorada y las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5325E8AC" w:rsidR="002B7A74" w:rsidRPr="005E6926" w:rsidRDefault="002B7A7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3- Debido a lo anterior en la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solicitud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(que aporto con esta tutela)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el procedimiento autorizado es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D03DE0">
        <w:rPr>
          <w:rFonts w:ascii="Arial" w:hAnsi="Arial" w:cs="Arial"/>
          <w:color w:val="000000"/>
          <w:sz w:val="22"/>
          <w:szCs w:val="22"/>
        </w:rPr>
        <w:t>CITA PRIORITARIA CON OFTALMOLOGIA POR DOLOR OCULAR</w:t>
      </w:r>
      <w:r w:rsidR="000B18D7">
        <w:rPr>
          <w:rFonts w:ascii="Arial" w:hAnsi="Arial" w:cs="Arial"/>
          <w:color w:val="000000"/>
          <w:sz w:val="22"/>
          <w:szCs w:val="22"/>
        </w:rPr>
        <w:t>,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lo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</w:t>
      </w:r>
      <w:r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="00D03DE0">
        <w:rPr>
          <w:rFonts w:ascii="Arial" w:hAnsi="Arial" w:cs="Arial"/>
          <w:color w:val="000000"/>
          <w:sz w:val="22"/>
          <w:szCs w:val="22"/>
        </w:rPr>
        <w:t>re mi madre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3C8BE26A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D03DE0">
        <w:rPr>
          <w:rFonts w:ascii="Arial" w:hAnsi="Arial" w:cs="Arial"/>
          <w:color w:val="000000"/>
          <w:sz w:val="22"/>
          <w:szCs w:val="22"/>
        </w:rPr>
        <w:t>mos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D03DE0">
        <w:rPr>
          <w:rFonts w:ascii="Arial" w:hAnsi="Arial" w:cs="Arial"/>
          <w:color w:val="000000"/>
          <w:sz w:val="22"/>
          <w:szCs w:val="22"/>
        </w:rPr>
        <w:t>servicios  para la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lastRenderedPageBreak/>
        <w:t xml:space="preserve">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09D60A2C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mos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D03DE0">
        <w:rPr>
          <w:rFonts w:ascii="Arial" w:hAnsi="Arial" w:cs="Arial"/>
          <w:color w:val="000000"/>
          <w:sz w:val="22"/>
          <w:szCs w:val="22"/>
        </w:rPr>
        <w:t>le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la cita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</w:t>
      </w:r>
      <w:proofErr w:type="gramStart"/>
      <w:r w:rsidR="000B18D7">
        <w:rPr>
          <w:rFonts w:ascii="Arial" w:hAnsi="Arial" w:cs="Arial"/>
          <w:color w:val="000000"/>
          <w:sz w:val="22"/>
          <w:szCs w:val="22"/>
        </w:rPr>
        <w:t>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D03DE0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D03DE0">
        <w:rPr>
          <w:rFonts w:ascii="Arial" w:hAnsi="Arial" w:cs="Arial"/>
          <w:color w:val="000000"/>
          <w:sz w:val="22"/>
          <w:szCs w:val="22"/>
        </w:rPr>
        <w:t xml:space="preserve"> en ambas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 w:rsidR="00D03DE0">
        <w:rPr>
          <w:rFonts w:ascii="Arial" w:hAnsi="Arial" w:cs="Arial"/>
          <w:color w:val="000000"/>
          <w:sz w:val="22"/>
          <w:szCs w:val="22"/>
        </w:rPr>
        <w:t>nos sacan evasivas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>he</w:t>
      </w:r>
      <w:r w:rsidR="00D03DE0">
        <w:rPr>
          <w:rFonts w:ascii="Arial" w:hAnsi="Arial" w:cs="Arial"/>
          <w:color w:val="000000"/>
          <w:sz w:val="22"/>
          <w:szCs w:val="22"/>
        </w:rPr>
        <w:t>mos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obtenido como 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0D0FB57A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</w:t>
      </w:r>
      <w:r w:rsidR="00D03DE0">
        <w:rPr>
          <w:rFonts w:ascii="Arial" w:hAnsi="Arial" w:cs="Arial"/>
          <w:color w:val="000000"/>
          <w:sz w:val="22"/>
          <w:szCs w:val="22"/>
        </w:rPr>
        <w:t>aria e injustificadamente 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 está negando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a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la prestación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no acceder a la práctica de la cita para luego proceder a los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exámenes practicados corr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ectamente, para poder realizarse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</w:t>
      </w:r>
      <w:r w:rsidR="00D03DE0">
        <w:rPr>
          <w:rFonts w:ascii="Arial" w:hAnsi="Arial" w:cs="Arial"/>
          <w:color w:val="000000"/>
          <w:sz w:val="22"/>
          <w:szCs w:val="22"/>
        </w:rPr>
        <w:t>a cita ordenada para el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2E68F14C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Estamos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realizando todas las gestiones pertinentes para que la entidad accionada realice todos los procedimientos que requiere mi </w:t>
      </w:r>
      <w:r w:rsidR="00D03DE0">
        <w:rPr>
          <w:rFonts w:ascii="Arial" w:hAnsi="Arial" w:cs="Arial"/>
          <w:color w:val="000000"/>
          <w:sz w:val="22"/>
          <w:szCs w:val="22"/>
        </w:rPr>
        <w:t>madre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D03DE0">
        <w:rPr>
          <w:rFonts w:ascii="Arial" w:hAnsi="Arial" w:cs="Arial"/>
          <w:color w:val="000000"/>
          <w:sz w:val="22"/>
          <w:szCs w:val="22"/>
        </w:rPr>
        <w:t>tutela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34B0599F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D03DE0">
        <w:rPr>
          <w:rFonts w:ascii="Arial" w:hAnsi="Arial" w:cs="Arial"/>
        </w:rPr>
        <w:t xml:space="preserve"> de mi madre EDILMA DE JESUS LONDOÑO MORALES,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E827004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="006A5C49">
        <w:rPr>
          <w:rFonts w:ascii="Arial" w:hAnsi="Arial" w:cs="Arial"/>
        </w:rPr>
        <w:t xml:space="preserve">Y VISION TOTAL,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586FD9A2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6A5C49">
        <w:rPr>
          <w:rFonts w:ascii="Arial" w:hAnsi="Arial" w:cs="Arial"/>
        </w:rPr>
        <w:t>DOLOR OCULAR, ORDENANDO LA CITA PRIORITARIA EN  OFTALMOLOGIA</w:t>
      </w:r>
      <w:r w:rsidR="000B18D7">
        <w:rPr>
          <w:rFonts w:ascii="Arial" w:hAnsi="Arial" w:cs="Arial"/>
        </w:rPr>
        <w:t xml:space="preserve"> y ordenar </w:t>
      </w:r>
      <w:r w:rsidR="006A5C49">
        <w:rPr>
          <w:rFonts w:ascii="Arial" w:hAnsi="Arial" w:cs="Arial"/>
        </w:rPr>
        <w:t>el servicio,</w:t>
      </w:r>
      <w:r w:rsidR="000B18D7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lastRenderedPageBreak/>
        <w:t xml:space="preserve">atención prioritaria, en </w:t>
      </w:r>
      <w:r w:rsidR="006A5C49">
        <w:rPr>
          <w:rFonts w:ascii="Arial" w:hAnsi="Arial" w:cs="Arial"/>
          <w:color w:val="000000"/>
        </w:rPr>
        <w:t xml:space="preserve">ambas </w:t>
      </w:r>
      <w:r w:rsidR="000B18D7">
        <w:rPr>
          <w:rFonts w:ascii="Arial" w:hAnsi="Arial" w:cs="Arial"/>
          <w:color w:val="000000"/>
        </w:rPr>
        <w:t>vista</w:t>
      </w:r>
      <w:r w:rsidR="006A5C49">
        <w:rPr>
          <w:rFonts w:ascii="Arial" w:hAnsi="Arial" w:cs="Arial"/>
          <w:color w:val="000000"/>
        </w:rPr>
        <w:t>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6A5C49">
        <w:rPr>
          <w:rFonts w:ascii="Arial" w:hAnsi="Arial" w:cs="Arial"/>
        </w:rPr>
        <w:t>que está</w:t>
      </w:r>
      <w:r w:rsidRPr="005E6926">
        <w:rPr>
          <w:rFonts w:ascii="Arial" w:hAnsi="Arial" w:cs="Arial"/>
        </w:rPr>
        <w:t xml:space="preserve"> sufriendo</w:t>
      </w:r>
      <w:r w:rsidR="006A5C49">
        <w:rPr>
          <w:rFonts w:ascii="Arial" w:hAnsi="Arial" w:cs="Arial"/>
        </w:rPr>
        <w:t xml:space="preserve"> mi madre</w:t>
      </w:r>
      <w:r w:rsidR="000B2EDB" w:rsidRPr="005E6926">
        <w:rPr>
          <w:rFonts w:ascii="Arial" w:hAnsi="Arial" w:cs="Arial"/>
        </w:rPr>
        <w:t>, por lo expuesto en este escrito.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55FCFC22" w14:textId="65618DD9" w:rsidR="006A5C49" w:rsidRPr="005E6926" w:rsidRDefault="006A5C49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VISION TOTAL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2EB42BF" w:rsidR="00677E4B" w:rsidRPr="005E6926" w:rsidRDefault="006A5C49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MARIA ISABEL MEJIA LONDOÑO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EAFCD55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6A5C49">
        <w:rPr>
          <w:rFonts w:ascii="Arial" w:hAnsi="Arial" w:cs="Arial"/>
          <w:spacing w:val="4"/>
        </w:rPr>
        <w:t xml:space="preserve">42.760.874 de </w:t>
      </w:r>
      <w:proofErr w:type="spellStart"/>
      <w:r w:rsidR="006A5C49">
        <w:rPr>
          <w:rFonts w:ascii="Arial" w:hAnsi="Arial" w:cs="Arial"/>
          <w:spacing w:val="4"/>
        </w:rPr>
        <w:t>Itagui</w:t>
      </w:r>
      <w:proofErr w:type="spellEnd"/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4BE54E3C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0E46">
        <w:rPr>
          <w:rFonts w:ascii="Arial" w:hAnsi="Arial" w:cs="Arial"/>
          <w:spacing w:val="4"/>
        </w:rPr>
        <w:t xml:space="preserve">Vereda </w:t>
      </w:r>
      <w:r w:rsidR="006A5C49">
        <w:rPr>
          <w:rFonts w:ascii="Arial" w:hAnsi="Arial" w:cs="Arial"/>
          <w:spacing w:val="4"/>
        </w:rPr>
        <w:t xml:space="preserve">el porvenir </w:t>
      </w:r>
      <w:r w:rsidR="000B2EDB" w:rsidRPr="005E6926">
        <w:rPr>
          <w:rFonts w:ascii="Arial" w:hAnsi="Arial" w:cs="Arial"/>
          <w:spacing w:val="4"/>
        </w:rPr>
        <w:t xml:space="preserve"> del </w:t>
      </w:r>
      <w:r w:rsidR="005E6926" w:rsidRPr="005E6926">
        <w:rPr>
          <w:rFonts w:ascii="Arial" w:hAnsi="Arial" w:cs="Arial"/>
          <w:spacing w:val="4"/>
        </w:rPr>
        <w:t>municipio</w:t>
      </w:r>
      <w:r w:rsidR="000B2EDB" w:rsidRPr="005E6926">
        <w:rPr>
          <w:rFonts w:ascii="Arial" w:hAnsi="Arial" w:cs="Arial"/>
          <w:spacing w:val="4"/>
        </w:rPr>
        <w:t xml:space="preserve"> de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 sin nomenclatura oficial</w:t>
      </w:r>
    </w:p>
    <w:p w14:paraId="6DC92C6A" w14:textId="491C8DB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6A5C49">
        <w:rPr>
          <w:rFonts w:ascii="Arial" w:hAnsi="Arial" w:cs="Arial"/>
          <w:spacing w:val="4"/>
        </w:rPr>
        <w:t>(604)3249467- 3127811091</w:t>
      </w:r>
    </w:p>
    <w:p w14:paraId="59B9DE7C" w14:textId="6775752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5E6926"/>
    <w:rsid w:val="00677E4B"/>
    <w:rsid w:val="006A5C49"/>
    <w:rsid w:val="006C4602"/>
    <w:rsid w:val="006F52C9"/>
    <w:rsid w:val="007540B0"/>
    <w:rsid w:val="007755BC"/>
    <w:rsid w:val="00847493"/>
    <w:rsid w:val="009F0B9B"/>
    <w:rsid w:val="00AD53BB"/>
    <w:rsid w:val="00B223D9"/>
    <w:rsid w:val="00B549B9"/>
    <w:rsid w:val="00C075A8"/>
    <w:rsid w:val="00D03DE0"/>
    <w:rsid w:val="00D556AB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2022-09-02T12:11:00Z</dcterms:created>
  <dcterms:modified xsi:type="dcterms:W3CDTF">2022-09-02T12:37:00Z</dcterms:modified>
</cp:coreProperties>
</file>