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A0" w:rsidRDefault="00FA26A0" w:rsidP="00FA26A0">
      <w:pPr>
        <w:widowControl w:val="0"/>
        <w:autoSpaceDE w:val="0"/>
        <w:autoSpaceDN w:val="0"/>
        <w:adjustRightInd w:val="0"/>
        <w:jc w:val="both"/>
        <w:rPr>
          <w:rFonts w:ascii="Arial" w:hAnsi="Arial" w:cs="Arial"/>
        </w:rPr>
      </w:pPr>
      <w:bookmarkStart w:id="0" w:name="_GoBack"/>
      <w:bookmarkEnd w:id="0"/>
      <w:r>
        <w:rPr>
          <w:rFonts w:ascii="Arial" w:hAnsi="Arial" w:cs="Arial"/>
        </w:rPr>
        <w:t>Señor</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 xml:space="preserve">NOTARIO </w:t>
      </w:r>
      <w:r>
        <w:rPr>
          <w:rFonts w:ascii="Arial" w:hAnsi="Arial" w:cs="Arial"/>
        </w:rPr>
        <w:t xml:space="preserve">SEGUNDO DEL </w:t>
      </w:r>
      <w:r w:rsidRPr="00101964">
        <w:rPr>
          <w:rFonts w:ascii="Arial" w:hAnsi="Arial" w:cs="Arial"/>
        </w:rPr>
        <w:t xml:space="preserve">CIRCULO DE </w:t>
      </w:r>
      <w:r>
        <w:rPr>
          <w:rFonts w:ascii="Arial" w:hAnsi="Arial" w:cs="Arial"/>
        </w:rPr>
        <w:t>ITAGUI</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E.                    S.                 D</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 xml:space="preserve">ASUNTO: PODER </w:t>
      </w:r>
    </w:p>
    <w:p w:rsidR="00FA26A0" w:rsidRPr="00101964" w:rsidRDefault="00FA26A0" w:rsidP="00FA26A0">
      <w:pPr>
        <w:widowControl w:val="0"/>
        <w:autoSpaceDE w:val="0"/>
        <w:autoSpaceDN w:val="0"/>
        <w:adjustRightInd w:val="0"/>
        <w:jc w:val="both"/>
        <w:rPr>
          <w:rFonts w:ascii="Arial" w:hAnsi="Arial" w:cs="Arial"/>
        </w:rPr>
      </w:pPr>
      <w:r>
        <w:rPr>
          <w:rFonts w:ascii="Arial" w:hAnsi="Arial" w:cs="Arial"/>
        </w:rPr>
        <w:t>SAUL DE JESUS BUSTAMANTE OSSA Y GLADYS DEL SOCORRO PENAGOS CANO</w:t>
      </w:r>
      <w:r w:rsidRPr="00101964">
        <w:rPr>
          <w:rFonts w:ascii="Arial" w:hAnsi="Arial" w:cs="Arial"/>
        </w:rPr>
        <w:t xml:space="preserve">, mayores de edad y vecinos de éste Municipio, identificados con cédulas de ciudadanía cuyos números aparecen al pie de nuestras firmas, de manera muy comedida, nos permitimos manifestar que por medio del presente escrito manifestamos  a usted que otorgamos poder especial, amplio y suficiente al doctor  WVEIMAR BUSTAMANTE OSSA, abogado titulado y en ejercicio, también mayor de edad y residente en esta ciudad, identificado con C.C. 98.528.565, de </w:t>
      </w:r>
      <w:proofErr w:type="spellStart"/>
      <w:r w:rsidRPr="00101964">
        <w:rPr>
          <w:rFonts w:ascii="Arial" w:hAnsi="Arial" w:cs="Arial"/>
        </w:rPr>
        <w:t>Itagui</w:t>
      </w:r>
      <w:proofErr w:type="spellEnd"/>
      <w:r w:rsidRPr="00101964">
        <w:rPr>
          <w:rFonts w:ascii="Arial" w:hAnsi="Arial" w:cs="Arial"/>
        </w:rPr>
        <w:t xml:space="preserve"> y con tarjeta profesional de abogado </w:t>
      </w:r>
      <w:proofErr w:type="spellStart"/>
      <w:r w:rsidRPr="00101964">
        <w:rPr>
          <w:rFonts w:ascii="Arial" w:hAnsi="Arial" w:cs="Arial"/>
        </w:rPr>
        <w:t>Nro</w:t>
      </w:r>
      <w:proofErr w:type="spellEnd"/>
      <w:r w:rsidRPr="00101964">
        <w:rPr>
          <w:rFonts w:ascii="Arial" w:hAnsi="Arial" w:cs="Arial"/>
        </w:rPr>
        <w:t xml:space="preserve"> 332.169 del C.S. de la J, para que en nuestro nombre y representación inicie y lleve a término proceso  de Jurisdicción Voluntaria de divorcio del matrimonio Religioso, de mutuo acuerdo y conforme al artículo 154, del Código Civil, Numeral 9, modificado por la ley 25 de 1992, art. 6, y así mismo en este mismo acto hemos llegado al acuerdo de solicitar La LIQUIDACION DE LA SOCIEDAD CONYUGAL y el DIVORCIO DE MATRIMONIO RELIGIOSO de MUTUO ACUERDO, matrimonio celebrado en el Municipio de Itagüí, en la </w:t>
      </w:r>
      <w:r>
        <w:rPr>
          <w:rFonts w:ascii="Arial" w:hAnsi="Arial" w:cs="Arial"/>
        </w:rPr>
        <w:t>P</w:t>
      </w:r>
      <w:r w:rsidRPr="00101964">
        <w:rPr>
          <w:rFonts w:ascii="Arial" w:hAnsi="Arial" w:cs="Arial"/>
        </w:rPr>
        <w:t xml:space="preserve">arroquia </w:t>
      </w:r>
      <w:r>
        <w:rPr>
          <w:rFonts w:ascii="Arial" w:hAnsi="Arial" w:cs="Arial"/>
        </w:rPr>
        <w:t>Nuestra señora del Rosario de Itagüí</w:t>
      </w:r>
      <w:r w:rsidRPr="00101964">
        <w:rPr>
          <w:rFonts w:ascii="Arial" w:hAnsi="Arial" w:cs="Arial"/>
        </w:rPr>
        <w:t xml:space="preserve">, el </w:t>
      </w:r>
      <w:r>
        <w:rPr>
          <w:rFonts w:ascii="Arial" w:hAnsi="Arial" w:cs="Arial"/>
        </w:rPr>
        <w:t>16</w:t>
      </w:r>
      <w:r w:rsidRPr="00101964">
        <w:rPr>
          <w:rFonts w:ascii="Arial" w:hAnsi="Arial" w:cs="Arial"/>
        </w:rPr>
        <w:t xml:space="preserve"> de </w:t>
      </w:r>
      <w:r>
        <w:rPr>
          <w:rFonts w:ascii="Arial" w:hAnsi="Arial" w:cs="Arial"/>
        </w:rPr>
        <w:t xml:space="preserve">febrero </w:t>
      </w:r>
      <w:r w:rsidRPr="00101964">
        <w:rPr>
          <w:rFonts w:ascii="Arial" w:hAnsi="Arial" w:cs="Arial"/>
        </w:rPr>
        <w:t xml:space="preserve">de </w:t>
      </w:r>
      <w:r>
        <w:rPr>
          <w:rFonts w:ascii="Arial" w:hAnsi="Arial" w:cs="Arial"/>
        </w:rPr>
        <w:t>1985</w:t>
      </w:r>
      <w:r w:rsidRPr="00101964">
        <w:rPr>
          <w:rFonts w:ascii="Arial" w:hAnsi="Arial" w:cs="Arial"/>
        </w:rPr>
        <w:t>, para que lo tramite y dejamos claro cómo quedarán de ahora en adelante los compromisos individual</w:t>
      </w:r>
      <w:r>
        <w:rPr>
          <w:rFonts w:ascii="Arial" w:hAnsi="Arial" w:cs="Arial"/>
        </w:rPr>
        <w:t>mente</w:t>
      </w:r>
      <w:r w:rsidRPr="00101964">
        <w:rPr>
          <w:rFonts w:ascii="Arial" w:hAnsi="Arial" w:cs="Arial"/>
        </w:rPr>
        <w:t xml:space="preserve"> </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PARA LOS CONYUGES</w:t>
      </w:r>
    </w:p>
    <w:p w:rsidR="00FA26A0" w:rsidRPr="00101964" w:rsidRDefault="00FA26A0" w:rsidP="00FA26A0">
      <w:pPr>
        <w:widowControl w:val="0"/>
        <w:autoSpaceDE w:val="0"/>
        <w:autoSpaceDN w:val="0"/>
        <w:adjustRightInd w:val="0"/>
        <w:ind w:left="705" w:hanging="705"/>
        <w:jc w:val="both"/>
        <w:rPr>
          <w:rFonts w:ascii="Arial" w:hAnsi="Arial" w:cs="Arial"/>
        </w:rPr>
      </w:pPr>
      <w:r w:rsidRPr="00101964">
        <w:rPr>
          <w:rFonts w:ascii="Arial" w:hAnsi="Arial" w:cs="Arial"/>
        </w:rPr>
        <w:t xml:space="preserve">*Serán con Domicilio separado. </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*Cada Cónyuge velara por su propia subsistencia y mantenimiento</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*Ningún cónyuge se deberá alimentos ni seguridad social para con el otro</w:t>
      </w:r>
    </w:p>
    <w:p w:rsidR="00FA26A0" w:rsidRDefault="00FA26A0" w:rsidP="00FA26A0">
      <w:pPr>
        <w:widowControl w:val="0"/>
        <w:autoSpaceDE w:val="0"/>
        <w:autoSpaceDN w:val="0"/>
        <w:adjustRightInd w:val="0"/>
        <w:jc w:val="both"/>
        <w:rPr>
          <w:rFonts w:ascii="Arial" w:hAnsi="Arial" w:cs="Arial"/>
        </w:rPr>
      </w:pPr>
      <w:r w:rsidRPr="00101964">
        <w:rPr>
          <w:rFonts w:ascii="Arial" w:hAnsi="Arial" w:cs="Arial"/>
        </w:rPr>
        <w:tab/>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 xml:space="preserve">Manifestamos al señor Notario que nuestro apoderado queda con facultades para recibir, desistir, confesar, sustituir, reasumir, conciliar, firmar </w:t>
      </w:r>
      <w:r>
        <w:rPr>
          <w:rFonts w:ascii="Arial" w:hAnsi="Arial" w:cs="Arial"/>
        </w:rPr>
        <w:t xml:space="preserve">y adicionar las </w:t>
      </w:r>
      <w:r w:rsidRPr="00101964">
        <w:rPr>
          <w:rFonts w:ascii="Arial" w:hAnsi="Arial" w:cs="Arial"/>
        </w:rPr>
        <w:t>escrituras públicas</w:t>
      </w:r>
      <w:r>
        <w:rPr>
          <w:rFonts w:ascii="Arial" w:hAnsi="Arial" w:cs="Arial"/>
        </w:rPr>
        <w:t xml:space="preserve">, corregirlas si es el caso </w:t>
      </w:r>
      <w:r w:rsidRPr="00101964">
        <w:rPr>
          <w:rFonts w:ascii="Arial" w:hAnsi="Arial" w:cs="Arial"/>
        </w:rPr>
        <w:t>y demás inherentes al mandato y acordes al artículo 77 del C.G del Proceso</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Del señor Notario,</w:t>
      </w:r>
    </w:p>
    <w:p w:rsidR="00FA26A0" w:rsidRPr="00101964"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Atentamente,</w:t>
      </w:r>
    </w:p>
    <w:p w:rsidR="00FA26A0"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r>
        <w:rPr>
          <w:rFonts w:ascii="Arial" w:hAnsi="Arial" w:cs="Arial"/>
        </w:rPr>
        <w:t>Itagüí, 31 de octubre de 2022</w:t>
      </w:r>
    </w:p>
    <w:p w:rsidR="00FA26A0" w:rsidRPr="00101964"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r>
        <w:rPr>
          <w:rFonts w:ascii="Arial" w:hAnsi="Arial" w:cs="Arial"/>
        </w:rPr>
        <w:t>SAUL DE JESUS BUSTAMANTE OSSA</w:t>
      </w:r>
      <w:r w:rsidRPr="00101964">
        <w:rPr>
          <w:rFonts w:ascii="Arial" w:hAnsi="Arial" w:cs="Arial"/>
        </w:rPr>
        <w:t xml:space="preserve"> </w:t>
      </w: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 xml:space="preserve">C.C </w:t>
      </w:r>
      <w:r>
        <w:rPr>
          <w:rFonts w:ascii="Arial" w:hAnsi="Arial" w:cs="Arial"/>
        </w:rPr>
        <w:t>6.790.851 de Itagüí</w:t>
      </w:r>
    </w:p>
    <w:p w:rsidR="00FA26A0" w:rsidRPr="00101964"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r>
        <w:rPr>
          <w:rFonts w:ascii="Arial" w:hAnsi="Arial" w:cs="Arial"/>
        </w:rPr>
        <w:t>GLADYS DEL SOCORRO PENAGOS CANO</w:t>
      </w:r>
    </w:p>
    <w:p w:rsidR="00FA26A0" w:rsidRDefault="00FA26A0" w:rsidP="00FA26A0">
      <w:pPr>
        <w:widowControl w:val="0"/>
        <w:autoSpaceDE w:val="0"/>
        <w:autoSpaceDN w:val="0"/>
        <w:adjustRightInd w:val="0"/>
        <w:jc w:val="both"/>
        <w:rPr>
          <w:rFonts w:ascii="Arial" w:hAnsi="Arial" w:cs="Arial"/>
        </w:rPr>
      </w:pPr>
      <w:r w:rsidRPr="00101964">
        <w:rPr>
          <w:rFonts w:ascii="Arial" w:hAnsi="Arial" w:cs="Arial"/>
        </w:rPr>
        <w:t xml:space="preserve">C.C.  </w:t>
      </w:r>
      <w:r>
        <w:rPr>
          <w:rFonts w:ascii="Arial" w:hAnsi="Arial" w:cs="Arial"/>
        </w:rPr>
        <w:t>21.407.293 de Medellín</w:t>
      </w:r>
    </w:p>
    <w:p w:rsidR="00FA26A0"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p>
    <w:p w:rsidR="00FA26A0" w:rsidRPr="00101964" w:rsidRDefault="00FA26A0" w:rsidP="00FA26A0">
      <w:pPr>
        <w:widowControl w:val="0"/>
        <w:autoSpaceDE w:val="0"/>
        <w:autoSpaceDN w:val="0"/>
        <w:adjustRightInd w:val="0"/>
        <w:jc w:val="both"/>
        <w:rPr>
          <w:rFonts w:ascii="Arial" w:hAnsi="Arial" w:cs="Arial"/>
        </w:rPr>
      </w:pPr>
      <w:r w:rsidRPr="00101964">
        <w:rPr>
          <w:rFonts w:ascii="Arial" w:hAnsi="Arial" w:cs="Arial"/>
        </w:rPr>
        <w:tab/>
      </w:r>
      <w:r w:rsidRPr="00101964">
        <w:rPr>
          <w:rFonts w:ascii="Arial" w:hAnsi="Arial" w:cs="Arial"/>
        </w:rPr>
        <w:tab/>
      </w:r>
      <w:r w:rsidRPr="00101964">
        <w:rPr>
          <w:rFonts w:ascii="Arial" w:hAnsi="Arial" w:cs="Arial"/>
        </w:rPr>
        <w:tab/>
      </w:r>
      <w:r w:rsidRPr="00101964">
        <w:rPr>
          <w:rFonts w:ascii="Arial" w:hAnsi="Arial" w:cs="Arial"/>
        </w:rPr>
        <w:tab/>
      </w:r>
      <w:r w:rsidRPr="00101964">
        <w:rPr>
          <w:rFonts w:ascii="Arial" w:hAnsi="Arial" w:cs="Arial"/>
        </w:rPr>
        <w:tab/>
      </w:r>
    </w:p>
    <w:p w:rsidR="00FA26A0" w:rsidRDefault="00FA26A0" w:rsidP="00FA26A0">
      <w:pPr>
        <w:widowControl w:val="0"/>
        <w:autoSpaceDE w:val="0"/>
        <w:autoSpaceDN w:val="0"/>
        <w:adjustRightInd w:val="0"/>
        <w:jc w:val="both"/>
        <w:rPr>
          <w:rFonts w:ascii="Arial" w:hAnsi="Arial" w:cs="Arial"/>
        </w:rPr>
      </w:pPr>
      <w:r w:rsidRPr="00101964">
        <w:rPr>
          <w:rFonts w:ascii="Arial" w:hAnsi="Arial" w:cs="Arial"/>
        </w:rPr>
        <w:t>Acepto el poder conferido</w:t>
      </w:r>
    </w:p>
    <w:p w:rsidR="00FA26A0" w:rsidRPr="00101964" w:rsidRDefault="00FA26A0" w:rsidP="00FA26A0">
      <w:pPr>
        <w:widowControl w:val="0"/>
        <w:autoSpaceDE w:val="0"/>
        <w:autoSpaceDN w:val="0"/>
        <w:adjustRightInd w:val="0"/>
        <w:jc w:val="both"/>
        <w:rPr>
          <w:rFonts w:ascii="Arial" w:hAnsi="Arial" w:cs="Arial"/>
        </w:rPr>
      </w:pPr>
      <w:r w:rsidRPr="00130647">
        <w:rPr>
          <w:rFonts w:ascii="Cambria" w:hAnsi="Cambria"/>
          <w:noProof/>
          <w:lang w:val="es-CO" w:eastAsia="es-CO"/>
        </w:rPr>
        <w:drawing>
          <wp:anchor distT="0" distB="0" distL="114300" distR="114300" simplePos="0" relativeHeight="251659264" behindDoc="1" locked="0" layoutInCell="1" allowOverlap="1" wp14:anchorId="56C79386" wp14:editId="41736361">
            <wp:simplePos x="0" y="0"/>
            <wp:positionH relativeFrom="column">
              <wp:posOffset>0</wp:posOffset>
            </wp:positionH>
            <wp:positionV relativeFrom="paragraph">
              <wp:posOffset>0</wp:posOffset>
            </wp:positionV>
            <wp:extent cx="2671445" cy="114871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wveimar.png"/>
                    <pic:cNvPicPr/>
                  </pic:nvPicPr>
                  <pic:blipFill>
                    <a:blip r:embed="rId6">
                      <a:extLst>
                        <a:ext uri="{28A0092B-C50C-407E-A947-70E740481C1C}">
                          <a14:useLocalDpi xmlns:a14="http://schemas.microsoft.com/office/drawing/2010/main" val="0"/>
                        </a:ext>
                      </a:extLst>
                    </a:blip>
                    <a:stretch>
                      <a:fillRect/>
                    </a:stretch>
                  </pic:blipFill>
                  <pic:spPr>
                    <a:xfrm>
                      <a:off x="0" y="0"/>
                      <a:ext cx="2671445" cy="1148715"/>
                    </a:xfrm>
                    <a:prstGeom prst="rect">
                      <a:avLst/>
                    </a:prstGeom>
                  </pic:spPr>
                </pic:pic>
              </a:graphicData>
            </a:graphic>
            <wp14:sizeRelH relativeFrom="page">
              <wp14:pctWidth>0</wp14:pctWidth>
            </wp14:sizeRelH>
            <wp14:sizeRelV relativeFrom="page">
              <wp14:pctHeight>0</wp14:pctHeight>
            </wp14:sizeRelV>
          </wp:anchor>
        </w:drawing>
      </w:r>
    </w:p>
    <w:p w:rsidR="00FA26A0" w:rsidRPr="00101964" w:rsidRDefault="00FA26A0" w:rsidP="00FA26A0">
      <w:pPr>
        <w:widowControl w:val="0"/>
        <w:autoSpaceDE w:val="0"/>
        <w:autoSpaceDN w:val="0"/>
        <w:adjustRightInd w:val="0"/>
        <w:ind w:left="1416" w:firstLine="708"/>
        <w:jc w:val="both"/>
        <w:rPr>
          <w:rFonts w:ascii="Arial" w:hAnsi="Arial" w:cs="Arial"/>
        </w:rPr>
      </w:pPr>
      <w:r w:rsidRPr="00101964">
        <w:rPr>
          <w:rFonts w:ascii="Arial" w:hAnsi="Arial" w:cs="Arial"/>
        </w:rPr>
        <w:tab/>
      </w:r>
    </w:p>
    <w:p w:rsidR="00FA26A0" w:rsidRDefault="00FA26A0" w:rsidP="00D01CFF">
      <w:pPr>
        <w:pStyle w:val="Listaconvietas"/>
        <w:rPr>
          <w:sz w:val="24"/>
          <w:szCs w:val="24"/>
          <w:lang w:val="es-CO"/>
        </w:rPr>
      </w:pPr>
    </w:p>
    <w:p w:rsidR="00FA26A0" w:rsidRDefault="00FA26A0" w:rsidP="00D01CFF">
      <w:pPr>
        <w:pStyle w:val="Listaconvietas"/>
        <w:rPr>
          <w:sz w:val="24"/>
          <w:szCs w:val="24"/>
          <w:lang w:val="es-CO"/>
        </w:rPr>
      </w:pPr>
    </w:p>
    <w:p w:rsidR="00D01CFF" w:rsidRPr="0041345D" w:rsidRDefault="00D01CFF" w:rsidP="00D01CFF">
      <w:pPr>
        <w:widowControl w:val="0"/>
        <w:tabs>
          <w:tab w:val="left" w:pos="4603"/>
          <w:tab w:val="left" w:pos="7182"/>
        </w:tabs>
        <w:ind w:left="708"/>
        <w:jc w:val="both"/>
        <w:rPr>
          <w:rFonts w:ascii="Arial" w:hAnsi="Arial" w:cs="Arial"/>
          <w:bCs/>
          <w:szCs w:val="24"/>
        </w:rPr>
      </w:pPr>
      <w:r w:rsidRPr="0041345D">
        <w:rPr>
          <w:rFonts w:ascii="Arial" w:hAnsi="Arial" w:cs="Arial"/>
          <w:bCs/>
          <w:szCs w:val="24"/>
        </w:rPr>
        <w:t xml:space="preserve">                                                                                    </w:t>
      </w:r>
    </w:p>
    <w:sectPr w:rsidR="00D01CFF" w:rsidRPr="0041345D" w:rsidSect="00FA26A0">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72B32"/>
    <w:multiLevelType w:val="hybridMultilevel"/>
    <w:tmpl w:val="831A235C"/>
    <w:lvl w:ilvl="0" w:tplc="FB64F06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E2"/>
    <w:rsid w:val="00442131"/>
    <w:rsid w:val="00694682"/>
    <w:rsid w:val="009147E2"/>
    <w:rsid w:val="00B41472"/>
    <w:rsid w:val="00D01CFF"/>
    <w:rsid w:val="00F5417E"/>
    <w:rsid w:val="00FA2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E2"/>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47E2"/>
    <w:pPr>
      <w:spacing w:after="0" w:line="240" w:lineRule="auto"/>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9147E2"/>
    <w:rPr>
      <w:rFonts w:ascii="Arial" w:eastAsia="Times New Roman" w:hAnsi="Arial" w:cs="Times New Roman"/>
      <w:sz w:val="20"/>
      <w:szCs w:val="20"/>
      <w:lang w:eastAsia="es-ES"/>
    </w:rPr>
  </w:style>
  <w:style w:type="character" w:styleId="Hipervnculo">
    <w:name w:val="Hyperlink"/>
    <w:uiPriority w:val="99"/>
    <w:unhideWhenUsed/>
    <w:rsid w:val="009147E2"/>
    <w:rPr>
      <w:color w:val="0563C1"/>
      <w:u w:val="single"/>
    </w:rPr>
  </w:style>
  <w:style w:type="paragraph" w:styleId="Listaconvietas">
    <w:name w:val="List Bullet"/>
    <w:basedOn w:val="Normal"/>
    <w:autoRedefine/>
    <w:rsid w:val="00D01CFF"/>
    <w:pPr>
      <w:spacing w:after="0" w:line="240" w:lineRule="auto"/>
      <w:jc w:val="both"/>
    </w:pPr>
    <w:rPr>
      <w:rFonts w:ascii="Arial" w:hAnsi="Arial" w:cs="Arial"/>
      <w:sz w:val="28"/>
      <w:szCs w:val="28"/>
      <w:lang w:val="es-MX" w:eastAsia="es-MX"/>
    </w:rPr>
  </w:style>
  <w:style w:type="paragraph" w:styleId="Textodeglobo">
    <w:name w:val="Balloon Text"/>
    <w:basedOn w:val="Normal"/>
    <w:link w:val="TextodegloboCar"/>
    <w:uiPriority w:val="99"/>
    <w:semiHidden/>
    <w:unhideWhenUsed/>
    <w:rsid w:val="00D01C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CF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E2"/>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47E2"/>
    <w:pPr>
      <w:spacing w:after="0" w:line="240" w:lineRule="auto"/>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9147E2"/>
    <w:rPr>
      <w:rFonts w:ascii="Arial" w:eastAsia="Times New Roman" w:hAnsi="Arial" w:cs="Times New Roman"/>
      <w:sz w:val="20"/>
      <w:szCs w:val="20"/>
      <w:lang w:eastAsia="es-ES"/>
    </w:rPr>
  </w:style>
  <w:style w:type="character" w:styleId="Hipervnculo">
    <w:name w:val="Hyperlink"/>
    <w:uiPriority w:val="99"/>
    <w:unhideWhenUsed/>
    <w:rsid w:val="009147E2"/>
    <w:rPr>
      <w:color w:val="0563C1"/>
      <w:u w:val="single"/>
    </w:rPr>
  </w:style>
  <w:style w:type="paragraph" w:styleId="Listaconvietas">
    <w:name w:val="List Bullet"/>
    <w:basedOn w:val="Normal"/>
    <w:autoRedefine/>
    <w:rsid w:val="00D01CFF"/>
    <w:pPr>
      <w:spacing w:after="0" w:line="240" w:lineRule="auto"/>
      <w:jc w:val="both"/>
    </w:pPr>
    <w:rPr>
      <w:rFonts w:ascii="Arial" w:hAnsi="Arial" w:cs="Arial"/>
      <w:sz w:val="28"/>
      <w:szCs w:val="28"/>
      <w:lang w:val="es-MX" w:eastAsia="es-MX"/>
    </w:rPr>
  </w:style>
  <w:style w:type="paragraph" w:styleId="Textodeglobo">
    <w:name w:val="Balloon Text"/>
    <w:basedOn w:val="Normal"/>
    <w:link w:val="TextodegloboCar"/>
    <w:uiPriority w:val="99"/>
    <w:semiHidden/>
    <w:unhideWhenUsed/>
    <w:rsid w:val="00D01C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CF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329</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Melissa Lopera Morales</dc:creator>
  <cp:lastModifiedBy>Wveimar de Jesus Bustamante Ossa</cp:lastModifiedBy>
  <cp:revision>5</cp:revision>
  <cp:lastPrinted>2022-10-31T12:18:00Z</cp:lastPrinted>
  <dcterms:created xsi:type="dcterms:W3CDTF">2022-09-12T16:06:00Z</dcterms:created>
  <dcterms:modified xsi:type="dcterms:W3CDTF">2022-10-31T12:21:00Z</dcterms:modified>
</cp:coreProperties>
</file>