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743" w:type="dxa"/>
        <w:tblLook w:val="04A0"/>
      </w:tblPr>
      <w:tblGrid>
        <w:gridCol w:w="3261"/>
        <w:gridCol w:w="3402"/>
        <w:gridCol w:w="1418"/>
        <w:gridCol w:w="2268"/>
      </w:tblGrid>
      <w:tr w:rsidR="008920BC" w:rsidRPr="00E52B2B" w:rsidTr="00677136">
        <w:trPr>
          <w:trHeight w:val="7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526829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2211F2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526829" w:rsidP="000C632E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2211F2">
              <w:rPr>
                <w:rFonts w:ascii="Arial" w:hAnsi="Arial" w:cs="Arial"/>
                <w:b/>
                <w:sz w:val="20"/>
                <w:szCs w:val="20"/>
                <w:lang w:val="es-MX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/12/2022</w:t>
            </w:r>
          </w:p>
        </w:tc>
      </w:tr>
    </w:tbl>
    <w:tbl>
      <w:tblPr>
        <w:tblW w:w="110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660"/>
        <w:gridCol w:w="865"/>
      </w:tblGrid>
      <w:tr w:rsidR="009172D7" w:rsidRPr="00E52B2B" w:rsidTr="00677136">
        <w:trPr>
          <w:gridAfter w:val="1"/>
          <w:wAfter w:w="865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660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677136">
        <w:trPr>
          <w:gridAfter w:val="1"/>
          <w:wAfter w:w="865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660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660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660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660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660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660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660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660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660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677136">
        <w:trPr>
          <w:gridAfter w:val="1"/>
          <w:wAfter w:w="865" w:type="dxa"/>
          <w:trHeight w:val="5735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0C632E">
              <w:rPr>
                <w:rFonts w:ascii="Arial" w:hAnsi="Arial" w:cs="Arial"/>
                <w:color w:val="000000"/>
                <w:sz w:val="20"/>
                <w:szCs w:val="20"/>
              </w:rPr>
              <w:t>tre el 01/1</w:t>
            </w:r>
            <w:r w:rsidR="002211F2">
              <w:rPr>
                <w:rFonts w:ascii="Arial" w:hAnsi="Arial" w:cs="Arial"/>
                <w:color w:val="000000"/>
                <w:sz w:val="20"/>
                <w:szCs w:val="20"/>
              </w:rPr>
              <w:t>2/2022 al 15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5268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211F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27D"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33034278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677136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65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a. Formular y ejecutar un Plan de Mantenimientos preventivo y correctivo periódicamente a toda la red, computadores de escritorio, portátiles, servidores, UPS, rack de servidor y demás elementos de software y hardware existente en la entidad o que se adquiera en el transcurso de la vigencia. Se deben diligenciar los formatos correspondientes según calidad.</w:t>
            </w:r>
          </w:p>
        </w:tc>
        <w:tc>
          <w:tcPr>
            <w:tcW w:w="865" w:type="dxa"/>
            <w:vAlign w:val="center"/>
          </w:tcPr>
          <w:p w:rsidR="00B707F4" w:rsidRPr="00E52B2B" w:rsidRDefault="00677136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0C0A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013114" w:rsidTr="0014752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14752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14752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14752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u. Realizar jornadas de capacitación y orientación respecto a las aplicaciones PQRS, SISGED y el módulo de procesos disciplinarios.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0C7252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7252" w:rsidRPr="00E52B2B" w:rsidRDefault="000C725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7252" w:rsidRPr="00E52B2B" w:rsidRDefault="000C72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865" w:type="dxa"/>
          </w:tcPr>
          <w:p w:rsidR="000C7252" w:rsidRDefault="000C7252">
            <w:r w:rsidRPr="0001606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865" w:type="dxa"/>
          </w:tcPr>
          <w:p w:rsidR="00A66E06" w:rsidRDefault="00AE6A14"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A66E06" w:rsidRPr="00DF728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865" w:type="dxa"/>
          </w:tcPr>
          <w:p w:rsidR="00A66E06" w:rsidRDefault="00AE6A14"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87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B52362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Arial" w:hAnsi="Arial" w:cs="Arial"/>
                <w:sz w:val="20"/>
                <w:szCs w:val="20"/>
                <w:lang w:val="es-ES_tradnl"/>
              </w:rPr>
              <w:t>220007416 del 15/03/2022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8E713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88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B52362" w:rsidRDefault="008E7134" w:rsidP="0001311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220010478 del 08/04/2022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1311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Default="0001311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89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B52362" w:rsidRDefault="00013114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220012356 del 05/05/2022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0AD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Default="000C0AD9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90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D925DF" w:rsidRDefault="00B52362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220015563 del 03/06/2022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E52B2B" w:rsidRDefault="000C0AD9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205C5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Default="00205C5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91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D925DF" w:rsidRDefault="00D925DF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220019672 del 06/07/2022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E52B2B" w:rsidRDefault="00205C56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A66E0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Default="00A66E0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92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677136" w:rsidRDefault="00822429" w:rsidP="00013114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677136">
              <w:rPr>
                <w:rFonts w:ascii="Arial" w:hAnsi="Arial" w:cs="Arial"/>
                <w:sz w:val="20"/>
                <w:szCs w:val="20"/>
              </w:rPr>
              <w:t>220022941 del 08/08/2022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E52B2B" w:rsidRDefault="00A66E06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67713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Default="0067713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93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Pr="000C632E" w:rsidRDefault="00677136" w:rsidP="000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32E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220027412 del 15/09/2022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Pr="00E52B2B" w:rsidRDefault="00677136" w:rsidP="0067713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632E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632E" w:rsidRDefault="000C632E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94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632E" w:rsidRPr="00660F55" w:rsidRDefault="000C632E" w:rsidP="00013114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660F55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220029422 del 07/10/2022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632E" w:rsidRPr="00E52B2B" w:rsidRDefault="000C632E" w:rsidP="0052682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660F55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60F55" w:rsidRDefault="00660F55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95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60F55" w:rsidRPr="00660F55" w:rsidRDefault="00660F55" w:rsidP="00013114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660F55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220032648 del 04/11/2022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60F55" w:rsidRPr="00E52B2B" w:rsidRDefault="00660F55" w:rsidP="002211F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7252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7252" w:rsidRDefault="000C7252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96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7252" w:rsidRPr="000C7252" w:rsidRDefault="000C7252" w:rsidP="00013114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0C7252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220036694 del 06/12/2022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7252" w:rsidRPr="00E52B2B" w:rsidRDefault="000C7252" w:rsidP="00B3415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7252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7252" w:rsidRPr="00E52B2B" w:rsidRDefault="000C7252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7252" w:rsidRPr="00E52B2B" w:rsidRDefault="000C7252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7252" w:rsidRPr="00E52B2B" w:rsidRDefault="000C7252" w:rsidP="00B3415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$85.680.000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E52B2B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0C725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4.320.000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8E7134" w:rsidP="000C725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0C725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90.000.000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0C7252" w:rsidP="00660F5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660F55">
        <w:trPr>
          <w:trHeight w:val="80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660F55" w:rsidTr="004D485E">
        <w:trPr>
          <w:trHeight w:val="616"/>
          <w:jc w:val="center"/>
        </w:trPr>
        <w:tc>
          <w:tcPr>
            <w:tcW w:w="2309" w:type="dxa"/>
          </w:tcPr>
          <w:p w:rsidR="00396041" w:rsidRPr="00660F55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F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660F55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55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660F55" w:rsidRDefault="00660F55" w:rsidP="000C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55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0C7252">
              <w:rPr>
                <w:rFonts w:ascii="Arial" w:hAnsi="Arial" w:cs="Arial"/>
                <w:sz w:val="20"/>
                <w:szCs w:val="20"/>
                <w:lang w:val="es-ES_tradnl"/>
              </w:rPr>
              <w:t>85.680.000</w:t>
            </w:r>
          </w:p>
        </w:tc>
        <w:tc>
          <w:tcPr>
            <w:tcW w:w="2010" w:type="dxa"/>
          </w:tcPr>
          <w:p w:rsidR="00396041" w:rsidRPr="00660F55" w:rsidRDefault="000C7252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4.320.000</w:t>
            </w:r>
          </w:p>
        </w:tc>
        <w:tc>
          <w:tcPr>
            <w:tcW w:w="1798" w:type="dxa"/>
          </w:tcPr>
          <w:p w:rsidR="00396041" w:rsidRPr="00660F55" w:rsidRDefault="000C7252" w:rsidP="00A66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0C7252">
        <w:rPr>
          <w:rFonts w:ascii="Arial" w:hAnsi="Arial" w:cs="Arial"/>
          <w:sz w:val="20"/>
          <w:szCs w:val="20"/>
        </w:rPr>
        <w:t>CUATRO</w:t>
      </w:r>
      <w:r w:rsidR="00E52B2B" w:rsidRPr="00E52B2B">
        <w:rPr>
          <w:rFonts w:ascii="Arial" w:hAnsi="Arial" w:cs="Arial"/>
          <w:sz w:val="20"/>
          <w:szCs w:val="20"/>
        </w:rPr>
        <w:t xml:space="preserve"> MILLONES </w:t>
      </w:r>
      <w:r w:rsidR="000C7252">
        <w:rPr>
          <w:rFonts w:ascii="Arial" w:hAnsi="Arial" w:cs="Arial"/>
          <w:sz w:val="20"/>
          <w:szCs w:val="20"/>
        </w:rPr>
        <w:t xml:space="preserve">TRESCIENTOS VEINTE MIL PESOS </w:t>
      </w:r>
      <w:r w:rsidR="00813A3A">
        <w:rPr>
          <w:rFonts w:ascii="Arial" w:hAnsi="Arial" w:cs="Arial"/>
          <w:sz w:val="20"/>
          <w:szCs w:val="20"/>
        </w:rPr>
        <w:t>($</w:t>
      </w:r>
      <w:r w:rsidR="000C7252">
        <w:rPr>
          <w:rFonts w:ascii="Arial" w:hAnsi="Arial" w:cs="Arial"/>
          <w:sz w:val="20"/>
          <w:szCs w:val="20"/>
        </w:rPr>
        <w:t>4.320</w:t>
      </w:r>
      <w:r w:rsidR="00813A3A">
        <w:rPr>
          <w:rFonts w:ascii="Arial" w:hAnsi="Arial" w:cs="Arial"/>
          <w:sz w:val="20"/>
          <w:szCs w:val="20"/>
        </w:rPr>
        <w:t>.000).</w:t>
      </w:r>
    </w:p>
    <w:p w:rsidR="000C7252" w:rsidRDefault="000C7252" w:rsidP="00822286">
      <w:pPr>
        <w:jc w:val="both"/>
        <w:rPr>
          <w:rFonts w:ascii="Arial" w:hAnsi="Arial" w:cs="Arial"/>
          <w:sz w:val="20"/>
          <w:szCs w:val="20"/>
        </w:rPr>
      </w:pPr>
    </w:p>
    <w:p w:rsidR="000C7252" w:rsidRDefault="000C7252" w:rsidP="00822286">
      <w:pPr>
        <w:jc w:val="both"/>
        <w:rPr>
          <w:rFonts w:ascii="Arial" w:hAnsi="Arial" w:cs="Arial"/>
          <w:sz w:val="20"/>
          <w:szCs w:val="20"/>
        </w:rPr>
      </w:pPr>
    </w:p>
    <w:p w:rsidR="000C7252" w:rsidRDefault="000C7252" w:rsidP="00822286">
      <w:pPr>
        <w:jc w:val="both"/>
        <w:rPr>
          <w:rFonts w:ascii="Arial" w:hAnsi="Arial" w:cs="Arial"/>
          <w:sz w:val="20"/>
          <w:szCs w:val="20"/>
        </w:rPr>
      </w:pPr>
    </w:p>
    <w:p w:rsidR="000C7252" w:rsidRDefault="000C7252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p w:rsidR="00660F55" w:rsidRDefault="00660F55" w:rsidP="00822286">
      <w:pPr>
        <w:jc w:val="both"/>
        <w:rPr>
          <w:rFonts w:ascii="Arial" w:hAnsi="Arial" w:cs="Arial"/>
          <w:sz w:val="20"/>
          <w:szCs w:val="20"/>
        </w:rPr>
      </w:pPr>
    </w:p>
    <w:p w:rsidR="00660F55" w:rsidRDefault="00660F55" w:rsidP="00822286">
      <w:pPr>
        <w:jc w:val="both"/>
        <w:rPr>
          <w:rFonts w:ascii="Arial" w:hAnsi="Arial" w:cs="Arial"/>
          <w:sz w:val="20"/>
          <w:szCs w:val="20"/>
        </w:rPr>
      </w:pPr>
    </w:p>
    <w:p w:rsidR="00660F55" w:rsidRDefault="00660F55" w:rsidP="00822286">
      <w:pPr>
        <w:jc w:val="both"/>
        <w:rPr>
          <w:rFonts w:ascii="Arial" w:hAnsi="Arial" w:cs="Arial"/>
          <w:sz w:val="20"/>
          <w:szCs w:val="20"/>
        </w:rPr>
      </w:pPr>
    </w:p>
    <w:p w:rsidR="00660F55" w:rsidRPr="00E52B2B" w:rsidRDefault="00660F55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0C632E">
        <w:trPr>
          <w:trHeight w:val="291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0C632E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E52B2B" w:rsidTr="000C632E">
        <w:trPr>
          <w:trHeight w:val="2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E52B2B" w:rsidRDefault="000C632E" w:rsidP="000C6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F55" w:rsidRDefault="00660F55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F55" w:rsidRDefault="00660F55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F55" w:rsidRDefault="00660F55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F55" w:rsidRDefault="00660F55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F55" w:rsidRPr="00E52B2B" w:rsidRDefault="00660F55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B2B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  <w:r w:rsidR="000C632E">
        <w:rPr>
          <w:rFonts w:ascii="Arial" w:hAnsi="Arial" w:cs="Arial"/>
          <w:i/>
          <w:sz w:val="16"/>
          <w:szCs w:val="16"/>
        </w:rPr>
        <w:t xml:space="preserve"> </w:t>
      </w:r>
    </w:p>
    <w:p w:rsidR="00660F55" w:rsidRPr="00494F2C" w:rsidRDefault="000C7252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19/12/2022</w:t>
      </w:r>
    </w:p>
    <w:sectPr w:rsidR="00660F55" w:rsidRPr="00494F2C" w:rsidSect="00E52B2B">
      <w:headerReference w:type="default" r:id="rId10"/>
      <w:footerReference w:type="default" r:id="rId11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F2" w:rsidRDefault="002211F2" w:rsidP="000C4C7E">
      <w:r>
        <w:separator/>
      </w:r>
    </w:p>
  </w:endnote>
  <w:endnote w:type="continuationSeparator" w:id="0">
    <w:p w:rsidR="002211F2" w:rsidRDefault="002211F2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2211F2" w:rsidRPr="00E25F48" w:rsidTr="00532CBA">
      <w:tc>
        <w:tcPr>
          <w:tcW w:w="6036" w:type="dxa"/>
          <w:shd w:val="clear" w:color="auto" w:fill="auto"/>
        </w:tcPr>
        <w:p w:rsidR="002211F2" w:rsidRPr="00E25F48" w:rsidRDefault="002211F2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2211F2" w:rsidRPr="00E25F48" w:rsidRDefault="002211F2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11F2" w:rsidRDefault="002211F2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F2" w:rsidRDefault="002211F2" w:rsidP="000C4C7E">
      <w:r>
        <w:separator/>
      </w:r>
    </w:p>
  </w:footnote>
  <w:footnote w:type="continuationSeparator" w:id="0">
    <w:p w:rsidR="002211F2" w:rsidRDefault="002211F2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2" w:rsidRDefault="002211F2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2211F2" w:rsidRDefault="002211F2">
                      <w:pPr>
                        <w:pStyle w:val="Encabezado"/>
                        <w:jc w:val="center"/>
                      </w:pPr>
                      <w:r w:rsidRPr="001F6423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1F6423">
                        <w:fldChar w:fldCharType="separate"/>
                      </w:r>
                      <w:r w:rsidR="00AE6A14" w:rsidRPr="00AE6A1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2211F2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2211F2" w:rsidRPr="008920BC" w:rsidRDefault="002211F2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2211F2" w:rsidRPr="008920BC" w:rsidRDefault="002211F2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2211F2" w:rsidRPr="008920BC" w:rsidRDefault="002211F2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2211F2" w:rsidRPr="008920BC" w:rsidTr="008920BC">
      <w:trPr>
        <w:trHeight w:val="392"/>
        <w:jc w:val="center"/>
      </w:trPr>
      <w:tc>
        <w:tcPr>
          <w:tcW w:w="2376" w:type="dxa"/>
          <w:vMerge/>
        </w:tcPr>
        <w:p w:rsidR="002211F2" w:rsidRPr="008920BC" w:rsidRDefault="002211F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211F2" w:rsidRPr="008920BC" w:rsidRDefault="002211F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211F2" w:rsidRPr="008920BC" w:rsidRDefault="002211F2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2211F2" w:rsidRPr="008920BC" w:rsidTr="008920BC">
      <w:trPr>
        <w:trHeight w:val="392"/>
        <w:jc w:val="center"/>
      </w:trPr>
      <w:tc>
        <w:tcPr>
          <w:tcW w:w="2376" w:type="dxa"/>
          <w:vMerge/>
        </w:tcPr>
        <w:p w:rsidR="002211F2" w:rsidRPr="008920BC" w:rsidRDefault="002211F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211F2" w:rsidRPr="008920BC" w:rsidRDefault="002211F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211F2" w:rsidRPr="008920BC" w:rsidRDefault="002211F2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2211F2" w:rsidRDefault="002211F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07AB8"/>
    <w:rsid w:val="00013114"/>
    <w:rsid w:val="00037403"/>
    <w:rsid w:val="00054419"/>
    <w:rsid w:val="00055830"/>
    <w:rsid w:val="0008151E"/>
    <w:rsid w:val="00085E35"/>
    <w:rsid w:val="00096D5F"/>
    <w:rsid w:val="000977E7"/>
    <w:rsid w:val="000A041C"/>
    <w:rsid w:val="000C0AD9"/>
    <w:rsid w:val="000C17A0"/>
    <w:rsid w:val="000C4C2B"/>
    <w:rsid w:val="000C4C7E"/>
    <w:rsid w:val="000C632E"/>
    <w:rsid w:val="000C7252"/>
    <w:rsid w:val="000E28C0"/>
    <w:rsid w:val="000E3D0D"/>
    <w:rsid w:val="001061DE"/>
    <w:rsid w:val="001128B1"/>
    <w:rsid w:val="00123F01"/>
    <w:rsid w:val="0013229D"/>
    <w:rsid w:val="001542F2"/>
    <w:rsid w:val="00154974"/>
    <w:rsid w:val="001C09F8"/>
    <w:rsid w:val="001D0B9C"/>
    <w:rsid w:val="001D71A4"/>
    <w:rsid w:val="001E06C3"/>
    <w:rsid w:val="001F6423"/>
    <w:rsid w:val="00203CDD"/>
    <w:rsid w:val="00205C56"/>
    <w:rsid w:val="002060D5"/>
    <w:rsid w:val="00214AC3"/>
    <w:rsid w:val="00220458"/>
    <w:rsid w:val="002211F2"/>
    <w:rsid w:val="0024624E"/>
    <w:rsid w:val="00251986"/>
    <w:rsid w:val="002629C2"/>
    <w:rsid w:val="0027021A"/>
    <w:rsid w:val="00287421"/>
    <w:rsid w:val="002874A1"/>
    <w:rsid w:val="00287C86"/>
    <w:rsid w:val="002B4099"/>
    <w:rsid w:val="002C3C35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26829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5209"/>
    <w:rsid w:val="00606D85"/>
    <w:rsid w:val="0060702F"/>
    <w:rsid w:val="00624B67"/>
    <w:rsid w:val="00633CC3"/>
    <w:rsid w:val="00635C14"/>
    <w:rsid w:val="006369B0"/>
    <w:rsid w:val="00660F55"/>
    <w:rsid w:val="00662F0D"/>
    <w:rsid w:val="006676B8"/>
    <w:rsid w:val="00677136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521C0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052A1"/>
    <w:rsid w:val="00813A3A"/>
    <w:rsid w:val="00816558"/>
    <w:rsid w:val="00822286"/>
    <w:rsid w:val="00822429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E7134"/>
    <w:rsid w:val="008F589A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66E06"/>
    <w:rsid w:val="00A74C04"/>
    <w:rsid w:val="00A753DD"/>
    <w:rsid w:val="00A87830"/>
    <w:rsid w:val="00A9227D"/>
    <w:rsid w:val="00A9438A"/>
    <w:rsid w:val="00AC6708"/>
    <w:rsid w:val="00AC7ABE"/>
    <w:rsid w:val="00AD1FC5"/>
    <w:rsid w:val="00AE6A14"/>
    <w:rsid w:val="00B00724"/>
    <w:rsid w:val="00B10808"/>
    <w:rsid w:val="00B1456B"/>
    <w:rsid w:val="00B27323"/>
    <w:rsid w:val="00B27D04"/>
    <w:rsid w:val="00B52362"/>
    <w:rsid w:val="00B528B6"/>
    <w:rsid w:val="00B614D3"/>
    <w:rsid w:val="00B65196"/>
    <w:rsid w:val="00B707F4"/>
    <w:rsid w:val="00B76FB7"/>
    <w:rsid w:val="00B77180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131E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25D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1BA6"/>
    <w:rsid w:val="00E75C15"/>
    <w:rsid w:val="00E814B0"/>
    <w:rsid w:val="00E83B9A"/>
    <w:rsid w:val="00E844A9"/>
    <w:rsid w:val="00E95807"/>
    <w:rsid w:val="00EA0161"/>
    <w:rsid w:val="00EB61B0"/>
    <w:rsid w:val="00EC72E9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4402-0591-4154-B32C-AAD3794A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2022-04-06T14:22:00Z</cp:lastPrinted>
  <dcterms:created xsi:type="dcterms:W3CDTF">2022-12-20T14:37:00Z</dcterms:created>
  <dcterms:modified xsi:type="dcterms:W3CDTF">2022-12-20T14:38:00Z</dcterms:modified>
</cp:coreProperties>
</file>