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E" w:rsidRP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 w:rsidRPr="000A105E">
        <w:rPr>
          <w:rFonts w:ascii="Arial" w:hAnsi="Arial" w:cs="Arial"/>
          <w:sz w:val="20"/>
          <w:szCs w:val="20"/>
        </w:rPr>
        <w:t>Itagüí, 21 de octubre de 2022</w:t>
      </w: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P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P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DA0057" w:rsidRP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 w:rsidRPr="000A105E">
        <w:rPr>
          <w:rFonts w:ascii="Arial" w:hAnsi="Arial" w:cs="Arial"/>
          <w:sz w:val="20"/>
          <w:szCs w:val="20"/>
        </w:rPr>
        <w:t xml:space="preserve">Doctor </w:t>
      </w:r>
    </w:p>
    <w:p w:rsidR="000A105E" w:rsidRP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 w:rsidRPr="000A105E">
        <w:rPr>
          <w:rFonts w:ascii="Arial" w:hAnsi="Arial" w:cs="Arial"/>
          <w:sz w:val="20"/>
          <w:szCs w:val="20"/>
        </w:rPr>
        <w:t>ALVARO ALONSO DUQUE MUÑOZ</w:t>
      </w:r>
    </w:p>
    <w:p w:rsidR="000A105E" w:rsidRP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 w:rsidRPr="000A105E">
        <w:rPr>
          <w:rFonts w:ascii="Arial" w:hAnsi="Arial" w:cs="Arial"/>
          <w:sz w:val="20"/>
          <w:szCs w:val="20"/>
        </w:rPr>
        <w:t>Personero Municipal</w:t>
      </w: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 w:rsidRPr="000A105E">
        <w:rPr>
          <w:rFonts w:ascii="Arial" w:hAnsi="Arial" w:cs="Arial"/>
          <w:sz w:val="20"/>
          <w:szCs w:val="20"/>
        </w:rPr>
        <w:t xml:space="preserve">Itagüí </w:t>
      </w: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Default="000A105E" w:rsidP="0018671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ASUNTO.</w:t>
      </w:r>
      <w:r>
        <w:rPr>
          <w:rFonts w:ascii="Arial" w:hAnsi="Arial" w:cs="Arial"/>
          <w:sz w:val="20"/>
          <w:szCs w:val="20"/>
        </w:rPr>
        <w:tab/>
        <w:t>Solicitud adición contrato PM03-2022 de Formación y Ciudadana y análisis de posible necesidad de adición al contrato PM04-2022 de Bienestar Laboral.</w:t>
      </w:r>
    </w:p>
    <w:p w:rsidR="00186711" w:rsidRDefault="00186711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Respetado señor Personero:</w:t>
      </w: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Default="000A105E" w:rsidP="0018671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Actuando como supervisora de los contratos en mención y haciendo una proyección de las necesidades para el resto de año y que están estipuladas dentro de las actividades a ejecutar en cada contrato le manifiesto lo siguiente:</w:t>
      </w:r>
    </w:p>
    <w:p w:rsidR="000A105E" w:rsidRDefault="000A105E" w:rsidP="00186711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CONTRATO PM03-2022 “FORMACIÓN CIUDADANA”.</w:t>
      </w:r>
    </w:p>
    <w:p w:rsidR="000A105E" w:rsidRDefault="000A105E" w:rsidP="000A105E">
      <w:pPr>
        <w:pStyle w:val="Sinespaciado"/>
        <w:rPr>
          <w:rFonts w:ascii="Arial" w:hAnsi="Arial" w:cs="Arial"/>
          <w:sz w:val="20"/>
          <w:szCs w:val="20"/>
        </w:rPr>
      </w:pPr>
    </w:p>
    <w:p w:rsidR="000A105E" w:rsidRDefault="00C364DB" w:rsidP="000A105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NECESIDADES:</w:t>
      </w:r>
    </w:p>
    <w:p w:rsidR="00C364DB" w:rsidRDefault="00C364DB" w:rsidP="000A105E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C364DB" w:rsidTr="00C364DB"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proyectada</w:t>
            </w:r>
          </w:p>
        </w:tc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</w:tr>
      <w:tr w:rsidR="00C364DB" w:rsidTr="00C364DB"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18.11.2022</w:t>
            </w:r>
          </w:p>
        </w:tc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Mesa de Víctimas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Aburrá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</w:t>
            </w:r>
          </w:p>
        </w:tc>
      </w:tr>
      <w:tr w:rsidR="00C364DB" w:rsidTr="00C364DB"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Informe de gestión </w:t>
            </w:r>
          </w:p>
        </w:tc>
      </w:tr>
      <w:tr w:rsidR="00C364DB" w:rsidTr="00C364DB"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Cierre de actividades personeros estudiantiles</w:t>
            </w:r>
          </w:p>
        </w:tc>
      </w:tr>
      <w:tr w:rsidR="00C364DB" w:rsidTr="00C364DB"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07.12.2022</w:t>
            </w:r>
          </w:p>
        </w:tc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Conmemoración Día Internacional de los Derechos Humanos</w:t>
            </w:r>
          </w:p>
        </w:tc>
      </w:tr>
      <w:tr w:rsidR="00C364DB" w:rsidTr="00C364DB"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14.12.2022</w:t>
            </w:r>
          </w:p>
        </w:tc>
        <w:tc>
          <w:tcPr>
            <w:tcW w:w="4489" w:type="dxa"/>
          </w:tcPr>
          <w:p w:rsidR="00C364DB" w:rsidRDefault="00C364DB" w:rsidP="000A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lúdico recreativa Mesa de Víctimas</w:t>
            </w:r>
          </w:p>
        </w:tc>
      </w:tr>
    </w:tbl>
    <w:p w:rsidR="000A105E" w:rsidRDefault="000A105E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la fecha el informe financiero del contrato PM03-2022 es el siguiente:  </w:t>
      </w: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9073" w:type="dxa"/>
        <w:jc w:val="center"/>
        <w:tblInd w:w="2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3119"/>
        <w:gridCol w:w="1447"/>
        <w:gridCol w:w="112"/>
      </w:tblGrid>
      <w:tr w:rsidR="00C364DB" w:rsidRPr="00E52B2B" w:rsidTr="00C364DB">
        <w:trPr>
          <w:gridAfter w:val="1"/>
          <w:wAfter w:w="112" w:type="dxa"/>
          <w:trHeight w:val="397"/>
          <w:jc w:val="center"/>
        </w:trPr>
        <w:tc>
          <w:tcPr>
            <w:tcW w:w="8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BALANCE FINANCIERO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70.000.000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4C6056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844B65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44B65">
              <w:rPr>
                <w:rFonts w:ascii="Arial" w:hAnsi="Arial" w:cs="Arial"/>
                <w:sz w:val="20"/>
                <w:szCs w:val="20"/>
                <w:lang w:val="es-ES_tradnl"/>
              </w:rPr>
              <w:t>FACTURA FE-151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844B65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44B65">
              <w:rPr>
                <w:rFonts w:ascii="Tahoma,Bold" w:eastAsiaTheme="minorHAnsi" w:hAnsi="Tahoma,Bold" w:cs="Tahoma,Bold"/>
                <w:bCs/>
                <w:lang w:val="es-ES"/>
              </w:rPr>
              <w:t>220014080 del 20/05/2022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8.790.381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FACTURA FE-164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145FC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145FC">
              <w:rPr>
                <w:rFonts w:ascii="Tahoma,Bold" w:eastAsiaTheme="minorHAnsi" w:hAnsi="Tahoma,Bold" w:cs="Tahoma,Bold"/>
                <w:bCs/>
                <w:lang w:val="es-ES"/>
              </w:rPr>
              <w:t>220021717 del 29/07/2022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55.420.383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$64.210.764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5.709.025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69.919.789</w:t>
            </w:r>
          </w:p>
        </w:tc>
      </w:tr>
      <w:tr w:rsidR="00C364DB" w:rsidRPr="00E52B2B" w:rsidTr="00C364DB">
        <w:trPr>
          <w:trHeight w:val="397"/>
          <w:jc w:val="center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$80.211</w:t>
            </w:r>
          </w:p>
        </w:tc>
      </w:tr>
    </w:tbl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Default="00C364DB" w:rsidP="00C364DB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se evidencia, el saldo por ejecutar es de $ 80.211 cifra insuficiente para cubrir las actividades pendientes de ejecutar.</w:t>
      </w: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CONTRATO PM04-2022 “BIENESTAR LABORAL”.</w:t>
      </w: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NECESIDADES: </w:t>
      </w: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1701"/>
        <w:gridCol w:w="4253"/>
        <w:gridCol w:w="1291"/>
      </w:tblGrid>
      <w:tr w:rsidR="00C364DB" w:rsidTr="00C364DB">
        <w:tc>
          <w:tcPr>
            <w:tcW w:w="1809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1701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291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C364DB" w:rsidTr="00C364DB">
        <w:tc>
          <w:tcPr>
            <w:tcW w:w="1809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prepensionados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Sanduche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especial con jugo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364DB" w:rsidTr="00C364DB">
        <w:tc>
          <w:tcPr>
            <w:tcW w:w="1809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 cada uno de 600.000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364DB" w:rsidTr="00C364DB">
        <w:tc>
          <w:tcPr>
            <w:tcW w:w="1809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Ensalada de frutas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364DB" w:rsidTr="00C364DB">
        <w:tc>
          <w:tcPr>
            <w:tcW w:w="1809" w:type="dxa"/>
            <w:vMerge w:val="restart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Natilla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364DB" w:rsidTr="00C364DB">
        <w:tc>
          <w:tcPr>
            <w:tcW w:w="1809" w:type="dxa"/>
            <w:vMerge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Buñuelos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364DB" w:rsidTr="00C364DB">
        <w:tc>
          <w:tcPr>
            <w:tcW w:w="1809" w:type="dxa"/>
            <w:vMerge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Hojuelas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364DB" w:rsidTr="00C364DB">
        <w:tc>
          <w:tcPr>
            <w:tcW w:w="1809" w:type="dxa"/>
            <w:vMerge w:val="restart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16.12.2022</w:t>
            </w:r>
          </w:p>
        </w:tc>
        <w:tc>
          <w:tcPr>
            <w:tcW w:w="1701" w:type="dxa"/>
            <w:vMerge w:val="restart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navideña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Almuerzos completo en restaurante </w:t>
            </w:r>
          </w:p>
        </w:tc>
        <w:tc>
          <w:tcPr>
            <w:tcW w:w="1291" w:type="dxa"/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C364DB" w:rsidTr="00C364DB">
        <w:tc>
          <w:tcPr>
            <w:tcW w:w="1809" w:type="dxa"/>
            <w:vMerge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Pasabocas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gaseosas</w:t>
            </w:r>
          </w:p>
        </w:tc>
        <w:tc>
          <w:tcPr>
            <w:tcW w:w="1291" w:type="dxa"/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(2 por persona)</w:t>
            </w:r>
          </w:p>
        </w:tc>
      </w:tr>
      <w:tr w:rsidR="00C364DB" w:rsidTr="00C364DB">
        <w:tc>
          <w:tcPr>
            <w:tcW w:w="1809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Incentivos </w:t>
            </w:r>
          </w:p>
        </w:tc>
        <w:tc>
          <w:tcPr>
            <w:tcW w:w="4253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de gestión, calificación funcionarios de carrera nivel profesional y asistencial. Cada uno de un SMLV</w:t>
            </w:r>
          </w:p>
        </w:tc>
        <w:tc>
          <w:tcPr>
            <w:tcW w:w="1291" w:type="dxa"/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364DB" w:rsidTr="00C364DB">
        <w:tc>
          <w:tcPr>
            <w:tcW w:w="1809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Dotación </w:t>
            </w:r>
          </w:p>
        </w:tc>
        <w:tc>
          <w:tcPr>
            <w:tcW w:w="4253" w:type="dxa"/>
          </w:tcPr>
          <w:p w:rsidR="00C364DB" w:rsidRDefault="00C364DB" w:rsidP="00C364D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Cumplimiento artículo 230 del Código Sustantivo del Trabajo cada bono por 1 SMLV</w:t>
            </w:r>
          </w:p>
        </w:tc>
        <w:tc>
          <w:tcPr>
            <w:tcW w:w="1291" w:type="dxa"/>
          </w:tcPr>
          <w:p w:rsidR="00C364DB" w:rsidRDefault="00C364DB" w:rsidP="00C364D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Pr="00E52B2B" w:rsidRDefault="00C364DB" w:rsidP="00C3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3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30"/>
        <w:gridCol w:w="3402"/>
        <w:gridCol w:w="1985"/>
      </w:tblGrid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80.000.000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4C6056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FE-154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D901CF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01CF">
              <w:rPr>
                <w:rFonts w:ascii="Arial" w:eastAsiaTheme="minorHAnsi" w:hAnsi="Arial" w:cs="Arial"/>
                <w:bCs/>
                <w:lang w:val="es-ES"/>
              </w:rPr>
              <w:t>220017167 del 17/06/2022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2.976.488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FE-163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D901CF" w:rsidRDefault="00C364DB" w:rsidP="00C364DB">
            <w:pPr>
              <w:jc w:val="center"/>
              <w:rPr>
                <w:rFonts w:ascii="Arial" w:eastAsiaTheme="minorHAnsi" w:hAnsi="Arial" w:cs="Arial"/>
                <w:bCs/>
                <w:lang w:val="es-ES"/>
              </w:rPr>
            </w:pPr>
            <w:r w:rsidRPr="00D901CF">
              <w:rPr>
                <w:rFonts w:ascii="Tahoma,Bold" w:eastAsiaTheme="minorHAnsi" w:hAnsi="Tahoma,Bold" w:cs="Tahoma,Bold"/>
                <w:bCs/>
                <w:lang w:val="es-ES"/>
              </w:rPr>
              <w:t>220022735 del 01/08/2022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27.356.315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$30.332.803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17.921.251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$48.254.054</w:t>
            </w:r>
          </w:p>
        </w:tc>
      </w:tr>
      <w:tr w:rsidR="00C364DB" w:rsidRPr="00E52B2B" w:rsidTr="00186711">
        <w:trPr>
          <w:trHeight w:val="397"/>
          <w:jc w:val="center"/>
        </w:trPr>
        <w:tc>
          <w:tcPr>
            <w:tcW w:w="3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64DB" w:rsidRPr="00E52B2B" w:rsidRDefault="00C364DB" w:rsidP="00C364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$31.745.946</w:t>
            </w:r>
          </w:p>
        </w:tc>
      </w:tr>
    </w:tbl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Default="00C364DB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C364DB" w:rsidRDefault="00C364DB" w:rsidP="0018671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saldo pendiente de ejecutar es de $ 31.745.94</w:t>
      </w:r>
      <w:r w:rsidR="00E1279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se debe tener en cuenta que aún no se ha facturado el valor correspondiente a los exámenes médicos ocupacionales ya que a la fecha aún esta actividad no se ha completado.  </w:t>
      </w:r>
      <w:r w:rsidR="00186711">
        <w:rPr>
          <w:rFonts w:ascii="Arial" w:hAnsi="Arial" w:cs="Arial"/>
          <w:sz w:val="20"/>
          <w:szCs w:val="20"/>
        </w:rPr>
        <w:t>Se va a proceder a solicitar al operador del contrato una cotización sobre las necesidades señaladas para saber si se requiere hacer una adición al contrato de bienestar laboral.</w:t>
      </w: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 para su conocimiento y fines pertinentes.</w:t>
      </w: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</w:p>
    <w:p w:rsidR="00186711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LINA MARCELA CANO HOYOS</w:t>
      </w:r>
    </w:p>
    <w:p w:rsidR="00186711" w:rsidRPr="000A105E" w:rsidRDefault="00186711" w:rsidP="00C364D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General</w:t>
      </w:r>
    </w:p>
    <w:sectPr w:rsidR="00186711" w:rsidRPr="000A105E" w:rsidSect="001867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711" w:rsidRDefault="00186711" w:rsidP="00E66E45">
      <w:pPr>
        <w:spacing w:after="0" w:line="240" w:lineRule="auto"/>
      </w:pPr>
      <w:r>
        <w:separator/>
      </w:r>
    </w:p>
  </w:endnote>
  <w:endnote w:type="continuationSeparator" w:id="0">
    <w:p w:rsidR="00186711" w:rsidRDefault="0018671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1" w:rsidRDefault="001867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1" w:rsidRDefault="0018671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186711" w:rsidRPr="00E25F48" w:rsidTr="00E25F48">
      <w:tc>
        <w:tcPr>
          <w:tcW w:w="5796" w:type="dxa"/>
          <w:shd w:val="clear" w:color="auto" w:fill="auto"/>
        </w:tcPr>
        <w:p w:rsidR="00186711" w:rsidRPr="00E25F48" w:rsidRDefault="0018671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86711" w:rsidRPr="00E25F48" w:rsidRDefault="0018671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711" w:rsidRDefault="0018671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1" w:rsidRDefault="001867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711" w:rsidRDefault="00186711" w:rsidP="00E66E45">
      <w:pPr>
        <w:spacing w:after="0" w:line="240" w:lineRule="auto"/>
      </w:pPr>
      <w:r>
        <w:separator/>
      </w:r>
    </w:p>
  </w:footnote>
  <w:footnote w:type="continuationSeparator" w:id="0">
    <w:p w:rsidR="00186711" w:rsidRDefault="0018671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1" w:rsidRDefault="00186711">
    <w:pPr>
      <w:pStyle w:val="Encabezado"/>
    </w:pPr>
    <w:r w:rsidRPr="009E4F1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1" w:rsidRDefault="00186711" w:rsidP="00E66E45">
    <w:pPr>
      <w:pStyle w:val="Encabezado"/>
      <w:tabs>
        <w:tab w:val="clear" w:pos="4419"/>
        <w:tab w:val="center" w:pos="7655"/>
      </w:tabs>
      <w:ind w:left="-993"/>
    </w:pPr>
    <w:r w:rsidRPr="009E4F1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186711" w:rsidRPr="00E25F48" w:rsidTr="00E25F48">
      <w:tc>
        <w:tcPr>
          <w:tcW w:w="4489" w:type="dxa"/>
          <w:shd w:val="clear" w:color="auto" w:fill="auto"/>
        </w:tcPr>
        <w:p w:rsidR="00186711" w:rsidRPr="00E25F48" w:rsidRDefault="0018671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186711" w:rsidRPr="00E25F48" w:rsidRDefault="0018671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186711" w:rsidRPr="00E25F48" w:rsidRDefault="0018671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86711" w:rsidRDefault="0018671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1" w:rsidRDefault="00186711">
    <w:pPr>
      <w:pStyle w:val="Encabezado"/>
    </w:pPr>
    <w:r w:rsidRPr="009E4F1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A105E"/>
    <w:rsid w:val="00142EDC"/>
    <w:rsid w:val="00147629"/>
    <w:rsid w:val="00186711"/>
    <w:rsid w:val="00186E88"/>
    <w:rsid w:val="004366CB"/>
    <w:rsid w:val="004E734A"/>
    <w:rsid w:val="00532A2A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847F70"/>
    <w:rsid w:val="008A138C"/>
    <w:rsid w:val="008C1B00"/>
    <w:rsid w:val="008C68DA"/>
    <w:rsid w:val="0096555D"/>
    <w:rsid w:val="00974021"/>
    <w:rsid w:val="009E4F14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364DB"/>
    <w:rsid w:val="00CA4DB2"/>
    <w:rsid w:val="00CB405A"/>
    <w:rsid w:val="00D95ADC"/>
    <w:rsid w:val="00DA0057"/>
    <w:rsid w:val="00DA31DF"/>
    <w:rsid w:val="00DD1F1D"/>
    <w:rsid w:val="00DF5DF5"/>
    <w:rsid w:val="00E01DBF"/>
    <w:rsid w:val="00E1279D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39</TotalTime>
  <Pages>3</Pages>
  <Words>485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2022-11-23T18:17:00Z</cp:lastPrinted>
  <dcterms:created xsi:type="dcterms:W3CDTF">2022-11-23T18:18:00Z</dcterms:created>
  <dcterms:modified xsi:type="dcterms:W3CDTF">2022-11-23T18:18:00Z</dcterms:modified>
</cp:coreProperties>
</file>