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0504" w:rsidRPr="002B0504" w:rsidRDefault="006F7C8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Itagüí, 2</w:t>
      </w:r>
      <w:r w:rsidR="003969A3">
        <w:rPr>
          <w:rFonts w:ascii="Arial" w:hAnsi="Arial" w:cs="Arial"/>
          <w:sz w:val="20"/>
          <w:szCs w:val="20"/>
        </w:rPr>
        <w:t>5</w:t>
      </w:r>
      <w:r w:rsidR="00A5762C">
        <w:rPr>
          <w:rFonts w:ascii="Arial" w:hAnsi="Arial" w:cs="Arial"/>
          <w:sz w:val="20"/>
          <w:szCs w:val="20"/>
        </w:rPr>
        <w:t xml:space="preserve"> de </w:t>
      </w:r>
      <w:r w:rsidR="003969A3">
        <w:rPr>
          <w:rFonts w:ascii="Arial" w:hAnsi="Arial" w:cs="Arial"/>
          <w:sz w:val="20"/>
          <w:szCs w:val="20"/>
        </w:rPr>
        <w:t xml:space="preserve">octubre </w:t>
      </w:r>
      <w:r w:rsidR="00A5762C">
        <w:rPr>
          <w:rFonts w:ascii="Arial" w:hAnsi="Arial" w:cs="Arial"/>
          <w:sz w:val="20"/>
          <w:szCs w:val="20"/>
        </w:rPr>
        <w:t>de 2022</w:t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3969A3" w:rsidRDefault="006F7C84" w:rsidP="006F7C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00"/>
          <w:tab w:val="left" w:pos="9912"/>
          <w:tab w:val="left" w:pos="10620"/>
          <w:tab w:val="left" w:pos="11328"/>
          <w:tab w:val="left" w:pos="12036"/>
        </w:tabs>
        <w:rPr>
          <w:rFonts w:cs="Arial"/>
          <w:sz w:val="20"/>
        </w:rPr>
      </w:pPr>
      <w:r>
        <w:rPr>
          <w:rFonts w:cs="Arial"/>
          <w:sz w:val="20"/>
        </w:rPr>
        <w:t>Señor</w:t>
      </w:r>
    </w:p>
    <w:p w:rsidR="006F7C84" w:rsidRPr="002B0504" w:rsidRDefault="003969A3" w:rsidP="006F7C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00"/>
          <w:tab w:val="left" w:pos="9912"/>
          <w:tab w:val="left" w:pos="10620"/>
          <w:tab w:val="left" w:pos="11328"/>
          <w:tab w:val="left" w:pos="12036"/>
        </w:tabs>
        <w:rPr>
          <w:rFonts w:cs="Arial"/>
          <w:sz w:val="20"/>
        </w:rPr>
      </w:pPr>
      <w:r>
        <w:rPr>
          <w:rFonts w:cs="Arial"/>
          <w:sz w:val="20"/>
        </w:rPr>
        <w:t xml:space="preserve">JHONY ALEXANDER ZAPATA </w:t>
      </w:r>
      <w:proofErr w:type="spellStart"/>
      <w:r>
        <w:rPr>
          <w:rFonts w:cs="Arial"/>
          <w:sz w:val="20"/>
        </w:rPr>
        <w:t>ZAPATA</w:t>
      </w:r>
      <w:proofErr w:type="spellEnd"/>
      <w:r w:rsidR="006F7C84">
        <w:rPr>
          <w:rFonts w:cs="Arial"/>
          <w:sz w:val="20"/>
        </w:rPr>
        <w:t xml:space="preserve"> </w:t>
      </w:r>
    </w:p>
    <w:p w:rsidR="003969A3" w:rsidRPr="003969A3" w:rsidRDefault="003969A3" w:rsidP="006F7C8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969A3">
        <w:rPr>
          <w:rFonts w:ascii="Arial" w:hAnsi="Arial" w:cs="Arial"/>
          <w:sz w:val="20"/>
          <w:szCs w:val="20"/>
        </w:rPr>
        <w:t>CL 36A # 38A – 08</w:t>
      </w:r>
    </w:p>
    <w:p w:rsidR="006F7C84" w:rsidRPr="003969A3" w:rsidRDefault="006F7C84" w:rsidP="006F7C84">
      <w:pPr>
        <w:pStyle w:val="Sinespaciado"/>
        <w:jc w:val="both"/>
        <w:rPr>
          <w:rFonts w:ascii="Arial" w:eastAsiaTheme="minorHAnsi" w:hAnsi="Arial" w:cs="Arial"/>
          <w:sz w:val="20"/>
          <w:szCs w:val="20"/>
        </w:rPr>
      </w:pPr>
      <w:r w:rsidRPr="003969A3">
        <w:rPr>
          <w:rFonts w:ascii="Arial" w:eastAsiaTheme="minorHAnsi" w:hAnsi="Arial" w:cs="Arial"/>
          <w:sz w:val="20"/>
          <w:szCs w:val="20"/>
        </w:rPr>
        <w:t>CELULAR</w:t>
      </w:r>
      <w:r w:rsidR="003969A3" w:rsidRPr="003969A3">
        <w:rPr>
          <w:rFonts w:ascii="Arial" w:eastAsiaTheme="minorHAnsi" w:hAnsi="Arial" w:cs="Arial"/>
          <w:sz w:val="20"/>
          <w:szCs w:val="20"/>
        </w:rPr>
        <w:t xml:space="preserve"> 3163466351</w:t>
      </w:r>
    </w:p>
    <w:p w:rsidR="006F7C84" w:rsidRPr="003969A3" w:rsidRDefault="006F7C84" w:rsidP="006F7C8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969A3">
        <w:rPr>
          <w:rFonts w:ascii="Arial" w:hAnsi="Arial" w:cs="Arial"/>
          <w:sz w:val="20"/>
          <w:szCs w:val="20"/>
        </w:rPr>
        <w:t xml:space="preserve">Itagüí </w:t>
      </w:r>
    </w:p>
    <w:p w:rsidR="00514CFE" w:rsidRDefault="00514CFE" w:rsidP="002B0504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514CFE" w:rsidRDefault="00514CFE" w:rsidP="002B0504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B0504">
        <w:rPr>
          <w:rFonts w:ascii="Arial" w:hAnsi="Arial" w:cs="Arial"/>
          <w:b/>
          <w:sz w:val="20"/>
          <w:szCs w:val="20"/>
        </w:rPr>
        <w:t>Asunto</w:t>
      </w:r>
      <w:r w:rsidRPr="002B0504">
        <w:rPr>
          <w:rFonts w:ascii="Arial" w:hAnsi="Arial" w:cs="Arial"/>
          <w:sz w:val="20"/>
          <w:szCs w:val="20"/>
        </w:rPr>
        <w:t>:</w:t>
      </w:r>
      <w:r w:rsidRPr="002B0504">
        <w:rPr>
          <w:rFonts w:ascii="Arial" w:hAnsi="Arial" w:cs="Arial"/>
          <w:sz w:val="20"/>
          <w:szCs w:val="20"/>
        </w:rPr>
        <w:tab/>
        <w:t>SOLICITUD PRESENTACIÓN PROPUESTA</w:t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B0504">
        <w:rPr>
          <w:rFonts w:ascii="Arial" w:hAnsi="Arial" w:cs="Arial"/>
          <w:sz w:val="20"/>
          <w:szCs w:val="20"/>
        </w:rPr>
        <w:t>Cordial saludo:</w:t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7A36F3" w:rsidRDefault="002B0504" w:rsidP="007A36F3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2B0504">
        <w:rPr>
          <w:rFonts w:cs="Arial"/>
          <w:sz w:val="20"/>
        </w:rPr>
        <w:t>La Personería Municipal de Itagüí, está interesada en contar con sus servicios a través de la suscripción de un contrato de prestación de servicios profesionales en la modalidad de Contrata</w:t>
      </w:r>
      <w:r w:rsidR="003969A3">
        <w:rPr>
          <w:rFonts w:cs="Arial"/>
          <w:sz w:val="20"/>
        </w:rPr>
        <w:t xml:space="preserve">ción Directa, cuyo objeto es </w:t>
      </w:r>
      <w:r w:rsidR="006F7C84">
        <w:rPr>
          <w:rFonts w:cs="Arial"/>
          <w:sz w:val="20"/>
        </w:rPr>
        <w:t xml:space="preserve">la </w:t>
      </w:r>
      <w:r w:rsidR="003969A3" w:rsidRPr="00CE3498">
        <w:rPr>
          <w:rFonts w:cs="Arial"/>
          <w:sz w:val="20"/>
        </w:rPr>
        <w:t>Prestación de Servicios Profesionales, por su cuenta y riesgo, sin vínculo laboral para apoyar a la Personería Municipal en el proceso de planeación institucional y gobierno digital</w:t>
      </w:r>
      <w:r w:rsidR="006F7C84">
        <w:rPr>
          <w:rFonts w:eastAsia="Calibri" w:cs="Arial"/>
          <w:sz w:val="20"/>
        </w:rPr>
        <w:t>.</w:t>
      </w:r>
    </w:p>
    <w:p w:rsidR="007A36F3" w:rsidRDefault="007A36F3" w:rsidP="007A36F3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7A36F3" w:rsidRDefault="007A36F3" w:rsidP="007A36F3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Durante la ejecución me comprometo a realizar las siguientes actividades:</w:t>
      </w:r>
    </w:p>
    <w:p w:rsidR="006F7C84" w:rsidRDefault="006F7C84" w:rsidP="006F7C84">
      <w:pPr>
        <w:autoSpaceDE w:val="0"/>
        <w:autoSpaceDN w:val="0"/>
        <w:adjustRightInd w:val="0"/>
        <w:spacing w:before="240"/>
        <w:ind w:left="360"/>
        <w:rPr>
          <w:rFonts w:cs="Arial"/>
          <w:sz w:val="20"/>
        </w:rPr>
      </w:pPr>
      <w:r>
        <w:rPr>
          <w:rFonts w:cs="Arial"/>
          <w:sz w:val="20"/>
        </w:rPr>
        <w:t>ACTIVIDADES:</w:t>
      </w:r>
    </w:p>
    <w:p w:rsidR="003969A3" w:rsidRDefault="003969A3" w:rsidP="003969A3">
      <w:pPr>
        <w:autoSpaceDE w:val="0"/>
        <w:autoSpaceDN w:val="0"/>
        <w:adjustRightInd w:val="0"/>
        <w:spacing w:before="240"/>
        <w:ind w:left="360"/>
        <w:rPr>
          <w:rFonts w:cs="Arial"/>
          <w:sz w:val="20"/>
        </w:rPr>
      </w:pPr>
    </w:p>
    <w:p w:rsidR="003969A3" w:rsidRPr="00FD1D57" w:rsidRDefault="003969A3" w:rsidP="003969A3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s-ES_tradnl"/>
        </w:rPr>
      </w:pPr>
      <w:r w:rsidRPr="00FD1D57">
        <w:rPr>
          <w:rFonts w:ascii="Arial" w:hAnsi="Arial" w:cs="Arial"/>
          <w:sz w:val="20"/>
          <w:szCs w:val="20"/>
          <w:lang w:val="es-ES_tradnl"/>
        </w:rPr>
        <w:t xml:space="preserve">Apoyar a la alta dirección  en el seguimiento y  desarrollo del PEI. </w:t>
      </w:r>
    </w:p>
    <w:p w:rsidR="003969A3" w:rsidRPr="00FD1D57" w:rsidRDefault="003969A3" w:rsidP="003969A3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s-ES_tradnl"/>
        </w:rPr>
      </w:pPr>
      <w:r w:rsidRPr="00FD1D57">
        <w:rPr>
          <w:rFonts w:ascii="Arial" w:hAnsi="Arial" w:cs="Arial"/>
          <w:sz w:val="20"/>
          <w:szCs w:val="20"/>
          <w:lang w:val="es-ES_tradnl"/>
        </w:rPr>
        <w:t>Asesorar y acompañar a la alta dirección en la construcción y desarrollo de los planes de acción.</w:t>
      </w:r>
    </w:p>
    <w:p w:rsidR="005958FB" w:rsidRDefault="003969A3" w:rsidP="003969A3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s-ES_tradnl"/>
        </w:rPr>
      </w:pPr>
      <w:r w:rsidRPr="005958FB">
        <w:rPr>
          <w:rFonts w:ascii="Arial" w:hAnsi="Arial" w:cs="Arial"/>
          <w:sz w:val="20"/>
          <w:szCs w:val="20"/>
          <w:lang w:val="es-ES_tradnl"/>
        </w:rPr>
        <w:t xml:space="preserve">Asesorar y apoyar el proceso de elaboración de informes y seguimiento a los diferentes planes institucionales (plan estratégico, planes de acción y plan anticorrupción entre otros). </w:t>
      </w:r>
    </w:p>
    <w:p w:rsidR="003969A3" w:rsidRPr="005958FB" w:rsidRDefault="003969A3" w:rsidP="003969A3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s-ES_tradnl"/>
        </w:rPr>
      </w:pPr>
      <w:r w:rsidRPr="005958FB">
        <w:rPr>
          <w:rFonts w:ascii="Arial" w:hAnsi="Arial" w:cs="Arial"/>
          <w:sz w:val="20"/>
          <w:szCs w:val="20"/>
          <w:lang w:val="es-ES_tradnl"/>
        </w:rPr>
        <w:t xml:space="preserve">Apoyar y elaborar el seguimiento a los procesos de planeación y comunicaciones. </w:t>
      </w:r>
    </w:p>
    <w:p w:rsidR="003969A3" w:rsidRPr="00FD1D57" w:rsidRDefault="003969A3" w:rsidP="003969A3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s-ES_tradnl"/>
        </w:rPr>
      </w:pPr>
      <w:r w:rsidRPr="00FD1D57">
        <w:rPr>
          <w:rFonts w:ascii="Arial" w:hAnsi="Arial" w:cs="Arial"/>
          <w:sz w:val="20"/>
          <w:szCs w:val="20"/>
          <w:lang w:val="es-ES_tradnl"/>
        </w:rPr>
        <w:t xml:space="preserve">Apoyar y acompañar la difusión periódica y permanente de los temas estratégicos de planeación institucional  de manera transversal a los demás procesos y MIPG. </w:t>
      </w:r>
    </w:p>
    <w:p w:rsidR="003969A3" w:rsidRPr="00FD1D57" w:rsidRDefault="003969A3" w:rsidP="003969A3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s-ES_tradnl"/>
        </w:rPr>
      </w:pPr>
      <w:r w:rsidRPr="00FD1D57">
        <w:rPr>
          <w:rFonts w:ascii="Arial" w:hAnsi="Arial" w:cs="Arial"/>
          <w:sz w:val="20"/>
          <w:szCs w:val="20"/>
          <w:lang w:val="es-ES_tradnl"/>
        </w:rPr>
        <w:t xml:space="preserve">Acompañar al personero en los comités Institucionales. </w:t>
      </w:r>
    </w:p>
    <w:p w:rsidR="003969A3" w:rsidRPr="00FD1D57" w:rsidRDefault="003969A3" w:rsidP="003969A3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s-ES_tradnl"/>
        </w:rPr>
      </w:pPr>
      <w:r w:rsidRPr="00FD1D57">
        <w:rPr>
          <w:rFonts w:ascii="Arial" w:hAnsi="Arial" w:cs="Arial"/>
          <w:sz w:val="20"/>
          <w:szCs w:val="20"/>
          <w:lang w:val="es-ES_tradnl"/>
        </w:rPr>
        <w:t xml:space="preserve">Asesorar y acompañar a la alta dirección en temas de auditorías tanto internas como externas desde el área de planeación. </w:t>
      </w:r>
    </w:p>
    <w:p w:rsidR="003969A3" w:rsidRDefault="003969A3" w:rsidP="003969A3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s-ES_tradnl"/>
        </w:rPr>
      </w:pPr>
      <w:r w:rsidRPr="00FD1D57">
        <w:rPr>
          <w:rFonts w:ascii="Arial" w:hAnsi="Arial" w:cs="Arial"/>
          <w:sz w:val="20"/>
          <w:szCs w:val="20"/>
          <w:lang w:val="es-ES_tradnl"/>
        </w:rPr>
        <w:t>Apoyar a la construcción del plan estratégico de tecnologías de la información desde el área de planeación y análisis institucional.</w:t>
      </w:r>
    </w:p>
    <w:p w:rsidR="003969A3" w:rsidRPr="00FD1D57" w:rsidRDefault="003969A3" w:rsidP="003969A3">
      <w:pPr>
        <w:pStyle w:val="Prrafodelista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3969A3" w:rsidRDefault="003969A3" w:rsidP="003969A3">
      <w:pPr>
        <w:autoSpaceDE w:val="0"/>
        <w:autoSpaceDN w:val="0"/>
        <w:adjustRightInd w:val="0"/>
        <w:spacing w:line="360" w:lineRule="auto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ACTIVIDADES GOBIERNO DIGITAL:</w:t>
      </w:r>
    </w:p>
    <w:p w:rsidR="003969A3" w:rsidRDefault="003969A3" w:rsidP="003969A3">
      <w:pPr>
        <w:autoSpaceDE w:val="0"/>
        <w:autoSpaceDN w:val="0"/>
        <w:adjustRightInd w:val="0"/>
        <w:spacing w:before="240"/>
        <w:ind w:left="360"/>
        <w:rPr>
          <w:rFonts w:cs="Arial"/>
          <w:sz w:val="20"/>
        </w:rPr>
      </w:pPr>
      <w:r>
        <w:rPr>
          <w:rFonts w:eastAsia="Calibri" w:cs="Arial"/>
          <w:sz w:val="20"/>
        </w:rPr>
        <w:t>A</w:t>
      </w:r>
      <w:r w:rsidRPr="003848E4">
        <w:rPr>
          <w:rFonts w:eastAsia="Calibri" w:cs="Arial"/>
          <w:sz w:val="20"/>
        </w:rPr>
        <w:t xml:space="preserve">sesorar y acompañar el avance en la Implementación de la Estrategia de Gobierno </w:t>
      </w:r>
      <w:r>
        <w:rPr>
          <w:rFonts w:eastAsia="Calibri" w:cs="Arial"/>
          <w:sz w:val="20"/>
        </w:rPr>
        <w:t>digital.</w:t>
      </w:r>
    </w:p>
    <w:p w:rsidR="003969A3" w:rsidRDefault="003969A3" w:rsidP="003969A3">
      <w:pPr>
        <w:autoSpaceDE w:val="0"/>
        <w:autoSpaceDN w:val="0"/>
        <w:adjustRightInd w:val="0"/>
        <w:spacing w:before="240"/>
        <w:ind w:left="360"/>
        <w:rPr>
          <w:rFonts w:cs="Arial"/>
          <w:sz w:val="20"/>
        </w:rPr>
      </w:pPr>
      <w:r>
        <w:rPr>
          <w:rFonts w:cs="Arial"/>
          <w:sz w:val="20"/>
        </w:rPr>
        <w:t>ACTIVIDADES:</w:t>
      </w:r>
    </w:p>
    <w:p w:rsidR="003969A3" w:rsidRDefault="003969A3" w:rsidP="003969A3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C67CC">
        <w:rPr>
          <w:rFonts w:ascii="Arial" w:hAnsi="Arial" w:cs="Arial"/>
          <w:color w:val="000000"/>
          <w:sz w:val="20"/>
          <w:szCs w:val="20"/>
        </w:rPr>
        <w:t>Asesorar y acompañar en La Política de Gobierno Digital para la Vigencia 2022</w:t>
      </w:r>
      <w:r>
        <w:rPr>
          <w:rFonts w:ascii="Arial" w:hAnsi="Arial" w:cs="Arial"/>
          <w:color w:val="000000"/>
          <w:sz w:val="20"/>
          <w:szCs w:val="20"/>
        </w:rPr>
        <w:t>, según la normatividad vigente.</w:t>
      </w:r>
    </w:p>
    <w:p w:rsidR="003969A3" w:rsidRPr="00BC67CC" w:rsidRDefault="003969A3" w:rsidP="003969A3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C67CC">
        <w:rPr>
          <w:rFonts w:ascii="Arial" w:hAnsi="Arial" w:cs="Arial"/>
          <w:color w:val="000000"/>
          <w:sz w:val="20"/>
          <w:szCs w:val="20"/>
        </w:rPr>
        <w:t xml:space="preserve">Acompañar y construir el documento que dé cumplimiento a la Publicación del Conjunto de Datos Abiertos. </w:t>
      </w:r>
    </w:p>
    <w:p w:rsidR="003969A3" w:rsidRPr="002841AB" w:rsidRDefault="003969A3" w:rsidP="003969A3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841AB">
        <w:rPr>
          <w:rFonts w:ascii="Arial" w:hAnsi="Arial" w:cs="Arial"/>
          <w:color w:val="000000"/>
          <w:sz w:val="20"/>
          <w:szCs w:val="20"/>
        </w:rPr>
        <w:t xml:space="preserve">Realizar el seguimiento periódico del cumplimiento del Componente de Publicación de Información de Gobierno Digital Según la Resolución 3564 de 2015 y la ley 712 de 2014. </w:t>
      </w:r>
    </w:p>
    <w:p w:rsidR="003969A3" w:rsidRDefault="003969A3" w:rsidP="003969A3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Acompañar </w:t>
      </w:r>
      <w:r w:rsidRPr="002841AB">
        <w:rPr>
          <w:rFonts w:ascii="Arial" w:hAnsi="Arial" w:cs="Arial"/>
          <w:color w:val="000000"/>
          <w:sz w:val="20"/>
          <w:szCs w:val="20"/>
        </w:rPr>
        <w:t xml:space="preserve">a la alta dirección en </w:t>
      </w:r>
      <w:r>
        <w:rPr>
          <w:rFonts w:ascii="Arial" w:hAnsi="Arial" w:cs="Arial"/>
          <w:color w:val="000000"/>
          <w:sz w:val="20"/>
          <w:szCs w:val="20"/>
        </w:rPr>
        <w:t>todo lo relacionado con el gobierno digital.</w:t>
      </w:r>
    </w:p>
    <w:p w:rsidR="003969A3" w:rsidRDefault="003969A3" w:rsidP="003969A3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841AB">
        <w:rPr>
          <w:rFonts w:ascii="Arial" w:hAnsi="Arial" w:cs="Arial"/>
          <w:color w:val="000000"/>
          <w:sz w:val="20"/>
          <w:szCs w:val="20"/>
        </w:rPr>
        <w:t>Definir el inventario de activos de Información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3969A3" w:rsidRPr="002841AB" w:rsidRDefault="003969A3" w:rsidP="003969A3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841AB">
        <w:rPr>
          <w:rFonts w:ascii="Arial" w:hAnsi="Arial" w:cs="Arial"/>
          <w:color w:val="000000"/>
          <w:sz w:val="20"/>
          <w:szCs w:val="20"/>
        </w:rPr>
        <w:t xml:space="preserve">Realizar seguimiento al proceso de tecnologías de la información (informe de gestión, indicadores, riesgos entre otros). </w:t>
      </w:r>
    </w:p>
    <w:p w:rsidR="003969A3" w:rsidRPr="000361C8" w:rsidRDefault="003969A3" w:rsidP="003969A3">
      <w:pPr>
        <w:pStyle w:val="Prrafodelist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7313B">
        <w:rPr>
          <w:rFonts w:ascii="Arial" w:hAnsi="Arial" w:cs="Arial"/>
          <w:color w:val="000000"/>
          <w:sz w:val="20"/>
          <w:szCs w:val="20"/>
        </w:rPr>
        <w:t>Seguimiento al diagnóstico sobre el estado de las tecnologías de la información en la entidad como insumo para la construcción del PETI.</w:t>
      </w:r>
    </w:p>
    <w:p w:rsidR="003969A3" w:rsidRPr="00E80DB1" w:rsidRDefault="003969A3" w:rsidP="003969A3">
      <w:pPr>
        <w:autoSpaceDE w:val="0"/>
        <w:autoSpaceDN w:val="0"/>
        <w:adjustRightInd w:val="0"/>
        <w:spacing w:before="240" w:line="276" w:lineRule="auto"/>
        <w:ind w:left="360"/>
        <w:rPr>
          <w:rFonts w:cs="Arial"/>
          <w:sz w:val="20"/>
        </w:rPr>
      </w:pPr>
      <w:r w:rsidRPr="00E80DB1">
        <w:rPr>
          <w:rFonts w:cs="Arial"/>
          <w:sz w:val="20"/>
        </w:rPr>
        <w:t>OBLIGACIONES DEL CONTRATISTA:</w:t>
      </w:r>
    </w:p>
    <w:p w:rsidR="003969A3" w:rsidRPr="00E80DB1" w:rsidRDefault="003969A3" w:rsidP="003969A3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80DB1">
        <w:rPr>
          <w:rFonts w:ascii="Arial" w:hAnsi="Arial" w:cs="Arial"/>
          <w:sz w:val="20"/>
          <w:szCs w:val="20"/>
          <w:lang w:val="es-ES"/>
        </w:rPr>
        <w:t xml:space="preserve">Actuar con diligencia, cuidado y ética en las actividades que deba cumplir. </w:t>
      </w:r>
    </w:p>
    <w:p w:rsidR="003969A3" w:rsidRPr="00E80DB1" w:rsidRDefault="003969A3" w:rsidP="003969A3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80DB1">
        <w:rPr>
          <w:rFonts w:ascii="Arial" w:hAnsi="Arial" w:cs="Arial"/>
          <w:sz w:val="20"/>
          <w:szCs w:val="20"/>
          <w:lang w:val="es-ES"/>
        </w:rPr>
        <w:t xml:space="preserve">Comunicar a la entidad con </w:t>
      </w:r>
      <w:proofErr w:type="spellStart"/>
      <w:r w:rsidRPr="00E80DB1">
        <w:rPr>
          <w:rFonts w:ascii="Arial" w:hAnsi="Arial" w:cs="Arial"/>
          <w:sz w:val="20"/>
          <w:szCs w:val="20"/>
          <w:lang w:val="es-ES"/>
        </w:rPr>
        <w:t>debia</w:t>
      </w:r>
      <w:proofErr w:type="spellEnd"/>
      <w:r w:rsidRPr="00E80DB1">
        <w:rPr>
          <w:rFonts w:ascii="Arial" w:hAnsi="Arial" w:cs="Arial"/>
          <w:sz w:val="20"/>
          <w:szCs w:val="20"/>
          <w:lang w:val="es-ES"/>
        </w:rPr>
        <w:t xml:space="preserve"> antelación las actuaciones que requieran acreditación de documentos o suministro de información para aportar a su actividad. </w:t>
      </w:r>
    </w:p>
    <w:p w:rsidR="003969A3" w:rsidRPr="00E80DB1" w:rsidRDefault="003969A3" w:rsidP="003969A3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80DB1">
        <w:rPr>
          <w:rFonts w:ascii="Arial" w:hAnsi="Arial" w:cs="Arial"/>
          <w:sz w:val="20"/>
          <w:szCs w:val="20"/>
          <w:lang w:val="es-ES"/>
        </w:rPr>
        <w:t xml:space="preserve">Obrar con responsabilidad, lealtad y buena fe durante la ejecución del contrato. </w:t>
      </w:r>
    </w:p>
    <w:p w:rsidR="003969A3" w:rsidRPr="00E80DB1" w:rsidRDefault="003969A3" w:rsidP="003969A3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80DB1">
        <w:rPr>
          <w:rFonts w:ascii="Arial" w:hAnsi="Arial" w:cs="Arial"/>
          <w:sz w:val="20"/>
          <w:szCs w:val="20"/>
          <w:lang w:val="es-ES"/>
        </w:rPr>
        <w:t xml:space="preserve">Tener en cuenta las observaciones y recomendaciones que le formulen el Personero Municipal y el supervisor asignado con relación a los alcances del contrato. </w:t>
      </w:r>
    </w:p>
    <w:p w:rsidR="003969A3" w:rsidRPr="00E80DB1" w:rsidRDefault="003969A3" w:rsidP="003969A3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80DB1">
        <w:rPr>
          <w:rFonts w:ascii="Arial" w:hAnsi="Arial" w:cs="Arial"/>
          <w:sz w:val="20"/>
          <w:szCs w:val="20"/>
          <w:lang w:val="es-ES"/>
        </w:rPr>
        <w:t>Guardar y conservar la reserva absoluta de cada uno de los asuntos en que participe.</w:t>
      </w:r>
    </w:p>
    <w:p w:rsidR="003969A3" w:rsidRPr="00E80DB1" w:rsidRDefault="003969A3" w:rsidP="003969A3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80DB1">
        <w:rPr>
          <w:rFonts w:ascii="Arial" w:hAnsi="Arial" w:cs="Arial"/>
          <w:sz w:val="20"/>
          <w:szCs w:val="20"/>
          <w:lang w:val="es-ES"/>
        </w:rPr>
        <w:t xml:space="preserve">Presentar los informes mensuales y detallados de las actividades realizadas con ocasión del cumplimiento del objeto del contrato. </w:t>
      </w:r>
    </w:p>
    <w:p w:rsidR="003969A3" w:rsidRPr="00E80DB1" w:rsidRDefault="003969A3" w:rsidP="003969A3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80DB1">
        <w:rPr>
          <w:rFonts w:ascii="Arial" w:hAnsi="Arial" w:cs="Arial"/>
          <w:sz w:val="20"/>
          <w:szCs w:val="20"/>
          <w:lang w:val="es-ES"/>
        </w:rPr>
        <w:t>Las demás obligaciones requeridas para el cumplimiento del objeto del contrato</w:t>
      </w:r>
    </w:p>
    <w:p w:rsidR="002B0504" w:rsidRPr="00131F79" w:rsidRDefault="002B0504" w:rsidP="003969A3">
      <w:pPr>
        <w:autoSpaceDE w:val="0"/>
        <w:autoSpaceDN w:val="0"/>
        <w:adjustRightInd w:val="0"/>
        <w:rPr>
          <w:rFonts w:cs="Arial"/>
          <w:sz w:val="20"/>
        </w:rPr>
      </w:pPr>
    </w:p>
    <w:p w:rsidR="00A5762C" w:rsidRDefault="002B0504" w:rsidP="002B0504">
      <w:pPr>
        <w:pStyle w:val="Sinespaciado"/>
        <w:jc w:val="both"/>
        <w:rPr>
          <w:rFonts w:ascii="Arial" w:hAnsi="Arial" w:cs="Arial"/>
          <w:lang w:val="es-MX"/>
        </w:rPr>
      </w:pPr>
      <w:r w:rsidRPr="002B0504">
        <w:rPr>
          <w:rFonts w:ascii="Arial" w:hAnsi="Arial" w:cs="Arial"/>
          <w:sz w:val="20"/>
          <w:szCs w:val="20"/>
        </w:rPr>
        <w:t>El plazo de ejecución de</w:t>
      </w:r>
      <w:r w:rsidR="006F7C84">
        <w:rPr>
          <w:rFonts w:ascii="Arial" w:hAnsi="Arial" w:cs="Arial"/>
          <w:sz w:val="20"/>
          <w:szCs w:val="20"/>
        </w:rPr>
        <w:t xml:space="preserve">l contrato será de </w:t>
      </w:r>
      <w:r w:rsidR="003969A3">
        <w:rPr>
          <w:rFonts w:ascii="Arial" w:hAnsi="Arial" w:cs="Arial"/>
          <w:sz w:val="20"/>
          <w:szCs w:val="20"/>
        </w:rPr>
        <w:t xml:space="preserve">sesenta y cinco (65) días </w:t>
      </w:r>
      <w:r w:rsidR="0026151D">
        <w:rPr>
          <w:rFonts w:ascii="Arial" w:hAnsi="Arial" w:cs="Arial"/>
          <w:sz w:val="20"/>
          <w:szCs w:val="20"/>
        </w:rPr>
        <w:t xml:space="preserve">y </w:t>
      </w:r>
      <w:r w:rsidRPr="002B0504">
        <w:rPr>
          <w:rFonts w:ascii="Arial" w:hAnsi="Arial" w:cs="Arial"/>
          <w:sz w:val="20"/>
          <w:szCs w:val="20"/>
        </w:rPr>
        <w:t xml:space="preserve">con un pago mensual aproximado de </w:t>
      </w:r>
      <w:r w:rsidR="006F7C84">
        <w:rPr>
          <w:rFonts w:ascii="Arial" w:hAnsi="Arial" w:cs="Arial"/>
          <w:lang w:val="es-MX"/>
        </w:rPr>
        <w:t xml:space="preserve">TRES </w:t>
      </w:r>
      <w:r w:rsidR="00A5762C">
        <w:rPr>
          <w:rFonts w:ascii="Arial" w:hAnsi="Arial" w:cs="Arial"/>
          <w:lang w:val="es-MX"/>
        </w:rPr>
        <w:t xml:space="preserve"> MI</w:t>
      </w:r>
      <w:r w:rsidR="00131F79">
        <w:rPr>
          <w:rFonts w:ascii="Arial" w:hAnsi="Arial" w:cs="Arial"/>
          <w:lang w:val="es-MX"/>
        </w:rPr>
        <w:t xml:space="preserve">ILLONES </w:t>
      </w:r>
      <w:r w:rsidR="003969A3">
        <w:rPr>
          <w:rFonts w:ascii="Arial" w:hAnsi="Arial" w:cs="Arial"/>
          <w:lang w:val="es-MX"/>
        </w:rPr>
        <w:t>OCHOCIENTOS MIL PESOS ($3.800.000).</w:t>
      </w:r>
    </w:p>
    <w:p w:rsidR="003969A3" w:rsidRPr="002B0504" w:rsidRDefault="003969A3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B0504">
        <w:rPr>
          <w:rFonts w:ascii="Arial" w:hAnsi="Arial" w:cs="Arial"/>
          <w:sz w:val="20"/>
          <w:szCs w:val="20"/>
        </w:rPr>
        <w:t>Si está interesad</w:t>
      </w:r>
      <w:r w:rsidR="00131F79">
        <w:rPr>
          <w:rFonts w:ascii="Arial" w:hAnsi="Arial" w:cs="Arial"/>
          <w:sz w:val="20"/>
          <w:szCs w:val="20"/>
        </w:rPr>
        <w:t>o</w:t>
      </w:r>
      <w:r w:rsidRPr="002B0504">
        <w:rPr>
          <w:rFonts w:ascii="Arial" w:hAnsi="Arial" w:cs="Arial"/>
          <w:sz w:val="20"/>
          <w:szCs w:val="20"/>
        </w:rPr>
        <w:t>, favor presentar propuesta y cotización relacionado con la oferta del servicio referido a la Personería Municipal de Itagüí, ubicada en la carrera 51 No. 51-55 Edificio Judicial 5º piso, anexando los certificados que acrediten su idoneidad o experiencia para ejecutar las actividades y obligaciones inherentes al contrato.</w:t>
      </w:r>
    </w:p>
    <w:p w:rsidR="002B0504" w:rsidRPr="002B0504" w:rsidRDefault="002B0504" w:rsidP="002B0504">
      <w:pPr>
        <w:rPr>
          <w:rFonts w:cs="Arial"/>
          <w:sz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B0504">
        <w:rPr>
          <w:rFonts w:ascii="Arial" w:hAnsi="Arial" w:cs="Arial"/>
          <w:sz w:val="20"/>
          <w:szCs w:val="20"/>
        </w:rPr>
        <w:t>Atentamente,</w:t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3969A3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ALVARO ALONSO DUQUE MUÑOZ</w:t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B0504">
        <w:rPr>
          <w:rFonts w:ascii="Arial" w:hAnsi="Arial" w:cs="Arial"/>
          <w:sz w:val="20"/>
          <w:szCs w:val="20"/>
        </w:rPr>
        <w:t>Personero Municipal</w:t>
      </w:r>
    </w:p>
    <w:p w:rsidR="002B0504" w:rsidRPr="002B0504" w:rsidRDefault="002B0504" w:rsidP="002B0504">
      <w:pPr>
        <w:pStyle w:val="Sinespaciado"/>
        <w:rPr>
          <w:rFonts w:ascii="Arial" w:hAnsi="Arial" w:cs="Arial"/>
          <w:i/>
          <w:sz w:val="20"/>
          <w:szCs w:val="20"/>
        </w:rPr>
      </w:pPr>
    </w:p>
    <w:p w:rsidR="002B0504" w:rsidRPr="002B0504" w:rsidRDefault="002B0504" w:rsidP="002B0504">
      <w:pPr>
        <w:pStyle w:val="Sinespaciado"/>
        <w:rPr>
          <w:rFonts w:ascii="Arial" w:hAnsi="Arial" w:cs="Arial"/>
          <w:i/>
          <w:sz w:val="16"/>
          <w:szCs w:val="16"/>
        </w:rPr>
      </w:pPr>
      <w:r w:rsidRPr="002B0504">
        <w:rPr>
          <w:rFonts w:ascii="Arial" w:hAnsi="Arial" w:cs="Arial"/>
          <w:i/>
          <w:sz w:val="16"/>
          <w:szCs w:val="16"/>
        </w:rPr>
        <w:t>Apoyó: María Oliva Londoño A. P.U.</w:t>
      </w:r>
    </w:p>
    <w:p w:rsidR="002B0504" w:rsidRPr="002B0504" w:rsidRDefault="003969A3" w:rsidP="002B0504">
      <w:pPr>
        <w:pStyle w:val="Sinespaciado"/>
        <w:rPr>
          <w:rFonts w:cs="Arial"/>
          <w:sz w:val="20"/>
        </w:rPr>
      </w:pPr>
      <w:r>
        <w:rPr>
          <w:rFonts w:ascii="Arial" w:hAnsi="Arial" w:cs="Arial"/>
          <w:i/>
          <w:sz w:val="16"/>
          <w:szCs w:val="16"/>
        </w:rPr>
        <w:t>25/10/2022</w:t>
      </w:r>
    </w:p>
    <w:sectPr w:rsidR="002B0504" w:rsidRPr="002B0504" w:rsidSect="002B0504">
      <w:headerReference w:type="default" r:id="rId7"/>
      <w:footerReference w:type="default" r:id="rId8"/>
      <w:pgSz w:w="12242" w:h="18722" w:code="14"/>
      <w:pgMar w:top="2127" w:right="1701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526" w:rsidRDefault="00F87526" w:rsidP="00C50F77">
      <w:r>
        <w:separator/>
      </w:r>
    </w:p>
  </w:endnote>
  <w:endnote w:type="continuationSeparator" w:id="0">
    <w:p w:rsidR="00F87526" w:rsidRDefault="00F87526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732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006"/>
      <w:gridCol w:w="5726"/>
    </w:tblGrid>
    <w:tr w:rsidR="00F87526" w:rsidTr="000C093C">
      <w:tc>
        <w:tcPr>
          <w:tcW w:w="6006" w:type="dxa"/>
        </w:tcPr>
        <w:p w:rsidR="00F87526" w:rsidRDefault="00F87526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1122"/>
                <wp:effectExtent l="0" t="0" r="0" b="0"/>
                <wp:docPr id="20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6" w:type="dxa"/>
        </w:tcPr>
        <w:p w:rsidR="00F87526" w:rsidRDefault="00F87526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1834753" cy="1276350"/>
                <wp:effectExtent l="0" t="0" r="0" b="0"/>
                <wp:docPr id="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6292" cy="1284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87526" w:rsidRDefault="00F87526" w:rsidP="000C093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526" w:rsidRDefault="00F87526" w:rsidP="00C50F77">
      <w:r>
        <w:separator/>
      </w:r>
    </w:p>
  </w:footnote>
  <w:footnote w:type="continuationSeparator" w:id="0">
    <w:p w:rsidR="00F87526" w:rsidRDefault="00F87526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526" w:rsidRDefault="00F87526" w:rsidP="000C093C">
    <w:r w:rsidRPr="00CF26B9">
      <w:rPr>
        <w:noProof/>
      </w:rPr>
      <w:drawing>
        <wp:inline distT="0" distB="0" distL="0" distR="0">
          <wp:extent cx="2352675" cy="199945"/>
          <wp:effectExtent l="0" t="0" r="0" b="0"/>
          <wp:docPr id="1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432" cy="205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CF26B9">
      <w:rPr>
        <w:noProof/>
      </w:rPr>
      <w:drawing>
        <wp:inline distT="0" distB="0" distL="0" distR="0">
          <wp:extent cx="1822167" cy="704850"/>
          <wp:effectExtent l="0" t="0" r="6985" b="0"/>
          <wp:docPr id="1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473" cy="70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526" w:rsidRDefault="00F87526">
    <w:pPr>
      <w:pStyle w:val="Encabezado"/>
    </w:pPr>
  </w:p>
  <w:p w:rsidR="00F87526" w:rsidRDefault="00F8752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F7633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➢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➢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➢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➢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B783D22"/>
    <w:multiLevelType w:val="hybridMultilevel"/>
    <w:tmpl w:val="E74CECA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869D8"/>
    <w:multiLevelType w:val="hybridMultilevel"/>
    <w:tmpl w:val="148A47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C7699"/>
    <w:multiLevelType w:val="multilevel"/>
    <w:tmpl w:val="3E6C2AD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16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714DD8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03BBB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3611D"/>
    <w:multiLevelType w:val="hybridMultilevel"/>
    <w:tmpl w:val="880CA19E"/>
    <w:lvl w:ilvl="0" w:tplc="EE245B9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377BD"/>
    <w:multiLevelType w:val="hybridMultilevel"/>
    <w:tmpl w:val="D50EFAF2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F0C56FB"/>
    <w:multiLevelType w:val="hybridMultilevel"/>
    <w:tmpl w:val="30B4D6D2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20575581"/>
    <w:multiLevelType w:val="hybridMultilevel"/>
    <w:tmpl w:val="D368C4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16726"/>
    <w:multiLevelType w:val="hybridMultilevel"/>
    <w:tmpl w:val="B10ED482"/>
    <w:lvl w:ilvl="0" w:tplc="262E071C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b w:val="0"/>
      </w:rPr>
    </w:lvl>
    <w:lvl w:ilvl="1" w:tplc="240A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>
    <w:nsid w:val="246F7439"/>
    <w:multiLevelType w:val="hybridMultilevel"/>
    <w:tmpl w:val="EBE074CC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>
    <w:nsid w:val="291C5578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>
    <w:nsid w:val="2EF22353"/>
    <w:multiLevelType w:val="hybridMultilevel"/>
    <w:tmpl w:val="C4208F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47A64"/>
    <w:multiLevelType w:val="hybridMultilevel"/>
    <w:tmpl w:val="68D2C09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53D27DB"/>
    <w:multiLevelType w:val="hybridMultilevel"/>
    <w:tmpl w:val="4754B9A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544176"/>
    <w:multiLevelType w:val="hybridMultilevel"/>
    <w:tmpl w:val="3A760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B26341"/>
    <w:multiLevelType w:val="hybridMultilevel"/>
    <w:tmpl w:val="E7CAE7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9466D"/>
    <w:multiLevelType w:val="hybridMultilevel"/>
    <w:tmpl w:val="F07096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C44385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D5392"/>
    <w:multiLevelType w:val="hybridMultilevel"/>
    <w:tmpl w:val="35D48E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D42878"/>
    <w:multiLevelType w:val="hybridMultilevel"/>
    <w:tmpl w:val="62608168"/>
    <w:lvl w:ilvl="0" w:tplc="2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4971491E"/>
    <w:multiLevelType w:val="hybridMultilevel"/>
    <w:tmpl w:val="C1B02D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22A62"/>
    <w:multiLevelType w:val="hybridMultilevel"/>
    <w:tmpl w:val="7BB42EF4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>
    <w:nsid w:val="5CCB0F43"/>
    <w:multiLevelType w:val="hybridMultilevel"/>
    <w:tmpl w:val="F1CCE2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5A58CE"/>
    <w:multiLevelType w:val="hybridMultilevel"/>
    <w:tmpl w:val="536013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61B58"/>
    <w:multiLevelType w:val="hybridMultilevel"/>
    <w:tmpl w:val="E872D98E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>
    <w:nsid w:val="60ED3208"/>
    <w:multiLevelType w:val="hybridMultilevel"/>
    <w:tmpl w:val="F08483A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9EF464B"/>
    <w:multiLevelType w:val="hybridMultilevel"/>
    <w:tmpl w:val="0304F06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D0A55AF"/>
    <w:multiLevelType w:val="hybridMultilevel"/>
    <w:tmpl w:val="FDA40DE8"/>
    <w:lvl w:ilvl="0" w:tplc="E4B80A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AB7E7B"/>
    <w:multiLevelType w:val="hybridMultilevel"/>
    <w:tmpl w:val="2D0EE4C8"/>
    <w:lvl w:ilvl="0" w:tplc="DBD89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E67A9"/>
    <w:multiLevelType w:val="hybridMultilevel"/>
    <w:tmpl w:val="0F06A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FB7343"/>
    <w:multiLevelType w:val="hybridMultilevel"/>
    <w:tmpl w:val="48A0B3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AE4DD4"/>
    <w:multiLevelType w:val="hybridMultilevel"/>
    <w:tmpl w:val="BA66814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9C7CD4"/>
    <w:multiLevelType w:val="hybridMultilevel"/>
    <w:tmpl w:val="00D4230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</w:num>
  <w:num w:numId="3">
    <w:abstractNumId w:val="3"/>
  </w:num>
  <w:num w:numId="4">
    <w:abstractNumId w:val="27"/>
  </w:num>
  <w:num w:numId="5">
    <w:abstractNumId w:val="11"/>
  </w:num>
  <w:num w:numId="6">
    <w:abstractNumId w:val="10"/>
  </w:num>
  <w:num w:numId="7">
    <w:abstractNumId w:val="21"/>
  </w:num>
  <w:num w:numId="8">
    <w:abstractNumId w:val="8"/>
  </w:num>
  <w:num w:numId="9">
    <w:abstractNumId w:val="26"/>
  </w:num>
  <w:num w:numId="10">
    <w:abstractNumId w:val="23"/>
  </w:num>
  <w:num w:numId="11">
    <w:abstractNumId w:val="29"/>
  </w:num>
  <w:num w:numId="12">
    <w:abstractNumId w:val="22"/>
  </w:num>
  <w:num w:numId="13">
    <w:abstractNumId w:val="4"/>
  </w:num>
  <w:num w:numId="14">
    <w:abstractNumId w:val="14"/>
  </w:num>
  <w:num w:numId="15">
    <w:abstractNumId w:val="19"/>
  </w:num>
  <w:num w:numId="16">
    <w:abstractNumId w:val="17"/>
  </w:num>
  <w:num w:numId="17">
    <w:abstractNumId w:val="7"/>
  </w:num>
  <w:num w:numId="18">
    <w:abstractNumId w:val="31"/>
  </w:num>
  <w:num w:numId="19">
    <w:abstractNumId w:val="12"/>
  </w:num>
  <w:num w:numId="20">
    <w:abstractNumId w:val="2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"/>
  </w:num>
  <w:num w:numId="24">
    <w:abstractNumId w:val="16"/>
  </w:num>
  <w:num w:numId="25">
    <w:abstractNumId w:val="6"/>
  </w:num>
  <w:num w:numId="26">
    <w:abstractNumId w:val="24"/>
  </w:num>
  <w:num w:numId="27">
    <w:abstractNumId w:val="25"/>
  </w:num>
  <w:num w:numId="28">
    <w:abstractNumId w:val="18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33"/>
  </w:num>
  <w:num w:numId="32">
    <w:abstractNumId w:val="1"/>
  </w:num>
  <w:num w:numId="33">
    <w:abstractNumId w:val="34"/>
  </w:num>
  <w:num w:numId="34">
    <w:abstractNumId w:val="20"/>
  </w:num>
  <w:num w:numId="35">
    <w:abstractNumId w:val="30"/>
  </w:num>
  <w:num w:numId="36">
    <w:abstractNumId w:val="13"/>
  </w:num>
  <w:num w:numId="37">
    <w:abstractNumId w:val="5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159A9"/>
    <w:rsid w:val="00017AEE"/>
    <w:rsid w:val="0005737B"/>
    <w:rsid w:val="000719ED"/>
    <w:rsid w:val="00087702"/>
    <w:rsid w:val="0009004E"/>
    <w:rsid w:val="000A6143"/>
    <w:rsid w:val="000B00C6"/>
    <w:rsid w:val="000C093C"/>
    <w:rsid w:val="000D45CF"/>
    <w:rsid w:val="000D7F50"/>
    <w:rsid w:val="00106D42"/>
    <w:rsid w:val="0011569E"/>
    <w:rsid w:val="00121121"/>
    <w:rsid w:val="00131F79"/>
    <w:rsid w:val="001A1F11"/>
    <w:rsid w:val="001B67D8"/>
    <w:rsid w:val="001D4F3F"/>
    <w:rsid w:val="001E5FE7"/>
    <w:rsid w:val="00203620"/>
    <w:rsid w:val="00204229"/>
    <w:rsid w:val="00225BE9"/>
    <w:rsid w:val="00255884"/>
    <w:rsid w:val="0026151D"/>
    <w:rsid w:val="0028269D"/>
    <w:rsid w:val="002A6155"/>
    <w:rsid w:val="002B0504"/>
    <w:rsid w:val="002D532E"/>
    <w:rsid w:val="002E4885"/>
    <w:rsid w:val="00302271"/>
    <w:rsid w:val="00326EAB"/>
    <w:rsid w:val="00360CDF"/>
    <w:rsid w:val="003722DD"/>
    <w:rsid w:val="0037338D"/>
    <w:rsid w:val="00377F3E"/>
    <w:rsid w:val="00391AD3"/>
    <w:rsid w:val="003969A3"/>
    <w:rsid w:val="003B1289"/>
    <w:rsid w:val="003E1B75"/>
    <w:rsid w:val="00406903"/>
    <w:rsid w:val="0040765E"/>
    <w:rsid w:val="00410591"/>
    <w:rsid w:val="0048344E"/>
    <w:rsid w:val="0049226D"/>
    <w:rsid w:val="00492CC8"/>
    <w:rsid w:val="004A7906"/>
    <w:rsid w:val="004B4296"/>
    <w:rsid w:val="004F0B9E"/>
    <w:rsid w:val="00514CFE"/>
    <w:rsid w:val="00523A39"/>
    <w:rsid w:val="00563D6C"/>
    <w:rsid w:val="00583F80"/>
    <w:rsid w:val="005958FB"/>
    <w:rsid w:val="005E0FDE"/>
    <w:rsid w:val="005F50E2"/>
    <w:rsid w:val="0066770D"/>
    <w:rsid w:val="00667C52"/>
    <w:rsid w:val="006748CD"/>
    <w:rsid w:val="0067622D"/>
    <w:rsid w:val="006B45FD"/>
    <w:rsid w:val="006C2B4E"/>
    <w:rsid w:val="006F7C84"/>
    <w:rsid w:val="00702BE3"/>
    <w:rsid w:val="00754EC2"/>
    <w:rsid w:val="00757F4E"/>
    <w:rsid w:val="00781BE3"/>
    <w:rsid w:val="007A36F3"/>
    <w:rsid w:val="007D3F56"/>
    <w:rsid w:val="007F33F2"/>
    <w:rsid w:val="00832317"/>
    <w:rsid w:val="0084009C"/>
    <w:rsid w:val="00854C1A"/>
    <w:rsid w:val="008C1AEA"/>
    <w:rsid w:val="008F6030"/>
    <w:rsid w:val="00904330"/>
    <w:rsid w:val="00930B6D"/>
    <w:rsid w:val="00932FEE"/>
    <w:rsid w:val="0094230F"/>
    <w:rsid w:val="009A3D78"/>
    <w:rsid w:val="00A04D91"/>
    <w:rsid w:val="00A119C9"/>
    <w:rsid w:val="00A22B32"/>
    <w:rsid w:val="00A40113"/>
    <w:rsid w:val="00A54735"/>
    <w:rsid w:val="00A552F7"/>
    <w:rsid w:val="00A5762C"/>
    <w:rsid w:val="00A85BFB"/>
    <w:rsid w:val="00A96CE8"/>
    <w:rsid w:val="00AA31E8"/>
    <w:rsid w:val="00B02E79"/>
    <w:rsid w:val="00B04728"/>
    <w:rsid w:val="00B56B90"/>
    <w:rsid w:val="00B934F3"/>
    <w:rsid w:val="00BA5749"/>
    <w:rsid w:val="00BB4231"/>
    <w:rsid w:val="00BE2119"/>
    <w:rsid w:val="00BE7F03"/>
    <w:rsid w:val="00C307E4"/>
    <w:rsid w:val="00C47ED9"/>
    <w:rsid w:val="00C50F77"/>
    <w:rsid w:val="00C53DE7"/>
    <w:rsid w:val="00C747C2"/>
    <w:rsid w:val="00CB4E1D"/>
    <w:rsid w:val="00D135D8"/>
    <w:rsid w:val="00D61568"/>
    <w:rsid w:val="00D86DFB"/>
    <w:rsid w:val="00DA1F72"/>
    <w:rsid w:val="00DC3BBE"/>
    <w:rsid w:val="00DD4CD6"/>
    <w:rsid w:val="00E1744B"/>
    <w:rsid w:val="00E22A47"/>
    <w:rsid w:val="00E33220"/>
    <w:rsid w:val="00E9292B"/>
    <w:rsid w:val="00EA2442"/>
    <w:rsid w:val="00EA7EC5"/>
    <w:rsid w:val="00EC6A3A"/>
    <w:rsid w:val="00F10855"/>
    <w:rsid w:val="00F2634D"/>
    <w:rsid w:val="00F43CF3"/>
    <w:rsid w:val="00F6028E"/>
    <w:rsid w:val="00F71C34"/>
    <w:rsid w:val="00F87526"/>
    <w:rsid w:val="00FA1837"/>
    <w:rsid w:val="00FC4972"/>
    <w:rsid w:val="00FD4EC9"/>
    <w:rsid w:val="00FE6EE1"/>
    <w:rsid w:val="00FF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6028E"/>
    <w:pPr>
      <w:keepNext/>
      <w:jc w:val="left"/>
      <w:outlineLvl w:val="0"/>
    </w:pPr>
    <w:rPr>
      <w:rFonts w:ascii="Times New Roman" w:eastAsia="Arial Unicode MS" w:hAnsi="Times New Roman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4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28E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snapToGrid w:val="0"/>
      <w:color w:val="5B9BD5" w:themeColor="accent1"/>
      <w:szCs w:val="24"/>
      <w:lang w:val="es-CO"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028E"/>
    <w:pPr>
      <w:keepNext/>
      <w:keepLines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Cs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customStyle="1" w:styleId="Style2">
    <w:name w:val="Style2"/>
    <w:basedOn w:val="Normal"/>
    <w:uiPriority w:val="99"/>
    <w:rsid w:val="00930B6D"/>
    <w:pPr>
      <w:widowControl w:val="0"/>
      <w:autoSpaceDE w:val="0"/>
      <w:autoSpaceDN w:val="0"/>
      <w:adjustRightInd w:val="0"/>
      <w:spacing w:line="279" w:lineRule="exact"/>
    </w:pPr>
    <w:rPr>
      <w:rFonts w:eastAsiaTheme="minorEastAsia" w:cs="Arial"/>
      <w:szCs w:val="24"/>
    </w:rPr>
  </w:style>
  <w:style w:type="character" w:customStyle="1" w:styleId="FontStyle40">
    <w:name w:val="Font Style40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42">
    <w:name w:val="Font Style42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uiPriority w:val="99"/>
    <w:rsid w:val="00930B6D"/>
    <w:pPr>
      <w:widowControl w:val="0"/>
      <w:autoSpaceDE w:val="0"/>
      <w:autoSpaceDN w:val="0"/>
      <w:adjustRightInd w:val="0"/>
      <w:spacing w:line="318" w:lineRule="exact"/>
    </w:pPr>
    <w:rPr>
      <w:rFonts w:eastAsiaTheme="minorEastAsia" w:cs="Arial"/>
      <w:szCs w:val="24"/>
    </w:rPr>
  </w:style>
  <w:style w:type="character" w:customStyle="1" w:styleId="FontStyle33">
    <w:name w:val="Font Style33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22">
    <w:name w:val="Style2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  <w:ind w:firstLine="83"/>
    </w:pPr>
    <w:rPr>
      <w:rFonts w:eastAsiaTheme="minorEastAsia" w:cs="Arial"/>
      <w:szCs w:val="24"/>
    </w:rPr>
  </w:style>
  <w:style w:type="paragraph" w:customStyle="1" w:styleId="Style23">
    <w:name w:val="Style23"/>
    <w:basedOn w:val="Normal"/>
    <w:uiPriority w:val="99"/>
    <w:rsid w:val="00930B6D"/>
    <w:pPr>
      <w:widowControl w:val="0"/>
      <w:autoSpaceDE w:val="0"/>
      <w:autoSpaceDN w:val="0"/>
      <w:adjustRightInd w:val="0"/>
      <w:spacing w:line="256" w:lineRule="exact"/>
    </w:pPr>
    <w:rPr>
      <w:rFonts w:eastAsiaTheme="minorEastAsia" w:cs="Arial"/>
      <w:szCs w:val="24"/>
    </w:rPr>
  </w:style>
  <w:style w:type="paragraph" w:customStyle="1" w:styleId="Style26">
    <w:name w:val="Style26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paragraph" w:customStyle="1" w:styleId="Style32">
    <w:name w:val="Style3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character" w:customStyle="1" w:styleId="FontStyle43">
    <w:name w:val="Font Style43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character" w:customStyle="1" w:styleId="FontStyle44">
    <w:name w:val="Font Style44"/>
    <w:basedOn w:val="Fuentedeprrafopredeter"/>
    <w:uiPriority w:val="99"/>
    <w:rsid w:val="00930B6D"/>
    <w:rPr>
      <w:rFonts w:ascii="Arial" w:hAnsi="Arial" w:cs="Arial"/>
      <w:i/>
      <w:iCs/>
      <w:sz w:val="18"/>
      <w:szCs w:val="18"/>
    </w:rPr>
  </w:style>
  <w:style w:type="character" w:customStyle="1" w:styleId="FontStyle45">
    <w:name w:val="Font Style45"/>
    <w:basedOn w:val="Fuentedeprrafopredeter"/>
    <w:uiPriority w:val="99"/>
    <w:rsid w:val="00930B6D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6">
    <w:name w:val="Font Style46"/>
    <w:basedOn w:val="Fuentedeprrafopredeter"/>
    <w:uiPriority w:val="99"/>
    <w:rsid w:val="00930B6D"/>
    <w:rPr>
      <w:rFonts w:ascii="Arial" w:hAnsi="Arial" w:cs="Arial"/>
      <w:sz w:val="12"/>
      <w:szCs w:val="12"/>
    </w:rPr>
  </w:style>
  <w:style w:type="character" w:customStyle="1" w:styleId="FontStyle50">
    <w:name w:val="Font Style50"/>
    <w:basedOn w:val="Fuentedeprrafopredeter"/>
    <w:uiPriority w:val="99"/>
    <w:rsid w:val="00930B6D"/>
    <w:rPr>
      <w:rFonts w:ascii="Arial" w:hAnsi="Arial" w:cs="Arial"/>
      <w:sz w:val="18"/>
      <w:szCs w:val="18"/>
    </w:rPr>
  </w:style>
  <w:style w:type="paragraph" w:customStyle="1" w:styleId="Style33">
    <w:name w:val="Style33"/>
    <w:basedOn w:val="Normal"/>
    <w:uiPriority w:val="99"/>
    <w:rsid w:val="00930B6D"/>
    <w:pPr>
      <w:widowControl w:val="0"/>
      <w:autoSpaceDE w:val="0"/>
      <w:autoSpaceDN w:val="0"/>
      <w:adjustRightInd w:val="0"/>
      <w:spacing w:line="288" w:lineRule="exact"/>
    </w:pPr>
    <w:rPr>
      <w:rFonts w:eastAsiaTheme="minorEastAsia" w:cs="Arial"/>
      <w:szCs w:val="24"/>
    </w:rPr>
  </w:style>
  <w:style w:type="character" w:customStyle="1" w:styleId="FontStyle59">
    <w:name w:val="Font Style59"/>
    <w:basedOn w:val="Fuentedeprrafopredeter"/>
    <w:uiPriority w:val="99"/>
    <w:rsid w:val="00930B6D"/>
    <w:rPr>
      <w:rFonts w:ascii="Arial" w:hAnsi="Arial" w:cs="Arial"/>
      <w:b/>
      <w:bCs/>
      <w:i/>
      <w:iCs/>
      <w:sz w:val="22"/>
      <w:szCs w:val="22"/>
    </w:rPr>
  </w:style>
  <w:style w:type="paragraph" w:customStyle="1" w:styleId="Style14">
    <w:name w:val="Style14"/>
    <w:basedOn w:val="Normal"/>
    <w:uiPriority w:val="99"/>
    <w:rsid w:val="00930B6D"/>
    <w:pPr>
      <w:widowControl w:val="0"/>
      <w:autoSpaceDE w:val="0"/>
      <w:autoSpaceDN w:val="0"/>
      <w:adjustRightInd w:val="0"/>
      <w:spacing w:line="180" w:lineRule="exact"/>
    </w:pPr>
    <w:rPr>
      <w:rFonts w:eastAsiaTheme="minorEastAsia" w:cs="Arial"/>
      <w:szCs w:val="24"/>
    </w:rPr>
  </w:style>
  <w:style w:type="character" w:customStyle="1" w:styleId="FontStyle49">
    <w:name w:val="Font Style49"/>
    <w:basedOn w:val="Fuentedeprrafopredeter"/>
    <w:uiPriority w:val="99"/>
    <w:rsid w:val="00930B6D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Fuentedeprrafopredeter"/>
    <w:uiPriority w:val="99"/>
    <w:rsid w:val="00930B6D"/>
    <w:rPr>
      <w:rFonts w:ascii="Arial" w:hAnsi="Arial" w:cs="Arial"/>
      <w:sz w:val="16"/>
      <w:szCs w:val="16"/>
    </w:rPr>
  </w:style>
  <w:style w:type="paragraph" w:customStyle="1" w:styleId="Style12">
    <w:name w:val="Style12"/>
    <w:basedOn w:val="Normal"/>
    <w:uiPriority w:val="99"/>
    <w:rsid w:val="00930B6D"/>
    <w:pPr>
      <w:widowControl w:val="0"/>
      <w:autoSpaceDE w:val="0"/>
      <w:autoSpaceDN w:val="0"/>
      <w:adjustRightInd w:val="0"/>
      <w:spacing w:line="319" w:lineRule="exact"/>
    </w:pPr>
    <w:rPr>
      <w:rFonts w:eastAsiaTheme="minorEastAsia" w:cs="Arial"/>
      <w:szCs w:val="24"/>
    </w:rPr>
  </w:style>
  <w:style w:type="character" w:customStyle="1" w:styleId="FontStyle34">
    <w:name w:val="Font Style34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35">
    <w:name w:val="Font Style35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930B6D"/>
    <w:pPr>
      <w:widowControl w:val="0"/>
      <w:autoSpaceDE w:val="0"/>
      <w:autoSpaceDN w:val="0"/>
      <w:adjustRightInd w:val="0"/>
      <w:spacing w:line="277" w:lineRule="exact"/>
      <w:jc w:val="left"/>
    </w:pPr>
    <w:rPr>
      <w:rFonts w:eastAsiaTheme="minorEastAsia" w:cs="Arial"/>
      <w:szCs w:val="24"/>
    </w:rPr>
  </w:style>
  <w:style w:type="paragraph" w:customStyle="1" w:styleId="Style4">
    <w:name w:val="Style4"/>
    <w:basedOn w:val="Normal"/>
    <w:uiPriority w:val="99"/>
    <w:rsid w:val="00930B6D"/>
    <w:pPr>
      <w:widowControl w:val="0"/>
      <w:autoSpaceDE w:val="0"/>
      <w:autoSpaceDN w:val="0"/>
      <w:adjustRightInd w:val="0"/>
    </w:pPr>
    <w:rPr>
      <w:rFonts w:eastAsiaTheme="minorEastAsia" w:cs="Arial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30B6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Ttulo1Car">
    <w:name w:val="Título 1 Car"/>
    <w:basedOn w:val="Fuentedeprrafopredeter"/>
    <w:link w:val="Ttulo1"/>
    <w:rsid w:val="00F6028E"/>
    <w:rPr>
      <w:rFonts w:ascii="Times New Roman" w:eastAsia="Arial Unicode MS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28E"/>
    <w:rPr>
      <w:rFonts w:asciiTheme="majorHAnsi" w:eastAsiaTheme="majorEastAsia" w:hAnsiTheme="majorHAnsi" w:cstheme="majorBidi"/>
      <w:b/>
      <w:bCs/>
      <w:snapToGrid w:val="0"/>
      <w:color w:val="5B9BD5" w:themeColor="accen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028E"/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rsid w:val="00F6028E"/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6028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6028E"/>
    <w:pPr>
      <w:spacing w:after="120" w:line="480" w:lineRule="auto"/>
      <w:jc w:val="left"/>
    </w:pPr>
    <w:rPr>
      <w:rFonts w:cs="Arial"/>
      <w:snapToGrid w:val="0"/>
      <w:szCs w:val="24"/>
      <w:lang w:val="es-CO" w:eastAsia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6028E"/>
    <w:rPr>
      <w:rFonts w:ascii="Arial" w:eastAsia="Times New Roman" w:hAnsi="Arial" w:cs="Arial"/>
      <w:snapToGrid w:val="0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F6028E"/>
    <w:pPr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TtuloCar">
    <w:name w:val="Título Car"/>
    <w:basedOn w:val="Fuentedeprrafopredeter"/>
    <w:link w:val="Ttulo"/>
    <w:rsid w:val="00F6028E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45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s-ES"/>
    </w:rPr>
  </w:style>
  <w:style w:type="paragraph" w:customStyle="1" w:styleId="Prrafodelista1">
    <w:name w:val="Párrafo de lista1"/>
    <w:basedOn w:val="Normal"/>
    <w:rsid w:val="00832317"/>
    <w:pPr>
      <w:ind w:left="720"/>
      <w:jc w:val="left"/>
    </w:pPr>
    <w:rPr>
      <w:rFonts w:ascii="Times New Roman" w:eastAsia="Calibri" w:hAnsi="Times New Roman"/>
      <w:szCs w:val="24"/>
    </w:rPr>
  </w:style>
  <w:style w:type="paragraph" w:customStyle="1" w:styleId="Normal0">
    <w:name w:val="[Normal]"/>
    <w:uiPriority w:val="99"/>
    <w:rsid w:val="008323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B42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B429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B429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B4296"/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4B4296"/>
  </w:style>
  <w:style w:type="character" w:customStyle="1" w:styleId="textonavy">
    <w:name w:val="texto_navy"/>
    <w:basedOn w:val="Fuentedeprrafopredeter"/>
    <w:rsid w:val="004B4296"/>
  </w:style>
  <w:style w:type="character" w:customStyle="1" w:styleId="PrrafodelistaCar">
    <w:name w:val="Párrafo de lista Car"/>
    <w:link w:val="Prrafodelista"/>
    <w:uiPriority w:val="34"/>
    <w:locked/>
    <w:rsid w:val="00261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42763078</cp:lastModifiedBy>
  <cp:revision>3</cp:revision>
  <cp:lastPrinted>2021-01-26T03:55:00Z</cp:lastPrinted>
  <dcterms:created xsi:type="dcterms:W3CDTF">2022-11-01T20:13:00Z</dcterms:created>
  <dcterms:modified xsi:type="dcterms:W3CDTF">2022-11-01T20:14:00Z</dcterms:modified>
</cp:coreProperties>
</file>