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55" w:rsidRPr="008A38FC" w:rsidRDefault="00DA0057" w:rsidP="00F75D55">
      <w:pPr>
        <w:pStyle w:val="NormalWeb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 xml:space="preserve"> </w:t>
      </w:r>
      <w:r w:rsidR="00F75D55" w:rsidRPr="008A38FC">
        <w:rPr>
          <w:rFonts w:ascii="Arial" w:hAnsi="Arial" w:cs="Arial"/>
          <w:sz w:val="20"/>
          <w:szCs w:val="20"/>
        </w:rPr>
        <w:t>Itagüí, 22 de noviembre de 2022</w:t>
      </w:r>
    </w:p>
    <w:p w:rsidR="00F75D55" w:rsidRPr="008A38FC" w:rsidRDefault="00F75D55" w:rsidP="00F75D55">
      <w:pPr>
        <w:pStyle w:val="NormalWeb"/>
        <w:rPr>
          <w:rFonts w:ascii="Arial" w:hAnsi="Arial" w:cs="Arial"/>
          <w:sz w:val="20"/>
          <w:szCs w:val="20"/>
        </w:rPr>
      </w:pPr>
    </w:p>
    <w:p w:rsidR="00F75D55" w:rsidRPr="008A38FC" w:rsidRDefault="00F75D55" w:rsidP="00F75D5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RESPUESTA A OBSERVACIÓN #1 AL PROCESO PMMC07-2022</w:t>
      </w:r>
    </w:p>
    <w:p w:rsidR="00F75D55" w:rsidRPr="008A38FC" w:rsidRDefault="00F75D55" w:rsidP="00F75D55">
      <w:pPr>
        <w:pStyle w:val="default"/>
        <w:spacing w:before="0" w:beforeAutospacing="0" w:after="0" w:afterAutospacing="0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Style w:val="Textoennegrita"/>
          <w:rFonts w:ascii="Arial" w:hAnsi="Arial" w:cs="Arial"/>
          <w:sz w:val="20"/>
          <w:szCs w:val="20"/>
        </w:rPr>
        <w:t>OBJETO: </w:t>
      </w:r>
      <w:r w:rsidRPr="008A38FC">
        <w:rPr>
          <w:rFonts w:ascii="Arial" w:hAnsi="Arial" w:cs="Arial"/>
          <w:sz w:val="20"/>
          <w:szCs w:val="20"/>
        </w:rPr>
        <w:t>“MANTENIMIENTO CORRECTIVO Y PREVENTIVO VEHÍCULO OFICIALES PERTENECIENTES A PARQUE AUTOMOTOR DE LA PERSONERIA MUNICIPAL</w:t>
      </w:r>
    </w:p>
    <w:p w:rsidR="00F75D55" w:rsidRPr="008A38FC" w:rsidRDefault="00F75D55" w:rsidP="00F75D55">
      <w:pPr>
        <w:pStyle w:val="NormalWeb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“11/22/2022 2:49:15 PM GERSON MEJÍA GAVIRIA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Style w:val="Textoennegrita"/>
          <w:rFonts w:ascii="Arial" w:hAnsi="Arial" w:cs="Arial"/>
          <w:sz w:val="20"/>
          <w:szCs w:val="20"/>
        </w:rPr>
        <w:t>OBSERVACIONES AL PLIEGO DEFINITIVO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Medellín, 22 de noviembre de 2022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 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Señores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Style w:val="Textoennegrita"/>
          <w:rFonts w:ascii="Arial" w:hAnsi="Arial" w:cs="Arial"/>
          <w:sz w:val="20"/>
          <w:szCs w:val="20"/>
        </w:rPr>
        <w:t>PERSONERIA DE ITAGUI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 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Style w:val="Textoennegrita"/>
          <w:rFonts w:ascii="Arial" w:hAnsi="Arial" w:cs="Arial"/>
          <w:sz w:val="20"/>
          <w:szCs w:val="20"/>
        </w:rPr>
        <w:t>REF: </w:t>
      </w:r>
      <w:r w:rsidRPr="008A38FC">
        <w:rPr>
          <w:rFonts w:ascii="Arial" w:hAnsi="Arial" w:cs="Arial"/>
          <w:sz w:val="20"/>
          <w:szCs w:val="20"/>
        </w:rPr>
        <w:t>OBSERVACIONES AL PROCESO PMMC07-2022 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Style w:val="Textoennegrita"/>
          <w:rFonts w:ascii="Arial" w:hAnsi="Arial" w:cs="Arial"/>
          <w:sz w:val="20"/>
          <w:szCs w:val="20"/>
        </w:rPr>
        <w:t> </w:t>
      </w:r>
    </w:p>
    <w:p w:rsidR="00F75D55" w:rsidRPr="008A38FC" w:rsidRDefault="00F75D55" w:rsidP="00F75D55">
      <w:pPr>
        <w:pStyle w:val="default"/>
        <w:spacing w:before="0" w:beforeAutospacing="0" w:after="0" w:afterAutospacing="0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Style w:val="Textoennegrita"/>
          <w:rFonts w:ascii="Arial" w:hAnsi="Arial" w:cs="Arial"/>
          <w:sz w:val="20"/>
          <w:szCs w:val="20"/>
        </w:rPr>
        <w:t>OBJETO: </w:t>
      </w:r>
      <w:r w:rsidRPr="008A38FC">
        <w:rPr>
          <w:rFonts w:ascii="Arial" w:hAnsi="Arial" w:cs="Arial"/>
          <w:sz w:val="20"/>
          <w:szCs w:val="20"/>
        </w:rPr>
        <w:t>“MANTENIMIENTO CORRECTIVO Y PREVENTIVO VEHÍCULO OFICIALES PERTENECIENTES A PARQUE AUTOMOTOR DE LA PERSONERIA MUNICIPAL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Style w:val="Textoennegrita"/>
          <w:rFonts w:ascii="Arial" w:hAnsi="Arial" w:cs="Arial"/>
          <w:sz w:val="20"/>
          <w:szCs w:val="20"/>
        </w:rPr>
        <w:t> 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En mi condición de Proponente, me permito respetuosamente solicitar a la PERSONERIA DE ITAGUI tener en consideración la siguiente observación. Lo anterior con el ánimo de participar en el proceso en mención y presentar una oferta acorde con las expectativas, necesidades e interés general que busca la entidad mediante el presente proceso.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 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 w:hanging="360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 xml:space="preserve">1.      Solicitamos amablemente se publique la invitación </w:t>
      </w:r>
      <w:r w:rsidR="002807E9" w:rsidRPr="008A38FC">
        <w:rPr>
          <w:rFonts w:ascii="Arial" w:hAnsi="Arial" w:cs="Arial"/>
          <w:sz w:val="20"/>
          <w:szCs w:val="20"/>
        </w:rPr>
        <w:t>pública</w:t>
      </w:r>
      <w:r w:rsidRPr="008A38FC">
        <w:rPr>
          <w:rFonts w:ascii="Arial" w:hAnsi="Arial" w:cs="Arial"/>
          <w:sz w:val="20"/>
          <w:szCs w:val="20"/>
        </w:rPr>
        <w:t xml:space="preserve"> con los requisitos exigidos en la ley 80 de 1993 donde se visualicen: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76" w:right="-376" w:hanging="360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a.       Requisitos habilitantes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76" w:right="-376" w:hanging="360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b.      Ficha Técnica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76" w:right="-376" w:hanging="360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c.       Anexos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 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Cordialmente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 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Gerson Mejía Gaviria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Gerente General</w:t>
      </w:r>
    </w:p>
    <w:p w:rsidR="00F75D55" w:rsidRPr="008A38FC" w:rsidRDefault="00F75D55" w:rsidP="00F75D55">
      <w:pPr>
        <w:pStyle w:val="default"/>
        <w:spacing w:before="0" w:beforeAutospacing="0" w:after="0" w:afterAutospacing="0" w:line="173" w:lineRule="atLeast"/>
        <w:ind w:left="-284" w:right="-376"/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71.749.143</w:t>
      </w:r>
    </w:p>
    <w:p w:rsidR="00F75D55" w:rsidRPr="008A38FC" w:rsidRDefault="00F75D55" w:rsidP="00F75D55">
      <w:pPr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RESPUESTA:</w:t>
      </w:r>
    </w:p>
    <w:p w:rsidR="00F75D55" w:rsidRPr="008A38FC" w:rsidRDefault="00F75D55" w:rsidP="00F75D55">
      <w:pPr>
        <w:rPr>
          <w:rFonts w:ascii="Arial" w:hAnsi="Arial" w:cs="Arial"/>
          <w:sz w:val="20"/>
          <w:szCs w:val="20"/>
        </w:rPr>
      </w:pPr>
    </w:p>
    <w:p w:rsidR="00F75D55" w:rsidRPr="008A38FC" w:rsidRDefault="00F75D55" w:rsidP="00F75D55">
      <w:pPr>
        <w:pStyle w:val="Prrafodelista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a. Los requisitos habilitantes están contenidos dentro de la invitación:</w:t>
      </w:r>
    </w:p>
    <w:p w:rsidR="00DA0057" w:rsidRPr="008A38FC" w:rsidRDefault="00F75D55" w:rsidP="00DA31DF">
      <w:pPr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5612130" cy="3156823"/>
            <wp:effectExtent l="19050" t="0" r="762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D55" w:rsidRPr="008A38FC" w:rsidRDefault="00F75D55" w:rsidP="00DA31DF">
      <w:pPr>
        <w:rPr>
          <w:rFonts w:ascii="Arial" w:hAnsi="Arial" w:cs="Arial"/>
          <w:sz w:val="20"/>
          <w:szCs w:val="20"/>
        </w:rPr>
      </w:pPr>
    </w:p>
    <w:p w:rsidR="00F75D55" w:rsidRPr="008A38FC" w:rsidRDefault="00F75D55" w:rsidP="00DA31DF">
      <w:pPr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b. Ficha técnica:</w:t>
      </w:r>
    </w:p>
    <w:p w:rsidR="002807E9" w:rsidRPr="008A38FC" w:rsidRDefault="002807E9" w:rsidP="00F75D55">
      <w:pPr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 xml:space="preserve">En lo referente al suministro de llantas y tapicería, se tendrá como único precio el presentado en la oferta; no obstante, el rubro de mantenimiento y revisión se tendrá como presupuesto tipo bolsa, para lo cual el oferente deberá facturar cada repuesto y mano de obra utilizado previa autorización de la Entidad con base en los precios de mercado. </w:t>
      </w:r>
    </w:p>
    <w:p w:rsidR="002807E9" w:rsidRPr="008A38FC" w:rsidRDefault="002807E9" w:rsidP="00F75D55">
      <w:pPr>
        <w:jc w:val="both"/>
        <w:rPr>
          <w:rFonts w:ascii="Arial" w:hAnsi="Arial" w:cs="Arial"/>
          <w:sz w:val="20"/>
          <w:szCs w:val="20"/>
        </w:rPr>
      </w:pPr>
      <w:r w:rsidRPr="008A38FC">
        <w:rPr>
          <w:rFonts w:ascii="Arial" w:hAnsi="Arial" w:cs="Arial"/>
          <w:sz w:val="20"/>
          <w:szCs w:val="20"/>
        </w:rPr>
        <w:t>Se aclaran las dimensiones de las llantas son:</w:t>
      </w:r>
    </w:p>
    <w:p w:rsidR="002807E9" w:rsidRPr="008A38FC" w:rsidRDefault="002807E9" w:rsidP="00F75D5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88"/>
        <w:gridCol w:w="1464"/>
        <w:gridCol w:w="1276"/>
        <w:gridCol w:w="1277"/>
        <w:gridCol w:w="1277"/>
        <w:gridCol w:w="1360"/>
      </w:tblGrid>
      <w:tr w:rsidR="008A38FC" w:rsidRPr="008A38FC" w:rsidTr="008A38FC">
        <w:trPr>
          <w:trHeight w:val="35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NECESIDADES TOYOTA PRADO OKE564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COTIZACIÓN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COTIZACIÓN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COTIZACIÓN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COTIZACIÓN 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PRECIO</w:t>
            </w:r>
          </w:p>
        </w:tc>
      </w:tr>
      <w:tr w:rsidR="008A38FC" w:rsidRPr="008A38FC" w:rsidTr="008A38FC">
        <w:trPr>
          <w:trHeight w:val="35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8FC" w:rsidRPr="008A38FC" w:rsidRDefault="008A38FC" w:rsidP="008A38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CUATRO LLANTAS. 265</w:t>
            </w: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676.900*4=</w:t>
            </w:r>
          </w:p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2.707.600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749.900*4=</w:t>
            </w:r>
          </w:p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2.999.600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914.900*4=</w:t>
            </w:r>
          </w:p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3.659.600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829.430*4=</w:t>
            </w:r>
          </w:p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3.317.720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2.707.600</w:t>
            </w:r>
          </w:p>
        </w:tc>
      </w:tr>
      <w:tr w:rsidR="008A38FC" w:rsidRPr="008A38FC" w:rsidTr="008A38FC">
        <w:trPr>
          <w:trHeight w:val="35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 xml:space="preserve">COJINERÍA 100 % CUERO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3.500.000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3.500.000</w:t>
            </w:r>
          </w:p>
        </w:tc>
      </w:tr>
      <w:tr w:rsidR="008A38FC" w:rsidRPr="008A38FC" w:rsidTr="008A38FC">
        <w:trPr>
          <w:trHeight w:val="35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PISO VINILO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60.950 MT X 5</w:t>
            </w:r>
          </w:p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304.750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304.750</w:t>
            </w:r>
          </w:p>
        </w:tc>
      </w:tr>
      <w:tr w:rsidR="008A38FC" w:rsidRPr="008A38FC" w:rsidTr="008A38FC">
        <w:trPr>
          <w:trHeight w:val="353"/>
        </w:trPr>
        <w:tc>
          <w:tcPr>
            <w:tcW w:w="7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VALOR TOTAL APROXIMADO SIN INCLUIR LA MANO DE OBRA DEL CAMBIO DE LLANTAS, DE LA TAPICERÍA Y DE LA COJINERÍA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$6.512.350</w:t>
            </w:r>
          </w:p>
        </w:tc>
      </w:tr>
    </w:tbl>
    <w:p w:rsidR="002807E9" w:rsidRPr="008A38FC" w:rsidRDefault="002807E9" w:rsidP="00F75D5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88"/>
        <w:gridCol w:w="1464"/>
        <w:gridCol w:w="1930"/>
        <w:gridCol w:w="1843"/>
        <w:gridCol w:w="1417"/>
      </w:tblGrid>
      <w:tr w:rsidR="008A38FC" w:rsidRPr="008A38FC" w:rsidTr="008A38FC">
        <w:trPr>
          <w:trHeight w:val="35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NECESIDADES NISSAN FRONTIER OKE517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COTIZACIÓN 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COTIZACIÓN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COTIZACIÓN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PRECIO</w:t>
            </w:r>
          </w:p>
        </w:tc>
      </w:tr>
      <w:tr w:rsidR="008A38FC" w:rsidRPr="008A38FC" w:rsidTr="008A38FC">
        <w:trPr>
          <w:trHeight w:val="35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8FC" w:rsidRPr="008A38FC" w:rsidRDefault="008A38FC" w:rsidP="008A38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CUATRO LLANTAS. REF. 265</w:t>
            </w: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799.900*4=</w:t>
            </w:r>
          </w:p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3.199.600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903.900*4=</w:t>
            </w:r>
          </w:p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6.615.600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599.900*4=</w:t>
            </w:r>
          </w:p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2.399.600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color w:val="000000"/>
                <w:sz w:val="20"/>
                <w:szCs w:val="20"/>
              </w:rPr>
              <w:t>2.399.600</w:t>
            </w:r>
          </w:p>
        </w:tc>
      </w:tr>
      <w:tr w:rsidR="008A38FC" w:rsidRPr="008A38FC" w:rsidTr="008A38FC">
        <w:trPr>
          <w:trHeight w:val="35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8FC" w:rsidRPr="008A38FC" w:rsidRDefault="008A38FC" w:rsidP="00646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 xml:space="preserve">CAMBIO ACEITE, QUE INCLUYE: FILTRO ACEITE, FILTRO AIRE, FILTRO COMBUSTIBLE, FILTRO COMBUSIBLE TRAMPA, ACEITE 8 CUARTOS.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PRECIO HISTÓRICO</w:t>
            </w:r>
          </w:p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453.985 AÑO 2021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IPC 2022: 12.2 OCTUBRE</w:t>
            </w:r>
          </w:p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8A38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https://datosmacro.expansion.com/ipc-paises/colombia</w:t>
              </w:r>
            </w:hyperlink>
          </w:p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509.371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509.371</w:t>
            </w:r>
          </w:p>
        </w:tc>
      </w:tr>
      <w:tr w:rsidR="008A38FC" w:rsidRPr="008A38FC" w:rsidTr="008A38FC">
        <w:trPr>
          <w:trHeight w:val="353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8FC" w:rsidRPr="008A38FC" w:rsidRDefault="008A38FC" w:rsidP="006464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VALOR TOTAL APROXIMADO SIN INCLUIR LA MANO DE OBRA DEL CAMBIO DE LLANTAS CON LA ALINEACIÓN Y EL BALANCEO,  LA REVISIÓN SUSPENSIÓN Y FRENOS, EL CAMBIO DE SOPORTES DE CAJA Y CARDAN Y LA REVISIÓN DE LA DIRECCIÓN.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FC" w:rsidRPr="008A38FC" w:rsidRDefault="008A38FC" w:rsidP="006464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38FC">
              <w:rPr>
                <w:rFonts w:ascii="Arial" w:hAnsi="Arial" w:cs="Arial"/>
                <w:sz w:val="20"/>
                <w:szCs w:val="20"/>
              </w:rPr>
              <w:t>$2.908.971</w:t>
            </w:r>
          </w:p>
        </w:tc>
      </w:tr>
    </w:tbl>
    <w:p w:rsidR="008A38FC" w:rsidRPr="008A38FC" w:rsidRDefault="008A38FC" w:rsidP="00F75D55">
      <w:pPr>
        <w:jc w:val="both"/>
        <w:rPr>
          <w:rFonts w:ascii="Arial" w:hAnsi="Arial" w:cs="Arial"/>
          <w:sz w:val="20"/>
          <w:szCs w:val="20"/>
        </w:rPr>
      </w:pPr>
    </w:p>
    <w:p w:rsidR="002807E9" w:rsidRPr="008A38FC" w:rsidRDefault="008A38FC" w:rsidP="00F75D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Anexos: </w:t>
      </w:r>
      <w:r w:rsidRPr="008A38FC">
        <w:rPr>
          <w:rFonts w:ascii="Arial" w:hAnsi="Arial" w:cs="Arial"/>
          <w:sz w:val="20"/>
          <w:szCs w:val="20"/>
        </w:rPr>
        <w:t xml:space="preserve">en los estudios previos podrá consultar las características y especificaciones de la necesidad contenida en el proceso PMMC07-2022 </w:t>
      </w:r>
      <w:r w:rsidR="002807E9" w:rsidRPr="008A38FC">
        <w:rPr>
          <w:rFonts w:ascii="Arial" w:hAnsi="Arial" w:cs="Arial"/>
          <w:sz w:val="20"/>
          <w:szCs w:val="20"/>
        </w:rPr>
        <w:t xml:space="preserve"> </w:t>
      </w:r>
    </w:p>
    <w:sectPr w:rsidR="002807E9" w:rsidRPr="008A38FC" w:rsidSect="00A00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7E9" w:rsidRDefault="002807E9" w:rsidP="00E66E45">
      <w:pPr>
        <w:spacing w:after="0" w:line="240" w:lineRule="auto"/>
      </w:pPr>
      <w:r>
        <w:separator/>
      </w:r>
    </w:p>
  </w:endnote>
  <w:endnote w:type="continuationSeparator" w:id="0">
    <w:p w:rsidR="002807E9" w:rsidRDefault="002807E9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E9" w:rsidRDefault="002807E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E9" w:rsidRDefault="002807E9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2807E9" w:rsidRPr="00E25F48" w:rsidTr="00E25F48">
      <w:tc>
        <w:tcPr>
          <w:tcW w:w="5796" w:type="dxa"/>
          <w:shd w:val="clear" w:color="auto" w:fill="auto"/>
        </w:tcPr>
        <w:p w:rsidR="002807E9" w:rsidRPr="00E25F48" w:rsidRDefault="002807E9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807E9" w:rsidRPr="00E25F48" w:rsidRDefault="002807E9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07E9" w:rsidRDefault="002807E9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E9" w:rsidRDefault="002807E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7E9" w:rsidRDefault="002807E9" w:rsidP="00E66E45">
      <w:pPr>
        <w:spacing w:after="0" w:line="240" w:lineRule="auto"/>
      </w:pPr>
      <w:r>
        <w:separator/>
      </w:r>
    </w:p>
  </w:footnote>
  <w:footnote w:type="continuationSeparator" w:id="0">
    <w:p w:rsidR="002807E9" w:rsidRDefault="002807E9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E9" w:rsidRDefault="002807E9">
    <w:pPr>
      <w:pStyle w:val="Encabezado"/>
    </w:pPr>
    <w:r w:rsidRPr="001C7ED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E9" w:rsidRDefault="002807E9" w:rsidP="00E66E45">
    <w:pPr>
      <w:pStyle w:val="Encabezado"/>
      <w:tabs>
        <w:tab w:val="clear" w:pos="4419"/>
        <w:tab w:val="center" w:pos="7655"/>
      </w:tabs>
      <w:ind w:left="-993"/>
    </w:pPr>
    <w:r w:rsidRPr="001C7ED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2807E9" w:rsidRPr="00E25F48" w:rsidTr="00E25F48">
      <w:tc>
        <w:tcPr>
          <w:tcW w:w="4489" w:type="dxa"/>
          <w:shd w:val="clear" w:color="auto" w:fill="auto"/>
        </w:tcPr>
        <w:p w:rsidR="002807E9" w:rsidRPr="00E25F48" w:rsidRDefault="002807E9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807E9" w:rsidRPr="00E25F48" w:rsidRDefault="002807E9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2807E9" w:rsidRPr="00E25F48" w:rsidRDefault="002807E9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807E9" w:rsidRDefault="002807E9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E9" w:rsidRDefault="002807E9">
    <w:pPr>
      <w:pStyle w:val="Encabezado"/>
    </w:pPr>
    <w:r w:rsidRPr="001C7ED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2B"/>
    <w:multiLevelType w:val="hybridMultilevel"/>
    <w:tmpl w:val="F7D09C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1C7ED4"/>
    <w:rsid w:val="002807E9"/>
    <w:rsid w:val="004366CB"/>
    <w:rsid w:val="004E734A"/>
    <w:rsid w:val="00532A2A"/>
    <w:rsid w:val="005A6EE9"/>
    <w:rsid w:val="005F7BE7"/>
    <w:rsid w:val="006150D1"/>
    <w:rsid w:val="00634276"/>
    <w:rsid w:val="006E2DDB"/>
    <w:rsid w:val="006E5F8F"/>
    <w:rsid w:val="00733BB6"/>
    <w:rsid w:val="007553C6"/>
    <w:rsid w:val="00764D67"/>
    <w:rsid w:val="00847F70"/>
    <w:rsid w:val="008A138C"/>
    <w:rsid w:val="008A38F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63979"/>
    <w:rsid w:val="00F75D55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F75D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basedOn w:val="Normal"/>
    <w:rsid w:val="00F75D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75D55"/>
    <w:rPr>
      <w:b/>
      <w:bCs/>
    </w:rPr>
  </w:style>
  <w:style w:type="paragraph" w:styleId="Prrafodelista">
    <w:name w:val="List Paragraph"/>
    <w:basedOn w:val="Normal"/>
    <w:uiPriority w:val="34"/>
    <w:qFormat/>
    <w:rsid w:val="00F75D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38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osmacro.expansion.com/ipc-paises/colombi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7</TotalTime>
  <Pages>3</Pages>
  <Words>453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2022-04-22T15:53:00Z</cp:lastPrinted>
  <dcterms:created xsi:type="dcterms:W3CDTF">2022-11-22T20:41:00Z</dcterms:created>
  <dcterms:modified xsi:type="dcterms:W3CDTF">2022-11-22T20:41:00Z</dcterms:modified>
</cp:coreProperties>
</file>