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C3031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D528A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23</w:t>
            </w:r>
            <w:r w:rsidR="00F84A8E">
              <w:rPr>
                <w:rFonts w:ascii="Arial" w:hAnsi="Arial" w:cs="Arial"/>
                <w:color w:val="333333"/>
                <w:sz w:val="22"/>
                <w:szCs w:val="22"/>
              </w:rPr>
              <w:t>/11</w:t>
            </w:r>
            <w:r w:rsidR="00C3031A">
              <w:rPr>
                <w:rFonts w:ascii="Arial" w:hAnsi="Arial" w:cs="Arial"/>
                <w:color w:val="333333"/>
                <w:sz w:val="22"/>
                <w:szCs w:val="22"/>
              </w:rPr>
              <w:t>/2022</w:t>
            </w:r>
          </w:p>
        </w:tc>
      </w:tr>
      <w:tr w:rsidR="00C3031A" w:rsidRPr="00867150" w:rsidTr="00C3031A">
        <w:trPr>
          <w:trHeight w:val="304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C3031A" w:rsidRPr="00867150" w:rsidTr="00C3031A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C3031A" w:rsidRPr="00867150" w:rsidRDefault="00D528AA" w:rsidP="00C303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5237D3" w:rsidP="00C3031A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color w:val="333333"/>
                <w:sz w:val="22"/>
                <w:szCs w:val="22"/>
              </w:rPr>
              <w:t xml:space="preserve">MANTENIMIENTO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CORRECTIVO Y PREVENTIVO </w:t>
            </w:r>
            <w:r w:rsidRPr="00247DE2">
              <w:rPr>
                <w:rFonts w:ascii="Arial" w:hAnsi="Arial" w:cs="Arial"/>
                <w:color w:val="333333"/>
                <w:sz w:val="22"/>
                <w:szCs w:val="22"/>
              </w:rPr>
              <w:t xml:space="preserve">VEHÍCULO OFICIALES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PERTENECIENTES AL PARQUE AUTOMOTOR DE LA PERSONERIA MUNICIPAL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D528AA" w:rsidP="00D528AA">
            <w:pPr>
              <w:rPr>
                <w:rFonts w:ascii="Arial" w:hAnsi="Arial" w:cs="Arial"/>
                <w:sz w:val="22"/>
                <w:szCs w:val="22"/>
              </w:rPr>
            </w:pPr>
            <w:r w:rsidRPr="00AB3DA5">
              <w:rPr>
                <w:rFonts w:ascii="Arial" w:hAnsi="Arial" w:cs="Arial"/>
              </w:rPr>
              <w:t xml:space="preserve">RENO ARANGO Y CIA SAS, 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D528A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AB3DA5">
              <w:rPr>
                <w:rFonts w:ascii="Arial" w:hAnsi="Arial" w:cs="Arial"/>
              </w:rPr>
              <w:t>800.071.543-3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D528AA" w:rsidP="00C303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MEDELLIN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D528AA" w:rsidP="00C3031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3DA5">
              <w:rPr>
                <w:rFonts w:ascii="Arial" w:hAnsi="Arial" w:cs="Arial"/>
              </w:rPr>
              <w:t>Cra</w:t>
            </w:r>
            <w:proofErr w:type="spellEnd"/>
            <w:r w:rsidRPr="00AB3DA5">
              <w:rPr>
                <w:rFonts w:ascii="Arial" w:hAnsi="Arial" w:cs="Arial"/>
              </w:rPr>
              <w:t xml:space="preserve"> 50 # 39-26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31A" w:rsidRPr="00867150" w:rsidRDefault="00C3031A" w:rsidP="00C3031A">
      <w:pPr>
        <w:rPr>
          <w:rFonts w:ascii="Arial" w:hAnsi="Arial" w:cs="Arial"/>
        </w:rPr>
      </w:pPr>
    </w:p>
    <w:p w:rsidR="00C3031A" w:rsidRPr="0086715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C3031A" w:rsidRPr="00D1249F" w:rsidTr="00C3031A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C3031A" w:rsidRPr="00D1249F" w:rsidTr="00C3031A">
        <w:trPr>
          <w:trHeight w:val="489"/>
        </w:trPr>
        <w:tc>
          <w:tcPr>
            <w:tcW w:w="1028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C3031A" w:rsidRPr="002573E9" w:rsidRDefault="00C3031A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C3031A" w:rsidRPr="002573E9" w:rsidRDefault="00C3031A" w:rsidP="00C3031A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C3031A" w:rsidRPr="00D1249F" w:rsidRDefault="00D528AA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10.100.000</w:t>
            </w:r>
          </w:p>
        </w:tc>
        <w:tc>
          <w:tcPr>
            <w:tcW w:w="709" w:type="dxa"/>
            <w:vAlign w:val="center"/>
          </w:tcPr>
          <w:p w:rsidR="00C3031A" w:rsidRPr="00D1249F" w:rsidRDefault="00D528AA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2067</w:t>
            </w:r>
          </w:p>
        </w:tc>
        <w:tc>
          <w:tcPr>
            <w:tcW w:w="1559" w:type="dxa"/>
          </w:tcPr>
          <w:p w:rsidR="00C3031A" w:rsidRDefault="00D528AA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ACEPTACION PROPUESTSA ECONOMICA PROCESO PMMC07-2022</w:t>
            </w:r>
          </w:p>
          <w:p w:rsidR="00D528AA" w:rsidRPr="00D1249F" w:rsidRDefault="00D528AA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PROPUESTA ECONOMICA</w:t>
            </w:r>
          </w:p>
        </w:tc>
      </w:tr>
    </w:tbl>
    <w:tbl>
      <w:tblPr>
        <w:tblW w:w="41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42"/>
        <w:gridCol w:w="2268"/>
      </w:tblGrid>
      <w:tr w:rsidR="00D528AA" w:rsidTr="00427A5F">
        <w:trPr>
          <w:trHeight w:val="26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AA" w:rsidRDefault="00D528AA" w:rsidP="00427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AA" w:rsidRDefault="00D528AA" w:rsidP="00427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85999 - Otros servicios de apoyo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</w:tr>
    </w:tbl>
    <w:p w:rsidR="00C3031A" w:rsidRDefault="00C3031A" w:rsidP="00C3031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C3031A" w:rsidRDefault="00D528AA" w:rsidP="00C3031A">
            <w:pPr>
              <w:rPr>
                <w:rFonts w:ascii="Arial" w:hAnsi="Arial" w:cs="Arial"/>
              </w:rPr>
            </w:pPr>
            <w:r w:rsidRPr="00D528AA">
              <w:rPr>
                <w:rFonts w:ascii="Arial" w:hAnsi="Arial" w:cs="Arial"/>
              </w:rPr>
              <w:drawing>
                <wp:inline distT="0" distB="0" distL="0" distR="0">
                  <wp:extent cx="2295525" cy="990600"/>
                  <wp:effectExtent l="19050" t="0" r="9525" b="0"/>
                  <wp:docPr id="44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5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C3031A" w:rsidRPr="001876E2" w:rsidRDefault="00D528AA" w:rsidP="00C3031A">
      <w:pPr>
        <w:rPr>
          <w:szCs w:val="16"/>
        </w:rPr>
      </w:pPr>
      <w:r>
        <w:rPr>
          <w:rFonts w:ascii="Arial" w:hAnsi="Arial" w:cs="Arial"/>
          <w:i/>
          <w:sz w:val="16"/>
          <w:szCs w:val="16"/>
        </w:rPr>
        <w:t>23/11/2022</w:t>
      </w:r>
    </w:p>
    <w:p w:rsidR="00C3031A" w:rsidRPr="004E3D18" w:rsidRDefault="00C3031A" w:rsidP="00C3031A"/>
    <w:sectPr w:rsidR="00C3031A" w:rsidRPr="004E3D18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7D3" w:rsidRDefault="005237D3" w:rsidP="00867150">
      <w:r>
        <w:separator/>
      </w:r>
    </w:p>
  </w:endnote>
  <w:endnote w:type="continuationSeparator" w:id="0">
    <w:p w:rsidR="005237D3" w:rsidRDefault="005237D3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D3" w:rsidRDefault="005237D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237D3" w:rsidRPr="00E25F48" w:rsidTr="00C3031A">
      <w:tc>
        <w:tcPr>
          <w:tcW w:w="5796" w:type="dxa"/>
          <w:shd w:val="clear" w:color="auto" w:fill="auto"/>
        </w:tcPr>
        <w:p w:rsidR="005237D3" w:rsidRPr="00E25F48" w:rsidRDefault="005237D3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237D3" w:rsidRPr="00E25F48" w:rsidRDefault="005237D3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7D3" w:rsidRDefault="005237D3">
    <w:pPr>
      <w:pStyle w:val="Piedepgina"/>
    </w:pPr>
  </w:p>
  <w:p w:rsidR="005237D3" w:rsidRDefault="005237D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D3" w:rsidRDefault="005237D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7D3" w:rsidRDefault="005237D3" w:rsidP="00867150">
      <w:r>
        <w:separator/>
      </w:r>
    </w:p>
  </w:footnote>
  <w:footnote w:type="continuationSeparator" w:id="0">
    <w:p w:rsidR="005237D3" w:rsidRDefault="005237D3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D3" w:rsidRDefault="005237D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5237D3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5237D3" w:rsidRDefault="005237D3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5237D3" w:rsidRPr="00882813" w:rsidRDefault="005237D3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5237D3" w:rsidRPr="00D63505" w:rsidRDefault="005237D3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5237D3" w:rsidRPr="00D63505" w:rsidTr="00727513">
      <w:trPr>
        <w:trHeight w:val="408"/>
        <w:jc w:val="center"/>
      </w:trPr>
      <w:tc>
        <w:tcPr>
          <w:tcW w:w="2569" w:type="dxa"/>
          <w:vMerge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5237D3" w:rsidRPr="00D63505" w:rsidTr="00727513">
      <w:trPr>
        <w:trHeight w:val="408"/>
        <w:jc w:val="center"/>
      </w:trPr>
      <w:tc>
        <w:tcPr>
          <w:tcW w:w="2569" w:type="dxa"/>
          <w:vMerge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237D3" w:rsidRPr="00D63505" w:rsidRDefault="005237D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5237D3" w:rsidRDefault="005237D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D3" w:rsidRDefault="005237D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099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198C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15B0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7D3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5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2175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31A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28AA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4A8E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2019-11-14T19:37:00Z</cp:lastPrinted>
  <dcterms:created xsi:type="dcterms:W3CDTF">2022-11-23T21:56:00Z</dcterms:created>
  <dcterms:modified xsi:type="dcterms:W3CDTF">2022-11-23T21:56:00Z</dcterms:modified>
</cp:coreProperties>
</file>