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spacing w:before="1" w:after="1"/>
        <w:rPr>
          <w:rFonts w:ascii="Times New Roman"/>
          <w:sz w:val="26"/>
        </w:rPr>
      </w:pPr>
    </w:p>
    <w:p w:rsidR="00900F4C" w:rsidRDefault="00900F4C">
      <w:pPr>
        <w:pStyle w:val="Textoindependiente"/>
        <w:ind w:left="1101"/>
        <w:rPr>
          <w:rFonts w:ascii="Times New Roman"/>
        </w:rPr>
      </w:pPr>
      <w:r>
        <w:rPr>
          <w:rFonts w:ascii="Times New Roman"/>
        </w:rPr>
      </w:r>
      <w:r>
        <w:rPr>
          <w:rFonts w:ascii="Times New Roman"/>
        </w:rPr>
        <w:pict>
          <v:group id="_x0000_s1034" style="width:425.5pt;height:136pt;mso-position-horizontal-relative:char;mso-position-vertical-relative:line" coordsize="8510,2720">
            <v:shape id="_x0000_s1036" style="position:absolute;width:8510;height:2720" coordsize="8510,2720" path="m8510,l8402,r,2321l8401,1692r,-847l8401,,108,,,,,2321r,398l8509,2719r,-398l8510,xe" fillcolor="#d9d9d9" stroked="f">
              <v:path arrowok="t"/>
            </v:shape>
            <v:shapetype id="_x0000_t202" coordsize="21600,21600" o:spt="202" path="m,l,21600r21600,l21600,xe">
              <v:stroke joinstyle="miter"/>
              <v:path gradientshapeok="t" o:connecttype="rect"/>
            </v:shapetype>
            <v:shape id="_x0000_s1035" type="#_x0000_t202" style="position:absolute;width:8510;height:2720" filled="f" stroked="f">
              <v:textbox inset="0,0,0,0">
                <w:txbxContent>
                  <w:p w:rsidR="00900F4C" w:rsidRDefault="00900F4C">
                    <w:pPr>
                      <w:spacing w:before="8"/>
                      <w:rPr>
                        <w:rFonts w:ascii="Times New Roman"/>
                        <w:sz w:val="70"/>
                      </w:rPr>
                    </w:pPr>
                  </w:p>
                  <w:p w:rsidR="00900F4C" w:rsidRDefault="00D5675C">
                    <w:pPr>
                      <w:ind w:right="104"/>
                      <w:jc w:val="right"/>
                      <w:rPr>
                        <w:rFonts w:ascii="Verdana"/>
                        <w:b/>
                        <w:sz w:val="70"/>
                      </w:rPr>
                    </w:pPr>
                    <w:r>
                      <w:rPr>
                        <w:rFonts w:ascii="Verdana"/>
                        <w:b/>
                        <w:w w:val="80"/>
                        <w:sz w:val="70"/>
                      </w:rPr>
                      <w:t>DSM-5:</w:t>
                    </w:r>
                  </w:p>
                  <w:p w:rsidR="00900F4C" w:rsidRDefault="00D5675C">
                    <w:pPr>
                      <w:spacing w:before="7"/>
                      <w:ind w:left="230"/>
                      <w:rPr>
                        <w:rFonts w:ascii="Verdana" w:hAnsi="Verdana"/>
                        <w:sz w:val="52"/>
                      </w:rPr>
                    </w:pPr>
                    <w:r>
                      <w:rPr>
                        <w:rFonts w:ascii="Verdana" w:hAnsi="Verdana"/>
                        <w:spacing w:val="-3"/>
                        <w:w w:val="90"/>
                        <w:sz w:val="52"/>
                      </w:rPr>
                      <w:t xml:space="preserve">Novedades </w:t>
                    </w:r>
                    <w:r>
                      <w:rPr>
                        <w:rFonts w:ascii="Verdana" w:hAnsi="Verdana"/>
                        <w:w w:val="90"/>
                        <w:sz w:val="52"/>
                      </w:rPr>
                      <w:t xml:space="preserve">y </w:t>
                    </w:r>
                    <w:r>
                      <w:rPr>
                        <w:rFonts w:ascii="Verdana" w:hAnsi="Verdana"/>
                        <w:spacing w:val="-3"/>
                        <w:w w:val="90"/>
                        <w:sz w:val="52"/>
                      </w:rPr>
                      <w:t>Criterios</w:t>
                    </w:r>
                    <w:r>
                      <w:rPr>
                        <w:rFonts w:ascii="Verdana" w:hAnsi="Verdana"/>
                        <w:spacing w:val="-40"/>
                        <w:w w:val="90"/>
                        <w:sz w:val="52"/>
                      </w:rPr>
                      <w:t xml:space="preserve"> </w:t>
                    </w:r>
                    <w:r>
                      <w:rPr>
                        <w:rFonts w:ascii="Verdana" w:hAnsi="Verdana"/>
                        <w:spacing w:val="-3"/>
                        <w:w w:val="90"/>
                        <w:sz w:val="52"/>
                      </w:rPr>
                      <w:t>Diagnósticos</w:t>
                    </w:r>
                  </w:p>
                </w:txbxContent>
              </v:textbox>
            </v:shape>
            <w10:wrap type="none"/>
            <w10:anchorlock/>
          </v:group>
        </w:pict>
      </w:r>
    </w:p>
    <w:p w:rsidR="00900F4C" w:rsidRDefault="00900F4C">
      <w:pPr>
        <w:rPr>
          <w:rFonts w:ascii="Times New Roman"/>
        </w:rPr>
        <w:sectPr w:rsidR="00900F4C">
          <w:type w:val="continuous"/>
          <w:pgSz w:w="11910" w:h="16840"/>
          <w:pgMar w:top="1580" w:right="780" w:bottom="280" w:left="740" w:header="720" w:footer="720" w:gutter="0"/>
          <w:cols w:space="720"/>
        </w:sect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rPr>
          <w:rFonts w:ascii="Times New Roman"/>
        </w:rPr>
      </w:pPr>
    </w:p>
    <w:p w:rsidR="00900F4C" w:rsidRDefault="00900F4C">
      <w:pPr>
        <w:pStyle w:val="Textoindependiente"/>
        <w:spacing w:before="8"/>
        <w:rPr>
          <w:rFonts w:ascii="Times New Roman"/>
          <w:sz w:val="26"/>
        </w:rPr>
      </w:pPr>
    </w:p>
    <w:p w:rsidR="00900F4C" w:rsidRDefault="00D5675C">
      <w:pPr>
        <w:spacing w:before="93"/>
        <w:ind w:left="112" w:right="7924"/>
        <w:rPr>
          <w:b/>
          <w:i/>
          <w:sz w:val="20"/>
        </w:rPr>
      </w:pPr>
      <w:r>
        <w:rPr>
          <w:b/>
          <w:i/>
          <w:sz w:val="20"/>
        </w:rPr>
        <w:t>TODO EL MATERIAL, EDITADO Y PUBLICADO</w:t>
      </w:r>
    </w:p>
    <w:p w:rsidR="00900F4C" w:rsidRDefault="00D5675C">
      <w:pPr>
        <w:ind w:left="112" w:right="6758"/>
        <w:rPr>
          <w:b/>
          <w:i/>
          <w:sz w:val="20"/>
        </w:rPr>
      </w:pPr>
      <w:r>
        <w:rPr>
          <w:b/>
          <w:i/>
          <w:sz w:val="20"/>
        </w:rPr>
        <w:t>POR EL CENTRO DOCUMENTACIÓN DE ESTUDIOS Y OPOSICIONES,</w:t>
      </w:r>
    </w:p>
    <w:p w:rsidR="00900F4C" w:rsidRDefault="00D5675C">
      <w:pPr>
        <w:ind w:left="112" w:right="7890"/>
        <w:rPr>
          <w:b/>
          <w:i/>
          <w:sz w:val="20"/>
        </w:rPr>
      </w:pPr>
      <w:r>
        <w:rPr>
          <w:b/>
          <w:i/>
          <w:sz w:val="20"/>
        </w:rPr>
        <w:t>ES ÚNICO Y EXCLUSIVO DE NUESTRO CENTRO.</w:t>
      </w: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900F4C">
      <w:pPr>
        <w:pStyle w:val="Textoindependiente"/>
        <w:rPr>
          <w:b/>
          <w:i/>
          <w:sz w:val="22"/>
        </w:rPr>
      </w:pPr>
    </w:p>
    <w:p w:rsidR="00900F4C" w:rsidRDefault="00D5675C">
      <w:pPr>
        <w:pStyle w:val="Textoindependiente"/>
        <w:spacing w:before="161"/>
        <w:ind w:left="820"/>
      </w:pPr>
      <w:r>
        <w:t>ISBN: 978-84-15542-13-1</w:t>
      </w:r>
    </w:p>
    <w:p w:rsidR="00900F4C" w:rsidRDefault="00D5675C">
      <w:pPr>
        <w:pStyle w:val="Textoindependiente"/>
        <w:ind w:left="820" w:right="6803"/>
      </w:pPr>
      <w:r>
        <w:t>Depósito Legal: M-28311-2013 EDITA Y DISTRIBUYE: CEDE</w:t>
      </w:r>
    </w:p>
    <w:p w:rsidR="00900F4C" w:rsidRDefault="00900F4C">
      <w:pPr>
        <w:pStyle w:val="Textoindependiente"/>
        <w:rPr>
          <w:sz w:val="22"/>
        </w:rPr>
      </w:pPr>
    </w:p>
    <w:p w:rsidR="00900F4C" w:rsidRDefault="00900F4C">
      <w:pPr>
        <w:pStyle w:val="Textoindependiente"/>
        <w:rPr>
          <w:sz w:val="22"/>
        </w:rPr>
      </w:pPr>
    </w:p>
    <w:p w:rsidR="00900F4C" w:rsidRDefault="00900F4C">
      <w:pPr>
        <w:pStyle w:val="Textoindependiente"/>
        <w:rPr>
          <w:sz w:val="22"/>
        </w:rPr>
      </w:pPr>
    </w:p>
    <w:p w:rsidR="00900F4C" w:rsidRDefault="00900F4C">
      <w:pPr>
        <w:pStyle w:val="Textoindependiente"/>
        <w:rPr>
          <w:sz w:val="22"/>
        </w:rPr>
      </w:pPr>
    </w:p>
    <w:p w:rsidR="00900F4C" w:rsidRDefault="00900F4C">
      <w:pPr>
        <w:pStyle w:val="Textoindependiente"/>
        <w:rPr>
          <w:sz w:val="22"/>
        </w:rPr>
      </w:pPr>
    </w:p>
    <w:p w:rsidR="00900F4C" w:rsidRDefault="00900F4C">
      <w:pPr>
        <w:pStyle w:val="Textoindependiente"/>
        <w:spacing w:before="7"/>
      </w:pPr>
    </w:p>
    <w:p w:rsidR="00900F4C" w:rsidRDefault="00D5675C">
      <w:pPr>
        <w:ind w:left="112"/>
        <w:rPr>
          <w:b/>
          <w:i/>
          <w:sz w:val="20"/>
        </w:rPr>
      </w:pPr>
      <w:r>
        <w:rPr>
          <w:b/>
          <w:i/>
          <w:sz w:val="20"/>
        </w:rPr>
        <w:t>ES PROPIEDAD DE:</w:t>
      </w:r>
    </w:p>
    <w:p w:rsidR="00900F4C" w:rsidRDefault="00900F4C">
      <w:pPr>
        <w:pStyle w:val="Textoindependiente"/>
        <w:spacing w:before="10"/>
        <w:rPr>
          <w:b/>
          <w:i/>
          <w:sz w:val="19"/>
        </w:rPr>
      </w:pPr>
    </w:p>
    <w:p w:rsidR="00900F4C" w:rsidRDefault="00D5675C">
      <w:pPr>
        <w:spacing w:before="1"/>
        <w:ind w:left="112"/>
        <w:rPr>
          <w:rFonts w:ascii="Symbol" w:hAnsi="Symbol"/>
          <w:b/>
          <w:sz w:val="36"/>
        </w:rPr>
      </w:pPr>
      <w:r>
        <w:rPr>
          <w:noProof/>
          <w:lang w:eastAsia="es-ES"/>
        </w:rPr>
        <w:drawing>
          <wp:anchor distT="0" distB="0" distL="0" distR="0" simplePos="0" relativeHeight="15729664" behindDoc="0" locked="0" layoutInCell="1" allowOverlap="1">
            <wp:simplePos x="0" y="0"/>
            <wp:positionH relativeFrom="page">
              <wp:posOffset>714375</wp:posOffset>
            </wp:positionH>
            <wp:positionV relativeFrom="paragraph">
              <wp:posOffset>-57827</wp:posOffset>
            </wp:positionV>
            <wp:extent cx="892810" cy="457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2810" cy="457200"/>
                    </a:xfrm>
                    <a:prstGeom prst="rect">
                      <a:avLst/>
                    </a:prstGeom>
                  </pic:spPr>
                </pic:pic>
              </a:graphicData>
            </a:graphic>
          </wp:anchor>
        </w:drawing>
      </w:r>
      <w:r>
        <w:rPr>
          <w:rFonts w:ascii="Symbol" w:hAnsi="Symbol"/>
          <w:b/>
          <w:w w:val="99"/>
          <w:sz w:val="36"/>
        </w:rPr>
        <w:t></w:t>
      </w:r>
    </w:p>
    <w:p w:rsidR="00900F4C" w:rsidRDefault="00D5675C">
      <w:pPr>
        <w:spacing w:before="230"/>
        <w:ind w:left="112" w:right="7275"/>
        <w:rPr>
          <w:b/>
          <w:i/>
          <w:sz w:val="20"/>
        </w:rPr>
      </w:pPr>
      <w:r>
        <w:rPr>
          <w:b/>
          <w:i/>
          <w:sz w:val="20"/>
        </w:rPr>
        <w:t>CENTRO DOCUMENTACIÓN DE ESTUDIOS Y</w:t>
      </w:r>
      <w:r>
        <w:rPr>
          <w:b/>
          <w:i/>
          <w:spacing w:val="-19"/>
          <w:sz w:val="20"/>
        </w:rPr>
        <w:t xml:space="preserve"> </w:t>
      </w:r>
      <w:r>
        <w:rPr>
          <w:b/>
          <w:i/>
          <w:sz w:val="20"/>
        </w:rPr>
        <w:t>OPOSICIONES</w:t>
      </w:r>
    </w:p>
    <w:p w:rsidR="00900F4C" w:rsidRDefault="00900F4C">
      <w:pPr>
        <w:pStyle w:val="Textoindependiente"/>
        <w:spacing w:before="10"/>
        <w:rPr>
          <w:b/>
          <w:i/>
          <w:sz w:val="19"/>
        </w:rPr>
      </w:pPr>
    </w:p>
    <w:p w:rsidR="00900F4C" w:rsidRDefault="00D5675C">
      <w:pPr>
        <w:ind w:left="112"/>
        <w:rPr>
          <w:b/>
          <w:i/>
          <w:sz w:val="20"/>
        </w:rPr>
      </w:pPr>
      <w:r>
        <w:rPr>
          <w:rFonts w:ascii="Symbol" w:hAnsi="Symbol"/>
          <w:b/>
          <w:sz w:val="28"/>
        </w:rPr>
        <w:t></w:t>
      </w:r>
      <w:r>
        <w:rPr>
          <w:rFonts w:ascii="Times New Roman" w:hAnsi="Times New Roman"/>
          <w:b/>
          <w:sz w:val="28"/>
        </w:rPr>
        <w:t xml:space="preserve"> </w:t>
      </w:r>
      <w:r>
        <w:rPr>
          <w:b/>
          <w:i/>
          <w:sz w:val="20"/>
        </w:rPr>
        <w:t>RESERVADOS TODOS LOS DERECHOS</w:t>
      </w:r>
    </w:p>
    <w:p w:rsidR="00900F4C" w:rsidRDefault="00D5675C">
      <w:pPr>
        <w:pStyle w:val="Textoindependiente"/>
        <w:spacing w:before="231"/>
        <w:ind w:left="112" w:right="6033"/>
      </w:pPr>
      <w:r>
        <w:t>Prohibida la reproducción total o parcial de esta obra por cualquier procedimiento, incluyendo la reprografía y el tratamiento informático sin la autorización de CEDE.</w:t>
      </w:r>
    </w:p>
    <w:p w:rsidR="00900F4C" w:rsidRDefault="00900F4C">
      <w:pPr>
        <w:sectPr w:rsidR="00900F4C">
          <w:pgSz w:w="11910" w:h="16840"/>
          <w:pgMar w:top="1580" w:right="780" w:bottom="280" w:left="740" w:header="720" w:footer="720" w:gutter="0"/>
          <w:cols w:space="720"/>
        </w:sectPr>
      </w:pPr>
    </w:p>
    <w:p w:rsidR="00900F4C" w:rsidRDefault="00900F4C">
      <w:pPr>
        <w:pStyle w:val="Textoindependiente"/>
        <w:ind w:left="152"/>
      </w:pPr>
      <w:r>
        <w:pict>
          <v:shape id="_x0000_s1033" type="#_x0000_t202" style="width:506.15pt;height:28pt;mso-position-horizontal-relative:char;mso-position-vertical-relative:line" fillcolor="#f1f1f1" stroked="f">
            <v:textbox inset="0,0,0,0">
              <w:txbxContent>
                <w:p w:rsidR="00900F4C" w:rsidRDefault="00D5675C">
                  <w:pPr>
                    <w:spacing w:before="126"/>
                    <w:ind w:left="4301" w:right="4303"/>
                    <w:jc w:val="center"/>
                    <w:rPr>
                      <w:rFonts w:ascii="Carlito"/>
                      <w:b/>
                      <w:i/>
                      <w:sz w:val="20"/>
                    </w:rPr>
                  </w:pPr>
                  <w:r>
                    <w:rPr>
                      <w:rFonts w:ascii="Carlito"/>
                      <w:b/>
                      <w:i/>
                      <w:sz w:val="20"/>
                    </w:rPr>
                    <w:t>COORDINADORES</w:t>
                  </w:r>
                </w:p>
              </w:txbxContent>
            </v:textbox>
            <w10:wrap type="none"/>
            <w10:anchorlock/>
          </v:shape>
        </w:pict>
      </w:r>
    </w:p>
    <w:p w:rsidR="00900F4C" w:rsidRDefault="00900F4C">
      <w:pPr>
        <w:sectPr w:rsidR="00900F4C">
          <w:pgSz w:w="11910" w:h="16840"/>
          <w:pgMar w:top="1120" w:right="780" w:bottom="280" w:left="740" w:header="720" w:footer="720" w:gutter="0"/>
          <w:cols w:space="720"/>
        </w:sectPr>
      </w:pPr>
    </w:p>
    <w:p w:rsidR="00900F4C" w:rsidRDefault="00D5675C">
      <w:pPr>
        <w:spacing w:line="201" w:lineRule="exact"/>
        <w:ind w:left="260"/>
        <w:rPr>
          <w:b/>
          <w:sz w:val="20"/>
        </w:rPr>
      </w:pPr>
      <w:r>
        <w:rPr>
          <w:b/>
          <w:color w:val="808080"/>
          <w:w w:val="90"/>
          <w:sz w:val="20"/>
        </w:rPr>
        <w:lastRenderedPageBreak/>
        <w:t>José Luis Santos Ruiz</w:t>
      </w:r>
    </w:p>
    <w:p w:rsidR="00900F4C" w:rsidRDefault="00D5675C">
      <w:pPr>
        <w:pStyle w:val="Textoindependiente"/>
        <w:spacing w:before="13"/>
        <w:ind w:left="260"/>
      </w:pPr>
      <w:r>
        <w:rPr>
          <w:color w:val="808080"/>
        </w:rPr>
        <w:t>Psicólogo Especialista en Psicología Clínica.</w:t>
      </w:r>
    </w:p>
    <w:p w:rsidR="00900F4C" w:rsidRDefault="00D5675C">
      <w:pPr>
        <w:pStyle w:val="Textoindependiente"/>
        <w:spacing w:before="14" w:line="254" w:lineRule="auto"/>
        <w:ind w:left="260" w:right="37"/>
      </w:pPr>
      <w:r>
        <w:rPr>
          <w:color w:val="808080"/>
          <w:w w:val="90"/>
        </w:rPr>
        <w:t>FEA</w:t>
      </w:r>
      <w:r>
        <w:rPr>
          <w:color w:val="808080"/>
          <w:spacing w:val="-13"/>
          <w:w w:val="90"/>
        </w:rPr>
        <w:t xml:space="preserve"> </w:t>
      </w:r>
      <w:r>
        <w:rPr>
          <w:color w:val="808080"/>
          <w:w w:val="90"/>
        </w:rPr>
        <w:t>Psicología</w:t>
      </w:r>
      <w:r>
        <w:rPr>
          <w:color w:val="808080"/>
          <w:spacing w:val="-10"/>
          <w:w w:val="90"/>
        </w:rPr>
        <w:t xml:space="preserve"> </w:t>
      </w:r>
      <w:r>
        <w:rPr>
          <w:color w:val="808080"/>
          <w:w w:val="90"/>
        </w:rPr>
        <w:t>Clínica</w:t>
      </w:r>
      <w:r>
        <w:rPr>
          <w:color w:val="808080"/>
          <w:spacing w:val="-12"/>
          <w:w w:val="90"/>
        </w:rPr>
        <w:t xml:space="preserve"> </w:t>
      </w:r>
      <w:r>
        <w:rPr>
          <w:color w:val="808080"/>
          <w:w w:val="90"/>
        </w:rPr>
        <w:t>Hospital</w:t>
      </w:r>
      <w:r>
        <w:rPr>
          <w:color w:val="808080"/>
          <w:spacing w:val="-11"/>
          <w:w w:val="90"/>
        </w:rPr>
        <w:t xml:space="preserve"> </w:t>
      </w:r>
      <w:r>
        <w:rPr>
          <w:color w:val="808080"/>
          <w:w w:val="90"/>
        </w:rPr>
        <w:t>Complejo</w:t>
      </w:r>
      <w:r>
        <w:rPr>
          <w:color w:val="808080"/>
          <w:spacing w:val="-12"/>
          <w:w w:val="90"/>
        </w:rPr>
        <w:t xml:space="preserve"> </w:t>
      </w:r>
      <w:r>
        <w:rPr>
          <w:color w:val="808080"/>
          <w:w w:val="90"/>
        </w:rPr>
        <w:t>Hospitalario</w:t>
      </w:r>
      <w:r>
        <w:rPr>
          <w:color w:val="808080"/>
          <w:spacing w:val="-12"/>
          <w:w w:val="90"/>
        </w:rPr>
        <w:t xml:space="preserve"> </w:t>
      </w:r>
      <w:r>
        <w:rPr>
          <w:color w:val="808080"/>
          <w:w w:val="90"/>
        </w:rPr>
        <w:t xml:space="preserve">de </w:t>
      </w:r>
      <w:r>
        <w:rPr>
          <w:color w:val="808080"/>
        </w:rPr>
        <w:t>Toledo.</w:t>
      </w:r>
    </w:p>
    <w:p w:rsidR="00900F4C" w:rsidRDefault="00D5675C">
      <w:pPr>
        <w:pStyle w:val="Textoindependiente"/>
        <w:spacing w:line="230" w:lineRule="exact"/>
        <w:ind w:left="260"/>
      </w:pPr>
      <w:r>
        <w:rPr>
          <w:color w:val="808080"/>
        </w:rPr>
        <w:t>Hospital Virgen de la Salud. SESCAM.</w:t>
      </w:r>
    </w:p>
    <w:p w:rsidR="00900F4C" w:rsidRDefault="00D5675C">
      <w:pPr>
        <w:spacing w:before="50"/>
        <w:ind w:left="260"/>
        <w:rPr>
          <w:b/>
          <w:sz w:val="20"/>
        </w:rPr>
      </w:pPr>
      <w:r>
        <w:br w:type="column"/>
      </w:r>
      <w:r>
        <w:rPr>
          <w:b/>
          <w:color w:val="808080"/>
          <w:w w:val="90"/>
          <w:sz w:val="20"/>
        </w:rPr>
        <w:lastRenderedPageBreak/>
        <w:t>Luis Javier Sanz Rodríguez</w:t>
      </w:r>
    </w:p>
    <w:p w:rsidR="00900F4C" w:rsidRDefault="00D5675C">
      <w:pPr>
        <w:pStyle w:val="Textoindependiente"/>
        <w:spacing w:before="75"/>
        <w:ind w:left="260"/>
      </w:pPr>
      <w:r>
        <w:rPr>
          <w:color w:val="808080"/>
        </w:rPr>
        <w:t>Psicólogo Especialista en Psicología Clínica.</w:t>
      </w:r>
    </w:p>
    <w:p w:rsidR="00900F4C" w:rsidRDefault="00D5675C">
      <w:pPr>
        <w:pStyle w:val="Textoindependiente"/>
        <w:spacing w:before="72" w:line="254" w:lineRule="auto"/>
        <w:ind w:left="260" w:right="932"/>
      </w:pPr>
      <w:r>
        <w:rPr>
          <w:color w:val="808080"/>
          <w:w w:val="90"/>
        </w:rPr>
        <w:t xml:space="preserve">FEA Psicología Clínica Hospital Universitario de </w:t>
      </w:r>
      <w:r>
        <w:rPr>
          <w:color w:val="808080"/>
        </w:rPr>
        <w:t>Guadalajara. SESCAM.</w:t>
      </w:r>
    </w:p>
    <w:p w:rsidR="00900F4C" w:rsidRDefault="00900F4C">
      <w:pPr>
        <w:spacing w:line="254" w:lineRule="auto"/>
        <w:sectPr w:rsidR="00900F4C">
          <w:type w:val="continuous"/>
          <w:pgSz w:w="11910" w:h="16840"/>
          <w:pgMar w:top="1580" w:right="780" w:bottom="280" w:left="740" w:header="720" w:footer="720" w:gutter="0"/>
          <w:cols w:num="2" w:space="720" w:equalWidth="0">
            <w:col w:w="4840" w:space="506"/>
            <w:col w:w="5044"/>
          </w:cols>
        </w:sectPr>
      </w:pPr>
    </w:p>
    <w:p w:rsidR="00900F4C" w:rsidRDefault="00900F4C">
      <w:pPr>
        <w:pStyle w:val="Textoindependiente"/>
        <w:spacing w:before="7"/>
        <w:rPr>
          <w:sz w:val="27"/>
        </w:rPr>
      </w:pPr>
    </w:p>
    <w:tbl>
      <w:tblPr>
        <w:tblStyle w:val="TableNormal"/>
        <w:tblW w:w="0" w:type="auto"/>
        <w:tblInd w:w="160" w:type="dxa"/>
        <w:tblLayout w:type="fixed"/>
        <w:tblLook w:val="01E0"/>
      </w:tblPr>
      <w:tblGrid>
        <w:gridCol w:w="5346"/>
        <w:gridCol w:w="4777"/>
      </w:tblGrid>
      <w:tr w:rsidR="00900F4C">
        <w:trPr>
          <w:trHeight w:val="477"/>
        </w:trPr>
        <w:tc>
          <w:tcPr>
            <w:tcW w:w="10123" w:type="dxa"/>
            <w:gridSpan w:val="2"/>
            <w:shd w:val="clear" w:color="auto" w:fill="F1F1F1"/>
          </w:tcPr>
          <w:p w:rsidR="00900F4C" w:rsidRDefault="00D5675C">
            <w:pPr>
              <w:pStyle w:val="TableParagraph"/>
              <w:spacing w:before="114"/>
              <w:ind w:left="4301" w:right="4303"/>
              <w:jc w:val="center"/>
              <w:rPr>
                <w:rFonts w:ascii="Carlito"/>
                <w:b/>
                <w:i/>
                <w:sz w:val="20"/>
              </w:rPr>
            </w:pPr>
            <w:r>
              <w:rPr>
                <w:rFonts w:ascii="Carlito"/>
                <w:b/>
                <w:i/>
                <w:sz w:val="20"/>
              </w:rPr>
              <w:t>AUTORES/AS</w:t>
            </w:r>
          </w:p>
        </w:tc>
      </w:tr>
      <w:tr w:rsidR="00900F4C">
        <w:trPr>
          <w:trHeight w:val="406"/>
        </w:trPr>
        <w:tc>
          <w:tcPr>
            <w:tcW w:w="5346" w:type="dxa"/>
            <w:shd w:val="clear" w:color="auto" w:fill="D9D9D9"/>
          </w:tcPr>
          <w:p w:rsidR="00900F4C" w:rsidRDefault="00D5675C">
            <w:pPr>
              <w:pStyle w:val="TableParagraph"/>
              <w:spacing w:before="143"/>
              <w:ind w:left="107"/>
              <w:rPr>
                <w:b/>
                <w:sz w:val="18"/>
              </w:rPr>
            </w:pPr>
            <w:r>
              <w:rPr>
                <w:b/>
                <w:w w:val="90"/>
                <w:sz w:val="18"/>
              </w:rPr>
              <w:t>TRASTORNOS DEL NEURODESARROLLO</w:t>
            </w:r>
          </w:p>
        </w:tc>
        <w:tc>
          <w:tcPr>
            <w:tcW w:w="4777" w:type="dxa"/>
          </w:tcPr>
          <w:p w:rsidR="00900F4C" w:rsidRDefault="00900F4C">
            <w:pPr>
              <w:pStyle w:val="TableParagraph"/>
              <w:rPr>
                <w:rFonts w:ascii="Times New Roman"/>
                <w:sz w:val="18"/>
              </w:rPr>
            </w:pPr>
          </w:p>
        </w:tc>
      </w:tr>
      <w:tr w:rsidR="00900F4C">
        <w:trPr>
          <w:trHeight w:val="279"/>
        </w:trPr>
        <w:tc>
          <w:tcPr>
            <w:tcW w:w="5346" w:type="dxa"/>
            <w:shd w:val="clear" w:color="auto" w:fill="D9D9D9"/>
          </w:tcPr>
          <w:p w:rsidR="00900F4C" w:rsidRDefault="00D5675C">
            <w:pPr>
              <w:pStyle w:val="TableParagraph"/>
              <w:spacing w:before="15"/>
              <w:ind w:left="107"/>
              <w:rPr>
                <w:b/>
                <w:sz w:val="18"/>
              </w:rPr>
            </w:pPr>
            <w:r>
              <w:rPr>
                <w:b/>
                <w:w w:val="90"/>
                <w:sz w:val="18"/>
              </w:rPr>
              <w:t>TRASTORNOS DE LA ELIMINACIÓN</w:t>
            </w:r>
          </w:p>
        </w:tc>
        <w:tc>
          <w:tcPr>
            <w:tcW w:w="4777" w:type="dxa"/>
          </w:tcPr>
          <w:p w:rsidR="00900F4C" w:rsidRDefault="00900F4C">
            <w:pPr>
              <w:pStyle w:val="TableParagraph"/>
              <w:rPr>
                <w:rFonts w:ascii="Times New Roman"/>
                <w:sz w:val="18"/>
              </w:rPr>
            </w:pPr>
          </w:p>
        </w:tc>
      </w:tr>
      <w:tr w:rsidR="00900F4C">
        <w:trPr>
          <w:trHeight w:val="314"/>
        </w:trPr>
        <w:tc>
          <w:tcPr>
            <w:tcW w:w="5346" w:type="dxa"/>
            <w:shd w:val="clear" w:color="auto" w:fill="D9D9D9"/>
          </w:tcPr>
          <w:p w:rsidR="00900F4C" w:rsidRDefault="00D5675C">
            <w:pPr>
              <w:pStyle w:val="TableParagraph"/>
              <w:spacing w:before="16"/>
              <w:ind w:left="107"/>
              <w:rPr>
                <w:b/>
                <w:sz w:val="18"/>
              </w:rPr>
            </w:pPr>
            <w:r>
              <w:rPr>
                <w:b/>
                <w:w w:val="90"/>
                <w:sz w:val="18"/>
              </w:rPr>
              <w:t>TRASTORNOS DEPRESIVOS</w:t>
            </w:r>
          </w:p>
        </w:tc>
        <w:tc>
          <w:tcPr>
            <w:tcW w:w="4777" w:type="dxa"/>
          </w:tcPr>
          <w:p w:rsidR="00900F4C" w:rsidRDefault="00D5675C">
            <w:pPr>
              <w:pStyle w:val="TableParagraph"/>
              <w:spacing w:before="60"/>
              <w:ind w:left="108"/>
              <w:rPr>
                <w:b/>
                <w:sz w:val="20"/>
              </w:rPr>
            </w:pPr>
            <w:r>
              <w:rPr>
                <w:b/>
                <w:color w:val="808080"/>
                <w:w w:val="95"/>
                <w:sz w:val="20"/>
              </w:rPr>
              <w:t>Alfonso Ladrón Jiménez</w:t>
            </w:r>
          </w:p>
        </w:tc>
      </w:tr>
      <w:tr w:rsidR="00900F4C">
        <w:trPr>
          <w:trHeight w:val="291"/>
        </w:trPr>
        <w:tc>
          <w:tcPr>
            <w:tcW w:w="5346" w:type="dxa"/>
            <w:shd w:val="clear" w:color="auto" w:fill="D9D9D9"/>
          </w:tcPr>
          <w:p w:rsidR="00900F4C" w:rsidRDefault="00D5675C">
            <w:pPr>
              <w:pStyle w:val="TableParagraph"/>
              <w:spacing w:line="190" w:lineRule="exact"/>
              <w:ind w:left="107"/>
              <w:rPr>
                <w:b/>
                <w:sz w:val="18"/>
              </w:rPr>
            </w:pPr>
            <w:r>
              <w:rPr>
                <w:b/>
                <w:w w:val="90"/>
                <w:sz w:val="18"/>
              </w:rPr>
              <w:t>TRASTORNOS DE ANSIEDAD</w:t>
            </w:r>
          </w:p>
        </w:tc>
        <w:tc>
          <w:tcPr>
            <w:tcW w:w="4777" w:type="dxa"/>
          </w:tcPr>
          <w:p w:rsidR="00900F4C" w:rsidRDefault="00D5675C">
            <w:pPr>
              <w:pStyle w:val="TableParagraph"/>
              <w:spacing w:before="50" w:line="221" w:lineRule="exact"/>
              <w:ind w:left="108"/>
              <w:rPr>
                <w:sz w:val="20"/>
              </w:rPr>
            </w:pPr>
            <w:r>
              <w:rPr>
                <w:color w:val="808080"/>
                <w:sz w:val="20"/>
              </w:rPr>
              <w:t>Psicólogo Especialista en Psicología Clínica.</w:t>
            </w:r>
          </w:p>
        </w:tc>
      </w:tr>
      <w:tr w:rsidR="00900F4C">
        <w:trPr>
          <w:trHeight w:val="513"/>
        </w:trPr>
        <w:tc>
          <w:tcPr>
            <w:tcW w:w="5346" w:type="dxa"/>
            <w:shd w:val="clear" w:color="auto" w:fill="D9D9D9"/>
          </w:tcPr>
          <w:p w:rsidR="00900F4C" w:rsidRDefault="00D5675C">
            <w:pPr>
              <w:pStyle w:val="TableParagraph"/>
              <w:spacing w:line="177" w:lineRule="exact"/>
              <w:ind w:left="107"/>
              <w:rPr>
                <w:b/>
                <w:sz w:val="18"/>
              </w:rPr>
            </w:pPr>
            <w:r>
              <w:rPr>
                <w:b/>
                <w:w w:val="90"/>
                <w:sz w:val="18"/>
              </w:rPr>
              <w:t>TRASTORNOS RELACIONADOS CON EL TRAUMA Y ESTRESORES</w:t>
            </w:r>
          </w:p>
          <w:p w:rsidR="00900F4C" w:rsidRDefault="00D5675C">
            <w:pPr>
              <w:pStyle w:val="TableParagraph"/>
              <w:spacing w:before="74"/>
              <w:ind w:left="107"/>
              <w:rPr>
                <w:b/>
                <w:sz w:val="18"/>
              </w:rPr>
            </w:pPr>
            <w:r>
              <w:rPr>
                <w:b/>
                <w:w w:val="90"/>
                <w:sz w:val="18"/>
              </w:rPr>
              <w:t>TRASTORNOS DE LA ALIMENTACIÓN</w:t>
            </w:r>
          </w:p>
        </w:tc>
        <w:tc>
          <w:tcPr>
            <w:tcW w:w="4777" w:type="dxa"/>
          </w:tcPr>
          <w:p w:rsidR="00900F4C" w:rsidRDefault="00D5675C">
            <w:pPr>
              <w:pStyle w:val="TableParagraph"/>
              <w:spacing w:before="61"/>
              <w:ind w:left="108"/>
              <w:rPr>
                <w:sz w:val="20"/>
              </w:rPr>
            </w:pPr>
            <w:r>
              <w:rPr>
                <w:color w:val="808080"/>
                <w:sz w:val="20"/>
              </w:rPr>
              <w:t>Psicólogo Clínico Infantil.</w:t>
            </w:r>
          </w:p>
        </w:tc>
      </w:tr>
      <w:tr w:rsidR="00900F4C">
        <w:trPr>
          <w:trHeight w:val="597"/>
        </w:trPr>
        <w:tc>
          <w:tcPr>
            <w:tcW w:w="5346" w:type="dxa"/>
            <w:shd w:val="clear" w:color="auto" w:fill="D9D9D9"/>
          </w:tcPr>
          <w:p w:rsidR="00900F4C" w:rsidRDefault="00D5675C">
            <w:pPr>
              <w:pStyle w:val="TableParagraph"/>
              <w:spacing w:before="15" w:line="256" w:lineRule="auto"/>
              <w:ind w:left="107" w:right="353"/>
              <w:rPr>
                <w:b/>
                <w:sz w:val="18"/>
              </w:rPr>
            </w:pPr>
            <w:r>
              <w:rPr>
                <w:b/>
                <w:w w:val="85"/>
                <w:sz w:val="18"/>
              </w:rPr>
              <w:t>TRASTORNOS</w:t>
            </w:r>
            <w:r>
              <w:rPr>
                <w:b/>
                <w:spacing w:val="-28"/>
                <w:w w:val="85"/>
                <w:sz w:val="18"/>
              </w:rPr>
              <w:t xml:space="preserve"> </w:t>
            </w:r>
            <w:r>
              <w:rPr>
                <w:b/>
                <w:w w:val="85"/>
                <w:sz w:val="18"/>
              </w:rPr>
              <w:t>DISRUPTIVOS,</w:t>
            </w:r>
            <w:r>
              <w:rPr>
                <w:b/>
                <w:spacing w:val="-28"/>
                <w:w w:val="85"/>
                <w:sz w:val="18"/>
              </w:rPr>
              <w:t xml:space="preserve"> </w:t>
            </w:r>
            <w:r>
              <w:rPr>
                <w:b/>
                <w:w w:val="85"/>
                <w:sz w:val="18"/>
              </w:rPr>
              <w:t>DEL</w:t>
            </w:r>
            <w:r>
              <w:rPr>
                <w:b/>
                <w:spacing w:val="-26"/>
                <w:w w:val="85"/>
                <w:sz w:val="18"/>
              </w:rPr>
              <w:t xml:space="preserve"> </w:t>
            </w:r>
            <w:r>
              <w:rPr>
                <w:b/>
                <w:w w:val="85"/>
                <w:sz w:val="18"/>
              </w:rPr>
              <w:t>CONTROL</w:t>
            </w:r>
            <w:r>
              <w:rPr>
                <w:b/>
                <w:spacing w:val="-27"/>
                <w:w w:val="85"/>
                <w:sz w:val="18"/>
              </w:rPr>
              <w:t xml:space="preserve"> </w:t>
            </w:r>
            <w:r>
              <w:rPr>
                <w:b/>
                <w:w w:val="85"/>
                <w:sz w:val="18"/>
              </w:rPr>
              <w:t>DE</w:t>
            </w:r>
            <w:r>
              <w:rPr>
                <w:b/>
                <w:spacing w:val="-27"/>
                <w:w w:val="85"/>
                <w:sz w:val="18"/>
              </w:rPr>
              <w:t xml:space="preserve"> </w:t>
            </w:r>
            <w:r>
              <w:rPr>
                <w:b/>
                <w:w w:val="85"/>
                <w:sz w:val="18"/>
              </w:rPr>
              <w:t>IMPULSOS</w:t>
            </w:r>
            <w:r>
              <w:rPr>
                <w:b/>
                <w:spacing w:val="-28"/>
                <w:w w:val="85"/>
                <w:sz w:val="18"/>
              </w:rPr>
              <w:t xml:space="preserve"> </w:t>
            </w:r>
            <w:r>
              <w:rPr>
                <w:b/>
                <w:w w:val="85"/>
                <w:sz w:val="18"/>
              </w:rPr>
              <w:t>Y</w:t>
            </w:r>
            <w:r>
              <w:rPr>
                <w:b/>
                <w:spacing w:val="-27"/>
                <w:w w:val="85"/>
                <w:sz w:val="18"/>
              </w:rPr>
              <w:t xml:space="preserve"> </w:t>
            </w:r>
            <w:r>
              <w:rPr>
                <w:b/>
                <w:w w:val="85"/>
                <w:sz w:val="18"/>
              </w:rPr>
              <w:t>DE</w:t>
            </w:r>
            <w:r>
              <w:rPr>
                <w:b/>
                <w:spacing w:val="-27"/>
                <w:w w:val="85"/>
                <w:sz w:val="18"/>
              </w:rPr>
              <w:t xml:space="preserve"> </w:t>
            </w:r>
            <w:r>
              <w:rPr>
                <w:b/>
                <w:w w:val="85"/>
                <w:sz w:val="18"/>
              </w:rPr>
              <w:t xml:space="preserve">LA </w:t>
            </w:r>
            <w:r>
              <w:rPr>
                <w:b/>
                <w:w w:val="90"/>
                <w:sz w:val="18"/>
              </w:rPr>
              <w:t>CONDUCTA</w:t>
            </w:r>
          </w:p>
        </w:tc>
        <w:tc>
          <w:tcPr>
            <w:tcW w:w="4777" w:type="dxa"/>
            <w:tcBorders>
              <w:bottom w:val="single" w:sz="4" w:space="0" w:color="000000"/>
            </w:tcBorders>
          </w:tcPr>
          <w:p w:rsidR="00900F4C" w:rsidRDefault="00900F4C">
            <w:pPr>
              <w:pStyle w:val="TableParagraph"/>
              <w:rPr>
                <w:rFonts w:ascii="Times New Roman"/>
                <w:sz w:val="18"/>
              </w:rPr>
            </w:pPr>
          </w:p>
        </w:tc>
      </w:tr>
      <w:tr w:rsidR="00900F4C">
        <w:trPr>
          <w:trHeight w:val="296"/>
        </w:trPr>
        <w:tc>
          <w:tcPr>
            <w:tcW w:w="5346" w:type="dxa"/>
            <w:shd w:val="clear" w:color="auto" w:fill="D9D9D9"/>
          </w:tcPr>
          <w:p w:rsidR="00900F4C" w:rsidRDefault="00D5675C">
            <w:pPr>
              <w:pStyle w:val="TableParagraph"/>
              <w:spacing w:before="37"/>
              <w:ind w:left="107"/>
              <w:rPr>
                <w:b/>
                <w:sz w:val="18"/>
              </w:rPr>
            </w:pPr>
            <w:r>
              <w:rPr>
                <w:b/>
                <w:w w:val="95"/>
                <w:sz w:val="18"/>
              </w:rPr>
              <w:t>TRASTORNOS NEUROCOGNITIVOS</w:t>
            </w:r>
          </w:p>
        </w:tc>
        <w:tc>
          <w:tcPr>
            <w:tcW w:w="4777" w:type="dxa"/>
            <w:tcBorders>
              <w:top w:val="single" w:sz="4" w:space="0" w:color="000000"/>
            </w:tcBorders>
          </w:tcPr>
          <w:p w:rsidR="00900F4C" w:rsidRDefault="00D5675C">
            <w:pPr>
              <w:pStyle w:val="TableParagraph"/>
              <w:spacing w:before="2"/>
              <w:ind w:left="108"/>
              <w:rPr>
                <w:b/>
                <w:sz w:val="20"/>
              </w:rPr>
            </w:pPr>
            <w:r>
              <w:rPr>
                <w:b/>
                <w:color w:val="808080"/>
                <w:sz w:val="20"/>
              </w:rPr>
              <w:t>Marta Álvarez Calderón.</w:t>
            </w:r>
          </w:p>
        </w:tc>
      </w:tr>
      <w:tr w:rsidR="00900F4C">
        <w:trPr>
          <w:trHeight w:val="554"/>
        </w:trPr>
        <w:tc>
          <w:tcPr>
            <w:tcW w:w="5346" w:type="dxa"/>
            <w:shd w:val="clear" w:color="auto" w:fill="D9D9D9"/>
          </w:tcPr>
          <w:p w:rsidR="00900F4C" w:rsidRDefault="00D5675C">
            <w:pPr>
              <w:pStyle w:val="TableParagraph"/>
              <w:spacing w:before="19" w:line="256" w:lineRule="auto"/>
              <w:ind w:left="107" w:right="353"/>
              <w:rPr>
                <w:b/>
                <w:sz w:val="18"/>
              </w:rPr>
            </w:pPr>
            <w:r>
              <w:rPr>
                <w:b/>
                <w:w w:val="80"/>
                <w:sz w:val="18"/>
              </w:rPr>
              <w:t xml:space="preserve">TRASTORNOS RELACIONADOS CON SUSTANCIAS Y OTRAS </w:t>
            </w:r>
            <w:r>
              <w:rPr>
                <w:b/>
                <w:w w:val="90"/>
                <w:sz w:val="18"/>
              </w:rPr>
              <w:t>ADICCIONES</w:t>
            </w:r>
          </w:p>
        </w:tc>
        <w:tc>
          <w:tcPr>
            <w:tcW w:w="4777" w:type="dxa"/>
            <w:tcBorders>
              <w:bottom w:val="single" w:sz="4" w:space="0" w:color="000000"/>
            </w:tcBorders>
          </w:tcPr>
          <w:p w:rsidR="00900F4C" w:rsidRDefault="00D5675C">
            <w:pPr>
              <w:pStyle w:val="TableParagraph"/>
              <w:spacing w:before="7" w:line="254" w:lineRule="auto"/>
              <w:ind w:left="108" w:right="298"/>
              <w:rPr>
                <w:sz w:val="20"/>
              </w:rPr>
            </w:pPr>
            <w:r>
              <w:rPr>
                <w:color w:val="808080"/>
                <w:w w:val="95"/>
                <w:sz w:val="20"/>
              </w:rPr>
              <w:t>Psicóloga</w:t>
            </w:r>
            <w:r>
              <w:rPr>
                <w:color w:val="808080"/>
                <w:spacing w:val="-36"/>
                <w:w w:val="95"/>
                <w:sz w:val="20"/>
              </w:rPr>
              <w:t xml:space="preserve"> </w:t>
            </w:r>
            <w:r>
              <w:rPr>
                <w:color w:val="808080"/>
                <w:w w:val="95"/>
                <w:sz w:val="20"/>
              </w:rPr>
              <w:t>Interno</w:t>
            </w:r>
            <w:r>
              <w:rPr>
                <w:color w:val="808080"/>
                <w:spacing w:val="-36"/>
                <w:w w:val="95"/>
                <w:sz w:val="20"/>
              </w:rPr>
              <w:t xml:space="preserve"> </w:t>
            </w:r>
            <w:r>
              <w:rPr>
                <w:color w:val="808080"/>
                <w:w w:val="95"/>
                <w:sz w:val="20"/>
              </w:rPr>
              <w:t>Residente</w:t>
            </w:r>
            <w:r>
              <w:rPr>
                <w:color w:val="808080"/>
                <w:spacing w:val="-36"/>
                <w:w w:val="95"/>
                <w:sz w:val="20"/>
              </w:rPr>
              <w:t xml:space="preserve"> </w:t>
            </w:r>
            <w:r>
              <w:rPr>
                <w:color w:val="808080"/>
                <w:w w:val="95"/>
                <w:sz w:val="20"/>
              </w:rPr>
              <w:t>del</w:t>
            </w:r>
            <w:r>
              <w:rPr>
                <w:color w:val="808080"/>
                <w:spacing w:val="-36"/>
                <w:w w:val="95"/>
                <w:sz w:val="20"/>
              </w:rPr>
              <w:t xml:space="preserve"> </w:t>
            </w:r>
            <w:r>
              <w:rPr>
                <w:color w:val="808080"/>
                <w:w w:val="95"/>
                <w:sz w:val="20"/>
              </w:rPr>
              <w:t>Hospital</w:t>
            </w:r>
            <w:r>
              <w:rPr>
                <w:color w:val="808080"/>
                <w:spacing w:val="-36"/>
                <w:w w:val="95"/>
                <w:sz w:val="20"/>
              </w:rPr>
              <w:t xml:space="preserve"> </w:t>
            </w:r>
            <w:r>
              <w:rPr>
                <w:color w:val="808080"/>
                <w:w w:val="95"/>
                <w:sz w:val="20"/>
              </w:rPr>
              <w:t xml:space="preserve">Universitario </w:t>
            </w:r>
            <w:r>
              <w:rPr>
                <w:color w:val="808080"/>
                <w:sz w:val="20"/>
              </w:rPr>
              <w:t>de la Princesa.</w:t>
            </w:r>
            <w:r>
              <w:rPr>
                <w:color w:val="808080"/>
                <w:spacing w:val="-41"/>
                <w:sz w:val="20"/>
              </w:rPr>
              <w:t xml:space="preserve"> </w:t>
            </w:r>
            <w:r>
              <w:rPr>
                <w:color w:val="808080"/>
                <w:sz w:val="20"/>
              </w:rPr>
              <w:t>Madrid.</w:t>
            </w:r>
          </w:p>
        </w:tc>
      </w:tr>
      <w:tr w:rsidR="00900F4C">
        <w:trPr>
          <w:trHeight w:val="292"/>
        </w:trPr>
        <w:tc>
          <w:tcPr>
            <w:tcW w:w="5346" w:type="dxa"/>
            <w:shd w:val="clear" w:color="auto" w:fill="D9D9D9"/>
          </w:tcPr>
          <w:p w:rsidR="00900F4C" w:rsidRDefault="00900F4C">
            <w:pPr>
              <w:pStyle w:val="TableParagraph"/>
              <w:rPr>
                <w:rFonts w:ascii="Times New Roman"/>
                <w:sz w:val="18"/>
              </w:rPr>
            </w:pPr>
          </w:p>
        </w:tc>
        <w:tc>
          <w:tcPr>
            <w:tcW w:w="4777" w:type="dxa"/>
            <w:tcBorders>
              <w:top w:val="single" w:sz="4" w:space="0" w:color="000000"/>
            </w:tcBorders>
          </w:tcPr>
          <w:p w:rsidR="00900F4C" w:rsidRDefault="00D5675C">
            <w:pPr>
              <w:pStyle w:val="TableParagraph"/>
              <w:spacing w:before="2"/>
              <w:ind w:left="108"/>
              <w:rPr>
                <w:b/>
                <w:sz w:val="20"/>
              </w:rPr>
            </w:pPr>
            <w:r>
              <w:rPr>
                <w:b/>
                <w:color w:val="808080"/>
                <w:w w:val="90"/>
                <w:sz w:val="20"/>
              </w:rPr>
              <w:t>Luis Javier Sanz Rodríguez</w:t>
            </w:r>
          </w:p>
        </w:tc>
      </w:tr>
      <w:tr w:rsidR="00900F4C">
        <w:trPr>
          <w:trHeight w:val="864"/>
        </w:trPr>
        <w:tc>
          <w:tcPr>
            <w:tcW w:w="5346" w:type="dxa"/>
            <w:shd w:val="clear" w:color="auto" w:fill="D9D9D9"/>
          </w:tcPr>
          <w:p w:rsidR="00900F4C" w:rsidRDefault="00D5675C">
            <w:pPr>
              <w:pStyle w:val="TableParagraph"/>
              <w:spacing w:before="148"/>
              <w:ind w:left="107"/>
              <w:rPr>
                <w:b/>
                <w:sz w:val="18"/>
              </w:rPr>
            </w:pPr>
            <w:r>
              <w:rPr>
                <w:b/>
                <w:spacing w:val="-3"/>
                <w:w w:val="85"/>
                <w:sz w:val="18"/>
              </w:rPr>
              <w:t>ESPECTRO</w:t>
            </w:r>
            <w:r>
              <w:rPr>
                <w:b/>
                <w:spacing w:val="-31"/>
                <w:w w:val="85"/>
                <w:sz w:val="18"/>
              </w:rPr>
              <w:t xml:space="preserve"> </w:t>
            </w:r>
            <w:r>
              <w:rPr>
                <w:b/>
                <w:w w:val="85"/>
                <w:sz w:val="18"/>
              </w:rPr>
              <w:t>DE</w:t>
            </w:r>
            <w:r>
              <w:rPr>
                <w:b/>
                <w:spacing w:val="-30"/>
                <w:w w:val="85"/>
                <w:sz w:val="18"/>
              </w:rPr>
              <w:t xml:space="preserve"> </w:t>
            </w:r>
            <w:r>
              <w:rPr>
                <w:b/>
                <w:w w:val="85"/>
                <w:sz w:val="18"/>
              </w:rPr>
              <w:t>LA</w:t>
            </w:r>
            <w:r>
              <w:rPr>
                <w:b/>
                <w:spacing w:val="-31"/>
                <w:w w:val="85"/>
                <w:sz w:val="18"/>
              </w:rPr>
              <w:t xml:space="preserve"> </w:t>
            </w:r>
            <w:r>
              <w:rPr>
                <w:b/>
                <w:spacing w:val="-3"/>
                <w:w w:val="85"/>
                <w:sz w:val="18"/>
              </w:rPr>
              <w:t>ESQUIZOFRENIA</w:t>
            </w:r>
            <w:r>
              <w:rPr>
                <w:b/>
                <w:spacing w:val="-30"/>
                <w:w w:val="85"/>
                <w:sz w:val="18"/>
              </w:rPr>
              <w:t xml:space="preserve"> </w:t>
            </w:r>
            <w:r>
              <w:rPr>
                <w:b/>
                <w:w w:val="85"/>
                <w:sz w:val="18"/>
              </w:rPr>
              <w:t>Y</w:t>
            </w:r>
            <w:r>
              <w:rPr>
                <w:b/>
                <w:spacing w:val="-30"/>
                <w:w w:val="85"/>
                <w:sz w:val="18"/>
              </w:rPr>
              <w:t xml:space="preserve"> </w:t>
            </w:r>
            <w:r>
              <w:rPr>
                <w:b/>
                <w:w w:val="85"/>
                <w:sz w:val="18"/>
              </w:rPr>
              <w:t>OTROS</w:t>
            </w:r>
            <w:r>
              <w:rPr>
                <w:b/>
                <w:spacing w:val="-30"/>
                <w:w w:val="85"/>
                <w:sz w:val="18"/>
              </w:rPr>
              <w:t xml:space="preserve"> </w:t>
            </w:r>
            <w:r>
              <w:rPr>
                <w:b/>
                <w:spacing w:val="-3"/>
                <w:w w:val="85"/>
                <w:sz w:val="18"/>
              </w:rPr>
              <w:t>TRASTORNOS</w:t>
            </w:r>
            <w:r>
              <w:rPr>
                <w:b/>
                <w:spacing w:val="-31"/>
                <w:w w:val="85"/>
                <w:sz w:val="18"/>
              </w:rPr>
              <w:t xml:space="preserve"> </w:t>
            </w:r>
            <w:r>
              <w:rPr>
                <w:b/>
                <w:w w:val="85"/>
                <w:sz w:val="18"/>
              </w:rPr>
              <w:t>PSICÓTICOS</w:t>
            </w:r>
          </w:p>
        </w:tc>
        <w:tc>
          <w:tcPr>
            <w:tcW w:w="4777" w:type="dxa"/>
            <w:tcBorders>
              <w:bottom w:val="single" w:sz="4" w:space="0" w:color="000000"/>
            </w:tcBorders>
          </w:tcPr>
          <w:p w:rsidR="00900F4C" w:rsidRDefault="00D5675C">
            <w:pPr>
              <w:pStyle w:val="TableParagraph"/>
              <w:spacing w:before="14"/>
              <w:ind w:left="108"/>
              <w:rPr>
                <w:sz w:val="20"/>
              </w:rPr>
            </w:pPr>
            <w:r>
              <w:rPr>
                <w:color w:val="808080"/>
                <w:sz w:val="20"/>
              </w:rPr>
              <w:t>Psicólogo Especialista en Psicología Clínica.</w:t>
            </w:r>
          </w:p>
          <w:p w:rsidR="00900F4C" w:rsidRDefault="00D5675C">
            <w:pPr>
              <w:pStyle w:val="TableParagraph"/>
              <w:spacing w:before="73" w:line="254" w:lineRule="auto"/>
              <w:ind w:left="108" w:right="76"/>
              <w:rPr>
                <w:sz w:val="20"/>
              </w:rPr>
            </w:pPr>
            <w:r>
              <w:rPr>
                <w:color w:val="808080"/>
                <w:spacing w:val="-4"/>
                <w:w w:val="90"/>
                <w:sz w:val="20"/>
              </w:rPr>
              <w:t xml:space="preserve">FEA </w:t>
            </w:r>
            <w:r>
              <w:rPr>
                <w:color w:val="808080"/>
                <w:spacing w:val="-6"/>
                <w:w w:val="90"/>
                <w:sz w:val="20"/>
              </w:rPr>
              <w:t xml:space="preserve">Psicología Clínica Hospital Universitario </w:t>
            </w:r>
            <w:r>
              <w:rPr>
                <w:color w:val="808080"/>
                <w:w w:val="90"/>
                <w:sz w:val="20"/>
              </w:rPr>
              <w:t xml:space="preserve">de </w:t>
            </w:r>
            <w:r>
              <w:rPr>
                <w:color w:val="808080"/>
                <w:spacing w:val="-6"/>
                <w:w w:val="90"/>
                <w:sz w:val="20"/>
              </w:rPr>
              <w:t xml:space="preserve">Guadalajara. </w:t>
            </w:r>
            <w:r>
              <w:rPr>
                <w:color w:val="808080"/>
                <w:spacing w:val="-6"/>
                <w:sz w:val="20"/>
              </w:rPr>
              <w:t>SESCAM.</w:t>
            </w:r>
          </w:p>
        </w:tc>
      </w:tr>
      <w:tr w:rsidR="00900F4C">
        <w:trPr>
          <w:trHeight w:val="313"/>
        </w:trPr>
        <w:tc>
          <w:tcPr>
            <w:tcW w:w="5346" w:type="dxa"/>
            <w:shd w:val="clear" w:color="auto" w:fill="D9D9D9"/>
          </w:tcPr>
          <w:p w:rsidR="00900F4C" w:rsidRDefault="00D5675C">
            <w:pPr>
              <w:pStyle w:val="TableParagraph"/>
              <w:spacing w:before="54"/>
              <w:ind w:left="107"/>
              <w:rPr>
                <w:b/>
                <w:sz w:val="18"/>
              </w:rPr>
            </w:pPr>
            <w:r>
              <w:rPr>
                <w:b/>
                <w:w w:val="90"/>
                <w:sz w:val="18"/>
              </w:rPr>
              <w:t>TRASTORNOS DEPRESIVOS</w:t>
            </w:r>
          </w:p>
        </w:tc>
        <w:tc>
          <w:tcPr>
            <w:tcW w:w="4777" w:type="dxa"/>
            <w:vMerge w:val="restart"/>
            <w:tcBorders>
              <w:top w:val="single" w:sz="4" w:space="0" w:color="000000"/>
              <w:bottom w:val="single" w:sz="4" w:space="0" w:color="000000"/>
            </w:tcBorders>
          </w:tcPr>
          <w:p w:rsidR="00900F4C" w:rsidRDefault="00D5675C">
            <w:pPr>
              <w:pStyle w:val="TableParagraph"/>
              <w:spacing w:before="177"/>
              <w:ind w:left="108"/>
              <w:rPr>
                <w:b/>
                <w:sz w:val="20"/>
              </w:rPr>
            </w:pPr>
            <w:r>
              <w:rPr>
                <w:b/>
                <w:color w:val="808080"/>
                <w:w w:val="95"/>
                <w:sz w:val="20"/>
              </w:rPr>
              <w:t>Juan Antequera Iglesias.</w:t>
            </w:r>
          </w:p>
          <w:p w:rsidR="00900F4C" w:rsidRDefault="00D5675C">
            <w:pPr>
              <w:pStyle w:val="TableParagraph"/>
              <w:spacing w:before="72"/>
              <w:ind w:left="108"/>
              <w:rPr>
                <w:sz w:val="20"/>
              </w:rPr>
            </w:pPr>
            <w:r>
              <w:rPr>
                <w:color w:val="808080"/>
                <w:sz w:val="20"/>
              </w:rPr>
              <w:t>Psicólogo Especialista en Psicología Clínica.</w:t>
            </w:r>
          </w:p>
          <w:p w:rsidR="00900F4C" w:rsidRDefault="00D5675C">
            <w:pPr>
              <w:pStyle w:val="TableParagraph"/>
              <w:spacing w:before="75" w:line="254" w:lineRule="auto"/>
              <w:ind w:left="108"/>
              <w:rPr>
                <w:sz w:val="20"/>
              </w:rPr>
            </w:pPr>
            <w:r>
              <w:rPr>
                <w:color w:val="808080"/>
                <w:spacing w:val="-4"/>
                <w:w w:val="90"/>
                <w:sz w:val="20"/>
              </w:rPr>
              <w:t>FEA</w:t>
            </w:r>
            <w:r>
              <w:rPr>
                <w:color w:val="808080"/>
                <w:spacing w:val="-19"/>
                <w:w w:val="90"/>
                <w:sz w:val="20"/>
              </w:rPr>
              <w:t xml:space="preserve"> </w:t>
            </w:r>
            <w:r>
              <w:rPr>
                <w:color w:val="808080"/>
                <w:spacing w:val="-6"/>
                <w:w w:val="90"/>
                <w:sz w:val="20"/>
              </w:rPr>
              <w:t>Psicología</w:t>
            </w:r>
            <w:r>
              <w:rPr>
                <w:color w:val="808080"/>
                <w:spacing w:val="-15"/>
                <w:w w:val="90"/>
                <w:sz w:val="20"/>
              </w:rPr>
              <w:t xml:space="preserve"> </w:t>
            </w:r>
            <w:r>
              <w:rPr>
                <w:color w:val="808080"/>
                <w:spacing w:val="-6"/>
                <w:w w:val="90"/>
                <w:sz w:val="20"/>
              </w:rPr>
              <w:t>Clínica</w:t>
            </w:r>
            <w:r>
              <w:rPr>
                <w:color w:val="808080"/>
                <w:spacing w:val="-18"/>
                <w:w w:val="90"/>
                <w:sz w:val="20"/>
              </w:rPr>
              <w:t xml:space="preserve"> </w:t>
            </w:r>
            <w:r>
              <w:rPr>
                <w:color w:val="808080"/>
                <w:spacing w:val="-6"/>
                <w:w w:val="90"/>
                <w:sz w:val="20"/>
              </w:rPr>
              <w:t>Hospital</w:t>
            </w:r>
            <w:r>
              <w:rPr>
                <w:color w:val="808080"/>
                <w:spacing w:val="-17"/>
                <w:w w:val="90"/>
                <w:sz w:val="20"/>
              </w:rPr>
              <w:t xml:space="preserve"> </w:t>
            </w:r>
            <w:r>
              <w:rPr>
                <w:color w:val="808080"/>
                <w:spacing w:val="-6"/>
                <w:w w:val="90"/>
                <w:sz w:val="20"/>
              </w:rPr>
              <w:t>Virgen</w:t>
            </w:r>
            <w:r>
              <w:rPr>
                <w:color w:val="808080"/>
                <w:spacing w:val="-20"/>
                <w:w w:val="90"/>
                <w:sz w:val="20"/>
              </w:rPr>
              <w:t xml:space="preserve"> </w:t>
            </w:r>
            <w:r>
              <w:rPr>
                <w:color w:val="808080"/>
                <w:w w:val="90"/>
                <w:sz w:val="20"/>
              </w:rPr>
              <w:t>de</w:t>
            </w:r>
            <w:r>
              <w:rPr>
                <w:color w:val="808080"/>
                <w:spacing w:val="-18"/>
                <w:w w:val="90"/>
                <w:sz w:val="20"/>
              </w:rPr>
              <w:t xml:space="preserve"> </w:t>
            </w:r>
            <w:r>
              <w:rPr>
                <w:color w:val="808080"/>
                <w:spacing w:val="-3"/>
                <w:w w:val="90"/>
                <w:sz w:val="20"/>
              </w:rPr>
              <w:t>la</w:t>
            </w:r>
            <w:r>
              <w:rPr>
                <w:color w:val="808080"/>
                <w:spacing w:val="-18"/>
                <w:w w:val="90"/>
                <w:sz w:val="20"/>
              </w:rPr>
              <w:t xml:space="preserve"> </w:t>
            </w:r>
            <w:r>
              <w:rPr>
                <w:color w:val="808080"/>
                <w:spacing w:val="-6"/>
                <w:w w:val="90"/>
                <w:sz w:val="20"/>
              </w:rPr>
              <w:t>Misericordia</w:t>
            </w:r>
            <w:r>
              <w:rPr>
                <w:color w:val="808080"/>
                <w:spacing w:val="-20"/>
                <w:w w:val="90"/>
                <w:sz w:val="20"/>
              </w:rPr>
              <w:t xml:space="preserve"> </w:t>
            </w:r>
            <w:r>
              <w:rPr>
                <w:color w:val="808080"/>
                <w:w w:val="90"/>
                <w:sz w:val="20"/>
              </w:rPr>
              <w:t xml:space="preserve">de </w:t>
            </w:r>
            <w:r>
              <w:rPr>
                <w:color w:val="808080"/>
                <w:spacing w:val="-6"/>
                <w:sz w:val="20"/>
              </w:rPr>
              <w:t>Toledo.</w:t>
            </w:r>
          </w:p>
        </w:tc>
      </w:tr>
      <w:tr w:rsidR="00900F4C">
        <w:trPr>
          <w:trHeight w:val="269"/>
        </w:trPr>
        <w:tc>
          <w:tcPr>
            <w:tcW w:w="5346" w:type="dxa"/>
            <w:shd w:val="clear" w:color="auto" w:fill="D9D9D9"/>
          </w:tcPr>
          <w:p w:rsidR="00900F4C" w:rsidRDefault="00D5675C">
            <w:pPr>
              <w:pStyle w:val="TableParagraph"/>
              <w:spacing w:before="11"/>
              <w:ind w:left="107"/>
              <w:rPr>
                <w:b/>
                <w:sz w:val="18"/>
              </w:rPr>
            </w:pPr>
            <w:r>
              <w:rPr>
                <w:b/>
                <w:w w:val="90"/>
                <w:sz w:val="18"/>
              </w:rPr>
              <w:t>TRASTORNOS BIPOLARES Y TRASTORNOS ASOCIADOS</w:t>
            </w:r>
          </w:p>
        </w:tc>
        <w:tc>
          <w:tcPr>
            <w:tcW w:w="4777" w:type="dxa"/>
            <w:vMerge/>
            <w:tcBorders>
              <w:top w:val="nil"/>
              <w:bottom w:val="single" w:sz="4" w:space="0" w:color="000000"/>
            </w:tcBorders>
          </w:tcPr>
          <w:p w:rsidR="00900F4C" w:rsidRDefault="00900F4C">
            <w:pPr>
              <w:rPr>
                <w:sz w:val="2"/>
                <w:szCs w:val="2"/>
              </w:rPr>
            </w:pPr>
          </w:p>
        </w:tc>
      </w:tr>
      <w:tr w:rsidR="00900F4C">
        <w:trPr>
          <w:trHeight w:val="269"/>
        </w:trPr>
        <w:tc>
          <w:tcPr>
            <w:tcW w:w="5346" w:type="dxa"/>
            <w:shd w:val="clear" w:color="auto" w:fill="D9D9D9"/>
          </w:tcPr>
          <w:p w:rsidR="00900F4C" w:rsidRDefault="00D5675C">
            <w:pPr>
              <w:pStyle w:val="TableParagraph"/>
              <w:spacing w:before="10"/>
              <w:ind w:left="107"/>
              <w:rPr>
                <w:b/>
                <w:sz w:val="18"/>
              </w:rPr>
            </w:pPr>
            <w:r>
              <w:rPr>
                <w:b/>
                <w:w w:val="90"/>
                <w:sz w:val="18"/>
              </w:rPr>
              <w:t>TRASTORNOS DE ANSIEDAD</w:t>
            </w:r>
          </w:p>
        </w:tc>
        <w:tc>
          <w:tcPr>
            <w:tcW w:w="4777" w:type="dxa"/>
            <w:vMerge/>
            <w:tcBorders>
              <w:top w:val="nil"/>
              <w:bottom w:val="single" w:sz="4" w:space="0" w:color="000000"/>
            </w:tcBorders>
          </w:tcPr>
          <w:p w:rsidR="00900F4C" w:rsidRDefault="00900F4C">
            <w:pPr>
              <w:rPr>
                <w:sz w:val="2"/>
                <w:szCs w:val="2"/>
              </w:rPr>
            </w:pPr>
          </w:p>
        </w:tc>
      </w:tr>
      <w:tr w:rsidR="00900F4C">
        <w:trPr>
          <w:trHeight w:val="269"/>
        </w:trPr>
        <w:tc>
          <w:tcPr>
            <w:tcW w:w="5346" w:type="dxa"/>
            <w:shd w:val="clear" w:color="auto" w:fill="D9D9D9"/>
          </w:tcPr>
          <w:p w:rsidR="00900F4C" w:rsidRDefault="00D5675C">
            <w:pPr>
              <w:pStyle w:val="TableParagraph"/>
              <w:spacing w:before="11"/>
              <w:ind w:left="107"/>
              <w:rPr>
                <w:b/>
                <w:sz w:val="18"/>
              </w:rPr>
            </w:pPr>
            <w:r>
              <w:rPr>
                <w:b/>
                <w:w w:val="85"/>
                <w:sz w:val="18"/>
              </w:rPr>
              <w:t>TRASTORNO OBSESIVO COMPULSIVO Y TRASTORNOS ASOCIADOS</w:t>
            </w:r>
          </w:p>
        </w:tc>
        <w:tc>
          <w:tcPr>
            <w:tcW w:w="4777" w:type="dxa"/>
            <w:vMerge/>
            <w:tcBorders>
              <w:top w:val="nil"/>
              <w:bottom w:val="single" w:sz="4" w:space="0" w:color="000000"/>
            </w:tcBorders>
          </w:tcPr>
          <w:p w:rsidR="00900F4C" w:rsidRDefault="00900F4C">
            <w:pPr>
              <w:rPr>
                <w:sz w:val="2"/>
                <w:szCs w:val="2"/>
              </w:rPr>
            </w:pPr>
          </w:p>
        </w:tc>
      </w:tr>
      <w:tr w:rsidR="00900F4C">
        <w:trPr>
          <w:trHeight w:val="342"/>
        </w:trPr>
        <w:tc>
          <w:tcPr>
            <w:tcW w:w="5346" w:type="dxa"/>
            <w:shd w:val="clear" w:color="auto" w:fill="D9D9D9"/>
          </w:tcPr>
          <w:p w:rsidR="00900F4C" w:rsidRDefault="00D5675C">
            <w:pPr>
              <w:pStyle w:val="TableParagraph"/>
              <w:spacing w:before="10"/>
              <w:ind w:left="107"/>
              <w:rPr>
                <w:b/>
                <w:sz w:val="18"/>
              </w:rPr>
            </w:pPr>
            <w:r>
              <w:rPr>
                <w:b/>
                <w:w w:val="90"/>
                <w:sz w:val="18"/>
              </w:rPr>
              <w:t>TRASTORNOS RELACIONADOS CON EL TRAUMA Y ESTRESORES</w:t>
            </w:r>
          </w:p>
        </w:tc>
        <w:tc>
          <w:tcPr>
            <w:tcW w:w="4777" w:type="dxa"/>
            <w:vMerge/>
            <w:tcBorders>
              <w:top w:val="nil"/>
              <w:bottom w:val="single" w:sz="4" w:space="0" w:color="000000"/>
            </w:tcBorders>
          </w:tcPr>
          <w:p w:rsidR="00900F4C" w:rsidRDefault="00900F4C">
            <w:pPr>
              <w:rPr>
                <w:sz w:val="2"/>
                <w:szCs w:val="2"/>
              </w:rPr>
            </w:pPr>
          </w:p>
        </w:tc>
      </w:tr>
      <w:tr w:rsidR="00900F4C">
        <w:trPr>
          <w:trHeight w:val="260"/>
        </w:trPr>
        <w:tc>
          <w:tcPr>
            <w:tcW w:w="5346" w:type="dxa"/>
            <w:shd w:val="clear" w:color="auto" w:fill="D9D9D9"/>
          </w:tcPr>
          <w:p w:rsidR="00900F4C" w:rsidRDefault="00D5675C">
            <w:pPr>
              <w:pStyle w:val="TableParagraph"/>
              <w:spacing w:before="1"/>
              <w:ind w:left="107"/>
              <w:rPr>
                <w:b/>
                <w:sz w:val="18"/>
              </w:rPr>
            </w:pPr>
            <w:r>
              <w:rPr>
                <w:b/>
                <w:spacing w:val="-6"/>
                <w:w w:val="85"/>
                <w:sz w:val="18"/>
              </w:rPr>
              <w:t xml:space="preserve">TRASTORNO </w:t>
            </w:r>
            <w:r>
              <w:rPr>
                <w:b/>
                <w:spacing w:val="-5"/>
                <w:w w:val="85"/>
                <w:sz w:val="18"/>
              </w:rPr>
              <w:t xml:space="preserve">POR </w:t>
            </w:r>
            <w:r>
              <w:rPr>
                <w:b/>
                <w:spacing w:val="-6"/>
                <w:w w:val="85"/>
                <w:sz w:val="18"/>
              </w:rPr>
              <w:t xml:space="preserve">SÍNTOMAS SOMÁTICOS </w:t>
            </w:r>
            <w:r>
              <w:rPr>
                <w:b/>
                <w:w w:val="85"/>
                <w:sz w:val="18"/>
              </w:rPr>
              <w:t xml:space="preserve">Y </w:t>
            </w:r>
            <w:r>
              <w:rPr>
                <w:b/>
                <w:spacing w:val="-6"/>
                <w:w w:val="85"/>
                <w:sz w:val="18"/>
              </w:rPr>
              <w:t>TRASTORNOS ASOCIADOS</w:t>
            </w:r>
          </w:p>
        </w:tc>
        <w:tc>
          <w:tcPr>
            <w:tcW w:w="4777" w:type="dxa"/>
            <w:vMerge w:val="restart"/>
            <w:tcBorders>
              <w:top w:val="single" w:sz="4" w:space="0" w:color="000000"/>
              <w:bottom w:val="single" w:sz="4" w:space="0" w:color="000000"/>
            </w:tcBorders>
          </w:tcPr>
          <w:p w:rsidR="00900F4C" w:rsidRDefault="00900F4C">
            <w:pPr>
              <w:pStyle w:val="TableParagraph"/>
              <w:rPr>
                <w:sz w:val="20"/>
              </w:rPr>
            </w:pPr>
          </w:p>
          <w:p w:rsidR="00900F4C" w:rsidRDefault="00900F4C">
            <w:pPr>
              <w:pStyle w:val="TableParagraph"/>
              <w:rPr>
                <w:sz w:val="20"/>
              </w:rPr>
            </w:pPr>
          </w:p>
          <w:p w:rsidR="00900F4C" w:rsidRDefault="00900F4C">
            <w:pPr>
              <w:pStyle w:val="TableParagraph"/>
              <w:rPr>
                <w:sz w:val="20"/>
              </w:rPr>
            </w:pPr>
          </w:p>
          <w:p w:rsidR="00900F4C" w:rsidRDefault="00D5675C">
            <w:pPr>
              <w:pStyle w:val="TableParagraph"/>
              <w:spacing w:before="125"/>
              <w:ind w:left="108"/>
              <w:rPr>
                <w:b/>
                <w:sz w:val="20"/>
              </w:rPr>
            </w:pPr>
            <w:r>
              <w:rPr>
                <w:b/>
                <w:color w:val="808080"/>
                <w:w w:val="95"/>
                <w:sz w:val="20"/>
              </w:rPr>
              <w:t>Juan Jesús Muñoz García</w:t>
            </w:r>
          </w:p>
          <w:p w:rsidR="00900F4C" w:rsidRDefault="00D5675C">
            <w:pPr>
              <w:pStyle w:val="TableParagraph"/>
              <w:spacing w:before="15"/>
              <w:ind w:left="108"/>
              <w:rPr>
                <w:sz w:val="20"/>
              </w:rPr>
            </w:pPr>
            <w:r>
              <w:rPr>
                <w:color w:val="808080"/>
                <w:sz w:val="20"/>
              </w:rPr>
              <w:t>Doctor en Psicología.</w:t>
            </w:r>
          </w:p>
          <w:p w:rsidR="00900F4C" w:rsidRDefault="00D5675C">
            <w:pPr>
              <w:pStyle w:val="TableParagraph"/>
              <w:spacing w:before="12" w:line="254" w:lineRule="auto"/>
              <w:ind w:left="108" w:right="98"/>
              <w:rPr>
                <w:sz w:val="20"/>
              </w:rPr>
            </w:pPr>
            <w:r>
              <w:rPr>
                <w:color w:val="808080"/>
                <w:spacing w:val="-4"/>
                <w:w w:val="90"/>
                <w:sz w:val="20"/>
              </w:rPr>
              <w:t>Psicólogo</w:t>
            </w:r>
            <w:r>
              <w:rPr>
                <w:color w:val="808080"/>
                <w:spacing w:val="-29"/>
                <w:w w:val="90"/>
                <w:sz w:val="20"/>
              </w:rPr>
              <w:t xml:space="preserve"> </w:t>
            </w:r>
            <w:r>
              <w:rPr>
                <w:color w:val="808080"/>
                <w:spacing w:val="-4"/>
                <w:w w:val="90"/>
                <w:sz w:val="20"/>
              </w:rPr>
              <w:t>Especialista</w:t>
            </w:r>
            <w:r>
              <w:rPr>
                <w:color w:val="808080"/>
                <w:spacing w:val="-27"/>
                <w:w w:val="90"/>
                <w:sz w:val="20"/>
              </w:rPr>
              <w:t xml:space="preserve"> </w:t>
            </w:r>
            <w:r>
              <w:rPr>
                <w:color w:val="808080"/>
                <w:spacing w:val="-3"/>
                <w:w w:val="90"/>
                <w:sz w:val="20"/>
              </w:rPr>
              <w:t>en</w:t>
            </w:r>
            <w:r>
              <w:rPr>
                <w:color w:val="808080"/>
                <w:spacing w:val="-27"/>
                <w:w w:val="90"/>
                <w:sz w:val="20"/>
              </w:rPr>
              <w:t xml:space="preserve"> </w:t>
            </w:r>
            <w:r>
              <w:rPr>
                <w:color w:val="808080"/>
                <w:spacing w:val="-4"/>
                <w:w w:val="90"/>
                <w:sz w:val="20"/>
              </w:rPr>
              <w:t>Psicología</w:t>
            </w:r>
            <w:r>
              <w:rPr>
                <w:color w:val="808080"/>
                <w:spacing w:val="-26"/>
                <w:w w:val="90"/>
                <w:sz w:val="20"/>
              </w:rPr>
              <w:t xml:space="preserve"> </w:t>
            </w:r>
            <w:r>
              <w:rPr>
                <w:color w:val="808080"/>
                <w:spacing w:val="-4"/>
                <w:w w:val="90"/>
                <w:sz w:val="20"/>
              </w:rPr>
              <w:t>Clínica.</w:t>
            </w:r>
            <w:r>
              <w:rPr>
                <w:color w:val="808080"/>
                <w:spacing w:val="-27"/>
                <w:w w:val="90"/>
                <w:sz w:val="20"/>
              </w:rPr>
              <w:t xml:space="preserve"> </w:t>
            </w:r>
            <w:r>
              <w:rPr>
                <w:color w:val="808080"/>
                <w:spacing w:val="-4"/>
                <w:w w:val="90"/>
                <w:sz w:val="20"/>
              </w:rPr>
              <w:t>Responsable</w:t>
            </w:r>
            <w:r>
              <w:rPr>
                <w:color w:val="808080"/>
                <w:spacing w:val="-30"/>
                <w:w w:val="90"/>
                <w:sz w:val="20"/>
              </w:rPr>
              <w:t xml:space="preserve"> </w:t>
            </w:r>
            <w:r>
              <w:rPr>
                <w:color w:val="808080"/>
                <w:w w:val="90"/>
                <w:sz w:val="20"/>
              </w:rPr>
              <w:t xml:space="preserve">de </w:t>
            </w:r>
            <w:r>
              <w:rPr>
                <w:color w:val="808080"/>
                <w:spacing w:val="-4"/>
                <w:sz w:val="20"/>
              </w:rPr>
              <w:t xml:space="preserve">Rehabilitación </w:t>
            </w:r>
            <w:r>
              <w:rPr>
                <w:color w:val="808080"/>
                <w:spacing w:val="-2"/>
                <w:sz w:val="20"/>
              </w:rPr>
              <w:t xml:space="preserve">del </w:t>
            </w:r>
            <w:r>
              <w:rPr>
                <w:color w:val="808080"/>
                <w:spacing w:val="-3"/>
                <w:sz w:val="20"/>
              </w:rPr>
              <w:t xml:space="preserve">Área </w:t>
            </w:r>
            <w:r>
              <w:rPr>
                <w:color w:val="808080"/>
                <w:sz w:val="20"/>
              </w:rPr>
              <w:t xml:space="preserve">de </w:t>
            </w:r>
            <w:r>
              <w:rPr>
                <w:color w:val="808080"/>
                <w:spacing w:val="-3"/>
                <w:sz w:val="20"/>
              </w:rPr>
              <w:t xml:space="preserve">Salud </w:t>
            </w:r>
            <w:r>
              <w:rPr>
                <w:color w:val="808080"/>
                <w:spacing w:val="-4"/>
                <w:sz w:val="20"/>
              </w:rPr>
              <w:t xml:space="preserve">Mental </w:t>
            </w:r>
            <w:r>
              <w:rPr>
                <w:color w:val="808080"/>
                <w:spacing w:val="-3"/>
                <w:sz w:val="20"/>
              </w:rPr>
              <w:t xml:space="preserve">del </w:t>
            </w:r>
            <w:r>
              <w:rPr>
                <w:color w:val="808080"/>
                <w:spacing w:val="-4"/>
                <w:sz w:val="20"/>
              </w:rPr>
              <w:t xml:space="preserve">Hospital </w:t>
            </w:r>
            <w:r>
              <w:rPr>
                <w:color w:val="808080"/>
                <w:spacing w:val="-4"/>
                <w:w w:val="95"/>
                <w:sz w:val="20"/>
              </w:rPr>
              <w:t>Psiquiátrico</w:t>
            </w:r>
            <w:r>
              <w:rPr>
                <w:color w:val="808080"/>
                <w:spacing w:val="-35"/>
                <w:w w:val="95"/>
                <w:sz w:val="20"/>
              </w:rPr>
              <w:t xml:space="preserve"> </w:t>
            </w:r>
            <w:r>
              <w:rPr>
                <w:color w:val="808080"/>
                <w:spacing w:val="-3"/>
                <w:w w:val="95"/>
                <w:sz w:val="20"/>
              </w:rPr>
              <w:t>San</w:t>
            </w:r>
            <w:r>
              <w:rPr>
                <w:color w:val="808080"/>
                <w:spacing w:val="-33"/>
                <w:w w:val="95"/>
                <w:sz w:val="20"/>
              </w:rPr>
              <w:t xml:space="preserve"> </w:t>
            </w:r>
            <w:r>
              <w:rPr>
                <w:color w:val="808080"/>
                <w:spacing w:val="-4"/>
                <w:w w:val="95"/>
                <w:sz w:val="20"/>
              </w:rPr>
              <w:t>Juan</w:t>
            </w:r>
            <w:r>
              <w:rPr>
                <w:color w:val="808080"/>
                <w:spacing w:val="-33"/>
                <w:w w:val="95"/>
                <w:sz w:val="20"/>
              </w:rPr>
              <w:t xml:space="preserve"> </w:t>
            </w:r>
            <w:r>
              <w:rPr>
                <w:color w:val="808080"/>
                <w:w w:val="95"/>
                <w:sz w:val="20"/>
              </w:rPr>
              <w:t>de</w:t>
            </w:r>
            <w:r>
              <w:rPr>
                <w:color w:val="808080"/>
                <w:spacing w:val="-36"/>
                <w:w w:val="95"/>
                <w:sz w:val="20"/>
              </w:rPr>
              <w:t xml:space="preserve"> </w:t>
            </w:r>
            <w:r>
              <w:rPr>
                <w:color w:val="808080"/>
                <w:spacing w:val="-3"/>
                <w:w w:val="95"/>
                <w:sz w:val="20"/>
              </w:rPr>
              <w:t>Dios</w:t>
            </w:r>
            <w:r>
              <w:rPr>
                <w:color w:val="808080"/>
                <w:spacing w:val="-35"/>
                <w:w w:val="95"/>
                <w:sz w:val="20"/>
              </w:rPr>
              <w:t xml:space="preserve"> </w:t>
            </w:r>
            <w:r>
              <w:rPr>
                <w:color w:val="808080"/>
                <w:w w:val="95"/>
                <w:sz w:val="20"/>
              </w:rPr>
              <w:t>de</w:t>
            </w:r>
            <w:r>
              <w:rPr>
                <w:color w:val="808080"/>
                <w:spacing w:val="-34"/>
                <w:w w:val="95"/>
                <w:sz w:val="20"/>
              </w:rPr>
              <w:t xml:space="preserve"> </w:t>
            </w:r>
            <w:r>
              <w:rPr>
                <w:color w:val="808080"/>
                <w:spacing w:val="-4"/>
                <w:w w:val="95"/>
                <w:sz w:val="20"/>
              </w:rPr>
              <w:t>Ciempozuelos</w:t>
            </w:r>
            <w:r>
              <w:rPr>
                <w:color w:val="808080"/>
                <w:spacing w:val="-34"/>
                <w:w w:val="95"/>
                <w:sz w:val="20"/>
              </w:rPr>
              <w:t xml:space="preserve"> </w:t>
            </w:r>
            <w:r>
              <w:rPr>
                <w:color w:val="808080"/>
                <w:spacing w:val="-4"/>
                <w:w w:val="95"/>
                <w:sz w:val="20"/>
              </w:rPr>
              <w:t xml:space="preserve">(Madrid). </w:t>
            </w:r>
            <w:r>
              <w:rPr>
                <w:color w:val="808080"/>
                <w:spacing w:val="-4"/>
                <w:sz w:val="20"/>
              </w:rPr>
              <w:t>Tutor</w:t>
            </w:r>
            <w:r>
              <w:rPr>
                <w:color w:val="808080"/>
                <w:spacing w:val="-19"/>
                <w:sz w:val="20"/>
              </w:rPr>
              <w:t xml:space="preserve"> </w:t>
            </w:r>
            <w:r>
              <w:rPr>
                <w:color w:val="808080"/>
                <w:spacing w:val="-4"/>
                <w:sz w:val="20"/>
              </w:rPr>
              <w:t>PIR</w:t>
            </w:r>
          </w:p>
        </w:tc>
      </w:tr>
      <w:tr w:rsidR="00900F4C">
        <w:trPr>
          <w:trHeight w:val="269"/>
        </w:trPr>
        <w:tc>
          <w:tcPr>
            <w:tcW w:w="5346" w:type="dxa"/>
            <w:shd w:val="clear" w:color="auto" w:fill="D9D9D9"/>
          </w:tcPr>
          <w:p w:rsidR="00900F4C" w:rsidRDefault="00D5675C">
            <w:pPr>
              <w:pStyle w:val="TableParagraph"/>
              <w:spacing w:before="11"/>
              <w:ind w:left="107"/>
              <w:rPr>
                <w:b/>
                <w:sz w:val="18"/>
              </w:rPr>
            </w:pPr>
            <w:r>
              <w:rPr>
                <w:b/>
                <w:w w:val="90"/>
                <w:sz w:val="18"/>
              </w:rPr>
              <w:t>TRASTORNOS DISOCIATIVOS</w:t>
            </w:r>
          </w:p>
        </w:tc>
        <w:tc>
          <w:tcPr>
            <w:tcW w:w="4777" w:type="dxa"/>
            <w:vMerge/>
            <w:tcBorders>
              <w:top w:val="nil"/>
              <w:bottom w:val="single" w:sz="4" w:space="0" w:color="000000"/>
            </w:tcBorders>
          </w:tcPr>
          <w:p w:rsidR="00900F4C" w:rsidRDefault="00900F4C">
            <w:pPr>
              <w:rPr>
                <w:sz w:val="2"/>
                <w:szCs w:val="2"/>
              </w:rPr>
            </w:pPr>
          </w:p>
        </w:tc>
      </w:tr>
      <w:tr w:rsidR="00900F4C">
        <w:trPr>
          <w:trHeight w:val="269"/>
        </w:trPr>
        <w:tc>
          <w:tcPr>
            <w:tcW w:w="5346" w:type="dxa"/>
            <w:shd w:val="clear" w:color="auto" w:fill="D9D9D9"/>
          </w:tcPr>
          <w:p w:rsidR="00900F4C" w:rsidRDefault="00D5675C">
            <w:pPr>
              <w:pStyle w:val="TableParagraph"/>
              <w:spacing w:before="10"/>
              <w:ind w:left="107"/>
              <w:rPr>
                <w:b/>
                <w:sz w:val="18"/>
              </w:rPr>
            </w:pPr>
            <w:r>
              <w:rPr>
                <w:b/>
                <w:w w:val="90"/>
                <w:sz w:val="18"/>
              </w:rPr>
              <w:t>TRASTORNOS DE LA ALIMENTACIÓN</w:t>
            </w:r>
          </w:p>
        </w:tc>
        <w:tc>
          <w:tcPr>
            <w:tcW w:w="4777" w:type="dxa"/>
            <w:vMerge/>
            <w:tcBorders>
              <w:top w:val="nil"/>
              <w:bottom w:val="single" w:sz="4" w:space="0" w:color="000000"/>
            </w:tcBorders>
          </w:tcPr>
          <w:p w:rsidR="00900F4C" w:rsidRDefault="00900F4C">
            <w:pPr>
              <w:rPr>
                <w:sz w:val="2"/>
                <w:szCs w:val="2"/>
              </w:rPr>
            </w:pPr>
          </w:p>
        </w:tc>
      </w:tr>
      <w:tr w:rsidR="00900F4C">
        <w:trPr>
          <w:trHeight w:val="273"/>
        </w:trPr>
        <w:tc>
          <w:tcPr>
            <w:tcW w:w="5346" w:type="dxa"/>
            <w:shd w:val="clear" w:color="auto" w:fill="D9D9D9"/>
          </w:tcPr>
          <w:p w:rsidR="00900F4C" w:rsidRDefault="00D5675C">
            <w:pPr>
              <w:pStyle w:val="TableParagraph"/>
              <w:spacing w:before="11"/>
              <w:ind w:left="107"/>
              <w:rPr>
                <w:b/>
                <w:sz w:val="18"/>
              </w:rPr>
            </w:pPr>
            <w:r>
              <w:rPr>
                <w:b/>
                <w:w w:val="90"/>
                <w:sz w:val="18"/>
              </w:rPr>
              <w:t>DISFUNCIONES SEXUALES</w:t>
            </w:r>
          </w:p>
        </w:tc>
        <w:tc>
          <w:tcPr>
            <w:tcW w:w="4777" w:type="dxa"/>
            <w:vMerge/>
            <w:tcBorders>
              <w:top w:val="nil"/>
              <w:bottom w:val="single" w:sz="4" w:space="0" w:color="000000"/>
            </w:tcBorders>
          </w:tcPr>
          <w:p w:rsidR="00900F4C" w:rsidRDefault="00900F4C">
            <w:pPr>
              <w:rPr>
                <w:sz w:val="2"/>
                <w:szCs w:val="2"/>
              </w:rPr>
            </w:pPr>
          </w:p>
        </w:tc>
      </w:tr>
      <w:tr w:rsidR="00900F4C">
        <w:trPr>
          <w:trHeight w:val="293"/>
        </w:trPr>
        <w:tc>
          <w:tcPr>
            <w:tcW w:w="5346" w:type="dxa"/>
            <w:shd w:val="clear" w:color="auto" w:fill="D9D9D9"/>
          </w:tcPr>
          <w:p w:rsidR="00900F4C" w:rsidRDefault="00D5675C">
            <w:pPr>
              <w:pStyle w:val="TableParagraph"/>
              <w:spacing w:before="9"/>
              <w:ind w:left="107"/>
              <w:rPr>
                <w:b/>
                <w:sz w:val="20"/>
              </w:rPr>
            </w:pPr>
            <w:r>
              <w:rPr>
                <w:b/>
                <w:w w:val="90"/>
                <w:sz w:val="20"/>
              </w:rPr>
              <w:t>TRASTORNOS PARAFÍLICOS</w:t>
            </w:r>
          </w:p>
        </w:tc>
        <w:tc>
          <w:tcPr>
            <w:tcW w:w="4777" w:type="dxa"/>
            <w:vMerge/>
            <w:tcBorders>
              <w:top w:val="nil"/>
              <w:bottom w:val="single" w:sz="4" w:space="0" w:color="000000"/>
            </w:tcBorders>
          </w:tcPr>
          <w:p w:rsidR="00900F4C" w:rsidRDefault="00900F4C">
            <w:pPr>
              <w:rPr>
                <w:sz w:val="2"/>
                <w:szCs w:val="2"/>
              </w:rPr>
            </w:pPr>
          </w:p>
        </w:tc>
      </w:tr>
      <w:tr w:rsidR="00900F4C">
        <w:trPr>
          <w:trHeight w:val="293"/>
        </w:trPr>
        <w:tc>
          <w:tcPr>
            <w:tcW w:w="5346" w:type="dxa"/>
            <w:shd w:val="clear" w:color="auto" w:fill="D9D9D9"/>
          </w:tcPr>
          <w:p w:rsidR="00900F4C" w:rsidRDefault="00D5675C">
            <w:pPr>
              <w:pStyle w:val="TableParagraph"/>
              <w:spacing w:before="8"/>
              <w:ind w:left="107"/>
              <w:rPr>
                <w:b/>
                <w:sz w:val="20"/>
              </w:rPr>
            </w:pPr>
            <w:r>
              <w:rPr>
                <w:b/>
                <w:w w:val="90"/>
                <w:sz w:val="20"/>
              </w:rPr>
              <w:t>DISFORIA DE GENERO</w:t>
            </w:r>
          </w:p>
        </w:tc>
        <w:tc>
          <w:tcPr>
            <w:tcW w:w="4777" w:type="dxa"/>
            <w:vMerge/>
            <w:tcBorders>
              <w:top w:val="nil"/>
              <w:bottom w:val="single" w:sz="4" w:space="0" w:color="000000"/>
            </w:tcBorders>
          </w:tcPr>
          <w:p w:rsidR="00900F4C" w:rsidRDefault="00900F4C">
            <w:pPr>
              <w:rPr>
                <w:sz w:val="2"/>
                <w:szCs w:val="2"/>
              </w:rPr>
            </w:pPr>
          </w:p>
        </w:tc>
      </w:tr>
      <w:tr w:rsidR="00900F4C">
        <w:trPr>
          <w:trHeight w:val="292"/>
        </w:trPr>
        <w:tc>
          <w:tcPr>
            <w:tcW w:w="5346" w:type="dxa"/>
            <w:shd w:val="clear" w:color="auto" w:fill="D9D9D9"/>
          </w:tcPr>
          <w:p w:rsidR="00900F4C" w:rsidRDefault="00D5675C">
            <w:pPr>
              <w:pStyle w:val="TableParagraph"/>
              <w:spacing w:before="9"/>
              <w:ind w:left="107"/>
              <w:rPr>
                <w:b/>
                <w:sz w:val="20"/>
              </w:rPr>
            </w:pPr>
            <w:r>
              <w:rPr>
                <w:b/>
                <w:w w:val="90"/>
                <w:sz w:val="20"/>
              </w:rPr>
              <w:t>TRASTORNOS DEL SUEÑO-VIGILIA</w:t>
            </w:r>
          </w:p>
        </w:tc>
        <w:tc>
          <w:tcPr>
            <w:tcW w:w="4777" w:type="dxa"/>
            <w:vMerge/>
            <w:tcBorders>
              <w:top w:val="nil"/>
              <w:bottom w:val="single" w:sz="4" w:space="0" w:color="000000"/>
            </w:tcBorders>
          </w:tcPr>
          <w:p w:rsidR="00900F4C" w:rsidRDefault="00900F4C">
            <w:pPr>
              <w:rPr>
                <w:sz w:val="2"/>
                <w:szCs w:val="2"/>
              </w:rPr>
            </w:pPr>
          </w:p>
        </w:tc>
      </w:tr>
      <w:tr w:rsidR="00900F4C">
        <w:trPr>
          <w:trHeight w:val="489"/>
        </w:trPr>
        <w:tc>
          <w:tcPr>
            <w:tcW w:w="5346" w:type="dxa"/>
            <w:shd w:val="clear" w:color="auto" w:fill="D9D9D9"/>
          </w:tcPr>
          <w:p w:rsidR="00900F4C" w:rsidRDefault="00D5675C">
            <w:pPr>
              <w:pStyle w:val="TableParagraph"/>
              <w:spacing w:before="11" w:line="254" w:lineRule="auto"/>
              <w:ind w:left="107" w:right="353"/>
              <w:rPr>
                <w:b/>
                <w:sz w:val="18"/>
              </w:rPr>
            </w:pPr>
            <w:r>
              <w:rPr>
                <w:b/>
                <w:w w:val="85"/>
                <w:sz w:val="18"/>
              </w:rPr>
              <w:t>TRASTORNOS</w:t>
            </w:r>
            <w:r>
              <w:rPr>
                <w:b/>
                <w:spacing w:val="-28"/>
                <w:w w:val="85"/>
                <w:sz w:val="18"/>
              </w:rPr>
              <w:t xml:space="preserve"> </w:t>
            </w:r>
            <w:r>
              <w:rPr>
                <w:b/>
                <w:w w:val="85"/>
                <w:sz w:val="18"/>
              </w:rPr>
              <w:t>DISRUPTIVOS,</w:t>
            </w:r>
            <w:r>
              <w:rPr>
                <w:b/>
                <w:spacing w:val="-28"/>
                <w:w w:val="85"/>
                <w:sz w:val="18"/>
              </w:rPr>
              <w:t xml:space="preserve"> </w:t>
            </w:r>
            <w:r>
              <w:rPr>
                <w:b/>
                <w:w w:val="85"/>
                <w:sz w:val="18"/>
              </w:rPr>
              <w:t>DEL</w:t>
            </w:r>
            <w:r>
              <w:rPr>
                <w:b/>
                <w:spacing w:val="-26"/>
                <w:w w:val="85"/>
                <w:sz w:val="18"/>
              </w:rPr>
              <w:t xml:space="preserve"> </w:t>
            </w:r>
            <w:r>
              <w:rPr>
                <w:b/>
                <w:w w:val="85"/>
                <w:sz w:val="18"/>
              </w:rPr>
              <w:t>CONTROL</w:t>
            </w:r>
            <w:r>
              <w:rPr>
                <w:b/>
                <w:spacing w:val="-27"/>
                <w:w w:val="85"/>
                <w:sz w:val="18"/>
              </w:rPr>
              <w:t xml:space="preserve"> </w:t>
            </w:r>
            <w:r>
              <w:rPr>
                <w:b/>
                <w:w w:val="85"/>
                <w:sz w:val="18"/>
              </w:rPr>
              <w:t>DE</w:t>
            </w:r>
            <w:r>
              <w:rPr>
                <w:b/>
                <w:spacing w:val="-27"/>
                <w:w w:val="85"/>
                <w:sz w:val="18"/>
              </w:rPr>
              <w:t xml:space="preserve"> </w:t>
            </w:r>
            <w:r>
              <w:rPr>
                <w:b/>
                <w:w w:val="85"/>
                <w:sz w:val="18"/>
              </w:rPr>
              <w:t>IMPULSOS</w:t>
            </w:r>
            <w:r>
              <w:rPr>
                <w:b/>
                <w:spacing w:val="-28"/>
                <w:w w:val="85"/>
                <w:sz w:val="18"/>
              </w:rPr>
              <w:t xml:space="preserve"> </w:t>
            </w:r>
            <w:r>
              <w:rPr>
                <w:b/>
                <w:w w:val="85"/>
                <w:sz w:val="18"/>
              </w:rPr>
              <w:t>Y</w:t>
            </w:r>
            <w:r>
              <w:rPr>
                <w:b/>
                <w:spacing w:val="-27"/>
                <w:w w:val="85"/>
                <w:sz w:val="18"/>
              </w:rPr>
              <w:t xml:space="preserve"> </w:t>
            </w:r>
            <w:r>
              <w:rPr>
                <w:b/>
                <w:w w:val="85"/>
                <w:sz w:val="18"/>
              </w:rPr>
              <w:t>DE</w:t>
            </w:r>
            <w:r>
              <w:rPr>
                <w:b/>
                <w:spacing w:val="-27"/>
                <w:w w:val="85"/>
                <w:sz w:val="18"/>
              </w:rPr>
              <w:t xml:space="preserve"> </w:t>
            </w:r>
            <w:r>
              <w:rPr>
                <w:b/>
                <w:w w:val="85"/>
                <w:sz w:val="18"/>
              </w:rPr>
              <w:t xml:space="preserve">LA </w:t>
            </w:r>
            <w:r>
              <w:rPr>
                <w:b/>
                <w:w w:val="90"/>
                <w:sz w:val="18"/>
              </w:rPr>
              <w:t>CONDUCTA</w:t>
            </w:r>
          </w:p>
        </w:tc>
        <w:tc>
          <w:tcPr>
            <w:tcW w:w="4777" w:type="dxa"/>
            <w:vMerge/>
            <w:tcBorders>
              <w:top w:val="nil"/>
              <w:bottom w:val="single" w:sz="4" w:space="0" w:color="000000"/>
            </w:tcBorders>
          </w:tcPr>
          <w:p w:rsidR="00900F4C" w:rsidRDefault="00900F4C">
            <w:pPr>
              <w:rPr>
                <w:sz w:val="2"/>
                <w:szCs w:val="2"/>
              </w:rPr>
            </w:pPr>
          </w:p>
        </w:tc>
      </w:tr>
      <w:tr w:rsidR="00900F4C">
        <w:trPr>
          <w:trHeight w:val="269"/>
        </w:trPr>
        <w:tc>
          <w:tcPr>
            <w:tcW w:w="5346" w:type="dxa"/>
            <w:shd w:val="clear" w:color="auto" w:fill="D9D9D9"/>
          </w:tcPr>
          <w:p w:rsidR="00900F4C" w:rsidRDefault="00D5675C">
            <w:pPr>
              <w:pStyle w:val="TableParagraph"/>
              <w:spacing w:before="11"/>
              <w:ind w:left="107"/>
              <w:rPr>
                <w:b/>
                <w:sz w:val="18"/>
              </w:rPr>
            </w:pPr>
            <w:r>
              <w:rPr>
                <w:b/>
                <w:w w:val="85"/>
                <w:sz w:val="18"/>
              </w:rPr>
              <w:t>TRASTORNO OBSESIVO COMPULSIVO Y TRASTORNOS ASOCIADOS</w:t>
            </w:r>
          </w:p>
        </w:tc>
        <w:tc>
          <w:tcPr>
            <w:tcW w:w="4777" w:type="dxa"/>
            <w:vMerge/>
            <w:tcBorders>
              <w:top w:val="nil"/>
              <w:bottom w:val="single" w:sz="4" w:space="0" w:color="000000"/>
            </w:tcBorders>
          </w:tcPr>
          <w:p w:rsidR="00900F4C" w:rsidRDefault="00900F4C">
            <w:pPr>
              <w:rPr>
                <w:sz w:val="2"/>
                <w:szCs w:val="2"/>
              </w:rPr>
            </w:pPr>
          </w:p>
        </w:tc>
      </w:tr>
      <w:tr w:rsidR="00900F4C">
        <w:trPr>
          <w:trHeight w:val="289"/>
        </w:trPr>
        <w:tc>
          <w:tcPr>
            <w:tcW w:w="5346" w:type="dxa"/>
            <w:shd w:val="clear" w:color="auto" w:fill="D9D9D9"/>
          </w:tcPr>
          <w:p w:rsidR="00900F4C" w:rsidRDefault="00D5675C">
            <w:pPr>
              <w:pStyle w:val="TableParagraph"/>
              <w:spacing w:before="10"/>
              <w:ind w:left="107"/>
              <w:rPr>
                <w:b/>
                <w:sz w:val="18"/>
              </w:rPr>
            </w:pPr>
            <w:r>
              <w:rPr>
                <w:b/>
                <w:w w:val="90"/>
                <w:sz w:val="18"/>
              </w:rPr>
              <w:t>TRASTORNOS RELACIONADOS CON EL TRAUMA Y ESTRESORES</w:t>
            </w:r>
          </w:p>
        </w:tc>
        <w:tc>
          <w:tcPr>
            <w:tcW w:w="4777" w:type="dxa"/>
            <w:vMerge/>
            <w:tcBorders>
              <w:top w:val="nil"/>
              <w:bottom w:val="single" w:sz="4" w:space="0" w:color="000000"/>
            </w:tcBorders>
          </w:tcPr>
          <w:p w:rsidR="00900F4C" w:rsidRDefault="00900F4C">
            <w:pPr>
              <w:rPr>
                <w:sz w:val="2"/>
                <w:szCs w:val="2"/>
              </w:rPr>
            </w:pPr>
          </w:p>
        </w:tc>
      </w:tr>
      <w:tr w:rsidR="00900F4C">
        <w:trPr>
          <w:trHeight w:val="1281"/>
        </w:trPr>
        <w:tc>
          <w:tcPr>
            <w:tcW w:w="5346" w:type="dxa"/>
            <w:shd w:val="clear" w:color="auto" w:fill="D9D9D9"/>
          </w:tcPr>
          <w:p w:rsidR="00900F4C" w:rsidRDefault="00900F4C">
            <w:pPr>
              <w:pStyle w:val="TableParagraph"/>
              <w:rPr>
                <w:sz w:val="18"/>
              </w:rPr>
            </w:pPr>
          </w:p>
          <w:p w:rsidR="00900F4C" w:rsidRDefault="00900F4C">
            <w:pPr>
              <w:pStyle w:val="TableParagraph"/>
              <w:spacing w:before="9"/>
              <w:rPr>
                <w:sz w:val="25"/>
              </w:rPr>
            </w:pPr>
          </w:p>
          <w:p w:rsidR="00900F4C" w:rsidRDefault="00D5675C">
            <w:pPr>
              <w:pStyle w:val="TableParagraph"/>
              <w:ind w:left="107"/>
              <w:rPr>
                <w:b/>
                <w:sz w:val="18"/>
              </w:rPr>
            </w:pPr>
            <w:r>
              <w:rPr>
                <w:b/>
                <w:w w:val="90"/>
                <w:sz w:val="18"/>
              </w:rPr>
              <w:t>TRASTORNOS DE LA PERSONALIDAD</w:t>
            </w:r>
          </w:p>
        </w:tc>
        <w:tc>
          <w:tcPr>
            <w:tcW w:w="4777" w:type="dxa"/>
            <w:tcBorders>
              <w:top w:val="single" w:sz="4" w:space="0" w:color="000000"/>
              <w:bottom w:val="single" w:sz="4" w:space="0" w:color="000000"/>
            </w:tcBorders>
          </w:tcPr>
          <w:p w:rsidR="00900F4C" w:rsidRDefault="00D5675C">
            <w:pPr>
              <w:pStyle w:val="TableParagraph"/>
              <w:spacing w:before="2"/>
              <w:ind w:left="108"/>
              <w:rPr>
                <w:b/>
                <w:sz w:val="20"/>
              </w:rPr>
            </w:pPr>
            <w:r>
              <w:rPr>
                <w:b/>
                <w:color w:val="808080"/>
                <w:sz w:val="20"/>
              </w:rPr>
              <w:t>María Teresa Almendro Marín</w:t>
            </w:r>
          </w:p>
          <w:p w:rsidR="00900F4C" w:rsidRDefault="00D5675C">
            <w:pPr>
              <w:pStyle w:val="TableParagraph"/>
              <w:spacing w:before="14"/>
              <w:ind w:left="108"/>
              <w:rPr>
                <w:sz w:val="20"/>
              </w:rPr>
            </w:pPr>
            <w:r>
              <w:rPr>
                <w:color w:val="808080"/>
                <w:sz w:val="20"/>
              </w:rPr>
              <w:t>Psicóloga Especialista en Psicología Clínica.</w:t>
            </w:r>
          </w:p>
          <w:p w:rsidR="00900F4C" w:rsidRDefault="00D5675C">
            <w:pPr>
              <w:pStyle w:val="TableParagraph"/>
              <w:spacing w:before="16" w:line="254" w:lineRule="auto"/>
              <w:ind w:left="108"/>
              <w:rPr>
                <w:sz w:val="20"/>
              </w:rPr>
            </w:pPr>
            <w:r>
              <w:rPr>
                <w:color w:val="808080"/>
                <w:w w:val="90"/>
                <w:sz w:val="20"/>
              </w:rPr>
              <w:t xml:space="preserve">FEA Psicología Clínica. Equipo Infanto-juvenil del Centro </w:t>
            </w:r>
            <w:r>
              <w:rPr>
                <w:color w:val="808080"/>
                <w:w w:val="95"/>
                <w:sz w:val="20"/>
              </w:rPr>
              <w:t xml:space="preserve">de Salud Mental de Alcobendas-San Sebastián de los </w:t>
            </w:r>
            <w:r>
              <w:rPr>
                <w:color w:val="808080"/>
                <w:sz w:val="20"/>
              </w:rPr>
              <w:t>Reyes.</w:t>
            </w:r>
          </w:p>
        </w:tc>
      </w:tr>
    </w:tbl>
    <w:p w:rsidR="00900F4C" w:rsidRDefault="00900F4C">
      <w:pPr>
        <w:spacing w:line="254" w:lineRule="auto"/>
        <w:rPr>
          <w:sz w:val="20"/>
        </w:rPr>
        <w:sectPr w:rsidR="00900F4C">
          <w:type w:val="continuous"/>
          <w:pgSz w:w="11910" w:h="16840"/>
          <w:pgMar w:top="1580" w:right="780" w:bottom="280" w:left="740" w:header="720" w:footer="720" w:gutter="0"/>
          <w:cols w:space="720"/>
        </w:sectPr>
      </w:pPr>
    </w:p>
    <w:p w:rsidR="00900F4C" w:rsidRDefault="00900F4C">
      <w:pPr>
        <w:pStyle w:val="Textoindependiente"/>
        <w:spacing w:before="4"/>
        <w:rPr>
          <w:sz w:val="17"/>
        </w:rPr>
      </w:pPr>
    </w:p>
    <w:p w:rsidR="00900F4C" w:rsidRDefault="00900F4C">
      <w:pPr>
        <w:rPr>
          <w:sz w:val="17"/>
        </w:rPr>
        <w:sectPr w:rsidR="00900F4C">
          <w:pgSz w:w="11900" w:h="16840"/>
          <w:pgMar w:top="1600" w:right="1680" w:bottom="280" w:left="1680" w:header="720" w:footer="720" w:gutter="0"/>
          <w:cols w:space="720"/>
        </w:sectPr>
      </w:pPr>
    </w:p>
    <w:p w:rsidR="00900F4C" w:rsidRDefault="00D5675C">
      <w:pPr>
        <w:pStyle w:val="Heading2"/>
        <w:spacing w:before="65" w:line="240" w:lineRule="auto"/>
        <w:ind w:left="3903" w:right="4160"/>
        <w:jc w:val="center"/>
        <w:rPr>
          <w:rFonts w:ascii="Verdana"/>
        </w:rPr>
      </w:pPr>
      <w:r>
        <w:rPr>
          <w:rFonts w:ascii="Verdana"/>
          <w:w w:val="95"/>
        </w:rPr>
        <w:lastRenderedPageBreak/>
        <w:t>NOTA PRELIMINAR</w:t>
      </w:r>
    </w:p>
    <w:p w:rsidR="00900F4C" w:rsidRDefault="00900F4C">
      <w:pPr>
        <w:pStyle w:val="Textoindependiente"/>
        <w:rPr>
          <w:rFonts w:ascii="Verdana"/>
          <w:b/>
          <w:sz w:val="34"/>
        </w:rPr>
      </w:pPr>
    </w:p>
    <w:p w:rsidR="00900F4C" w:rsidRDefault="00900F4C">
      <w:pPr>
        <w:pStyle w:val="Textoindependiente"/>
        <w:spacing w:before="9"/>
        <w:rPr>
          <w:rFonts w:ascii="Verdana"/>
          <w:b/>
          <w:sz w:val="37"/>
        </w:rPr>
      </w:pPr>
    </w:p>
    <w:p w:rsidR="00900F4C" w:rsidRDefault="00D5675C">
      <w:pPr>
        <w:pStyle w:val="Heading4"/>
        <w:spacing w:line="237" w:lineRule="auto"/>
        <w:ind w:left="533" w:right="790" w:firstLine="852"/>
        <w:jc w:val="both"/>
      </w:pPr>
      <w:r>
        <w:t>Con</w:t>
      </w:r>
      <w:r>
        <w:rPr>
          <w:spacing w:val="-9"/>
        </w:rPr>
        <w:t xml:space="preserve"> </w:t>
      </w:r>
      <w:r>
        <w:t>la</w:t>
      </w:r>
      <w:r>
        <w:rPr>
          <w:spacing w:val="-8"/>
        </w:rPr>
        <w:t xml:space="preserve"> </w:t>
      </w:r>
      <w:r>
        <w:t>publicación</w:t>
      </w:r>
      <w:r>
        <w:rPr>
          <w:spacing w:val="-9"/>
        </w:rPr>
        <w:t xml:space="preserve"> </w:t>
      </w:r>
      <w:r>
        <w:t>en</w:t>
      </w:r>
      <w:r>
        <w:rPr>
          <w:spacing w:val="-8"/>
        </w:rPr>
        <w:t xml:space="preserve"> </w:t>
      </w:r>
      <w:r>
        <w:t>inglés</w:t>
      </w:r>
      <w:r>
        <w:rPr>
          <w:spacing w:val="-8"/>
        </w:rPr>
        <w:t xml:space="preserve"> </w:t>
      </w:r>
      <w:r>
        <w:t>del</w:t>
      </w:r>
      <w:r>
        <w:rPr>
          <w:spacing w:val="-9"/>
        </w:rPr>
        <w:t xml:space="preserve"> </w:t>
      </w:r>
      <w:r>
        <w:t>DSM-5</w:t>
      </w:r>
      <w:r>
        <w:rPr>
          <w:spacing w:val="-8"/>
        </w:rPr>
        <w:t xml:space="preserve"> </w:t>
      </w:r>
      <w:r>
        <w:t>en</w:t>
      </w:r>
      <w:r>
        <w:rPr>
          <w:spacing w:val="-9"/>
        </w:rPr>
        <w:t xml:space="preserve"> </w:t>
      </w:r>
      <w:r>
        <w:t>mayo</w:t>
      </w:r>
      <w:r>
        <w:rPr>
          <w:spacing w:val="-9"/>
        </w:rPr>
        <w:t xml:space="preserve"> </w:t>
      </w:r>
      <w:r>
        <w:t>de</w:t>
      </w:r>
      <w:r>
        <w:rPr>
          <w:spacing w:val="-8"/>
        </w:rPr>
        <w:t xml:space="preserve"> </w:t>
      </w:r>
      <w:r>
        <w:t>2013,</w:t>
      </w:r>
      <w:r>
        <w:rPr>
          <w:spacing w:val="-8"/>
        </w:rPr>
        <w:t xml:space="preserve"> </w:t>
      </w:r>
      <w:r>
        <w:t>se</w:t>
      </w:r>
      <w:r>
        <w:rPr>
          <w:spacing w:val="-10"/>
        </w:rPr>
        <w:t xml:space="preserve"> </w:t>
      </w:r>
      <w:r>
        <w:t>abre</w:t>
      </w:r>
      <w:r>
        <w:rPr>
          <w:spacing w:val="-8"/>
        </w:rPr>
        <w:t xml:space="preserve"> </w:t>
      </w:r>
      <w:r>
        <w:t>un</w:t>
      </w:r>
      <w:r>
        <w:rPr>
          <w:spacing w:val="-8"/>
        </w:rPr>
        <w:t xml:space="preserve"> </w:t>
      </w:r>
      <w:r>
        <w:t>período</w:t>
      </w:r>
      <w:r>
        <w:rPr>
          <w:spacing w:val="-8"/>
        </w:rPr>
        <w:t xml:space="preserve"> </w:t>
      </w:r>
      <w:r>
        <w:t xml:space="preserve">de </w:t>
      </w:r>
      <w:r>
        <w:rPr>
          <w:w w:val="95"/>
        </w:rPr>
        <w:t>transición</w:t>
      </w:r>
      <w:r>
        <w:rPr>
          <w:spacing w:val="-32"/>
          <w:w w:val="95"/>
        </w:rPr>
        <w:t xml:space="preserve"> </w:t>
      </w:r>
      <w:r>
        <w:rPr>
          <w:w w:val="95"/>
        </w:rPr>
        <w:t>hasta</w:t>
      </w:r>
      <w:r>
        <w:rPr>
          <w:spacing w:val="-31"/>
          <w:w w:val="95"/>
        </w:rPr>
        <w:t xml:space="preserve"> </w:t>
      </w:r>
      <w:r>
        <w:rPr>
          <w:w w:val="95"/>
        </w:rPr>
        <w:t>su</w:t>
      </w:r>
      <w:r>
        <w:rPr>
          <w:spacing w:val="-32"/>
          <w:w w:val="95"/>
        </w:rPr>
        <w:t xml:space="preserve"> </w:t>
      </w:r>
      <w:r>
        <w:rPr>
          <w:w w:val="95"/>
        </w:rPr>
        <w:t>edición</w:t>
      </w:r>
      <w:r>
        <w:rPr>
          <w:spacing w:val="-31"/>
          <w:w w:val="95"/>
        </w:rPr>
        <w:t xml:space="preserve"> </w:t>
      </w:r>
      <w:r>
        <w:rPr>
          <w:w w:val="95"/>
        </w:rPr>
        <w:t>en</w:t>
      </w:r>
      <w:r>
        <w:rPr>
          <w:spacing w:val="-32"/>
          <w:w w:val="95"/>
        </w:rPr>
        <w:t xml:space="preserve"> </w:t>
      </w:r>
      <w:r>
        <w:rPr>
          <w:w w:val="95"/>
        </w:rPr>
        <w:t>español,</w:t>
      </w:r>
      <w:r>
        <w:rPr>
          <w:spacing w:val="-31"/>
          <w:w w:val="95"/>
        </w:rPr>
        <w:t xml:space="preserve"> </w:t>
      </w:r>
      <w:r>
        <w:rPr>
          <w:w w:val="95"/>
        </w:rPr>
        <w:t>así</w:t>
      </w:r>
      <w:r>
        <w:rPr>
          <w:spacing w:val="-33"/>
          <w:w w:val="95"/>
        </w:rPr>
        <w:t xml:space="preserve"> </w:t>
      </w:r>
      <w:r>
        <w:rPr>
          <w:w w:val="95"/>
        </w:rPr>
        <w:t>como</w:t>
      </w:r>
      <w:r>
        <w:rPr>
          <w:spacing w:val="-31"/>
          <w:w w:val="95"/>
        </w:rPr>
        <w:t xml:space="preserve"> </w:t>
      </w:r>
      <w:r>
        <w:rPr>
          <w:w w:val="95"/>
        </w:rPr>
        <w:t>para</w:t>
      </w:r>
      <w:r>
        <w:rPr>
          <w:spacing w:val="-31"/>
          <w:w w:val="95"/>
        </w:rPr>
        <w:t xml:space="preserve"> </w:t>
      </w:r>
      <w:r>
        <w:rPr>
          <w:w w:val="95"/>
        </w:rPr>
        <w:t>su</w:t>
      </w:r>
      <w:r>
        <w:rPr>
          <w:spacing w:val="-33"/>
          <w:w w:val="95"/>
        </w:rPr>
        <w:t xml:space="preserve"> </w:t>
      </w:r>
      <w:r>
        <w:rPr>
          <w:w w:val="95"/>
        </w:rPr>
        <w:t>implementación</w:t>
      </w:r>
      <w:r>
        <w:rPr>
          <w:spacing w:val="-31"/>
          <w:w w:val="95"/>
        </w:rPr>
        <w:t xml:space="preserve"> </w:t>
      </w:r>
      <w:r>
        <w:rPr>
          <w:w w:val="95"/>
        </w:rPr>
        <w:t>en</w:t>
      </w:r>
      <w:r>
        <w:rPr>
          <w:spacing w:val="-31"/>
          <w:w w:val="95"/>
        </w:rPr>
        <w:t xml:space="preserve"> </w:t>
      </w:r>
      <w:r>
        <w:rPr>
          <w:w w:val="95"/>
        </w:rPr>
        <w:t>la</w:t>
      </w:r>
      <w:r>
        <w:rPr>
          <w:spacing w:val="-32"/>
          <w:w w:val="95"/>
        </w:rPr>
        <w:t xml:space="preserve"> </w:t>
      </w:r>
      <w:r>
        <w:rPr>
          <w:w w:val="95"/>
        </w:rPr>
        <w:t>práctica</w:t>
      </w:r>
      <w:r>
        <w:rPr>
          <w:spacing w:val="-31"/>
          <w:w w:val="95"/>
        </w:rPr>
        <w:t xml:space="preserve"> </w:t>
      </w:r>
      <w:r>
        <w:rPr>
          <w:w w:val="95"/>
        </w:rPr>
        <w:t>clínica</w:t>
      </w:r>
      <w:r>
        <w:rPr>
          <w:spacing w:val="-31"/>
          <w:w w:val="95"/>
        </w:rPr>
        <w:t xml:space="preserve"> </w:t>
      </w:r>
      <w:r>
        <w:rPr>
          <w:w w:val="95"/>
        </w:rPr>
        <w:t>e investigadora.</w:t>
      </w:r>
      <w:r>
        <w:rPr>
          <w:spacing w:val="-48"/>
          <w:w w:val="95"/>
        </w:rPr>
        <w:t xml:space="preserve"> </w:t>
      </w:r>
      <w:r>
        <w:rPr>
          <w:w w:val="95"/>
        </w:rPr>
        <w:t>La</w:t>
      </w:r>
      <w:r>
        <w:rPr>
          <w:spacing w:val="-46"/>
          <w:w w:val="95"/>
        </w:rPr>
        <w:t xml:space="preserve"> </w:t>
      </w:r>
      <w:r>
        <w:rPr>
          <w:w w:val="95"/>
        </w:rPr>
        <w:t>normal</w:t>
      </w:r>
      <w:r>
        <w:rPr>
          <w:spacing w:val="-48"/>
          <w:w w:val="95"/>
        </w:rPr>
        <w:t xml:space="preserve"> </w:t>
      </w:r>
      <w:r>
        <w:rPr>
          <w:w w:val="95"/>
        </w:rPr>
        <w:t>dilación</w:t>
      </w:r>
      <w:r>
        <w:rPr>
          <w:spacing w:val="-47"/>
          <w:w w:val="95"/>
        </w:rPr>
        <w:t xml:space="preserve"> </w:t>
      </w:r>
      <w:r>
        <w:rPr>
          <w:w w:val="95"/>
        </w:rPr>
        <w:t>de</w:t>
      </w:r>
      <w:r>
        <w:rPr>
          <w:spacing w:val="-47"/>
          <w:w w:val="95"/>
        </w:rPr>
        <w:t xml:space="preserve"> </w:t>
      </w:r>
      <w:r>
        <w:rPr>
          <w:w w:val="95"/>
        </w:rPr>
        <w:t>un</w:t>
      </w:r>
      <w:r>
        <w:rPr>
          <w:spacing w:val="-47"/>
          <w:w w:val="95"/>
        </w:rPr>
        <w:t xml:space="preserve"> </w:t>
      </w:r>
      <w:r>
        <w:rPr>
          <w:w w:val="95"/>
        </w:rPr>
        <w:t>proceso</w:t>
      </w:r>
      <w:r>
        <w:rPr>
          <w:spacing w:val="-48"/>
          <w:w w:val="95"/>
        </w:rPr>
        <w:t xml:space="preserve"> </w:t>
      </w:r>
      <w:r>
        <w:rPr>
          <w:w w:val="95"/>
        </w:rPr>
        <w:t>de</w:t>
      </w:r>
      <w:r>
        <w:rPr>
          <w:spacing w:val="-47"/>
          <w:w w:val="95"/>
        </w:rPr>
        <w:t xml:space="preserve"> </w:t>
      </w:r>
      <w:r>
        <w:rPr>
          <w:w w:val="95"/>
        </w:rPr>
        <w:t>esta</w:t>
      </w:r>
      <w:r>
        <w:rPr>
          <w:spacing w:val="-46"/>
          <w:w w:val="95"/>
        </w:rPr>
        <w:t xml:space="preserve"> </w:t>
      </w:r>
      <w:r>
        <w:rPr>
          <w:w w:val="95"/>
        </w:rPr>
        <w:t>envergadura</w:t>
      </w:r>
      <w:r>
        <w:rPr>
          <w:spacing w:val="-47"/>
          <w:w w:val="95"/>
        </w:rPr>
        <w:t xml:space="preserve"> </w:t>
      </w:r>
      <w:r>
        <w:rPr>
          <w:w w:val="95"/>
        </w:rPr>
        <w:t>se</w:t>
      </w:r>
      <w:r>
        <w:rPr>
          <w:spacing w:val="-48"/>
          <w:w w:val="95"/>
        </w:rPr>
        <w:t xml:space="preserve"> </w:t>
      </w:r>
      <w:r>
        <w:rPr>
          <w:w w:val="95"/>
        </w:rPr>
        <w:t>acompaña,</w:t>
      </w:r>
      <w:r>
        <w:rPr>
          <w:spacing w:val="-47"/>
          <w:w w:val="95"/>
        </w:rPr>
        <w:t xml:space="preserve"> </w:t>
      </w:r>
      <w:r>
        <w:rPr>
          <w:w w:val="95"/>
        </w:rPr>
        <w:t>en</w:t>
      </w:r>
      <w:r>
        <w:rPr>
          <w:spacing w:val="-47"/>
          <w:w w:val="95"/>
        </w:rPr>
        <w:t xml:space="preserve"> </w:t>
      </w:r>
      <w:r>
        <w:rPr>
          <w:w w:val="95"/>
        </w:rPr>
        <w:t>este</w:t>
      </w:r>
      <w:r>
        <w:rPr>
          <w:spacing w:val="-46"/>
          <w:w w:val="95"/>
        </w:rPr>
        <w:t xml:space="preserve"> </w:t>
      </w:r>
      <w:r>
        <w:rPr>
          <w:w w:val="95"/>
        </w:rPr>
        <w:t>caso, de</w:t>
      </w:r>
      <w:r>
        <w:rPr>
          <w:spacing w:val="-48"/>
          <w:w w:val="95"/>
        </w:rPr>
        <w:t xml:space="preserve"> </w:t>
      </w:r>
      <w:r>
        <w:rPr>
          <w:w w:val="95"/>
        </w:rPr>
        <w:t>numerosas</w:t>
      </w:r>
      <w:r>
        <w:rPr>
          <w:spacing w:val="-47"/>
          <w:w w:val="95"/>
        </w:rPr>
        <w:t xml:space="preserve"> </w:t>
      </w:r>
      <w:r>
        <w:rPr>
          <w:w w:val="95"/>
        </w:rPr>
        <w:t>críticas</w:t>
      </w:r>
      <w:r>
        <w:rPr>
          <w:spacing w:val="-48"/>
          <w:w w:val="95"/>
        </w:rPr>
        <w:t xml:space="preserve"> </w:t>
      </w:r>
      <w:r>
        <w:rPr>
          <w:w w:val="95"/>
        </w:rPr>
        <w:t>y</w:t>
      </w:r>
      <w:r>
        <w:rPr>
          <w:spacing w:val="-48"/>
          <w:w w:val="95"/>
        </w:rPr>
        <w:t xml:space="preserve"> </w:t>
      </w:r>
      <w:r>
        <w:rPr>
          <w:w w:val="95"/>
        </w:rPr>
        <w:t>reticencias</w:t>
      </w:r>
      <w:r>
        <w:rPr>
          <w:spacing w:val="-46"/>
          <w:w w:val="95"/>
        </w:rPr>
        <w:t xml:space="preserve"> </w:t>
      </w:r>
      <w:r>
        <w:rPr>
          <w:w w:val="95"/>
        </w:rPr>
        <w:t>que</w:t>
      </w:r>
      <w:r>
        <w:rPr>
          <w:spacing w:val="-47"/>
          <w:w w:val="95"/>
        </w:rPr>
        <w:t xml:space="preserve"> </w:t>
      </w:r>
      <w:r>
        <w:rPr>
          <w:w w:val="95"/>
        </w:rPr>
        <w:t>han</w:t>
      </w:r>
      <w:r>
        <w:rPr>
          <w:spacing w:val="-49"/>
          <w:w w:val="95"/>
        </w:rPr>
        <w:t xml:space="preserve"> </w:t>
      </w:r>
      <w:r>
        <w:rPr>
          <w:w w:val="95"/>
        </w:rPr>
        <w:t>sido</w:t>
      </w:r>
      <w:r>
        <w:rPr>
          <w:spacing w:val="-47"/>
          <w:w w:val="95"/>
        </w:rPr>
        <w:t xml:space="preserve"> </w:t>
      </w:r>
      <w:r>
        <w:rPr>
          <w:w w:val="95"/>
        </w:rPr>
        <w:t>suscitadas</w:t>
      </w:r>
      <w:r>
        <w:rPr>
          <w:spacing w:val="-47"/>
          <w:w w:val="95"/>
        </w:rPr>
        <w:t xml:space="preserve"> </w:t>
      </w:r>
      <w:r>
        <w:rPr>
          <w:w w:val="95"/>
        </w:rPr>
        <w:t>prácticamente</w:t>
      </w:r>
      <w:r>
        <w:rPr>
          <w:spacing w:val="-48"/>
          <w:w w:val="95"/>
        </w:rPr>
        <w:t xml:space="preserve"> </w:t>
      </w:r>
      <w:r>
        <w:rPr>
          <w:w w:val="95"/>
        </w:rPr>
        <w:t>desde</w:t>
      </w:r>
      <w:r>
        <w:rPr>
          <w:spacing w:val="-47"/>
          <w:w w:val="95"/>
        </w:rPr>
        <w:t xml:space="preserve"> </w:t>
      </w:r>
      <w:r>
        <w:rPr>
          <w:w w:val="95"/>
        </w:rPr>
        <w:t>su</w:t>
      </w:r>
      <w:r>
        <w:rPr>
          <w:spacing w:val="-47"/>
          <w:w w:val="95"/>
        </w:rPr>
        <w:t xml:space="preserve"> </w:t>
      </w:r>
      <w:r>
        <w:rPr>
          <w:w w:val="95"/>
        </w:rPr>
        <w:t>gestación</w:t>
      </w:r>
      <w:r>
        <w:rPr>
          <w:spacing w:val="-48"/>
          <w:w w:val="95"/>
        </w:rPr>
        <w:t xml:space="preserve"> </w:t>
      </w:r>
      <w:r>
        <w:rPr>
          <w:w w:val="95"/>
        </w:rPr>
        <w:t xml:space="preserve">en </w:t>
      </w:r>
      <w:r>
        <w:t>todos</w:t>
      </w:r>
      <w:r>
        <w:rPr>
          <w:spacing w:val="-26"/>
        </w:rPr>
        <w:t xml:space="preserve"> </w:t>
      </w:r>
      <w:r>
        <w:t>los</w:t>
      </w:r>
      <w:r>
        <w:rPr>
          <w:spacing w:val="-26"/>
        </w:rPr>
        <w:t xml:space="preserve"> </w:t>
      </w:r>
      <w:r>
        <w:t>ámbitos</w:t>
      </w:r>
      <w:r>
        <w:rPr>
          <w:spacing w:val="-24"/>
        </w:rPr>
        <w:t xml:space="preserve"> </w:t>
      </w:r>
      <w:r>
        <w:t>profesionales</w:t>
      </w:r>
      <w:r>
        <w:rPr>
          <w:spacing w:val="-25"/>
        </w:rPr>
        <w:t xml:space="preserve"> </w:t>
      </w:r>
      <w:r>
        <w:t>con</w:t>
      </w:r>
      <w:r>
        <w:rPr>
          <w:spacing w:val="-23"/>
        </w:rPr>
        <w:t xml:space="preserve"> </w:t>
      </w:r>
      <w:r>
        <w:t>los</w:t>
      </w:r>
      <w:r>
        <w:rPr>
          <w:spacing w:val="-25"/>
        </w:rPr>
        <w:t xml:space="preserve"> </w:t>
      </w:r>
      <w:r>
        <w:t>que</w:t>
      </w:r>
      <w:r>
        <w:rPr>
          <w:spacing w:val="-26"/>
        </w:rPr>
        <w:t xml:space="preserve"> </w:t>
      </w:r>
      <w:r>
        <w:t>se</w:t>
      </w:r>
      <w:r>
        <w:rPr>
          <w:spacing w:val="-26"/>
        </w:rPr>
        <w:t xml:space="preserve"> </w:t>
      </w:r>
      <w:r>
        <w:t>relaciona.</w:t>
      </w:r>
    </w:p>
    <w:p w:rsidR="00900F4C" w:rsidRDefault="00900F4C">
      <w:pPr>
        <w:pStyle w:val="Textoindependiente"/>
        <w:spacing w:before="3"/>
        <w:rPr>
          <w:rFonts w:ascii="Verdana"/>
          <w:sz w:val="22"/>
        </w:rPr>
      </w:pPr>
    </w:p>
    <w:p w:rsidR="00900F4C" w:rsidRDefault="00D5675C">
      <w:pPr>
        <w:ind w:left="533" w:right="788" w:firstLine="852"/>
        <w:jc w:val="both"/>
        <w:rPr>
          <w:rFonts w:ascii="Verdana" w:hAnsi="Verdana"/>
        </w:rPr>
      </w:pPr>
      <w:r>
        <w:rPr>
          <w:rFonts w:ascii="Verdana" w:hAnsi="Verdana"/>
        </w:rPr>
        <w:t>Ante esta situación, el equipo de psicólogos/as clínicos de CeDe ha</w:t>
      </w:r>
      <w:r>
        <w:rPr>
          <w:rFonts w:ascii="Verdana" w:hAnsi="Verdana"/>
          <w:spacing w:val="-47"/>
        </w:rPr>
        <w:t xml:space="preserve"> </w:t>
      </w:r>
      <w:r>
        <w:rPr>
          <w:rFonts w:ascii="Verdana" w:hAnsi="Verdana"/>
        </w:rPr>
        <w:t xml:space="preserve">considerado </w:t>
      </w:r>
      <w:r>
        <w:rPr>
          <w:rFonts w:ascii="Verdana" w:hAnsi="Verdana"/>
          <w:w w:val="95"/>
        </w:rPr>
        <w:t>interesante</w:t>
      </w:r>
      <w:r>
        <w:rPr>
          <w:rFonts w:ascii="Verdana" w:hAnsi="Verdana"/>
          <w:spacing w:val="-13"/>
          <w:w w:val="95"/>
        </w:rPr>
        <w:t xml:space="preserve"> </w:t>
      </w:r>
      <w:r>
        <w:rPr>
          <w:rFonts w:ascii="Verdana" w:hAnsi="Verdana"/>
          <w:w w:val="95"/>
        </w:rPr>
        <w:t>dar</w:t>
      </w:r>
      <w:r>
        <w:rPr>
          <w:rFonts w:ascii="Verdana" w:hAnsi="Verdana"/>
          <w:spacing w:val="-10"/>
          <w:w w:val="95"/>
        </w:rPr>
        <w:t xml:space="preserve"> </w:t>
      </w:r>
      <w:r>
        <w:rPr>
          <w:rFonts w:ascii="Verdana" w:hAnsi="Verdana"/>
          <w:w w:val="95"/>
        </w:rPr>
        <w:t>un</w:t>
      </w:r>
      <w:r>
        <w:rPr>
          <w:rFonts w:ascii="Verdana" w:hAnsi="Verdana"/>
          <w:spacing w:val="-11"/>
          <w:w w:val="95"/>
        </w:rPr>
        <w:t xml:space="preserve"> </w:t>
      </w:r>
      <w:r>
        <w:rPr>
          <w:rFonts w:ascii="Verdana" w:hAnsi="Verdana"/>
          <w:w w:val="95"/>
        </w:rPr>
        <w:t>avance</w:t>
      </w:r>
      <w:r>
        <w:rPr>
          <w:rFonts w:ascii="Verdana" w:hAnsi="Verdana"/>
          <w:spacing w:val="-12"/>
          <w:w w:val="95"/>
        </w:rPr>
        <w:t xml:space="preserve"> </w:t>
      </w:r>
      <w:r>
        <w:rPr>
          <w:rFonts w:ascii="Verdana" w:hAnsi="Verdana"/>
          <w:w w:val="95"/>
        </w:rPr>
        <w:t>de</w:t>
      </w:r>
      <w:r>
        <w:rPr>
          <w:rFonts w:ascii="Verdana" w:hAnsi="Verdana"/>
          <w:spacing w:val="-11"/>
          <w:w w:val="95"/>
        </w:rPr>
        <w:t xml:space="preserve"> </w:t>
      </w:r>
      <w:r>
        <w:rPr>
          <w:rFonts w:ascii="Verdana" w:hAnsi="Verdana"/>
          <w:w w:val="95"/>
        </w:rPr>
        <w:t>los</w:t>
      </w:r>
      <w:r>
        <w:rPr>
          <w:rFonts w:ascii="Verdana" w:hAnsi="Verdana"/>
          <w:spacing w:val="-12"/>
          <w:w w:val="95"/>
        </w:rPr>
        <w:t xml:space="preserve"> </w:t>
      </w:r>
      <w:r>
        <w:rPr>
          <w:rFonts w:ascii="Verdana" w:hAnsi="Verdana"/>
          <w:w w:val="95"/>
        </w:rPr>
        <w:t>cambios</w:t>
      </w:r>
      <w:r>
        <w:rPr>
          <w:rFonts w:ascii="Verdana" w:hAnsi="Verdana"/>
          <w:spacing w:val="-13"/>
          <w:w w:val="95"/>
        </w:rPr>
        <w:t xml:space="preserve"> </w:t>
      </w:r>
      <w:r>
        <w:rPr>
          <w:rFonts w:ascii="Verdana" w:hAnsi="Verdana"/>
          <w:w w:val="95"/>
        </w:rPr>
        <w:t>más</w:t>
      </w:r>
      <w:r>
        <w:rPr>
          <w:rFonts w:ascii="Verdana" w:hAnsi="Verdana"/>
          <w:spacing w:val="-12"/>
          <w:w w:val="95"/>
        </w:rPr>
        <w:t xml:space="preserve"> </w:t>
      </w:r>
      <w:r>
        <w:rPr>
          <w:rFonts w:ascii="Verdana" w:hAnsi="Verdana"/>
          <w:w w:val="95"/>
        </w:rPr>
        <w:t>relevantes</w:t>
      </w:r>
      <w:r>
        <w:rPr>
          <w:rFonts w:ascii="Verdana" w:hAnsi="Verdana"/>
          <w:spacing w:val="-11"/>
          <w:w w:val="95"/>
        </w:rPr>
        <w:t xml:space="preserve"> </w:t>
      </w:r>
      <w:r>
        <w:rPr>
          <w:rFonts w:ascii="Verdana" w:hAnsi="Verdana"/>
          <w:w w:val="95"/>
        </w:rPr>
        <w:t>que</w:t>
      </w:r>
      <w:r>
        <w:rPr>
          <w:rFonts w:ascii="Verdana" w:hAnsi="Verdana"/>
          <w:spacing w:val="-12"/>
          <w:w w:val="95"/>
        </w:rPr>
        <w:t xml:space="preserve"> </w:t>
      </w:r>
      <w:r>
        <w:rPr>
          <w:rFonts w:ascii="Verdana" w:hAnsi="Verdana"/>
          <w:w w:val="95"/>
        </w:rPr>
        <w:t>presenta</w:t>
      </w:r>
      <w:r>
        <w:rPr>
          <w:rFonts w:ascii="Verdana" w:hAnsi="Verdana"/>
          <w:spacing w:val="-8"/>
          <w:w w:val="95"/>
        </w:rPr>
        <w:t xml:space="preserve"> </w:t>
      </w:r>
      <w:r>
        <w:rPr>
          <w:rFonts w:ascii="Verdana" w:hAnsi="Verdana"/>
          <w:w w:val="95"/>
        </w:rPr>
        <w:t>el</w:t>
      </w:r>
      <w:r>
        <w:rPr>
          <w:rFonts w:ascii="Verdana" w:hAnsi="Verdana"/>
          <w:spacing w:val="-12"/>
          <w:w w:val="95"/>
        </w:rPr>
        <w:t xml:space="preserve"> </w:t>
      </w:r>
      <w:r>
        <w:rPr>
          <w:rFonts w:ascii="Verdana" w:hAnsi="Verdana"/>
          <w:w w:val="95"/>
        </w:rPr>
        <w:t>DSM-5</w:t>
      </w:r>
      <w:r>
        <w:rPr>
          <w:rFonts w:ascii="Verdana" w:hAnsi="Verdana"/>
          <w:spacing w:val="-12"/>
          <w:w w:val="95"/>
        </w:rPr>
        <w:t xml:space="preserve"> </w:t>
      </w:r>
      <w:r>
        <w:rPr>
          <w:rFonts w:ascii="Verdana" w:hAnsi="Verdana"/>
          <w:w w:val="95"/>
        </w:rPr>
        <w:t>respecto</w:t>
      </w:r>
      <w:r>
        <w:rPr>
          <w:rFonts w:ascii="Verdana" w:hAnsi="Verdana"/>
          <w:spacing w:val="-11"/>
          <w:w w:val="95"/>
        </w:rPr>
        <w:t xml:space="preserve"> </w:t>
      </w:r>
      <w:r>
        <w:rPr>
          <w:rFonts w:ascii="Verdana" w:hAnsi="Verdana"/>
          <w:w w:val="95"/>
        </w:rPr>
        <w:t xml:space="preserve">al </w:t>
      </w:r>
      <w:r>
        <w:rPr>
          <w:rFonts w:ascii="Verdana" w:hAnsi="Verdana"/>
        </w:rPr>
        <w:t>DSM-IV-TR.</w:t>
      </w:r>
      <w:r>
        <w:rPr>
          <w:rFonts w:ascii="Verdana" w:hAnsi="Verdana"/>
          <w:spacing w:val="-33"/>
        </w:rPr>
        <w:t xml:space="preserve"> </w:t>
      </w:r>
      <w:r>
        <w:rPr>
          <w:rFonts w:ascii="Verdana" w:hAnsi="Verdana"/>
        </w:rPr>
        <w:t>Este</w:t>
      </w:r>
      <w:r>
        <w:rPr>
          <w:rFonts w:ascii="Verdana" w:hAnsi="Verdana"/>
          <w:spacing w:val="-34"/>
        </w:rPr>
        <w:t xml:space="preserve"> </w:t>
      </w:r>
      <w:r>
        <w:rPr>
          <w:rFonts w:ascii="Verdana" w:hAnsi="Verdana"/>
        </w:rPr>
        <w:t>es</w:t>
      </w:r>
      <w:r>
        <w:rPr>
          <w:rFonts w:ascii="Verdana" w:hAnsi="Verdana"/>
          <w:spacing w:val="-33"/>
        </w:rPr>
        <w:t xml:space="preserve"> </w:t>
      </w:r>
      <w:r>
        <w:rPr>
          <w:rFonts w:ascii="Verdana" w:hAnsi="Verdana"/>
        </w:rPr>
        <w:t>el</w:t>
      </w:r>
      <w:r>
        <w:rPr>
          <w:rFonts w:ascii="Verdana" w:hAnsi="Verdana"/>
          <w:spacing w:val="-33"/>
        </w:rPr>
        <w:t xml:space="preserve"> </w:t>
      </w:r>
      <w:r>
        <w:rPr>
          <w:rFonts w:ascii="Verdana" w:hAnsi="Verdana"/>
        </w:rPr>
        <w:t>principal</w:t>
      </w:r>
      <w:r>
        <w:rPr>
          <w:rFonts w:ascii="Verdana" w:hAnsi="Verdana"/>
          <w:spacing w:val="-34"/>
        </w:rPr>
        <w:t xml:space="preserve"> </w:t>
      </w:r>
      <w:r>
        <w:rPr>
          <w:rFonts w:ascii="Verdana" w:hAnsi="Verdana"/>
        </w:rPr>
        <w:t>motivo</w:t>
      </w:r>
      <w:r>
        <w:rPr>
          <w:rFonts w:ascii="Verdana" w:hAnsi="Verdana"/>
          <w:spacing w:val="-34"/>
        </w:rPr>
        <w:t xml:space="preserve"> </w:t>
      </w:r>
      <w:r>
        <w:rPr>
          <w:rFonts w:ascii="Verdana" w:hAnsi="Verdana"/>
        </w:rPr>
        <w:t>que</w:t>
      </w:r>
      <w:r>
        <w:rPr>
          <w:rFonts w:ascii="Verdana" w:hAnsi="Verdana"/>
          <w:spacing w:val="-33"/>
        </w:rPr>
        <w:t xml:space="preserve"> </w:t>
      </w:r>
      <w:r>
        <w:rPr>
          <w:rFonts w:ascii="Verdana" w:hAnsi="Verdana"/>
        </w:rPr>
        <w:t>nos</w:t>
      </w:r>
      <w:r>
        <w:rPr>
          <w:rFonts w:ascii="Verdana" w:hAnsi="Verdana"/>
          <w:spacing w:val="-33"/>
        </w:rPr>
        <w:t xml:space="preserve"> </w:t>
      </w:r>
      <w:r>
        <w:rPr>
          <w:rFonts w:ascii="Verdana" w:hAnsi="Verdana"/>
        </w:rPr>
        <w:t>ha</w:t>
      </w:r>
      <w:r>
        <w:rPr>
          <w:rFonts w:ascii="Verdana" w:hAnsi="Verdana"/>
          <w:spacing w:val="-33"/>
        </w:rPr>
        <w:t xml:space="preserve"> </w:t>
      </w:r>
      <w:r>
        <w:rPr>
          <w:rFonts w:ascii="Verdana" w:hAnsi="Verdana"/>
        </w:rPr>
        <w:t>llevado</w:t>
      </w:r>
      <w:r>
        <w:rPr>
          <w:rFonts w:ascii="Verdana" w:hAnsi="Verdana"/>
          <w:spacing w:val="-32"/>
        </w:rPr>
        <w:t xml:space="preserve"> </w:t>
      </w:r>
      <w:r>
        <w:rPr>
          <w:rFonts w:ascii="Verdana" w:hAnsi="Verdana"/>
        </w:rPr>
        <w:t>a</w:t>
      </w:r>
      <w:r>
        <w:rPr>
          <w:rFonts w:ascii="Verdana" w:hAnsi="Verdana"/>
          <w:spacing w:val="-31"/>
        </w:rPr>
        <w:t xml:space="preserve"> </w:t>
      </w:r>
      <w:r>
        <w:rPr>
          <w:rFonts w:ascii="Verdana" w:hAnsi="Verdana"/>
        </w:rPr>
        <w:t>la</w:t>
      </w:r>
      <w:r>
        <w:rPr>
          <w:rFonts w:ascii="Verdana" w:hAnsi="Verdana"/>
          <w:spacing w:val="-33"/>
        </w:rPr>
        <w:t xml:space="preserve"> </w:t>
      </w:r>
      <w:r>
        <w:rPr>
          <w:rFonts w:ascii="Verdana" w:hAnsi="Verdana"/>
        </w:rPr>
        <w:t>publicación</w:t>
      </w:r>
      <w:r>
        <w:rPr>
          <w:rFonts w:ascii="Verdana" w:hAnsi="Verdana"/>
          <w:spacing w:val="-31"/>
        </w:rPr>
        <w:t xml:space="preserve"> </w:t>
      </w:r>
      <w:r>
        <w:rPr>
          <w:rFonts w:ascii="Verdana" w:hAnsi="Verdana"/>
        </w:rPr>
        <w:t>de</w:t>
      </w:r>
      <w:r>
        <w:rPr>
          <w:rFonts w:ascii="Verdana" w:hAnsi="Verdana"/>
          <w:spacing w:val="-32"/>
        </w:rPr>
        <w:t xml:space="preserve"> </w:t>
      </w:r>
      <w:r>
        <w:rPr>
          <w:rFonts w:ascii="Verdana" w:hAnsi="Verdana"/>
        </w:rPr>
        <w:t>este</w:t>
      </w:r>
      <w:r>
        <w:rPr>
          <w:rFonts w:ascii="Verdana" w:hAnsi="Verdana"/>
          <w:spacing w:val="-32"/>
        </w:rPr>
        <w:t xml:space="preserve"> </w:t>
      </w:r>
      <w:r>
        <w:rPr>
          <w:rFonts w:ascii="Verdana" w:hAnsi="Verdana"/>
        </w:rPr>
        <w:t>manual, denominado</w:t>
      </w:r>
      <w:r>
        <w:rPr>
          <w:rFonts w:ascii="Verdana" w:hAnsi="Verdana"/>
          <w:spacing w:val="-11"/>
        </w:rPr>
        <w:t xml:space="preserve"> </w:t>
      </w:r>
      <w:r>
        <w:rPr>
          <w:b/>
          <w:i/>
        </w:rPr>
        <w:t>DSM-5:</w:t>
      </w:r>
      <w:r>
        <w:rPr>
          <w:b/>
          <w:i/>
          <w:spacing w:val="4"/>
        </w:rPr>
        <w:t xml:space="preserve"> </w:t>
      </w:r>
      <w:r>
        <w:rPr>
          <w:b/>
          <w:i/>
        </w:rPr>
        <w:t>Novedades</w:t>
      </w:r>
      <w:r>
        <w:rPr>
          <w:b/>
          <w:i/>
          <w:spacing w:val="3"/>
        </w:rPr>
        <w:t xml:space="preserve"> </w:t>
      </w:r>
      <w:r>
        <w:rPr>
          <w:b/>
          <w:i/>
        </w:rPr>
        <w:t>y</w:t>
      </w:r>
      <w:r>
        <w:rPr>
          <w:b/>
          <w:i/>
          <w:spacing w:val="3"/>
        </w:rPr>
        <w:t xml:space="preserve"> </w:t>
      </w:r>
      <w:r>
        <w:rPr>
          <w:b/>
          <w:i/>
        </w:rPr>
        <w:t>Criterios</w:t>
      </w:r>
      <w:r>
        <w:rPr>
          <w:b/>
          <w:i/>
          <w:spacing w:val="1"/>
        </w:rPr>
        <w:t xml:space="preserve"> </w:t>
      </w:r>
      <w:r>
        <w:rPr>
          <w:b/>
          <w:i/>
        </w:rPr>
        <w:t>Diagnósticos</w:t>
      </w:r>
      <w:r>
        <w:rPr>
          <w:rFonts w:ascii="Verdana" w:hAnsi="Verdana"/>
          <w:i/>
        </w:rPr>
        <w:t>,</w:t>
      </w:r>
      <w:r>
        <w:rPr>
          <w:rFonts w:ascii="Verdana" w:hAnsi="Verdana"/>
          <w:i/>
          <w:spacing w:val="-12"/>
        </w:rPr>
        <w:t xml:space="preserve"> </w:t>
      </w:r>
      <w:r>
        <w:rPr>
          <w:rFonts w:ascii="Verdana" w:hAnsi="Verdana"/>
        </w:rPr>
        <w:t>que</w:t>
      </w:r>
      <w:r>
        <w:rPr>
          <w:rFonts w:ascii="Verdana" w:hAnsi="Verdana"/>
          <w:spacing w:val="-14"/>
        </w:rPr>
        <w:t xml:space="preserve"> </w:t>
      </w:r>
      <w:r>
        <w:rPr>
          <w:rFonts w:ascii="Verdana" w:hAnsi="Verdana"/>
        </w:rPr>
        <w:t>pasará</w:t>
      </w:r>
      <w:r>
        <w:rPr>
          <w:rFonts w:ascii="Verdana" w:hAnsi="Verdana"/>
          <w:spacing w:val="-13"/>
        </w:rPr>
        <w:t xml:space="preserve"> </w:t>
      </w:r>
      <w:r>
        <w:rPr>
          <w:rFonts w:ascii="Verdana" w:hAnsi="Verdana"/>
        </w:rPr>
        <w:t>a</w:t>
      </w:r>
      <w:r>
        <w:rPr>
          <w:rFonts w:ascii="Verdana" w:hAnsi="Verdana"/>
          <w:spacing w:val="-14"/>
        </w:rPr>
        <w:t xml:space="preserve"> </w:t>
      </w:r>
      <w:r>
        <w:rPr>
          <w:rFonts w:ascii="Verdana" w:hAnsi="Verdana"/>
        </w:rPr>
        <w:t>formar</w:t>
      </w:r>
      <w:r>
        <w:rPr>
          <w:rFonts w:ascii="Verdana" w:hAnsi="Verdana"/>
          <w:spacing w:val="-13"/>
        </w:rPr>
        <w:t xml:space="preserve"> </w:t>
      </w:r>
      <w:r>
        <w:rPr>
          <w:rFonts w:ascii="Verdana" w:hAnsi="Verdana"/>
        </w:rPr>
        <w:t>parte</w:t>
      </w:r>
      <w:r>
        <w:rPr>
          <w:rFonts w:ascii="Verdana" w:hAnsi="Verdana"/>
          <w:spacing w:val="-15"/>
        </w:rPr>
        <w:t xml:space="preserve"> </w:t>
      </w:r>
      <w:r>
        <w:rPr>
          <w:rFonts w:ascii="Verdana" w:hAnsi="Verdana"/>
        </w:rPr>
        <w:t>de</w:t>
      </w:r>
      <w:r>
        <w:rPr>
          <w:rFonts w:ascii="Verdana" w:hAnsi="Verdana"/>
          <w:spacing w:val="-14"/>
        </w:rPr>
        <w:t xml:space="preserve"> </w:t>
      </w:r>
      <w:r>
        <w:rPr>
          <w:rFonts w:ascii="Verdana" w:hAnsi="Verdana"/>
        </w:rPr>
        <w:t>la colección</w:t>
      </w:r>
      <w:r>
        <w:rPr>
          <w:rFonts w:ascii="Verdana" w:hAnsi="Verdana"/>
          <w:spacing w:val="-22"/>
        </w:rPr>
        <w:t xml:space="preserve"> </w:t>
      </w:r>
      <w:r>
        <w:rPr>
          <w:rFonts w:ascii="Verdana" w:hAnsi="Verdana"/>
        </w:rPr>
        <w:t>de</w:t>
      </w:r>
      <w:r>
        <w:rPr>
          <w:rFonts w:ascii="Verdana" w:hAnsi="Verdana"/>
          <w:spacing w:val="-23"/>
        </w:rPr>
        <w:t xml:space="preserve"> </w:t>
      </w:r>
      <w:r>
        <w:rPr>
          <w:rFonts w:ascii="Verdana" w:hAnsi="Verdana"/>
        </w:rPr>
        <w:t>manuales</w:t>
      </w:r>
      <w:r>
        <w:rPr>
          <w:rFonts w:ascii="Verdana" w:hAnsi="Verdana"/>
          <w:spacing w:val="-24"/>
        </w:rPr>
        <w:t xml:space="preserve"> </w:t>
      </w:r>
      <w:r>
        <w:rPr>
          <w:rFonts w:ascii="Verdana" w:hAnsi="Verdana"/>
        </w:rPr>
        <w:t>CeDe</w:t>
      </w:r>
      <w:r>
        <w:rPr>
          <w:rFonts w:ascii="Verdana" w:hAnsi="Verdana"/>
          <w:spacing w:val="-22"/>
        </w:rPr>
        <w:t xml:space="preserve"> </w:t>
      </w:r>
      <w:r>
        <w:rPr>
          <w:rFonts w:ascii="Verdana" w:hAnsi="Verdana"/>
        </w:rPr>
        <w:t>de</w:t>
      </w:r>
      <w:r>
        <w:rPr>
          <w:rFonts w:ascii="Verdana" w:hAnsi="Verdana"/>
          <w:spacing w:val="-21"/>
        </w:rPr>
        <w:t xml:space="preserve"> </w:t>
      </w:r>
      <w:r>
        <w:rPr>
          <w:rFonts w:ascii="Verdana" w:hAnsi="Verdana"/>
        </w:rPr>
        <w:t>preparación</w:t>
      </w:r>
      <w:r>
        <w:rPr>
          <w:rFonts w:ascii="Verdana" w:hAnsi="Verdana"/>
          <w:spacing w:val="-22"/>
        </w:rPr>
        <w:t xml:space="preserve"> </w:t>
      </w:r>
      <w:r>
        <w:rPr>
          <w:rFonts w:ascii="Verdana" w:hAnsi="Verdana"/>
        </w:rPr>
        <w:t>PIR.</w:t>
      </w:r>
    </w:p>
    <w:p w:rsidR="00900F4C" w:rsidRDefault="00900F4C">
      <w:pPr>
        <w:pStyle w:val="Textoindependiente"/>
        <w:spacing w:before="8"/>
        <w:rPr>
          <w:rFonts w:ascii="Verdana"/>
          <w:sz w:val="21"/>
        </w:rPr>
      </w:pPr>
    </w:p>
    <w:p w:rsidR="00900F4C" w:rsidRDefault="00D5675C">
      <w:pPr>
        <w:spacing w:before="1" w:line="237" w:lineRule="auto"/>
        <w:ind w:left="533" w:right="795" w:firstLine="852"/>
        <w:jc w:val="both"/>
        <w:rPr>
          <w:rFonts w:ascii="Verdana" w:hAnsi="Verdana"/>
        </w:rPr>
      </w:pPr>
      <w:r>
        <w:rPr>
          <w:rFonts w:ascii="Verdana" w:hAnsi="Verdana"/>
        </w:rPr>
        <w:t xml:space="preserve">Con el objeto de facilitar la comprensión de los aspectos nucleares, así como la </w:t>
      </w:r>
      <w:r>
        <w:rPr>
          <w:rFonts w:ascii="Verdana" w:hAnsi="Verdana"/>
          <w:w w:val="95"/>
        </w:rPr>
        <w:t>integración</w:t>
      </w:r>
      <w:r>
        <w:rPr>
          <w:rFonts w:ascii="Verdana" w:hAnsi="Verdana"/>
          <w:spacing w:val="-11"/>
          <w:w w:val="95"/>
        </w:rPr>
        <w:t xml:space="preserve"> </w:t>
      </w:r>
      <w:r>
        <w:rPr>
          <w:rFonts w:ascii="Verdana" w:hAnsi="Verdana"/>
          <w:w w:val="95"/>
        </w:rPr>
        <w:t>de</w:t>
      </w:r>
      <w:r>
        <w:rPr>
          <w:rFonts w:ascii="Verdana" w:hAnsi="Verdana"/>
          <w:spacing w:val="-11"/>
          <w:w w:val="95"/>
        </w:rPr>
        <w:t xml:space="preserve"> </w:t>
      </w:r>
      <w:r>
        <w:rPr>
          <w:rFonts w:ascii="Verdana" w:hAnsi="Verdana"/>
          <w:w w:val="95"/>
        </w:rPr>
        <w:t>estos</w:t>
      </w:r>
      <w:r>
        <w:rPr>
          <w:rFonts w:ascii="Verdana" w:hAnsi="Verdana"/>
          <w:spacing w:val="-10"/>
          <w:w w:val="95"/>
        </w:rPr>
        <w:t xml:space="preserve"> </w:t>
      </w:r>
      <w:r>
        <w:rPr>
          <w:rFonts w:ascii="Verdana" w:hAnsi="Verdana"/>
          <w:w w:val="95"/>
        </w:rPr>
        <w:t>en</w:t>
      </w:r>
      <w:r>
        <w:rPr>
          <w:rFonts w:ascii="Verdana" w:hAnsi="Verdana"/>
          <w:spacing w:val="-11"/>
          <w:w w:val="95"/>
        </w:rPr>
        <w:t xml:space="preserve"> </w:t>
      </w:r>
      <w:r>
        <w:rPr>
          <w:rFonts w:ascii="Verdana" w:hAnsi="Verdana"/>
          <w:w w:val="95"/>
        </w:rPr>
        <w:t>la</w:t>
      </w:r>
      <w:r>
        <w:rPr>
          <w:rFonts w:ascii="Verdana" w:hAnsi="Verdana"/>
          <w:spacing w:val="-11"/>
          <w:w w:val="95"/>
        </w:rPr>
        <w:t xml:space="preserve"> </w:t>
      </w:r>
      <w:r>
        <w:rPr>
          <w:rFonts w:ascii="Verdana" w:hAnsi="Verdana"/>
          <w:w w:val="95"/>
        </w:rPr>
        <w:t>estructura</w:t>
      </w:r>
      <w:r>
        <w:rPr>
          <w:rFonts w:ascii="Verdana" w:hAnsi="Verdana"/>
          <w:spacing w:val="-11"/>
          <w:w w:val="95"/>
        </w:rPr>
        <w:t xml:space="preserve"> </w:t>
      </w:r>
      <w:r>
        <w:rPr>
          <w:rFonts w:ascii="Verdana" w:hAnsi="Verdana"/>
          <w:w w:val="95"/>
        </w:rPr>
        <w:t>de</w:t>
      </w:r>
      <w:r>
        <w:rPr>
          <w:rFonts w:ascii="Verdana" w:hAnsi="Verdana"/>
          <w:spacing w:val="-11"/>
          <w:w w:val="95"/>
        </w:rPr>
        <w:t xml:space="preserve"> </w:t>
      </w:r>
      <w:r>
        <w:rPr>
          <w:rFonts w:ascii="Verdana" w:hAnsi="Verdana"/>
          <w:w w:val="95"/>
        </w:rPr>
        <w:t>contenidos</w:t>
      </w:r>
      <w:r>
        <w:rPr>
          <w:rFonts w:ascii="Verdana" w:hAnsi="Verdana"/>
          <w:spacing w:val="-11"/>
          <w:w w:val="95"/>
        </w:rPr>
        <w:t xml:space="preserve"> </w:t>
      </w:r>
      <w:r>
        <w:rPr>
          <w:rFonts w:ascii="Verdana" w:hAnsi="Verdana"/>
          <w:w w:val="95"/>
        </w:rPr>
        <w:t>establecida</w:t>
      </w:r>
      <w:r>
        <w:rPr>
          <w:rFonts w:ascii="Verdana" w:hAnsi="Verdana"/>
          <w:spacing w:val="-11"/>
          <w:w w:val="95"/>
        </w:rPr>
        <w:t xml:space="preserve"> </w:t>
      </w:r>
      <w:r>
        <w:rPr>
          <w:rFonts w:ascii="Verdana" w:hAnsi="Verdana"/>
          <w:w w:val="95"/>
        </w:rPr>
        <w:t>para</w:t>
      </w:r>
      <w:r>
        <w:rPr>
          <w:rFonts w:ascii="Verdana" w:hAnsi="Verdana"/>
          <w:spacing w:val="-10"/>
          <w:w w:val="95"/>
        </w:rPr>
        <w:t xml:space="preserve"> </w:t>
      </w:r>
      <w:r>
        <w:rPr>
          <w:rFonts w:ascii="Verdana" w:hAnsi="Verdana"/>
          <w:w w:val="95"/>
        </w:rPr>
        <w:t>los</w:t>
      </w:r>
      <w:r>
        <w:rPr>
          <w:rFonts w:ascii="Verdana" w:hAnsi="Verdana"/>
          <w:spacing w:val="-11"/>
          <w:w w:val="95"/>
        </w:rPr>
        <w:t xml:space="preserve"> </w:t>
      </w:r>
      <w:r>
        <w:rPr>
          <w:rFonts w:ascii="Verdana" w:hAnsi="Verdana"/>
          <w:w w:val="95"/>
        </w:rPr>
        <w:t>Manuales</w:t>
      </w:r>
      <w:r>
        <w:rPr>
          <w:rFonts w:ascii="Verdana" w:hAnsi="Verdana"/>
          <w:spacing w:val="-11"/>
          <w:w w:val="95"/>
        </w:rPr>
        <w:t xml:space="preserve"> </w:t>
      </w:r>
      <w:r>
        <w:rPr>
          <w:rFonts w:ascii="Verdana" w:hAnsi="Verdana"/>
          <w:w w:val="95"/>
        </w:rPr>
        <w:t>PIR,</w:t>
      </w:r>
      <w:r>
        <w:rPr>
          <w:rFonts w:ascii="Verdana" w:hAnsi="Verdana"/>
          <w:spacing w:val="-10"/>
          <w:w w:val="95"/>
        </w:rPr>
        <w:t xml:space="preserve"> </w:t>
      </w:r>
      <w:r>
        <w:rPr>
          <w:rFonts w:ascii="Verdana" w:hAnsi="Verdana"/>
          <w:w w:val="95"/>
        </w:rPr>
        <w:t>se</w:t>
      </w:r>
      <w:r>
        <w:rPr>
          <w:rFonts w:ascii="Verdana" w:hAnsi="Verdana"/>
          <w:spacing w:val="-11"/>
          <w:w w:val="95"/>
        </w:rPr>
        <w:t xml:space="preserve"> </w:t>
      </w:r>
      <w:r>
        <w:rPr>
          <w:rFonts w:ascii="Verdana" w:hAnsi="Verdana"/>
          <w:w w:val="95"/>
        </w:rPr>
        <w:t xml:space="preserve">ha </w:t>
      </w:r>
      <w:r>
        <w:rPr>
          <w:rFonts w:ascii="Verdana" w:hAnsi="Verdana"/>
        </w:rPr>
        <w:t>considerado</w:t>
      </w:r>
      <w:r>
        <w:rPr>
          <w:rFonts w:ascii="Verdana" w:hAnsi="Verdana"/>
          <w:spacing w:val="-35"/>
        </w:rPr>
        <w:t xml:space="preserve"> </w:t>
      </w:r>
      <w:r>
        <w:rPr>
          <w:rFonts w:ascii="Verdana" w:hAnsi="Verdana"/>
        </w:rPr>
        <w:t>el</w:t>
      </w:r>
      <w:r>
        <w:rPr>
          <w:rFonts w:ascii="Verdana" w:hAnsi="Verdana"/>
          <w:spacing w:val="-35"/>
        </w:rPr>
        <w:t xml:space="preserve"> </w:t>
      </w:r>
      <w:r>
        <w:rPr>
          <w:rFonts w:ascii="Verdana" w:hAnsi="Verdana"/>
        </w:rPr>
        <w:t>siguiente</w:t>
      </w:r>
      <w:r>
        <w:rPr>
          <w:rFonts w:ascii="Verdana" w:hAnsi="Verdana"/>
          <w:spacing w:val="-38"/>
        </w:rPr>
        <w:t xml:space="preserve"> </w:t>
      </w:r>
      <w:r>
        <w:rPr>
          <w:rFonts w:ascii="Verdana" w:hAnsi="Verdana"/>
        </w:rPr>
        <w:t>esquema</w:t>
      </w:r>
      <w:r>
        <w:rPr>
          <w:rFonts w:ascii="Verdana" w:hAnsi="Verdana"/>
          <w:spacing w:val="-34"/>
        </w:rPr>
        <w:t xml:space="preserve"> </w:t>
      </w:r>
      <w:r>
        <w:rPr>
          <w:rFonts w:ascii="Verdana" w:hAnsi="Verdana"/>
        </w:rPr>
        <w:t>de</w:t>
      </w:r>
      <w:r>
        <w:rPr>
          <w:rFonts w:ascii="Verdana" w:hAnsi="Verdana"/>
          <w:spacing w:val="-36"/>
        </w:rPr>
        <w:t xml:space="preserve"> </w:t>
      </w:r>
      <w:r>
        <w:rPr>
          <w:rFonts w:ascii="Verdana" w:hAnsi="Verdana"/>
        </w:rPr>
        <w:t>desarrollo</w:t>
      </w:r>
      <w:r>
        <w:rPr>
          <w:rFonts w:ascii="Verdana" w:hAnsi="Verdana"/>
          <w:spacing w:val="-35"/>
        </w:rPr>
        <w:t xml:space="preserve"> </w:t>
      </w:r>
      <w:r>
        <w:rPr>
          <w:rFonts w:ascii="Verdana" w:hAnsi="Verdana"/>
        </w:rPr>
        <w:t>para</w:t>
      </w:r>
      <w:r>
        <w:rPr>
          <w:rFonts w:ascii="Verdana" w:hAnsi="Verdana"/>
          <w:spacing w:val="-34"/>
        </w:rPr>
        <w:t xml:space="preserve"> </w:t>
      </w:r>
      <w:r>
        <w:rPr>
          <w:rFonts w:ascii="Verdana" w:hAnsi="Verdana"/>
        </w:rPr>
        <w:t>cada</w:t>
      </w:r>
      <w:r>
        <w:rPr>
          <w:rFonts w:ascii="Verdana" w:hAnsi="Verdana"/>
          <w:spacing w:val="-36"/>
        </w:rPr>
        <w:t xml:space="preserve"> </w:t>
      </w:r>
      <w:r>
        <w:rPr>
          <w:rFonts w:ascii="Verdana" w:hAnsi="Verdana"/>
        </w:rPr>
        <w:t>uno</w:t>
      </w:r>
      <w:r>
        <w:rPr>
          <w:rFonts w:ascii="Verdana" w:hAnsi="Verdana"/>
          <w:spacing w:val="-35"/>
        </w:rPr>
        <w:t xml:space="preserve"> </w:t>
      </w:r>
      <w:r>
        <w:rPr>
          <w:rFonts w:ascii="Verdana" w:hAnsi="Verdana"/>
        </w:rPr>
        <w:t>de</w:t>
      </w:r>
      <w:r>
        <w:rPr>
          <w:rFonts w:ascii="Verdana" w:hAnsi="Verdana"/>
          <w:spacing w:val="-36"/>
        </w:rPr>
        <w:t xml:space="preserve"> </w:t>
      </w:r>
      <w:r>
        <w:rPr>
          <w:rFonts w:ascii="Verdana" w:hAnsi="Verdana"/>
        </w:rPr>
        <w:t>los</w:t>
      </w:r>
      <w:r>
        <w:rPr>
          <w:rFonts w:ascii="Verdana" w:hAnsi="Verdana"/>
          <w:spacing w:val="-35"/>
        </w:rPr>
        <w:t xml:space="preserve"> </w:t>
      </w:r>
      <w:r>
        <w:rPr>
          <w:rFonts w:ascii="Verdana" w:hAnsi="Verdana"/>
        </w:rPr>
        <w:t>temas:</w:t>
      </w:r>
    </w:p>
    <w:p w:rsidR="00900F4C" w:rsidRDefault="00900F4C">
      <w:pPr>
        <w:pStyle w:val="Textoindependiente"/>
        <w:spacing w:before="11"/>
        <w:rPr>
          <w:rFonts w:ascii="Verdana"/>
          <w:sz w:val="21"/>
        </w:rPr>
      </w:pPr>
    </w:p>
    <w:p w:rsidR="00900F4C" w:rsidRDefault="00D5675C">
      <w:pPr>
        <w:pStyle w:val="Prrafodelista"/>
        <w:numPr>
          <w:ilvl w:val="0"/>
          <w:numId w:val="27"/>
        </w:numPr>
        <w:tabs>
          <w:tab w:val="left" w:pos="1254"/>
        </w:tabs>
        <w:spacing w:line="267" w:lineRule="exact"/>
        <w:ind w:hanging="361"/>
        <w:rPr>
          <w:rFonts w:ascii="Verdana"/>
        </w:rPr>
      </w:pPr>
      <w:r>
        <w:rPr>
          <w:rFonts w:ascii="Verdana"/>
        </w:rPr>
        <w:t>Tabla</w:t>
      </w:r>
      <w:r>
        <w:rPr>
          <w:rFonts w:ascii="Verdana"/>
          <w:spacing w:val="-23"/>
        </w:rPr>
        <w:t xml:space="preserve"> </w:t>
      </w:r>
      <w:r>
        <w:rPr>
          <w:rFonts w:ascii="Verdana"/>
        </w:rPr>
        <w:t>comparativa</w:t>
      </w:r>
      <w:r>
        <w:rPr>
          <w:rFonts w:ascii="Verdana"/>
          <w:spacing w:val="-21"/>
        </w:rPr>
        <w:t xml:space="preserve"> </w:t>
      </w:r>
      <w:r>
        <w:rPr>
          <w:rFonts w:ascii="Verdana"/>
        </w:rPr>
        <w:t>entre</w:t>
      </w:r>
      <w:r>
        <w:rPr>
          <w:rFonts w:ascii="Verdana"/>
          <w:spacing w:val="-26"/>
        </w:rPr>
        <w:t xml:space="preserve"> </w:t>
      </w:r>
      <w:r>
        <w:rPr>
          <w:rFonts w:ascii="Verdana"/>
        </w:rPr>
        <w:t>DSM-IV-TR</w:t>
      </w:r>
      <w:r>
        <w:rPr>
          <w:rFonts w:ascii="Verdana"/>
          <w:spacing w:val="-22"/>
        </w:rPr>
        <w:t xml:space="preserve"> </w:t>
      </w:r>
      <w:r>
        <w:rPr>
          <w:rFonts w:ascii="Verdana"/>
        </w:rPr>
        <w:t>y</w:t>
      </w:r>
      <w:r>
        <w:rPr>
          <w:rFonts w:ascii="Verdana"/>
          <w:spacing w:val="-24"/>
        </w:rPr>
        <w:t xml:space="preserve"> </w:t>
      </w:r>
      <w:r>
        <w:rPr>
          <w:rFonts w:ascii="Verdana"/>
        </w:rPr>
        <w:t>DSM-5</w:t>
      </w:r>
    </w:p>
    <w:p w:rsidR="00900F4C" w:rsidRDefault="00D5675C">
      <w:pPr>
        <w:pStyle w:val="Prrafodelista"/>
        <w:numPr>
          <w:ilvl w:val="0"/>
          <w:numId w:val="27"/>
        </w:numPr>
        <w:tabs>
          <w:tab w:val="left" w:pos="1254"/>
        </w:tabs>
        <w:spacing w:line="266" w:lineRule="exact"/>
        <w:ind w:hanging="361"/>
        <w:rPr>
          <w:rFonts w:ascii="Verdana"/>
        </w:rPr>
      </w:pPr>
      <w:r>
        <w:rPr>
          <w:rFonts w:ascii="Verdana"/>
        </w:rPr>
        <w:t>Resumen</w:t>
      </w:r>
      <w:r>
        <w:rPr>
          <w:rFonts w:ascii="Verdana"/>
          <w:spacing w:val="-21"/>
        </w:rPr>
        <w:t xml:space="preserve"> </w:t>
      </w:r>
      <w:r>
        <w:rPr>
          <w:rFonts w:ascii="Verdana"/>
        </w:rPr>
        <w:t>de</w:t>
      </w:r>
      <w:r>
        <w:rPr>
          <w:rFonts w:ascii="Verdana"/>
          <w:spacing w:val="-23"/>
        </w:rPr>
        <w:t xml:space="preserve"> </w:t>
      </w:r>
      <w:r>
        <w:rPr>
          <w:rFonts w:ascii="Verdana"/>
        </w:rPr>
        <w:t>los</w:t>
      </w:r>
      <w:r>
        <w:rPr>
          <w:rFonts w:ascii="Verdana"/>
          <w:spacing w:val="-21"/>
        </w:rPr>
        <w:t xml:space="preserve"> </w:t>
      </w:r>
      <w:r>
        <w:rPr>
          <w:rFonts w:ascii="Verdana"/>
        </w:rPr>
        <w:t>cambios</w:t>
      </w:r>
      <w:r>
        <w:rPr>
          <w:rFonts w:ascii="Verdana"/>
          <w:spacing w:val="-21"/>
        </w:rPr>
        <w:t xml:space="preserve"> </w:t>
      </w:r>
      <w:r>
        <w:rPr>
          <w:rFonts w:ascii="Verdana"/>
        </w:rPr>
        <w:t>fundamentales</w:t>
      </w:r>
    </w:p>
    <w:p w:rsidR="00900F4C" w:rsidRDefault="00D5675C">
      <w:pPr>
        <w:pStyle w:val="Prrafodelista"/>
        <w:numPr>
          <w:ilvl w:val="0"/>
          <w:numId w:val="27"/>
        </w:numPr>
        <w:tabs>
          <w:tab w:val="left" w:pos="1254"/>
        </w:tabs>
        <w:spacing w:line="267" w:lineRule="exact"/>
        <w:ind w:hanging="361"/>
        <w:rPr>
          <w:rFonts w:ascii="Verdana" w:hAnsi="Verdana"/>
        </w:rPr>
      </w:pPr>
      <w:r>
        <w:rPr>
          <w:rFonts w:ascii="Verdana" w:hAnsi="Verdana"/>
        </w:rPr>
        <w:t>Criterios</w:t>
      </w:r>
      <w:r>
        <w:rPr>
          <w:rFonts w:ascii="Verdana" w:hAnsi="Verdana"/>
          <w:spacing w:val="-21"/>
        </w:rPr>
        <w:t xml:space="preserve"> </w:t>
      </w:r>
      <w:r>
        <w:rPr>
          <w:rFonts w:ascii="Verdana" w:hAnsi="Verdana"/>
        </w:rPr>
        <w:t>diagnósticos</w:t>
      </w:r>
      <w:r>
        <w:rPr>
          <w:rFonts w:ascii="Verdana" w:hAnsi="Verdana"/>
          <w:spacing w:val="-21"/>
        </w:rPr>
        <w:t xml:space="preserve"> </w:t>
      </w:r>
      <w:r>
        <w:rPr>
          <w:rFonts w:ascii="Verdana" w:hAnsi="Verdana"/>
        </w:rPr>
        <w:t>DSM-IV-TR</w:t>
      </w:r>
      <w:r>
        <w:rPr>
          <w:rFonts w:ascii="Verdana" w:hAnsi="Verdana"/>
          <w:spacing w:val="-22"/>
        </w:rPr>
        <w:t xml:space="preserve"> </w:t>
      </w:r>
      <w:r>
        <w:rPr>
          <w:rFonts w:ascii="Verdana" w:hAnsi="Verdana"/>
        </w:rPr>
        <w:t>y</w:t>
      </w:r>
      <w:r>
        <w:rPr>
          <w:rFonts w:ascii="Verdana" w:hAnsi="Verdana"/>
          <w:spacing w:val="-22"/>
        </w:rPr>
        <w:t xml:space="preserve"> </w:t>
      </w:r>
      <w:r>
        <w:rPr>
          <w:rFonts w:ascii="Verdana" w:hAnsi="Verdana"/>
        </w:rPr>
        <w:t>DSM-5</w:t>
      </w:r>
    </w:p>
    <w:p w:rsidR="00900F4C" w:rsidRDefault="00900F4C">
      <w:pPr>
        <w:pStyle w:val="Textoindependiente"/>
        <w:rPr>
          <w:rFonts w:ascii="Verdana"/>
          <w:sz w:val="26"/>
        </w:rPr>
      </w:pPr>
    </w:p>
    <w:p w:rsidR="00900F4C" w:rsidRDefault="00D5675C">
      <w:pPr>
        <w:spacing w:before="216"/>
        <w:ind w:left="1385"/>
        <w:rPr>
          <w:rFonts w:ascii="Verdana" w:hAnsi="Verdana"/>
        </w:rPr>
      </w:pPr>
      <w:r>
        <w:rPr>
          <w:rFonts w:ascii="Verdana" w:hAnsi="Verdana"/>
        </w:rPr>
        <w:t>¿PARA QUÉ UTILIZAR ESTE MANUAL?</w:t>
      </w:r>
    </w:p>
    <w:p w:rsidR="00900F4C" w:rsidRDefault="00900F4C">
      <w:pPr>
        <w:pStyle w:val="Textoindependiente"/>
        <w:spacing w:before="10"/>
        <w:rPr>
          <w:rFonts w:ascii="Verdana"/>
          <w:sz w:val="21"/>
        </w:rPr>
      </w:pPr>
    </w:p>
    <w:p w:rsidR="00900F4C" w:rsidRDefault="00D5675C">
      <w:pPr>
        <w:spacing w:before="1"/>
        <w:ind w:left="533" w:right="788" w:firstLine="852"/>
        <w:jc w:val="both"/>
        <w:rPr>
          <w:rFonts w:ascii="Verdana" w:hAnsi="Verdana"/>
        </w:rPr>
      </w:pPr>
      <w:r>
        <w:rPr>
          <w:rFonts w:ascii="Verdana" w:hAnsi="Verdana"/>
        </w:rPr>
        <w:t>Éste</w:t>
      </w:r>
      <w:r>
        <w:rPr>
          <w:rFonts w:ascii="Verdana" w:hAnsi="Verdana"/>
          <w:spacing w:val="-10"/>
        </w:rPr>
        <w:t xml:space="preserve"> </w:t>
      </w:r>
      <w:r>
        <w:rPr>
          <w:rFonts w:ascii="Verdana" w:hAnsi="Verdana"/>
        </w:rPr>
        <w:t>no</w:t>
      </w:r>
      <w:r>
        <w:rPr>
          <w:rFonts w:ascii="Verdana" w:hAnsi="Verdana"/>
          <w:spacing w:val="-10"/>
        </w:rPr>
        <w:t xml:space="preserve"> </w:t>
      </w:r>
      <w:r>
        <w:rPr>
          <w:rFonts w:ascii="Verdana" w:hAnsi="Verdana"/>
        </w:rPr>
        <w:t>es</w:t>
      </w:r>
      <w:r>
        <w:rPr>
          <w:rFonts w:ascii="Verdana" w:hAnsi="Verdana"/>
          <w:spacing w:val="-10"/>
        </w:rPr>
        <w:t xml:space="preserve"> </w:t>
      </w:r>
      <w:r>
        <w:rPr>
          <w:rFonts w:ascii="Verdana" w:hAnsi="Verdana"/>
        </w:rPr>
        <w:t>un</w:t>
      </w:r>
      <w:r>
        <w:rPr>
          <w:rFonts w:ascii="Verdana" w:hAnsi="Verdana"/>
          <w:spacing w:val="-9"/>
        </w:rPr>
        <w:t xml:space="preserve"> </w:t>
      </w:r>
      <w:r>
        <w:rPr>
          <w:rFonts w:ascii="Verdana" w:hAnsi="Verdana"/>
        </w:rPr>
        <w:t>Manual</w:t>
      </w:r>
      <w:r>
        <w:rPr>
          <w:rFonts w:ascii="Verdana" w:hAnsi="Verdana"/>
          <w:spacing w:val="-10"/>
        </w:rPr>
        <w:t xml:space="preserve"> </w:t>
      </w:r>
      <w:r>
        <w:rPr>
          <w:rFonts w:ascii="Verdana" w:hAnsi="Verdana"/>
        </w:rPr>
        <w:t>de</w:t>
      </w:r>
      <w:r>
        <w:rPr>
          <w:rFonts w:ascii="Verdana" w:hAnsi="Verdana"/>
          <w:spacing w:val="-10"/>
        </w:rPr>
        <w:t xml:space="preserve"> </w:t>
      </w:r>
      <w:r>
        <w:rPr>
          <w:rFonts w:ascii="Verdana" w:hAnsi="Verdana"/>
        </w:rPr>
        <w:t>Psicopatología</w:t>
      </w:r>
      <w:r>
        <w:rPr>
          <w:rFonts w:ascii="Verdana" w:hAnsi="Verdana"/>
          <w:spacing w:val="-10"/>
        </w:rPr>
        <w:t xml:space="preserve"> </w:t>
      </w:r>
      <w:r>
        <w:rPr>
          <w:rFonts w:ascii="Verdana" w:hAnsi="Verdana"/>
        </w:rPr>
        <w:t>ni</w:t>
      </w:r>
      <w:r>
        <w:rPr>
          <w:rFonts w:ascii="Verdana" w:hAnsi="Verdana"/>
          <w:spacing w:val="-9"/>
        </w:rPr>
        <w:t xml:space="preserve"> </w:t>
      </w:r>
      <w:r>
        <w:rPr>
          <w:rFonts w:ascii="Verdana" w:hAnsi="Verdana"/>
        </w:rPr>
        <w:t>de</w:t>
      </w:r>
      <w:r>
        <w:rPr>
          <w:rFonts w:ascii="Verdana" w:hAnsi="Verdana"/>
          <w:spacing w:val="-10"/>
        </w:rPr>
        <w:t xml:space="preserve"> </w:t>
      </w:r>
      <w:r>
        <w:rPr>
          <w:rFonts w:ascii="Verdana" w:hAnsi="Verdana"/>
        </w:rPr>
        <w:t>Psicología</w:t>
      </w:r>
      <w:r>
        <w:rPr>
          <w:rFonts w:ascii="Verdana" w:hAnsi="Verdana"/>
          <w:spacing w:val="-9"/>
        </w:rPr>
        <w:t xml:space="preserve"> </w:t>
      </w:r>
      <w:r>
        <w:rPr>
          <w:rFonts w:ascii="Verdana" w:hAnsi="Verdana"/>
        </w:rPr>
        <w:t>Clínica,</w:t>
      </w:r>
      <w:r>
        <w:rPr>
          <w:rFonts w:ascii="Verdana" w:hAnsi="Verdana"/>
          <w:spacing w:val="-8"/>
        </w:rPr>
        <w:t xml:space="preserve"> </w:t>
      </w:r>
      <w:r>
        <w:rPr>
          <w:rFonts w:ascii="Verdana" w:hAnsi="Verdana"/>
        </w:rPr>
        <w:t>--</w:t>
      </w:r>
      <w:r>
        <w:rPr>
          <w:rFonts w:ascii="Verdana" w:hAnsi="Verdana"/>
          <w:i/>
          <w:sz w:val="18"/>
        </w:rPr>
        <w:t>para</w:t>
      </w:r>
      <w:r>
        <w:rPr>
          <w:rFonts w:ascii="Verdana" w:hAnsi="Verdana"/>
          <w:i/>
          <w:spacing w:val="-2"/>
          <w:sz w:val="18"/>
        </w:rPr>
        <w:t xml:space="preserve"> </w:t>
      </w:r>
      <w:r>
        <w:rPr>
          <w:rFonts w:ascii="Verdana" w:hAnsi="Verdana"/>
          <w:i/>
          <w:sz w:val="18"/>
        </w:rPr>
        <w:t>un</w:t>
      </w:r>
      <w:r>
        <w:rPr>
          <w:rFonts w:ascii="Verdana" w:hAnsi="Verdana"/>
          <w:i/>
          <w:spacing w:val="-2"/>
          <w:sz w:val="18"/>
        </w:rPr>
        <w:t xml:space="preserve"> </w:t>
      </w:r>
      <w:r>
        <w:rPr>
          <w:rFonts w:ascii="Verdana" w:hAnsi="Verdana"/>
          <w:i/>
          <w:sz w:val="18"/>
        </w:rPr>
        <w:t xml:space="preserve">completo </w:t>
      </w:r>
      <w:r>
        <w:rPr>
          <w:rFonts w:ascii="Verdana" w:hAnsi="Verdana"/>
          <w:i/>
          <w:w w:val="95"/>
          <w:sz w:val="18"/>
        </w:rPr>
        <w:t>desarrollo</w:t>
      </w:r>
      <w:r>
        <w:rPr>
          <w:rFonts w:ascii="Verdana" w:hAnsi="Verdana"/>
          <w:i/>
          <w:spacing w:val="-33"/>
          <w:w w:val="95"/>
          <w:sz w:val="18"/>
        </w:rPr>
        <w:t xml:space="preserve"> </w:t>
      </w:r>
      <w:r>
        <w:rPr>
          <w:rFonts w:ascii="Verdana" w:hAnsi="Verdana"/>
          <w:i/>
          <w:w w:val="95"/>
          <w:sz w:val="18"/>
        </w:rPr>
        <w:t>y</w:t>
      </w:r>
      <w:r>
        <w:rPr>
          <w:rFonts w:ascii="Verdana" w:hAnsi="Verdana"/>
          <w:i/>
          <w:spacing w:val="-32"/>
          <w:w w:val="95"/>
          <w:sz w:val="18"/>
        </w:rPr>
        <w:t xml:space="preserve"> </w:t>
      </w:r>
      <w:r>
        <w:rPr>
          <w:rFonts w:ascii="Verdana" w:hAnsi="Verdana"/>
          <w:i/>
          <w:w w:val="95"/>
          <w:sz w:val="18"/>
        </w:rPr>
        <w:t>comprensión</w:t>
      </w:r>
      <w:r>
        <w:rPr>
          <w:rFonts w:ascii="Verdana" w:hAnsi="Verdana"/>
          <w:i/>
          <w:spacing w:val="-33"/>
          <w:w w:val="95"/>
          <w:sz w:val="18"/>
        </w:rPr>
        <w:t xml:space="preserve"> </w:t>
      </w:r>
      <w:r>
        <w:rPr>
          <w:rFonts w:ascii="Verdana" w:hAnsi="Verdana"/>
          <w:i/>
          <w:w w:val="95"/>
          <w:sz w:val="18"/>
        </w:rPr>
        <w:t>de</w:t>
      </w:r>
      <w:r>
        <w:rPr>
          <w:rFonts w:ascii="Verdana" w:hAnsi="Verdana"/>
          <w:i/>
          <w:spacing w:val="-32"/>
          <w:w w:val="95"/>
          <w:sz w:val="18"/>
        </w:rPr>
        <w:t xml:space="preserve"> </w:t>
      </w:r>
      <w:r>
        <w:rPr>
          <w:rFonts w:ascii="Verdana" w:hAnsi="Verdana"/>
          <w:i/>
          <w:w w:val="95"/>
          <w:sz w:val="18"/>
        </w:rPr>
        <w:t>los</w:t>
      </w:r>
      <w:r>
        <w:rPr>
          <w:rFonts w:ascii="Verdana" w:hAnsi="Verdana"/>
          <w:i/>
          <w:spacing w:val="-33"/>
          <w:w w:val="95"/>
          <w:sz w:val="18"/>
        </w:rPr>
        <w:t xml:space="preserve"> </w:t>
      </w:r>
      <w:r>
        <w:rPr>
          <w:rFonts w:ascii="Verdana" w:hAnsi="Verdana"/>
          <w:i/>
          <w:w w:val="95"/>
          <w:sz w:val="18"/>
        </w:rPr>
        <w:t>modelos,</w:t>
      </w:r>
      <w:r>
        <w:rPr>
          <w:rFonts w:ascii="Verdana" w:hAnsi="Verdana"/>
          <w:i/>
          <w:spacing w:val="-32"/>
          <w:w w:val="95"/>
          <w:sz w:val="18"/>
        </w:rPr>
        <w:t xml:space="preserve"> </w:t>
      </w:r>
      <w:r>
        <w:rPr>
          <w:rFonts w:ascii="Verdana" w:hAnsi="Verdana"/>
          <w:i/>
          <w:w w:val="95"/>
          <w:sz w:val="18"/>
        </w:rPr>
        <w:t>teorías,</w:t>
      </w:r>
      <w:r>
        <w:rPr>
          <w:rFonts w:ascii="Verdana" w:hAnsi="Verdana"/>
          <w:i/>
          <w:spacing w:val="-33"/>
          <w:w w:val="95"/>
          <w:sz w:val="18"/>
        </w:rPr>
        <w:t xml:space="preserve"> </w:t>
      </w:r>
      <w:r>
        <w:rPr>
          <w:rFonts w:ascii="Verdana" w:hAnsi="Verdana"/>
          <w:i/>
          <w:w w:val="95"/>
          <w:sz w:val="18"/>
        </w:rPr>
        <w:t>tratamientos,</w:t>
      </w:r>
      <w:r>
        <w:rPr>
          <w:rFonts w:ascii="Verdana" w:hAnsi="Verdana"/>
          <w:i/>
          <w:spacing w:val="-32"/>
          <w:w w:val="95"/>
          <w:sz w:val="18"/>
        </w:rPr>
        <w:t xml:space="preserve"> </w:t>
      </w:r>
      <w:r>
        <w:rPr>
          <w:rFonts w:ascii="Verdana" w:hAnsi="Verdana"/>
          <w:i/>
          <w:w w:val="95"/>
          <w:sz w:val="18"/>
        </w:rPr>
        <w:t>etc</w:t>
      </w:r>
      <w:r>
        <w:rPr>
          <w:rFonts w:ascii="Verdana" w:hAnsi="Verdana"/>
          <w:i/>
          <w:spacing w:val="-32"/>
          <w:w w:val="95"/>
          <w:sz w:val="18"/>
        </w:rPr>
        <w:t xml:space="preserve"> </w:t>
      </w:r>
      <w:r>
        <w:rPr>
          <w:rFonts w:ascii="Verdana" w:hAnsi="Verdana"/>
          <w:i/>
          <w:w w:val="95"/>
          <w:sz w:val="18"/>
        </w:rPr>
        <w:t>en</w:t>
      </w:r>
      <w:r>
        <w:rPr>
          <w:rFonts w:ascii="Verdana" w:hAnsi="Verdana"/>
          <w:i/>
          <w:spacing w:val="-33"/>
          <w:w w:val="95"/>
          <w:sz w:val="18"/>
        </w:rPr>
        <w:t xml:space="preserve"> </w:t>
      </w:r>
      <w:r>
        <w:rPr>
          <w:rFonts w:ascii="Verdana" w:hAnsi="Verdana"/>
          <w:i/>
          <w:w w:val="95"/>
          <w:sz w:val="18"/>
        </w:rPr>
        <w:t>relación</w:t>
      </w:r>
      <w:r>
        <w:rPr>
          <w:rFonts w:ascii="Verdana" w:hAnsi="Verdana"/>
          <w:i/>
          <w:spacing w:val="-33"/>
          <w:w w:val="95"/>
          <w:sz w:val="18"/>
        </w:rPr>
        <w:t xml:space="preserve"> </w:t>
      </w:r>
      <w:r>
        <w:rPr>
          <w:rFonts w:ascii="Verdana" w:hAnsi="Verdana"/>
          <w:i/>
          <w:w w:val="95"/>
          <w:sz w:val="18"/>
        </w:rPr>
        <w:t>con</w:t>
      </w:r>
      <w:r>
        <w:rPr>
          <w:rFonts w:ascii="Verdana" w:hAnsi="Verdana"/>
          <w:i/>
          <w:spacing w:val="-32"/>
          <w:w w:val="95"/>
          <w:sz w:val="18"/>
        </w:rPr>
        <w:t xml:space="preserve"> </w:t>
      </w:r>
      <w:r>
        <w:rPr>
          <w:rFonts w:ascii="Verdana" w:hAnsi="Verdana"/>
          <w:i/>
          <w:w w:val="95"/>
          <w:sz w:val="18"/>
        </w:rPr>
        <w:t>los</w:t>
      </w:r>
      <w:r>
        <w:rPr>
          <w:rFonts w:ascii="Verdana" w:hAnsi="Verdana"/>
          <w:i/>
          <w:spacing w:val="-32"/>
          <w:w w:val="95"/>
          <w:sz w:val="18"/>
        </w:rPr>
        <w:t xml:space="preserve"> </w:t>
      </w:r>
      <w:r>
        <w:rPr>
          <w:rFonts w:ascii="Verdana" w:hAnsi="Verdana"/>
          <w:i/>
          <w:w w:val="95"/>
          <w:sz w:val="18"/>
        </w:rPr>
        <w:t>trastornos</w:t>
      </w:r>
      <w:r>
        <w:rPr>
          <w:rFonts w:ascii="Verdana" w:hAnsi="Verdana"/>
          <w:i/>
          <w:spacing w:val="-32"/>
          <w:w w:val="95"/>
          <w:sz w:val="18"/>
        </w:rPr>
        <w:t xml:space="preserve"> </w:t>
      </w:r>
      <w:r>
        <w:rPr>
          <w:rFonts w:ascii="Verdana" w:hAnsi="Verdana"/>
          <w:i/>
          <w:w w:val="95"/>
          <w:sz w:val="18"/>
        </w:rPr>
        <w:t>aquí</w:t>
      </w:r>
      <w:r>
        <w:rPr>
          <w:rFonts w:ascii="Verdana" w:hAnsi="Verdana"/>
          <w:i/>
          <w:spacing w:val="-33"/>
          <w:w w:val="95"/>
          <w:sz w:val="18"/>
        </w:rPr>
        <w:t xml:space="preserve"> </w:t>
      </w:r>
      <w:r>
        <w:rPr>
          <w:rFonts w:ascii="Verdana" w:hAnsi="Verdana"/>
          <w:i/>
          <w:w w:val="95"/>
          <w:sz w:val="18"/>
        </w:rPr>
        <w:t>desarrollados, remitimos</w:t>
      </w:r>
      <w:r>
        <w:rPr>
          <w:rFonts w:ascii="Verdana" w:hAnsi="Verdana"/>
          <w:i/>
          <w:spacing w:val="-20"/>
          <w:w w:val="95"/>
          <w:sz w:val="18"/>
        </w:rPr>
        <w:t xml:space="preserve"> </w:t>
      </w:r>
      <w:r>
        <w:rPr>
          <w:rFonts w:ascii="Verdana" w:hAnsi="Verdana"/>
          <w:i/>
          <w:w w:val="95"/>
          <w:sz w:val="18"/>
        </w:rPr>
        <w:t>al</w:t>
      </w:r>
      <w:r>
        <w:rPr>
          <w:rFonts w:ascii="Verdana" w:hAnsi="Verdana"/>
          <w:i/>
          <w:spacing w:val="-19"/>
          <w:w w:val="95"/>
          <w:sz w:val="18"/>
        </w:rPr>
        <w:t xml:space="preserve"> </w:t>
      </w:r>
      <w:r>
        <w:rPr>
          <w:rFonts w:ascii="Verdana" w:hAnsi="Verdana"/>
          <w:i/>
          <w:w w:val="95"/>
          <w:sz w:val="18"/>
        </w:rPr>
        <w:t>opositor</w:t>
      </w:r>
      <w:r>
        <w:rPr>
          <w:rFonts w:ascii="Verdana" w:hAnsi="Verdana"/>
          <w:i/>
          <w:spacing w:val="-19"/>
          <w:w w:val="95"/>
          <w:sz w:val="18"/>
        </w:rPr>
        <w:t xml:space="preserve"> </w:t>
      </w:r>
      <w:r>
        <w:rPr>
          <w:rFonts w:ascii="Verdana" w:hAnsi="Verdana"/>
          <w:i/>
          <w:w w:val="95"/>
          <w:sz w:val="18"/>
        </w:rPr>
        <w:t>PIR,</w:t>
      </w:r>
      <w:r>
        <w:rPr>
          <w:rFonts w:ascii="Verdana" w:hAnsi="Verdana"/>
          <w:i/>
          <w:spacing w:val="22"/>
          <w:w w:val="95"/>
          <w:sz w:val="18"/>
        </w:rPr>
        <w:t xml:space="preserve"> </w:t>
      </w:r>
      <w:r>
        <w:rPr>
          <w:rFonts w:ascii="Verdana" w:hAnsi="Verdana"/>
          <w:i/>
          <w:w w:val="95"/>
          <w:sz w:val="18"/>
        </w:rPr>
        <w:t>a</w:t>
      </w:r>
      <w:r>
        <w:rPr>
          <w:rFonts w:ascii="Verdana" w:hAnsi="Verdana"/>
          <w:i/>
          <w:spacing w:val="-20"/>
          <w:w w:val="95"/>
          <w:sz w:val="18"/>
        </w:rPr>
        <w:t xml:space="preserve"> </w:t>
      </w:r>
      <w:r>
        <w:rPr>
          <w:rFonts w:ascii="Verdana" w:hAnsi="Verdana"/>
          <w:i/>
          <w:w w:val="95"/>
          <w:sz w:val="18"/>
        </w:rPr>
        <w:t>los</w:t>
      </w:r>
      <w:r>
        <w:rPr>
          <w:rFonts w:ascii="Verdana" w:hAnsi="Verdana"/>
          <w:i/>
          <w:spacing w:val="-19"/>
          <w:w w:val="95"/>
          <w:sz w:val="18"/>
        </w:rPr>
        <w:t xml:space="preserve"> </w:t>
      </w:r>
      <w:r>
        <w:rPr>
          <w:rFonts w:ascii="Verdana" w:hAnsi="Verdana"/>
          <w:i/>
          <w:w w:val="95"/>
          <w:sz w:val="18"/>
        </w:rPr>
        <w:t>Manuales</w:t>
      </w:r>
      <w:r>
        <w:rPr>
          <w:rFonts w:ascii="Verdana" w:hAnsi="Verdana"/>
          <w:i/>
          <w:spacing w:val="-18"/>
          <w:w w:val="95"/>
          <w:sz w:val="18"/>
        </w:rPr>
        <w:t xml:space="preserve"> </w:t>
      </w:r>
      <w:r>
        <w:rPr>
          <w:rFonts w:ascii="Verdana" w:hAnsi="Verdana"/>
          <w:i/>
          <w:w w:val="95"/>
          <w:sz w:val="18"/>
        </w:rPr>
        <w:t>(1)</w:t>
      </w:r>
      <w:r>
        <w:rPr>
          <w:rFonts w:ascii="Verdana" w:hAnsi="Verdana"/>
          <w:i/>
          <w:spacing w:val="-19"/>
          <w:w w:val="95"/>
          <w:sz w:val="18"/>
        </w:rPr>
        <w:t xml:space="preserve"> </w:t>
      </w:r>
      <w:r>
        <w:rPr>
          <w:rFonts w:ascii="Verdana" w:hAnsi="Verdana"/>
          <w:i/>
          <w:w w:val="95"/>
          <w:sz w:val="18"/>
        </w:rPr>
        <w:t>Psicopatología</w:t>
      </w:r>
      <w:r>
        <w:rPr>
          <w:rFonts w:ascii="Verdana" w:hAnsi="Verdana"/>
          <w:i/>
          <w:spacing w:val="-19"/>
          <w:w w:val="95"/>
          <w:sz w:val="18"/>
        </w:rPr>
        <w:t xml:space="preserve"> </w:t>
      </w:r>
      <w:r>
        <w:rPr>
          <w:rFonts w:ascii="Verdana" w:hAnsi="Verdana"/>
          <w:i/>
          <w:w w:val="95"/>
          <w:sz w:val="18"/>
        </w:rPr>
        <w:t>y</w:t>
      </w:r>
      <w:r>
        <w:rPr>
          <w:rFonts w:ascii="Verdana" w:hAnsi="Verdana"/>
          <w:i/>
          <w:spacing w:val="-18"/>
          <w:w w:val="95"/>
          <w:sz w:val="18"/>
        </w:rPr>
        <w:t xml:space="preserve"> </w:t>
      </w:r>
      <w:r>
        <w:rPr>
          <w:rFonts w:ascii="Verdana" w:hAnsi="Verdana"/>
          <w:i/>
          <w:w w:val="95"/>
          <w:sz w:val="18"/>
        </w:rPr>
        <w:t>(2)</w:t>
      </w:r>
      <w:r>
        <w:rPr>
          <w:rFonts w:ascii="Verdana" w:hAnsi="Verdana"/>
          <w:i/>
          <w:spacing w:val="-20"/>
          <w:w w:val="95"/>
          <w:sz w:val="18"/>
        </w:rPr>
        <w:t xml:space="preserve"> </w:t>
      </w:r>
      <w:r>
        <w:rPr>
          <w:rFonts w:ascii="Verdana" w:hAnsi="Verdana"/>
          <w:i/>
          <w:w w:val="95"/>
          <w:sz w:val="18"/>
        </w:rPr>
        <w:t>Psicología</w:t>
      </w:r>
      <w:r>
        <w:rPr>
          <w:rFonts w:ascii="Verdana" w:hAnsi="Verdana"/>
          <w:i/>
          <w:spacing w:val="-19"/>
          <w:w w:val="95"/>
          <w:sz w:val="18"/>
        </w:rPr>
        <w:t xml:space="preserve"> </w:t>
      </w:r>
      <w:r>
        <w:rPr>
          <w:rFonts w:ascii="Verdana" w:hAnsi="Verdana"/>
          <w:i/>
          <w:w w:val="95"/>
          <w:sz w:val="18"/>
        </w:rPr>
        <w:t>Clínica</w:t>
      </w:r>
      <w:r>
        <w:rPr>
          <w:rFonts w:ascii="Verdana" w:hAnsi="Verdana"/>
          <w:i/>
          <w:spacing w:val="-19"/>
          <w:w w:val="95"/>
          <w:sz w:val="18"/>
        </w:rPr>
        <w:t xml:space="preserve"> </w:t>
      </w:r>
      <w:r>
        <w:rPr>
          <w:rFonts w:ascii="Verdana" w:hAnsi="Verdana"/>
          <w:i/>
          <w:w w:val="95"/>
          <w:sz w:val="18"/>
        </w:rPr>
        <w:t>de</w:t>
      </w:r>
      <w:r>
        <w:rPr>
          <w:rFonts w:ascii="Verdana" w:hAnsi="Verdana"/>
          <w:i/>
          <w:spacing w:val="-19"/>
          <w:w w:val="95"/>
          <w:sz w:val="18"/>
        </w:rPr>
        <w:t xml:space="preserve"> </w:t>
      </w:r>
      <w:r>
        <w:rPr>
          <w:rFonts w:ascii="Verdana" w:hAnsi="Verdana"/>
          <w:i/>
          <w:w w:val="95"/>
          <w:sz w:val="18"/>
        </w:rPr>
        <w:t>la</w:t>
      </w:r>
      <w:r>
        <w:rPr>
          <w:rFonts w:ascii="Verdana" w:hAnsi="Verdana"/>
          <w:i/>
          <w:spacing w:val="-20"/>
          <w:w w:val="95"/>
          <w:sz w:val="18"/>
        </w:rPr>
        <w:t xml:space="preserve"> </w:t>
      </w:r>
      <w:r>
        <w:rPr>
          <w:rFonts w:ascii="Verdana" w:hAnsi="Verdana"/>
          <w:i/>
          <w:w w:val="95"/>
          <w:sz w:val="18"/>
        </w:rPr>
        <w:t>colección</w:t>
      </w:r>
      <w:r>
        <w:rPr>
          <w:rFonts w:ascii="Verdana" w:hAnsi="Verdana"/>
          <w:i/>
          <w:spacing w:val="-19"/>
          <w:w w:val="95"/>
          <w:sz w:val="18"/>
        </w:rPr>
        <w:t xml:space="preserve"> </w:t>
      </w:r>
      <w:r>
        <w:rPr>
          <w:rFonts w:ascii="Verdana" w:hAnsi="Verdana"/>
          <w:i/>
          <w:w w:val="95"/>
          <w:sz w:val="18"/>
        </w:rPr>
        <w:t>de</w:t>
      </w:r>
      <w:r>
        <w:rPr>
          <w:rFonts w:ascii="Verdana" w:hAnsi="Verdana"/>
          <w:i/>
          <w:spacing w:val="-19"/>
          <w:w w:val="95"/>
          <w:sz w:val="18"/>
        </w:rPr>
        <w:t xml:space="preserve"> </w:t>
      </w:r>
      <w:r>
        <w:rPr>
          <w:rFonts w:ascii="Verdana" w:hAnsi="Verdana"/>
          <w:i/>
          <w:w w:val="95"/>
          <w:sz w:val="18"/>
        </w:rPr>
        <w:t>manuales</w:t>
      </w:r>
      <w:r>
        <w:rPr>
          <w:rFonts w:ascii="Verdana" w:hAnsi="Verdana"/>
          <w:i/>
          <w:spacing w:val="-19"/>
          <w:w w:val="95"/>
          <w:sz w:val="18"/>
        </w:rPr>
        <w:t xml:space="preserve"> </w:t>
      </w:r>
      <w:r>
        <w:rPr>
          <w:rFonts w:ascii="Verdana" w:hAnsi="Verdana"/>
          <w:i/>
          <w:w w:val="95"/>
          <w:sz w:val="18"/>
        </w:rPr>
        <w:t>de preparación</w:t>
      </w:r>
      <w:r>
        <w:rPr>
          <w:rFonts w:ascii="Verdana" w:hAnsi="Verdana"/>
          <w:i/>
          <w:spacing w:val="-26"/>
          <w:w w:val="95"/>
          <w:sz w:val="18"/>
        </w:rPr>
        <w:t xml:space="preserve"> </w:t>
      </w:r>
      <w:r>
        <w:rPr>
          <w:rFonts w:ascii="Verdana" w:hAnsi="Verdana"/>
          <w:i/>
          <w:w w:val="95"/>
          <w:sz w:val="18"/>
        </w:rPr>
        <w:t>PIR</w:t>
      </w:r>
      <w:r>
        <w:rPr>
          <w:rFonts w:ascii="Verdana" w:hAnsi="Verdana"/>
          <w:i/>
          <w:spacing w:val="-25"/>
          <w:w w:val="95"/>
          <w:sz w:val="18"/>
        </w:rPr>
        <w:t xml:space="preserve"> </w:t>
      </w:r>
      <w:r>
        <w:rPr>
          <w:rFonts w:ascii="Verdana" w:hAnsi="Verdana"/>
          <w:i/>
          <w:w w:val="95"/>
          <w:sz w:val="18"/>
        </w:rPr>
        <w:t>donde</w:t>
      </w:r>
      <w:r>
        <w:rPr>
          <w:rFonts w:ascii="Verdana" w:hAnsi="Verdana"/>
          <w:i/>
          <w:spacing w:val="-25"/>
          <w:w w:val="95"/>
          <w:sz w:val="18"/>
        </w:rPr>
        <w:t xml:space="preserve"> </w:t>
      </w:r>
      <w:r>
        <w:rPr>
          <w:rFonts w:ascii="Verdana" w:hAnsi="Verdana"/>
          <w:i/>
          <w:w w:val="95"/>
          <w:sz w:val="18"/>
        </w:rPr>
        <w:t>se</w:t>
      </w:r>
      <w:r>
        <w:rPr>
          <w:rFonts w:ascii="Verdana" w:hAnsi="Verdana"/>
          <w:i/>
          <w:spacing w:val="-25"/>
          <w:w w:val="95"/>
          <w:sz w:val="18"/>
        </w:rPr>
        <w:t xml:space="preserve"> </w:t>
      </w:r>
      <w:r>
        <w:rPr>
          <w:rFonts w:ascii="Verdana" w:hAnsi="Verdana"/>
          <w:i/>
          <w:w w:val="95"/>
          <w:sz w:val="18"/>
        </w:rPr>
        <w:t>puede</w:t>
      </w:r>
      <w:r>
        <w:rPr>
          <w:rFonts w:ascii="Verdana" w:hAnsi="Verdana"/>
          <w:i/>
          <w:spacing w:val="-26"/>
          <w:w w:val="95"/>
          <w:sz w:val="18"/>
        </w:rPr>
        <w:t xml:space="preserve"> </w:t>
      </w:r>
      <w:r>
        <w:rPr>
          <w:rFonts w:ascii="Verdana" w:hAnsi="Verdana"/>
          <w:i/>
          <w:w w:val="95"/>
          <w:sz w:val="18"/>
        </w:rPr>
        <w:t>encontrar</w:t>
      </w:r>
      <w:r>
        <w:rPr>
          <w:rFonts w:ascii="Verdana" w:hAnsi="Verdana"/>
          <w:i/>
          <w:spacing w:val="-25"/>
          <w:w w:val="95"/>
          <w:sz w:val="18"/>
        </w:rPr>
        <w:t xml:space="preserve"> </w:t>
      </w:r>
      <w:r>
        <w:rPr>
          <w:rFonts w:ascii="Verdana" w:hAnsi="Verdana"/>
          <w:i/>
          <w:w w:val="95"/>
          <w:sz w:val="18"/>
        </w:rPr>
        <w:t>un</w:t>
      </w:r>
      <w:r>
        <w:rPr>
          <w:rFonts w:ascii="Verdana" w:hAnsi="Verdana"/>
          <w:i/>
          <w:spacing w:val="-25"/>
          <w:w w:val="95"/>
          <w:sz w:val="18"/>
        </w:rPr>
        <w:t xml:space="preserve"> </w:t>
      </w:r>
      <w:r>
        <w:rPr>
          <w:rFonts w:ascii="Verdana" w:hAnsi="Verdana"/>
          <w:i/>
          <w:w w:val="95"/>
          <w:sz w:val="18"/>
        </w:rPr>
        <w:t>estudio</w:t>
      </w:r>
      <w:r>
        <w:rPr>
          <w:rFonts w:ascii="Verdana" w:hAnsi="Verdana"/>
          <w:i/>
          <w:spacing w:val="-26"/>
          <w:w w:val="95"/>
          <w:sz w:val="18"/>
        </w:rPr>
        <w:t xml:space="preserve"> </w:t>
      </w:r>
      <w:r>
        <w:rPr>
          <w:rFonts w:ascii="Verdana" w:hAnsi="Verdana"/>
          <w:i/>
          <w:w w:val="95"/>
          <w:sz w:val="18"/>
        </w:rPr>
        <w:t>pormenorizado</w:t>
      </w:r>
      <w:r>
        <w:rPr>
          <w:rFonts w:ascii="Verdana" w:hAnsi="Verdana"/>
          <w:i/>
          <w:spacing w:val="-25"/>
          <w:w w:val="95"/>
          <w:sz w:val="18"/>
        </w:rPr>
        <w:t xml:space="preserve"> </w:t>
      </w:r>
      <w:r>
        <w:rPr>
          <w:rFonts w:ascii="Verdana" w:hAnsi="Verdana"/>
          <w:i/>
          <w:w w:val="95"/>
          <w:sz w:val="18"/>
        </w:rPr>
        <w:t>de</w:t>
      </w:r>
      <w:r>
        <w:rPr>
          <w:rFonts w:ascii="Verdana" w:hAnsi="Verdana"/>
          <w:i/>
          <w:spacing w:val="-21"/>
          <w:w w:val="95"/>
          <w:sz w:val="18"/>
        </w:rPr>
        <w:t xml:space="preserve"> </w:t>
      </w:r>
      <w:r>
        <w:rPr>
          <w:rFonts w:ascii="Verdana" w:hAnsi="Verdana"/>
          <w:i/>
          <w:w w:val="95"/>
          <w:sz w:val="18"/>
        </w:rPr>
        <w:t>todos</w:t>
      </w:r>
      <w:r>
        <w:rPr>
          <w:rFonts w:ascii="Verdana" w:hAnsi="Verdana"/>
          <w:i/>
          <w:spacing w:val="-24"/>
          <w:w w:val="95"/>
          <w:sz w:val="18"/>
        </w:rPr>
        <w:t xml:space="preserve"> </w:t>
      </w:r>
      <w:r>
        <w:rPr>
          <w:rFonts w:ascii="Verdana" w:hAnsi="Verdana"/>
          <w:i/>
          <w:w w:val="95"/>
          <w:sz w:val="18"/>
        </w:rPr>
        <w:t>estos</w:t>
      </w:r>
      <w:r>
        <w:rPr>
          <w:rFonts w:ascii="Verdana" w:hAnsi="Verdana"/>
          <w:i/>
          <w:spacing w:val="-25"/>
          <w:w w:val="95"/>
          <w:sz w:val="18"/>
        </w:rPr>
        <w:t xml:space="preserve"> </w:t>
      </w:r>
      <w:r>
        <w:rPr>
          <w:rFonts w:ascii="Verdana" w:hAnsi="Verdana"/>
          <w:i/>
          <w:w w:val="95"/>
          <w:sz w:val="18"/>
        </w:rPr>
        <w:t>aspectos--</w:t>
      </w:r>
      <w:r>
        <w:rPr>
          <w:rFonts w:ascii="Verdana" w:hAnsi="Verdana"/>
          <w:w w:val="95"/>
          <w:sz w:val="18"/>
        </w:rPr>
        <w:t>.</w:t>
      </w:r>
      <w:r>
        <w:rPr>
          <w:rFonts w:ascii="Verdana" w:hAnsi="Verdana"/>
          <w:spacing w:val="23"/>
          <w:w w:val="95"/>
          <w:sz w:val="18"/>
        </w:rPr>
        <w:t xml:space="preserve"> </w:t>
      </w:r>
      <w:r>
        <w:rPr>
          <w:rFonts w:ascii="Verdana" w:hAnsi="Verdana"/>
          <w:w w:val="95"/>
        </w:rPr>
        <w:t>Este</w:t>
      </w:r>
      <w:r>
        <w:rPr>
          <w:rFonts w:ascii="Verdana" w:hAnsi="Verdana"/>
          <w:spacing w:val="-34"/>
          <w:w w:val="95"/>
        </w:rPr>
        <w:t xml:space="preserve"> </w:t>
      </w:r>
      <w:r>
        <w:rPr>
          <w:rFonts w:ascii="Verdana" w:hAnsi="Verdana"/>
          <w:w w:val="95"/>
        </w:rPr>
        <w:t>Manual</w:t>
      </w:r>
      <w:r>
        <w:rPr>
          <w:rFonts w:ascii="Verdana" w:hAnsi="Verdana"/>
          <w:spacing w:val="-32"/>
          <w:w w:val="95"/>
        </w:rPr>
        <w:t xml:space="preserve"> </w:t>
      </w:r>
      <w:r>
        <w:rPr>
          <w:rFonts w:ascii="Verdana" w:hAnsi="Verdana"/>
          <w:w w:val="95"/>
        </w:rPr>
        <w:t>es una</w:t>
      </w:r>
      <w:r>
        <w:rPr>
          <w:rFonts w:ascii="Verdana" w:hAnsi="Verdana"/>
          <w:spacing w:val="-17"/>
          <w:w w:val="95"/>
        </w:rPr>
        <w:t xml:space="preserve"> </w:t>
      </w:r>
      <w:r>
        <w:rPr>
          <w:rFonts w:ascii="Verdana" w:hAnsi="Verdana"/>
          <w:w w:val="95"/>
        </w:rPr>
        <w:t>buena</w:t>
      </w:r>
      <w:r>
        <w:rPr>
          <w:rFonts w:ascii="Verdana" w:hAnsi="Verdana"/>
          <w:spacing w:val="-17"/>
          <w:w w:val="95"/>
        </w:rPr>
        <w:t xml:space="preserve"> </w:t>
      </w:r>
      <w:r>
        <w:rPr>
          <w:rFonts w:ascii="Verdana" w:hAnsi="Verdana"/>
          <w:w w:val="95"/>
        </w:rPr>
        <w:t>herramienta</w:t>
      </w:r>
      <w:r>
        <w:rPr>
          <w:rFonts w:ascii="Verdana" w:hAnsi="Verdana"/>
          <w:spacing w:val="-18"/>
          <w:w w:val="95"/>
        </w:rPr>
        <w:t xml:space="preserve"> </w:t>
      </w:r>
      <w:r>
        <w:rPr>
          <w:rFonts w:ascii="Verdana" w:hAnsi="Verdana"/>
          <w:w w:val="95"/>
        </w:rPr>
        <w:t>de</w:t>
      </w:r>
      <w:r>
        <w:rPr>
          <w:rFonts w:ascii="Verdana" w:hAnsi="Verdana"/>
          <w:spacing w:val="-16"/>
          <w:w w:val="95"/>
        </w:rPr>
        <w:t xml:space="preserve"> </w:t>
      </w:r>
      <w:r>
        <w:rPr>
          <w:rFonts w:ascii="Verdana" w:hAnsi="Verdana"/>
          <w:w w:val="95"/>
        </w:rPr>
        <w:t>estudio,</w:t>
      </w:r>
      <w:r>
        <w:rPr>
          <w:rFonts w:ascii="Verdana" w:hAnsi="Verdana"/>
          <w:spacing w:val="-16"/>
          <w:w w:val="95"/>
        </w:rPr>
        <w:t xml:space="preserve"> </w:t>
      </w:r>
      <w:r>
        <w:rPr>
          <w:rFonts w:ascii="Verdana" w:hAnsi="Verdana"/>
          <w:w w:val="95"/>
        </w:rPr>
        <w:t>nos</w:t>
      </w:r>
      <w:r>
        <w:rPr>
          <w:rFonts w:ascii="Verdana" w:hAnsi="Verdana"/>
          <w:spacing w:val="-17"/>
          <w:w w:val="95"/>
        </w:rPr>
        <w:t xml:space="preserve"> </w:t>
      </w:r>
      <w:r>
        <w:rPr>
          <w:rFonts w:ascii="Verdana" w:hAnsi="Verdana"/>
          <w:w w:val="95"/>
        </w:rPr>
        <w:t>permite</w:t>
      </w:r>
      <w:r>
        <w:rPr>
          <w:rFonts w:ascii="Verdana" w:hAnsi="Verdana"/>
          <w:spacing w:val="-16"/>
          <w:w w:val="95"/>
        </w:rPr>
        <w:t xml:space="preserve"> </w:t>
      </w:r>
      <w:r>
        <w:rPr>
          <w:rFonts w:ascii="Verdana" w:hAnsi="Verdana"/>
          <w:w w:val="95"/>
        </w:rPr>
        <w:t>repasar</w:t>
      </w:r>
      <w:r>
        <w:rPr>
          <w:rFonts w:ascii="Verdana" w:hAnsi="Verdana"/>
          <w:spacing w:val="-16"/>
          <w:w w:val="95"/>
        </w:rPr>
        <w:t xml:space="preserve"> </w:t>
      </w:r>
      <w:r>
        <w:rPr>
          <w:rFonts w:ascii="Verdana" w:hAnsi="Verdana"/>
          <w:w w:val="95"/>
        </w:rPr>
        <w:t>los</w:t>
      </w:r>
      <w:r>
        <w:rPr>
          <w:rFonts w:ascii="Verdana" w:hAnsi="Verdana"/>
          <w:spacing w:val="-17"/>
          <w:w w:val="95"/>
        </w:rPr>
        <w:t xml:space="preserve"> </w:t>
      </w:r>
      <w:r>
        <w:rPr>
          <w:rFonts w:ascii="Verdana" w:hAnsi="Verdana"/>
          <w:w w:val="95"/>
        </w:rPr>
        <w:t>criterios</w:t>
      </w:r>
      <w:r>
        <w:rPr>
          <w:rFonts w:ascii="Verdana" w:hAnsi="Verdana"/>
          <w:spacing w:val="-18"/>
          <w:w w:val="95"/>
        </w:rPr>
        <w:t xml:space="preserve"> </w:t>
      </w:r>
      <w:r>
        <w:rPr>
          <w:rFonts w:ascii="Verdana" w:hAnsi="Verdana"/>
          <w:w w:val="95"/>
        </w:rPr>
        <w:t>diagnósticos</w:t>
      </w:r>
      <w:r>
        <w:rPr>
          <w:rFonts w:ascii="Verdana" w:hAnsi="Verdana"/>
          <w:spacing w:val="-17"/>
          <w:w w:val="95"/>
        </w:rPr>
        <w:t xml:space="preserve"> </w:t>
      </w:r>
      <w:r>
        <w:rPr>
          <w:rFonts w:ascii="Verdana" w:hAnsi="Verdana"/>
          <w:w w:val="95"/>
        </w:rPr>
        <w:t xml:space="preserve">DSM-IV-TR </w:t>
      </w:r>
      <w:r>
        <w:rPr>
          <w:rFonts w:ascii="Verdana" w:hAnsi="Verdana"/>
        </w:rPr>
        <w:t>(</w:t>
      </w:r>
      <w:r>
        <w:rPr>
          <w:rFonts w:ascii="Verdana" w:hAnsi="Verdana"/>
          <w:i/>
        </w:rPr>
        <w:t>pues sigue siendo la clasificación en uso junto con la CIE-10</w:t>
      </w:r>
      <w:r>
        <w:rPr>
          <w:rFonts w:ascii="Verdana" w:hAnsi="Verdana"/>
        </w:rPr>
        <w:t>) y conocer las</w:t>
      </w:r>
      <w:r>
        <w:rPr>
          <w:rFonts w:ascii="Verdana" w:hAnsi="Verdana"/>
          <w:spacing w:val="-45"/>
        </w:rPr>
        <w:t xml:space="preserve"> </w:t>
      </w:r>
      <w:r>
        <w:rPr>
          <w:rFonts w:ascii="Verdana" w:hAnsi="Verdana"/>
        </w:rPr>
        <w:t xml:space="preserve">principales </w:t>
      </w:r>
      <w:r>
        <w:rPr>
          <w:rFonts w:ascii="Verdana" w:hAnsi="Verdana"/>
          <w:w w:val="95"/>
        </w:rPr>
        <w:t>novedades</w:t>
      </w:r>
      <w:r>
        <w:rPr>
          <w:rFonts w:ascii="Verdana" w:hAnsi="Verdana"/>
          <w:spacing w:val="-49"/>
          <w:w w:val="95"/>
        </w:rPr>
        <w:t xml:space="preserve"> </w:t>
      </w:r>
      <w:r>
        <w:rPr>
          <w:rFonts w:ascii="Verdana" w:hAnsi="Verdana"/>
          <w:w w:val="95"/>
        </w:rPr>
        <w:t>del</w:t>
      </w:r>
      <w:r>
        <w:rPr>
          <w:rFonts w:ascii="Verdana" w:hAnsi="Verdana"/>
          <w:spacing w:val="-48"/>
          <w:w w:val="95"/>
        </w:rPr>
        <w:t xml:space="preserve"> </w:t>
      </w:r>
      <w:r>
        <w:rPr>
          <w:rFonts w:ascii="Verdana" w:hAnsi="Verdana"/>
          <w:w w:val="95"/>
        </w:rPr>
        <w:t>DSM-5</w:t>
      </w:r>
      <w:r>
        <w:rPr>
          <w:rFonts w:ascii="Verdana" w:hAnsi="Verdana"/>
          <w:spacing w:val="-48"/>
          <w:w w:val="95"/>
        </w:rPr>
        <w:t xml:space="preserve"> </w:t>
      </w:r>
      <w:r>
        <w:rPr>
          <w:rFonts w:ascii="Verdana" w:hAnsi="Verdana"/>
          <w:w w:val="95"/>
        </w:rPr>
        <w:t>que</w:t>
      </w:r>
      <w:r>
        <w:rPr>
          <w:rFonts w:ascii="Verdana" w:hAnsi="Verdana"/>
          <w:spacing w:val="-48"/>
          <w:w w:val="95"/>
        </w:rPr>
        <w:t xml:space="preserve"> </w:t>
      </w:r>
      <w:r>
        <w:rPr>
          <w:rFonts w:ascii="Verdana" w:hAnsi="Verdana"/>
          <w:w w:val="95"/>
        </w:rPr>
        <w:t>pudieran</w:t>
      </w:r>
      <w:r>
        <w:rPr>
          <w:rFonts w:ascii="Verdana" w:hAnsi="Verdana"/>
          <w:spacing w:val="-48"/>
          <w:w w:val="95"/>
        </w:rPr>
        <w:t xml:space="preserve"> </w:t>
      </w:r>
      <w:r>
        <w:rPr>
          <w:rFonts w:ascii="Verdana" w:hAnsi="Verdana"/>
          <w:w w:val="95"/>
        </w:rPr>
        <w:t>ser</w:t>
      </w:r>
      <w:r>
        <w:rPr>
          <w:rFonts w:ascii="Verdana" w:hAnsi="Verdana"/>
          <w:spacing w:val="-47"/>
          <w:w w:val="95"/>
        </w:rPr>
        <w:t xml:space="preserve"> </w:t>
      </w:r>
      <w:r>
        <w:rPr>
          <w:rFonts w:ascii="Verdana" w:hAnsi="Verdana"/>
          <w:w w:val="95"/>
        </w:rPr>
        <w:t>objeto</w:t>
      </w:r>
      <w:r>
        <w:rPr>
          <w:rFonts w:ascii="Verdana" w:hAnsi="Verdana"/>
          <w:spacing w:val="-47"/>
          <w:w w:val="95"/>
        </w:rPr>
        <w:t xml:space="preserve"> </w:t>
      </w:r>
      <w:r>
        <w:rPr>
          <w:rFonts w:ascii="Verdana" w:hAnsi="Verdana"/>
          <w:w w:val="95"/>
        </w:rPr>
        <w:t>de</w:t>
      </w:r>
      <w:r>
        <w:rPr>
          <w:rFonts w:ascii="Verdana" w:hAnsi="Verdana"/>
          <w:spacing w:val="-48"/>
          <w:w w:val="95"/>
        </w:rPr>
        <w:t xml:space="preserve"> </w:t>
      </w:r>
      <w:r>
        <w:rPr>
          <w:rFonts w:ascii="Verdana" w:hAnsi="Verdana"/>
          <w:w w:val="95"/>
        </w:rPr>
        <w:t>algunas</w:t>
      </w:r>
      <w:r>
        <w:rPr>
          <w:rFonts w:ascii="Verdana" w:hAnsi="Verdana"/>
          <w:spacing w:val="-48"/>
          <w:w w:val="95"/>
        </w:rPr>
        <w:t xml:space="preserve"> </w:t>
      </w:r>
      <w:r>
        <w:rPr>
          <w:rFonts w:ascii="Verdana" w:hAnsi="Verdana"/>
          <w:w w:val="95"/>
        </w:rPr>
        <w:t>preguntas</w:t>
      </w:r>
      <w:r>
        <w:rPr>
          <w:rFonts w:ascii="Verdana" w:hAnsi="Verdana"/>
          <w:spacing w:val="-49"/>
          <w:w w:val="95"/>
        </w:rPr>
        <w:t xml:space="preserve"> </w:t>
      </w:r>
      <w:r>
        <w:rPr>
          <w:rFonts w:ascii="Verdana" w:hAnsi="Verdana"/>
          <w:w w:val="95"/>
        </w:rPr>
        <w:t>en</w:t>
      </w:r>
      <w:r>
        <w:rPr>
          <w:rFonts w:ascii="Verdana" w:hAnsi="Verdana"/>
          <w:spacing w:val="-47"/>
          <w:w w:val="95"/>
        </w:rPr>
        <w:t xml:space="preserve"> </w:t>
      </w:r>
      <w:r>
        <w:rPr>
          <w:rFonts w:ascii="Verdana" w:hAnsi="Verdana"/>
          <w:w w:val="95"/>
        </w:rPr>
        <w:t>los</w:t>
      </w:r>
      <w:r>
        <w:rPr>
          <w:rFonts w:ascii="Verdana" w:hAnsi="Verdana"/>
          <w:spacing w:val="-48"/>
          <w:w w:val="95"/>
        </w:rPr>
        <w:t xml:space="preserve"> </w:t>
      </w:r>
      <w:r>
        <w:rPr>
          <w:rFonts w:ascii="Verdana" w:hAnsi="Verdana"/>
          <w:w w:val="95"/>
        </w:rPr>
        <w:t>próximos</w:t>
      </w:r>
      <w:r>
        <w:rPr>
          <w:rFonts w:ascii="Verdana" w:hAnsi="Verdana"/>
          <w:spacing w:val="-47"/>
          <w:w w:val="95"/>
        </w:rPr>
        <w:t xml:space="preserve"> </w:t>
      </w:r>
      <w:r>
        <w:rPr>
          <w:rFonts w:ascii="Verdana" w:hAnsi="Verdana"/>
          <w:w w:val="95"/>
        </w:rPr>
        <w:t>exámenes.</w:t>
      </w:r>
    </w:p>
    <w:p w:rsidR="00900F4C" w:rsidRDefault="00900F4C">
      <w:pPr>
        <w:pStyle w:val="Textoindependiente"/>
        <w:spacing w:before="6"/>
        <w:rPr>
          <w:rFonts w:ascii="Verdana"/>
          <w:sz w:val="21"/>
        </w:rPr>
      </w:pPr>
    </w:p>
    <w:p w:rsidR="00900F4C" w:rsidRDefault="00D5675C">
      <w:pPr>
        <w:pStyle w:val="Heading4"/>
        <w:spacing w:line="237" w:lineRule="auto"/>
        <w:ind w:left="533" w:right="789" w:firstLine="852"/>
        <w:jc w:val="both"/>
      </w:pPr>
      <w:r>
        <w:rPr>
          <w:w w:val="95"/>
        </w:rPr>
        <w:t>Para</w:t>
      </w:r>
      <w:r>
        <w:rPr>
          <w:spacing w:val="-32"/>
          <w:w w:val="95"/>
        </w:rPr>
        <w:t xml:space="preserve"> </w:t>
      </w:r>
      <w:r>
        <w:rPr>
          <w:w w:val="95"/>
        </w:rPr>
        <w:t>finalizar,</w:t>
      </w:r>
      <w:r>
        <w:rPr>
          <w:spacing w:val="-30"/>
          <w:w w:val="95"/>
        </w:rPr>
        <w:t xml:space="preserve"> </w:t>
      </w:r>
      <w:r>
        <w:rPr>
          <w:w w:val="95"/>
        </w:rPr>
        <w:t>sólo</w:t>
      </w:r>
      <w:r>
        <w:rPr>
          <w:spacing w:val="-31"/>
          <w:w w:val="95"/>
        </w:rPr>
        <w:t xml:space="preserve"> </w:t>
      </w:r>
      <w:r>
        <w:rPr>
          <w:w w:val="95"/>
        </w:rPr>
        <w:t>cabe</w:t>
      </w:r>
      <w:r>
        <w:rPr>
          <w:spacing w:val="-31"/>
          <w:w w:val="95"/>
        </w:rPr>
        <w:t xml:space="preserve"> </w:t>
      </w:r>
      <w:r>
        <w:rPr>
          <w:w w:val="95"/>
        </w:rPr>
        <w:t>esperar</w:t>
      </w:r>
      <w:r>
        <w:rPr>
          <w:spacing w:val="-31"/>
          <w:w w:val="95"/>
        </w:rPr>
        <w:t xml:space="preserve"> </w:t>
      </w:r>
      <w:r>
        <w:rPr>
          <w:w w:val="95"/>
        </w:rPr>
        <w:t>que</w:t>
      </w:r>
      <w:r>
        <w:rPr>
          <w:spacing w:val="-31"/>
          <w:w w:val="95"/>
        </w:rPr>
        <w:t xml:space="preserve"> </w:t>
      </w:r>
      <w:r>
        <w:rPr>
          <w:w w:val="95"/>
        </w:rPr>
        <w:t>este</w:t>
      </w:r>
      <w:r>
        <w:rPr>
          <w:spacing w:val="-31"/>
          <w:w w:val="95"/>
        </w:rPr>
        <w:t xml:space="preserve"> </w:t>
      </w:r>
      <w:r>
        <w:rPr>
          <w:w w:val="95"/>
        </w:rPr>
        <w:t>manual</w:t>
      </w:r>
      <w:r>
        <w:rPr>
          <w:spacing w:val="-31"/>
          <w:w w:val="95"/>
        </w:rPr>
        <w:t xml:space="preserve"> </w:t>
      </w:r>
      <w:r>
        <w:rPr>
          <w:w w:val="95"/>
        </w:rPr>
        <w:t>de</w:t>
      </w:r>
      <w:r>
        <w:rPr>
          <w:spacing w:val="-31"/>
          <w:w w:val="95"/>
        </w:rPr>
        <w:t xml:space="preserve"> </w:t>
      </w:r>
      <w:r>
        <w:rPr>
          <w:w w:val="95"/>
        </w:rPr>
        <w:t>carácter</w:t>
      </w:r>
      <w:r>
        <w:rPr>
          <w:spacing w:val="-30"/>
          <w:w w:val="95"/>
        </w:rPr>
        <w:t xml:space="preserve"> </w:t>
      </w:r>
      <w:r>
        <w:rPr>
          <w:w w:val="95"/>
        </w:rPr>
        <w:t>extraordinario</w:t>
      </w:r>
      <w:r>
        <w:rPr>
          <w:spacing w:val="-32"/>
          <w:w w:val="95"/>
        </w:rPr>
        <w:t xml:space="preserve"> </w:t>
      </w:r>
      <w:r>
        <w:rPr>
          <w:w w:val="95"/>
        </w:rPr>
        <w:t>cumpla</w:t>
      </w:r>
      <w:r>
        <w:rPr>
          <w:spacing w:val="-31"/>
          <w:w w:val="95"/>
        </w:rPr>
        <w:t xml:space="preserve"> </w:t>
      </w:r>
      <w:r>
        <w:rPr>
          <w:w w:val="95"/>
        </w:rPr>
        <w:t xml:space="preserve">su </w:t>
      </w:r>
      <w:r>
        <w:t>objetivo,</w:t>
      </w:r>
      <w:r>
        <w:rPr>
          <w:spacing w:val="-41"/>
        </w:rPr>
        <w:t xml:space="preserve"> </w:t>
      </w:r>
      <w:r>
        <w:t>aportar</w:t>
      </w:r>
      <w:r>
        <w:rPr>
          <w:spacing w:val="-40"/>
        </w:rPr>
        <w:t xml:space="preserve"> </w:t>
      </w:r>
      <w:r>
        <w:t>a</w:t>
      </w:r>
      <w:r>
        <w:rPr>
          <w:spacing w:val="-43"/>
        </w:rPr>
        <w:t xml:space="preserve"> </w:t>
      </w:r>
      <w:r>
        <w:t>nuestros</w:t>
      </w:r>
      <w:r>
        <w:rPr>
          <w:spacing w:val="-41"/>
        </w:rPr>
        <w:t xml:space="preserve"> </w:t>
      </w:r>
      <w:r>
        <w:t>alumnos</w:t>
      </w:r>
      <w:r>
        <w:rPr>
          <w:spacing w:val="-43"/>
        </w:rPr>
        <w:t xml:space="preserve"> </w:t>
      </w:r>
      <w:r>
        <w:t>PIR</w:t>
      </w:r>
      <w:r>
        <w:rPr>
          <w:spacing w:val="-41"/>
        </w:rPr>
        <w:t xml:space="preserve"> </w:t>
      </w:r>
      <w:r>
        <w:t>la</w:t>
      </w:r>
      <w:r>
        <w:rPr>
          <w:spacing w:val="-41"/>
        </w:rPr>
        <w:t xml:space="preserve"> </w:t>
      </w:r>
      <w:r>
        <w:t>información</w:t>
      </w:r>
      <w:r>
        <w:rPr>
          <w:spacing w:val="-43"/>
        </w:rPr>
        <w:t xml:space="preserve"> </w:t>
      </w:r>
      <w:r>
        <w:t>más</w:t>
      </w:r>
      <w:r>
        <w:rPr>
          <w:spacing w:val="-41"/>
        </w:rPr>
        <w:t xml:space="preserve"> </w:t>
      </w:r>
      <w:r>
        <w:t>actualizada</w:t>
      </w:r>
      <w:r>
        <w:rPr>
          <w:spacing w:val="-43"/>
        </w:rPr>
        <w:t xml:space="preserve"> </w:t>
      </w:r>
      <w:r>
        <w:t>posible.</w:t>
      </w:r>
    </w:p>
    <w:p w:rsidR="00900F4C" w:rsidRDefault="00900F4C">
      <w:pPr>
        <w:pStyle w:val="Textoindependiente"/>
        <w:rPr>
          <w:rFonts w:ascii="Verdana"/>
          <w:sz w:val="26"/>
        </w:rPr>
      </w:pPr>
    </w:p>
    <w:p w:rsidR="00900F4C" w:rsidRDefault="00900F4C">
      <w:pPr>
        <w:pStyle w:val="Textoindependiente"/>
        <w:rPr>
          <w:rFonts w:ascii="Verdana"/>
          <w:sz w:val="26"/>
        </w:rPr>
      </w:pPr>
    </w:p>
    <w:p w:rsidR="00900F4C" w:rsidRDefault="00D5675C">
      <w:pPr>
        <w:spacing w:before="166"/>
        <w:ind w:left="1385"/>
        <w:rPr>
          <w:rFonts w:ascii="Verdana"/>
        </w:rPr>
      </w:pPr>
      <w:r>
        <w:rPr>
          <w:rFonts w:ascii="Verdana"/>
        </w:rPr>
        <w:t>Equipo Docente CeDe.</w:t>
      </w:r>
    </w:p>
    <w:p w:rsidR="00900F4C" w:rsidRDefault="00900F4C">
      <w:pPr>
        <w:pStyle w:val="Textoindependiente"/>
        <w:rPr>
          <w:rFonts w:ascii="Verdana"/>
          <w:sz w:val="26"/>
        </w:rPr>
      </w:pPr>
    </w:p>
    <w:p w:rsidR="00900F4C" w:rsidRDefault="00900F4C">
      <w:pPr>
        <w:pStyle w:val="Textoindependiente"/>
        <w:rPr>
          <w:rFonts w:ascii="Verdana"/>
          <w:sz w:val="26"/>
        </w:rPr>
      </w:pPr>
    </w:p>
    <w:p w:rsidR="00900F4C" w:rsidRDefault="00900F4C">
      <w:pPr>
        <w:pStyle w:val="Textoindependiente"/>
        <w:rPr>
          <w:rFonts w:ascii="Verdana"/>
          <w:sz w:val="26"/>
        </w:rPr>
      </w:pPr>
    </w:p>
    <w:p w:rsidR="00900F4C" w:rsidRDefault="00900F4C">
      <w:pPr>
        <w:pStyle w:val="Textoindependiente"/>
        <w:rPr>
          <w:rFonts w:ascii="Verdana"/>
          <w:sz w:val="26"/>
        </w:rPr>
      </w:pPr>
    </w:p>
    <w:p w:rsidR="00900F4C" w:rsidRDefault="00900F4C">
      <w:pPr>
        <w:pStyle w:val="Textoindependiente"/>
        <w:spacing w:before="10"/>
        <w:rPr>
          <w:rFonts w:ascii="Verdana"/>
          <w:sz w:val="33"/>
        </w:rPr>
      </w:pPr>
    </w:p>
    <w:p w:rsidR="00900F4C" w:rsidRDefault="00D5675C">
      <w:pPr>
        <w:spacing w:line="237" w:lineRule="auto"/>
        <w:ind w:left="533" w:right="791" w:firstLine="852"/>
        <w:jc w:val="both"/>
        <w:rPr>
          <w:rFonts w:ascii="Verdana" w:hAnsi="Verdana"/>
          <w:i/>
          <w:sz w:val="20"/>
        </w:rPr>
      </w:pPr>
      <w:r>
        <w:rPr>
          <w:b/>
          <w:i/>
          <w:w w:val="95"/>
          <w:sz w:val="20"/>
        </w:rPr>
        <w:t xml:space="preserve">Nota: </w:t>
      </w:r>
      <w:r>
        <w:rPr>
          <w:rFonts w:ascii="Verdana" w:hAnsi="Verdana"/>
          <w:i/>
          <w:w w:val="95"/>
          <w:sz w:val="20"/>
        </w:rPr>
        <w:t xml:space="preserve">En previsión de que sea necesario aportar alguna nueva información, modificación o </w:t>
      </w:r>
      <w:r>
        <w:rPr>
          <w:rFonts w:ascii="Verdana" w:hAnsi="Verdana"/>
          <w:i/>
          <w:w w:val="90"/>
          <w:sz w:val="20"/>
        </w:rPr>
        <w:t>corrección</w:t>
      </w:r>
      <w:r>
        <w:rPr>
          <w:rFonts w:ascii="Verdana" w:hAnsi="Verdana"/>
          <w:i/>
          <w:spacing w:val="-16"/>
          <w:w w:val="90"/>
          <w:sz w:val="20"/>
        </w:rPr>
        <w:t xml:space="preserve"> </w:t>
      </w:r>
      <w:r>
        <w:rPr>
          <w:rFonts w:ascii="Verdana" w:hAnsi="Verdana"/>
          <w:i/>
          <w:w w:val="90"/>
          <w:sz w:val="20"/>
        </w:rPr>
        <w:t>del</w:t>
      </w:r>
      <w:r>
        <w:rPr>
          <w:rFonts w:ascii="Verdana" w:hAnsi="Verdana"/>
          <w:i/>
          <w:spacing w:val="-14"/>
          <w:w w:val="90"/>
          <w:sz w:val="20"/>
        </w:rPr>
        <w:t xml:space="preserve"> </w:t>
      </w:r>
      <w:r>
        <w:rPr>
          <w:rFonts w:ascii="Verdana" w:hAnsi="Verdana"/>
          <w:i/>
          <w:w w:val="90"/>
          <w:sz w:val="20"/>
        </w:rPr>
        <w:t>contenido</w:t>
      </w:r>
      <w:r>
        <w:rPr>
          <w:rFonts w:ascii="Verdana" w:hAnsi="Verdana"/>
          <w:i/>
          <w:spacing w:val="-13"/>
          <w:w w:val="90"/>
          <w:sz w:val="20"/>
        </w:rPr>
        <w:t xml:space="preserve"> </w:t>
      </w:r>
      <w:r>
        <w:rPr>
          <w:rFonts w:ascii="Verdana" w:hAnsi="Verdana"/>
          <w:i/>
          <w:w w:val="90"/>
          <w:sz w:val="20"/>
        </w:rPr>
        <w:t>de</w:t>
      </w:r>
      <w:r>
        <w:rPr>
          <w:rFonts w:ascii="Verdana" w:hAnsi="Verdana"/>
          <w:i/>
          <w:spacing w:val="-15"/>
          <w:w w:val="90"/>
          <w:sz w:val="20"/>
        </w:rPr>
        <w:t xml:space="preserve"> </w:t>
      </w:r>
      <w:r>
        <w:rPr>
          <w:rFonts w:ascii="Verdana" w:hAnsi="Verdana"/>
          <w:i/>
          <w:w w:val="90"/>
          <w:sz w:val="20"/>
        </w:rPr>
        <w:t>este</w:t>
      </w:r>
      <w:r>
        <w:rPr>
          <w:rFonts w:ascii="Verdana" w:hAnsi="Verdana"/>
          <w:i/>
          <w:spacing w:val="-14"/>
          <w:w w:val="90"/>
          <w:sz w:val="20"/>
        </w:rPr>
        <w:t xml:space="preserve"> </w:t>
      </w:r>
      <w:r>
        <w:rPr>
          <w:rFonts w:ascii="Verdana" w:hAnsi="Verdana"/>
          <w:i/>
          <w:w w:val="90"/>
          <w:sz w:val="20"/>
        </w:rPr>
        <w:t>manual,</w:t>
      </w:r>
      <w:r>
        <w:rPr>
          <w:rFonts w:ascii="Verdana" w:hAnsi="Verdana"/>
          <w:i/>
          <w:spacing w:val="-13"/>
          <w:w w:val="90"/>
          <w:sz w:val="20"/>
        </w:rPr>
        <w:t xml:space="preserve"> </w:t>
      </w:r>
      <w:r>
        <w:rPr>
          <w:rFonts w:ascii="Verdana" w:hAnsi="Verdana"/>
          <w:i/>
          <w:w w:val="90"/>
          <w:sz w:val="20"/>
        </w:rPr>
        <w:t>facilitamos</w:t>
      </w:r>
      <w:r>
        <w:rPr>
          <w:rFonts w:ascii="Verdana" w:hAnsi="Verdana"/>
          <w:i/>
          <w:spacing w:val="-15"/>
          <w:w w:val="90"/>
          <w:sz w:val="20"/>
        </w:rPr>
        <w:t xml:space="preserve"> </w:t>
      </w:r>
      <w:r>
        <w:rPr>
          <w:rFonts w:ascii="Verdana" w:hAnsi="Verdana"/>
          <w:i/>
          <w:w w:val="90"/>
          <w:sz w:val="20"/>
        </w:rPr>
        <w:t>la</w:t>
      </w:r>
      <w:r>
        <w:rPr>
          <w:rFonts w:ascii="Verdana" w:hAnsi="Verdana"/>
          <w:i/>
          <w:spacing w:val="-15"/>
          <w:w w:val="90"/>
          <w:sz w:val="20"/>
        </w:rPr>
        <w:t xml:space="preserve"> </w:t>
      </w:r>
      <w:r>
        <w:rPr>
          <w:rFonts w:ascii="Verdana" w:hAnsi="Verdana"/>
          <w:i/>
          <w:w w:val="90"/>
          <w:sz w:val="20"/>
        </w:rPr>
        <w:t>siguiente</w:t>
      </w:r>
      <w:r>
        <w:rPr>
          <w:rFonts w:ascii="Verdana" w:hAnsi="Verdana"/>
          <w:i/>
          <w:spacing w:val="-13"/>
          <w:w w:val="90"/>
          <w:sz w:val="20"/>
        </w:rPr>
        <w:t xml:space="preserve"> </w:t>
      </w:r>
      <w:r>
        <w:rPr>
          <w:rFonts w:ascii="Verdana" w:hAnsi="Verdana"/>
          <w:i/>
          <w:w w:val="90"/>
          <w:sz w:val="20"/>
        </w:rPr>
        <w:t>dirección</w:t>
      </w:r>
      <w:r>
        <w:rPr>
          <w:rFonts w:ascii="Verdana" w:hAnsi="Verdana"/>
          <w:i/>
          <w:spacing w:val="-14"/>
          <w:w w:val="90"/>
          <w:sz w:val="20"/>
        </w:rPr>
        <w:t xml:space="preserve"> </w:t>
      </w:r>
      <w:r>
        <w:rPr>
          <w:rFonts w:ascii="Verdana" w:hAnsi="Verdana"/>
          <w:i/>
          <w:w w:val="90"/>
          <w:sz w:val="20"/>
        </w:rPr>
        <w:t>web</w:t>
      </w:r>
      <w:r>
        <w:rPr>
          <w:rFonts w:ascii="Verdana" w:hAnsi="Verdana"/>
          <w:i/>
          <w:spacing w:val="-11"/>
          <w:w w:val="90"/>
          <w:sz w:val="20"/>
        </w:rPr>
        <w:t xml:space="preserve"> </w:t>
      </w:r>
      <w:hyperlink r:id="rId8">
        <w:r>
          <w:rPr>
            <w:rFonts w:ascii="Verdana" w:hAnsi="Verdana"/>
            <w:i/>
            <w:w w:val="90"/>
            <w:sz w:val="20"/>
          </w:rPr>
          <w:t>www.pir.es.</w:t>
        </w:r>
        <w:r>
          <w:rPr>
            <w:rFonts w:ascii="Verdana" w:hAnsi="Verdana"/>
            <w:i/>
            <w:spacing w:val="-13"/>
            <w:w w:val="90"/>
            <w:sz w:val="20"/>
          </w:rPr>
          <w:t xml:space="preserve"> </w:t>
        </w:r>
      </w:hyperlink>
      <w:r>
        <w:rPr>
          <w:rFonts w:ascii="Verdana" w:hAnsi="Verdana"/>
          <w:i/>
          <w:w w:val="90"/>
          <w:sz w:val="20"/>
        </w:rPr>
        <w:t>Por</w:t>
      </w:r>
      <w:r>
        <w:rPr>
          <w:rFonts w:ascii="Verdana" w:hAnsi="Verdana"/>
          <w:i/>
          <w:spacing w:val="-14"/>
          <w:w w:val="90"/>
          <w:sz w:val="20"/>
        </w:rPr>
        <w:t xml:space="preserve"> </w:t>
      </w:r>
      <w:r>
        <w:rPr>
          <w:rFonts w:ascii="Verdana" w:hAnsi="Verdana"/>
          <w:i/>
          <w:w w:val="90"/>
          <w:sz w:val="20"/>
        </w:rPr>
        <w:t>favor</w:t>
      </w:r>
      <w:r>
        <w:rPr>
          <w:rFonts w:ascii="Verdana" w:hAnsi="Verdana"/>
          <w:i/>
          <w:spacing w:val="-14"/>
          <w:w w:val="90"/>
          <w:sz w:val="20"/>
        </w:rPr>
        <w:t xml:space="preserve"> </w:t>
      </w:r>
      <w:r>
        <w:rPr>
          <w:rFonts w:ascii="Verdana" w:hAnsi="Verdana"/>
          <w:i/>
          <w:w w:val="90"/>
          <w:sz w:val="20"/>
        </w:rPr>
        <w:t xml:space="preserve">incluir </w:t>
      </w:r>
      <w:r>
        <w:rPr>
          <w:rFonts w:ascii="Verdana" w:hAnsi="Verdana"/>
          <w:i/>
          <w:w w:val="95"/>
          <w:sz w:val="20"/>
        </w:rPr>
        <w:t>el siguiente código</w:t>
      </w:r>
      <w:r>
        <w:rPr>
          <w:rFonts w:ascii="Verdana" w:hAnsi="Verdana"/>
          <w:i/>
          <w:spacing w:val="-39"/>
          <w:w w:val="95"/>
          <w:sz w:val="20"/>
          <w:shd w:val="clear" w:color="auto" w:fill="000000"/>
        </w:rPr>
        <w:t xml:space="preserve"> </w:t>
      </w:r>
      <w:r>
        <w:rPr>
          <w:rFonts w:ascii="Verdana" w:hAnsi="Verdana"/>
          <w:i/>
          <w:w w:val="95"/>
          <w:sz w:val="20"/>
          <w:shd w:val="clear" w:color="auto" w:fill="000000"/>
        </w:rPr>
        <w:t>1C2E3D4E.</w:t>
      </w:r>
    </w:p>
    <w:p w:rsidR="00900F4C" w:rsidRDefault="00900F4C">
      <w:pPr>
        <w:spacing w:line="237" w:lineRule="auto"/>
        <w:jc w:val="both"/>
        <w:rPr>
          <w:rFonts w:ascii="Verdana" w:hAnsi="Verdana"/>
          <w:sz w:val="20"/>
        </w:rPr>
        <w:sectPr w:rsidR="00900F4C">
          <w:pgSz w:w="11910" w:h="16840"/>
          <w:pgMar w:top="1380" w:right="340" w:bottom="280" w:left="600" w:header="720" w:footer="720" w:gutter="0"/>
          <w:cols w:space="720"/>
        </w:sectPr>
      </w:pPr>
    </w:p>
    <w:p w:rsidR="00900F4C" w:rsidRDefault="00D5675C">
      <w:pPr>
        <w:spacing w:before="74"/>
        <w:ind w:left="1253"/>
        <w:rPr>
          <w:rFonts w:ascii="Verdana"/>
          <w:b/>
          <w:sz w:val="24"/>
        </w:rPr>
      </w:pPr>
      <w:r>
        <w:rPr>
          <w:rFonts w:ascii="Verdana"/>
          <w:b/>
          <w:w w:val="95"/>
          <w:sz w:val="24"/>
        </w:rPr>
        <w:lastRenderedPageBreak/>
        <w:t>DSM 5.</w:t>
      </w:r>
    </w:p>
    <w:p w:rsidR="00900F4C" w:rsidRDefault="00900F4C">
      <w:pPr>
        <w:pStyle w:val="Textoindependiente"/>
        <w:spacing w:before="9"/>
        <w:rPr>
          <w:rFonts w:ascii="Verdana"/>
          <w:b/>
          <w:sz w:val="23"/>
        </w:rPr>
      </w:pPr>
    </w:p>
    <w:p w:rsidR="00900F4C" w:rsidRDefault="00D5675C">
      <w:pPr>
        <w:pStyle w:val="Prrafodelista"/>
        <w:numPr>
          <w:ilvl w:val="0"/>
          <w:numId w:val="26"/>
        </w:numPr>
        <w:tabs>
          <w:tab w:val="left" w:pos="1254"/>
        </w:tabs>
        <w:spacing w:before="1"/>
        <w:ind w:hanging="361"/>
        <w:jc w:val="left"/>
        <w:rPr>
          <w:rFonts w:ascii="Verdana"/>
          <w:sz w:val="24"/>
        </w:rPr>
      </w:pPr>
      <w:r>
        <w:rPr>
          <w:rFonts w:ascii="Verdana"/>
          <w:sz w:val="24"/>
        </w:rPr>
        <w:t>Tabla</w:t>
      </w:r>
      <w:r>
        <w:rPr>
          <w:rFonts w:ascii="Verdana"/>
          <w:spacing w:val="-25"/>
          <w:sz w:val="24"/>
        </w:rPr>
        <w:t xml:space="preserve"> </w:t>
      </w:r>
      <w:r>
        <w:rPr>
          <w:rFonts w:ascii="Verdana"/>
          <w:sz w:val="24"/>
        </w:rPr>
        <w:t>comparativa</w:t>
      </w:r>
      <w:r>
        <w:rPr>
          <w:rFonts w:ascii="Verdana"/>
          <w:spacing w:val="-26"/>
          <w:sz w:val="24"/>
        </w:rPr>
        <w:t xml:space="preserve"> </w:t>
      </w:r>
      <w:r>
        <w:rPr>
          <w:rFonts w:ascii="Verdana"/>
          <w:sz w:val="24"/>
        </w:rPr>
        <w:t>entre</w:t>
      </w:r>
      <w:r>
        <w:rPr>
          <w:rFonts w:ascii="Verdana"/>
          <w:spacing w:val="-24"/>
          <w:sz w:val="24"/>
        </w:rPr>
        <w:t xml:space="preserve"> </w:t>
      </w:r>
      <w:r>
        <w:rPr>
          <w:rFonts w:ascii="Verdana"/>
          <w:sz w:val="24"/>
        </w:rPr>
        <w:t>DSM-IV-TR</w:t>
      </w:r>
      <w:r>
        <w:rPr>
          <w:rFonts w:ascii="Verdana"/>
          <w:spacing w:val="-25"/>
          <w:sz w:val="24"/>
        </w:rPr>
        <w:t xml:space="preserve"> </w:t>
      </w:r>
      <w:r>
        <w:rPr>
          <w:rFonts w:ascii="Verdana"/>
          <w:sz w:val="24"/>
        </w:rPr>
        <w:t>y</w:t>
      </w:r>
      <w:r>
        <w:rPr>
          <w:rFonts w:ascii="Verdana"/>
          <w:spacing w:val="-25"/>
          <w:sz w:val="24"/>
        </w:rPr>
        <w:t xml:space="preserve"> </w:t>
      </w:r>
      <w:r>
        <w:rPr>
          <w:rFonts w:ascii="Verdana"/>
          <w:sz w:val="24"/>
        </w:rPr>
        <w:t>DSM-5</w:t>
      </w:r>
    </w:p>
    <w:p w:rsidR="00900F4C" w:rsidRDefault="00900F4C">
      <w:pPr>
        <w:pStyle w:val="Textoindependiente"/>
        <w:spacing w:before="10"/>
        <w:rPr>
          <w:rFonts w:ascii="Verdana"/>
          <w:sz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236"/>
        <w:gridCol w:w="5269"/>
      </w:tblGrid>
      <w:tr w:rsidR="00900F4C">
        <w:trPr>
          <w:trHeight w:val="374"/>
        </w:trPr>
        <w:tc>
          <w:tcPr>
            <w:tcW w:w="5236" w:type="dxa"/>
          </w:tcPr>
          <w:p w:rsidR="00900F4C" w:rsidRDefault="00D5675C">
            <w:pPr>
              <w:pStyle w:val="TableParagraph"/>
              <w:spacing w:before="56"/>
              <w:ind w:left="909"/>
              <w:rPr>
                <w:b/>
                <w:i/>
              </w:rPr>
            </w:pPr>
            <w:r>
              <w:rPr>
                <w:b/>
                <w:i/>
              </w:rPr>
              <w:t>DSM-IV-TR (2002)</w:t>
            </w:r>
          </w:p>
        </w:tc>
        <w:tc>
          <w:tcPr>
            <w:tcW w:w="5269" w:type="dxa"/>
          </w:tcPr>
          <w:p w:rsidR="00900F4C" w:rsidRDefault="00D5675C">
            <w:pPr>
              <w:pStyle w:val="TableParagraph"/>
              <w:spacing w:before="56"/>
              <w:ind w:left="906"/>
              <w:rPr>
                <w:b/>
                <w:i/>
              </w:rPr>
            </w:pPr>
            <w:r>
              <w:rPr>
                <w:b/>
                <w:i/>
              </w:rPr>
              <w:t>DSM-5 (2013)</w:t>
            </w:r>
          </w:p>
        </w:tc>
      </w:tr>
      <w:tr w:rsidR="00900F4C">
        <w:trPr>
          <w:trHeight w:val="371"/>
        </w:trPr>
        <w:tc>
          <w:tcPr>
            <w:tcW w:w="5236" w:type="dxa"/>
          </w:tcPr>
          <w:p w:rsidR="00900F4C" w:rsidRDefault="00D5675C">
            <w:pPr>
              <w:pStyle w:val="TableParagraph"/>
              <w:spacing w:before="39"/>
              <w:ind w:left="909"/>
              <w:rPr>
                <w:rFonts w:ascii="Verdana" w:hAnsi="Verdana"/>
              </w:rPr>
            </w:pPr>
            <w:r>
              <w:rPr>
                <w:rFonts w:ascii="Verdana" w:hAnsi="Verdana"/>
              </w:rPr>
              <w:t>Principales categorías</w:t>
            </w:r>
          </w:p>
        </w:tc>
        <w:tc>
          <w:tcPr>
            <w:tcW w:w="5269" w:type="dxa"/>
          </w:tcPr>
          <w:p w:rsidR="00900F4C" w:rsidRDefault="00D5675C">
            <w:pPr>
              <w:pStyle w:val="TableParagraph"/>
              <w:spacing w:before="39"/>
              <w:ind w:left="906"/>
              <w:rPr>
                <w:rFonts w:ascii="Verdana" w:hAnsi="Verdana"/>
              </w:rPr>
            </w:pPr>
            <w:r>
              <w:rPr>
                <w:rFonts w:ascii="Verdana" w:hAnsi="Verdana"/>
              </w:rPr>
              <w:t>Principales categorías</w:t>
            </w:r>
          </w:p>
        </w:tc>
      </w:tr>
      <w:tr w:rsidR="00900F4C">
        <w:trPr>
          <w:trHeight w:val="8091"/>
        </w:trPr>
        <w:tc>
          <w:tcPr>
            <w:tcW w:w="5236" w:type="dxa"/>
          </w:tcPr>
          <w:p w:rsidR="00900F4C" w:rsidRDefault="00D5675C">
            <w:pPr>
              <w:pStyle w:val="TableParagraph"/>
              <w:numPr>
                <w:ilvl w:val="0"/>
                <w:numId w:val="25"/>
              </w:numPr>
              <w:tabs>
                <w:tab w:val="left" w:pos="565"/>
              </w:tabs>
              <w:spacing w:before="41" w:line="237" w:lineRule="auto"/>
              <w:ind w:right="46"/>
              <w:jc w:val="both"/>
              <w:rPr>
                <w:rFonts w:ascii="Verdana" w:hAnsi="Verdana"/>
              </w:rPr>
            </w:pPr>
            <w:r>
              <w:rPr>
                <w:rFonts w:ascii="Verdana" w:hAnsi="Verdana"/>
                <w:w w:val="95"/>
              </w:rPr>
              <w:t>Trastornos normalmente diagnosticados</w:t>
            </w:r>
            <w:r>
              <w:rPr>
                <w:rFonts w:ascii="Verdana" w:hAnsi="Verdana"/>
                <w:spacing w:val="-27"/>
                <w:w w:val="95"/>
              </w:rPr>
              <w:t xml:space="preserve"> </w:t>
            </w:r>
            <w:r>
              <w:rPr>
                <w:rFonts w:ascii="Verdana" w:hAnsi="Verdana"/>
                <w:w w:val="95"/>
              </w:rPr>
              <w:t xml:space="preserve">por </w:t>
            </w:r>
            <w:r>
              <w:rPr>
                <w:rFonts w:ascii="Verdana" w:hAnsi="Verdana"/>
              </w:rPr>
              <w:t>primera vez en la infancia, niñez y adolescencia</w:t>
            </w:r>
          </w:p>
          <w:p w:rsidR="00900F4C" w:rsidRDefault="00D5675C">
            <w:pPr>
              <w:pStyle w:val="TableParagraph"/>
              <w:numPr>
                <w:ilvl w:val="0"/>
                <w:numId w:val="25"/>
              </w:numPr>
              <w:tabs>
                <w:tab w:val="left" w:pos="565"/>
              </w:tabs>
              <w:spacing w:before="1"/>
              <w:ind w:right="49"/>
              <w:jc w:val="both"/>
              <w:rPr>
                <w:rFonts w:ascii="Verdana" w:hAnsi="Verdana"/>
              </w:rPr>
            </w:pPr>
            <w:r>
              <w:rPr>
                <w:rFonts w:ascii="Verdana" w:hAnsi="Verdana"/>
                <w:w w:val="95"/>
              </w:rPr>
              <w:t>Delirium, demencia, trastornos amnésicos</w:t>
            </w:r>
            <w:r>
              <w:rPr>
                <w:rFonts w:ascii="Verdana" w:hAnsi="Verdana"/>
                <w:spacing w:val="-21"/>
                <w:w w:val="95"/>
              </w:rPr>
              <w:t xml:space="preserve"> </w:t>
            </w:r>
            <w:r>
              <w:rPr>
                <w:rFonts w:ascii="Verdana" w:hAnsi="Verdana"/>
                <w:w w:val="95"/>
              </w:rPr>
              <w:t>y otros trastornos</w:t>
            </w:r>
            <w:r>
              <w:rPr>
                <w:rFonts w:ascii="Verdana" w:hAnsi="Verdana"/>
                <w:spacing w:val="-41"/>
                <w:w w:val="95"/>
              </w:rPr>
              <w:t xml:space="preserve"> </w:t>
            </w:r>
            <w:r>
              <w:rPr>
                <w:rFonts w:ascii="Verdana" w:hAnsi="Verdana"/>
                <w:w w:val="95"/>
              </w:rPr>
              <w:t>cognitivos</w:t>
            </w:r>
          </w:p>
          <w:p w:rsidR="00900F4C" w:rsidRDefault="00D5675C">
            <w:pPr>
              <w:pStyle w:val="TableParagraph"/>
              <w:numPr>
                <w:ilvl w:val="0"/>
                <w:numId w:val="25"/>
              </w:numPr>
              <w:tabs>
                <w:tab w:val="left" w:pos="565"/>
              </w:tabs>
              <w:ind w:right="45"/>
              <w:jc w:val="both"/>
              <w:rPr>
                <w:rFonts w:ascii="Verdana" w:hAnsi="Verdana"/>
              </w:rPr>
            </w:pPr>
            <w:r>
              <w:rPr>
                <w:rFonts w:ascii="Verdana" w:hAnsi="Verdana"/>
                <w:w w:val="95"/>
              </w:rPr>
              <w:t>Trastornos</w:t>
            </w:r>
            <w:r>
              <w:rPr>
                <w:rFonts w:ascii="Verdana" w:hAnsi="Verdana"/>
                <w:spacing w:val="-38"/>
                <w:w w:val="95"/>
              </w:rPr>
              <w:t xml:space="preserve"> </w:t>
            </w:r>
            <w:r>
              <w:rPr>
                <w:rFonts w:ascii="Verdana" w:hAnsi="Verdana"/>
                <w:w w:val="95"/>
              </w:rPr>
              <w:t>mentales</w:t>
            </w:r>
            <w:r>
              <w:rPr>
                <w:rFonts w:ascii="Verdana" w:hAnsi="Verdana"/>
                <w:spacing w:val="-38"/>
                <w:w w:val="95"/>
              </w:rPr>
              <w:t xml:space="preserve"> </w:t>
            </w:r>
            <w:r>
              <w:rPr>
                <w:rFonts w:ascii="Verdana" w:hAnsi="Verdana"/>
                <w:w w:val="95"/>
              </w:rPr>
              <w:t>debidos</w:t>
            </w:r>
            <w:r>
              <w:rPr>
                <w:rFonts w:ascii="Verdana" w:hAnsi="Verdana"/>
                <w:spacing w:val="-37"/>
                <w:w w:val="95"/>
              </w:rPr>
              <w:t xml:space="preserve"> </w:t>
            </w:r>
            <w:r>
              <w:rPr>
                <w:rFonts w:ascii="Verdana" w:hAnsi="Verdana"/>
                <w:w w:val="95"/>
              </w:rPr>
              <w:t>a</w:t>
            </w:r>
            <w:r>
              <w:rPr>
                <w:rFonts w:ascii="Verdana" w:hAnsi="Verdana"/>
                <w:spacing w:val="-38"/>
                <w:w w:val="95"/>
              </w:rPr>
              <w:t xml:space="preserve"> </w:t>
            </w:r>
            <w:r>
              <w:rPr>
                <w:rFonts w:ascii="Verdana" w:hAnsi="Verdana"/>
                <w:w w:val="95"/>
              </w:rPr>
              <w:t>una</w:t>
            </w:r>
            <w:r>
              <w:rPr>
                <w:rFonts w:ascii="Verdana" w:hAnsi="Verdana"/>
                <w:spacing w:val="-38"/>
                <w:w w:val="95"/>
              </w:rPr>
              <w:t xml:space="preserve"> </w:t>
            </w:r>
            <w:r>
              <w:rPr>
                <w:rFonts w:ascii="Verdana" w:hAnsi="Verdana"/>
                <w:w w:val="95"/>
              </w:rPr>
              <w:t xml:space="preserve">alteración </w:t>
            </w:r>
            <w:r>
              <w:rPr>
                <w:rFonts w:ascii="Verdana" w:hAnsi="Verdana"/>
              </w:rPr>
              <w:t>médica general no clasificados en otros apartados</w:t>
            </w:r>
          </w:p>
          <w:p w:rsidR="00900F4C" w:rsidRDefault="00D5675C">
            <w:pPr>
              <w:pStyle w:val="TableParagraph"/>
              <w:numPr>
                <w:ilvl w:val="0"/>
                <w:numId w:val="25"/>
              </w:numPr>
              <w:tabs>
                <w:tab w:val="left" w:pos="564"/>
                <w:tab w:val="left" w:pos="565"/>
              </w:tabs>
              <w:spacing w:line="264" w:lineRule="exact"/>
              <w:ind w:hanging="429"/>
              <w:rPr>
                <w:rFonts w:ascii="Verdana"/>
              </w:rPr>
            </w:pPr>
            <w:r>
              <w:rPr>
                <w:rFonts w:ascii="Verdana"/>
              </w:rPr>
              <w:t>Trastornos</w:t>
            </w:r>
            <w:r>
              <w:rPr>
                <w:rFonts w:ascii="Verdana"/>
                <w:spacing w:val="-43"/>
              </w:rPr>
              <w:t xml:space="preserve"> </w:t>
            </w:r>
            <w:r>
              <w:rPr>
                <w:rFonts w:ascii="Verdana"/>
              </w:rPr>
              <w:t>relacionados</w:t>
            </w:r>
            <w:r>
              <w:rPr>
                <w:rFonts w:ascii="Verdana"/>
                <w:spacing w:val="-43"/>
              </w:rPr>
              <w:t xml:space="preserve"> </w:t>
            </w:r>
            <w:r>
              <w:rPr>
                <w:rFonts w:ascii="Verdana"/>
              </w:rPr>
              <w:t>con</w:t>
            </w:r>
            <w:r>
              <w:rPr>
                <w:rFonts w:ascii="Verdana"/>
                <w:spacing w:val="-42"/>
              </w:rPr>
              <w:t xml:space="preserve"> </w:t>
            </w:r>
            <w:r>
              <w:rPr>
                <w:rFonts w:ascii="Verdana"/>
              </w:rPr>
              <w:t>sustancias</w:t>
            </w:r>
          </w:p>
          <w:p w:rsidR="00900F4C" w:rsidRDefault="00D5675C">
            <w:pPr>
              <w:pStyle w:val="TableParagraph"/>
              <w:numPr>
                <w:ilvl w:val="0"/>
                <w:numId w:val="25"/>
              </w:numPr>
              <w:tabs>
                <w:tab w:val="left" w:pos="564"/>
                <w:tab w:val="left" w:pos="565"/>
              </w:tabs>
              <w:spacing w:line="266" w:lineRule="exact"/>
              <w:ind w:hanging="429"/>
              <w:rPr>
                <w:rFonts w:ascii="Verdana" w:hAnsi="Verdana"/>
              </w:rPr>
            </w:pPr>
            <w:r>
              <w:rPr>
                <w:rFonts w:ascii="Verdana" w:hAnsi="Verdana"/>
              </w:rPr>
              <w:t>Esquizofrenia</w:t>
            </w:r>
            <w:r>
              <w:rPr>
                <w:rFonts w:ascii="Verdana" w:hAnsi="Verdana"/>
                <w:spacing w:val="-55"/>
              </w:rPr>
              <w:t xml:space="preserve"> </w:t>
            </w:r>
            <w:r>
              <w:rPr>
                <w:rFonts w:ascii="Verdana" w:hAnsi="Verdana"/>
              </w:rPr>
              <w:t>y</w:t>
            </w:r>
            <w:r>
              <w:rPr>
                <w:rFonts w:ascii="Verdana" w:hAnsi="Verdana"/>
                <w:spacing w:val="-55"/>
              </w:rPr>
              <w:t xml:space="preserve"> </w:t>
            </w:r>
            <w:r>
              <w:rPr>
                <w:rFonts w:ascii="Verdana" w:hAnsi="Verdana"/>
              </w:rPr>
              <w:t>otros</w:t>
            </w:r>
            <w:r>
              <w:rPr>
                <w:rFonts w:ascii="Verdana" w:hAnsi="Verdana"/>
                <w:spacing w:val="-55"/>
              </w:rPr>
              <w:t xml:space="preserve"> </w:t>
            </w:r>
            <w:r>
              <w:rPr>
                <w:rFonts w:ascii="Verdana" w:hAnsi="Verdana"/>
              </w:rPr>
              <w:t>trastornos</w:t>
            </w:r>
            <w:r>
              <w:rPr>
                <w:rFonts w:ascii="Verdana" w:hAnsi="Verdana"/>
                <w:spacing w:val="-55"/>
              </w:rPr>
              <w:t xml:space="preserve"> </w:t>
            </w:r>
            <w:r>
              <w:rPr>
                <w:rFonts w:ascii="Verdana" w:hAnsi="Verdana"/>
              </w:rPr>
              <w:t>psicóticos</w:t>
            </w:r>
          </w:p>
          <w:p w:rsidR="00900F4C" w:rsidRDefault="00D5675C">
            <w:pPr>
              <w:pStyle w:val="TableParagraph"/>
              <w:numPr>
                <w:ilvl w:val="0"/>
                <w:numId w:val="25"/>
              </w:numPr>
              <w:tabs>
                <w:tab w:val="left" w:pos="564"/>
                <w:tab w:val="left" w:pos="565"/>
              </w:tabs>
              <w:spacing w:line="266" w:lineRule="exact"/>
              <w:ind w:hanging="429"/>
              <w:rPr>
                <w:rFonts w:ascii="Verdana" w:hAnsi="Verdana"/>
              </w:rPr>
            </w:pPr>
            <w:r>
              <w:rPr>
                <w:rFonts w:ascii="Verdana" w:hAnsi="Verdana"/>
              </w:rPr>
              <w:t>Trastornos</w:t>
            </w:r>
            <w:r>
              <w:rPr>
                <w:rFonts w:ascii="Verdana" w:hAnsi="Verdana"/>
                <w:spacing w:val="-28"/>
              </w:rPr>
              <w:t xml:space="preserve"> </w:t>
            </w:r>
            <w:r>
              <w:rPr>
                <w:rFonts w:ascii="Verdana" w:hAnsi="Verdana"/>
              </w:rPr>
              <w:t>del</w:t>
            </w:r>
            <w:r>
              <w:rPr>
                <w:rFonts w:ascii="Verdana" w:hAnsi="Verdana"/>
                <w:spacing w:val="-30"/>
              </w:rPr>
              <w:t xml:space="preserve"> </w:t>
            </w:r>
            <w:r>
              <w:rPr>
                <w:rFonts w:ascii="Verdana" w:hAnsi="Verdana"/>
              </w:rPr>
              <w:t>estado</w:t>
            </w:r>
            <w:r>
              <w:rPr>
                <w:rFonts w:ascii="Verdana" w:hAnsi="Verdana"/>
                <w:spacing w:val="-29"/>
              </w:rPr>
              <w:t xml:space="preserve"> </w:t>
            </w:r>
            <w:r>
              <w:rPr>
                <w:rFonts w:ascii="Verdana" w:hAnsi="Verdana"/>
              </w:rPr>
              <w:t>de</w:t>
            </w:r>
            <w:r>
              <w:rPr>
                <w:rFonts w:ascii="Verdana" w:hAnsi="Verdana"/>
                <w:spacing w:val="-30"/>
              </w:rPr>
              <w:t xml:space="preserve"> </w:t>
            </w:r>
            <w:r>
              <w:rPr>
                <w:rFonts w:ascii="Verdana" w:hAnsi="Verdana"/>
              </w:rPr>
              <w:t>ánimo</w:t>
            </w:r>
          </w:p>
          <w:p w:rsidR="00900F4C" w:rsidRDefault="00D5675C">
            <w:pPr>
              <w:pStyle w:val="TableParagraph"/>
              <w:numPr>
                <w:ilvl w:val="0"/>
                <w:numId w:val="25"/>
              </w:numPr>
              <w:tabs>
                <w:tab w:val="left" w:pos="564"/>
                <w:tab w:val="left" w:pos="565"/>
              </w:tabs>
              <w:spacing w:line="265" w:lineRule="exact"/>
              <w:ind w:hanging="429"/>
              <w:rPr>
                <w:rFonts w:ascii="Verdana"/>
              </w:rPr>
            </w:pPr>
            <w:r>
              <w:rPr>
                <w:rFonts w:ascii="Verdana"/>
              </w:rPr>
              <w:t>Trastornos de</w:t>
            </w:r>
            <w:r>
              <w:rPr>
                <w:rFonts w:ascii="Verdana"/>
                <w:spacing w:val="-47"/>
              </w:rPr>
              <w:t xml:space="preserve"> </w:t>
            </w:r>
            <w:r>
              <w:rPr>
                <w:rFonts w:ascii="Verdana"/>
              </w:rPr>
              <w:t>ansiedad</w:t>
            </w:r>
          </w:p>
          <w:p w:rsidR="00900F4C" w:rsidRDefault="00D5675C">
            <w:pPr>
              <w:pStyle w:val="TableParagraph"/>
              <w:numPr>
                <w:ilvl w:val="0"/>
                <w:numId w:val="25"/>
              </w:numPr>
              <w:tabs>
                <w:tab w:val="left" w:pos="564"/>
                <w:tab w:val="left" w:pos="565"/>
              </w:tabs>
              <w:spacing w:line="265" w:lineRule="exact"/>
              <w:ind w:hanging="429"/>
              <w:rPr>
                <w:rFonts w:ascii="Verdana"/>
              </w:rPr>
            </w:pPr>
            <w:r>
              <w:rPr>
                <w:rFonts w:ascii="Verdana"/>
              </w:rPr>
              <w:t>Trastornos</w:t>
            </w:r>
            <w:r>
              <w:rPr>
                <w:rFonts w:ascii="Verdana"/>
                <w:spacing w:val="-27"/>
              </w:rPr>
              <w:t xml:space="preserve"> </w:t>
            </w:r>
            <w:r>
              <w:rPr>
                <w:rFonts w:ascii="Verdana"/>
              </w:rPr>
              <w:t>somatoformes</w:t>
            </w:r>
          </w:p>
          <w:p w:rsidR="00900F4C" w:rsidRDefault="00D5675C">
            <w:pPr>
              <w:pStyle w:val="TableParagraph"/>
              <w:numPr>
                <w:ilvl w:val="0"/>
                <w:numId w:val="25"/>
              </w:numPr>
              <w:tabs>
                <w:tab w:val="left" w:pos="564"/>
                <w:tab w:val="left" w:pos="565"/>
              </w:tabs>
              <w:spacing w:line="266" w:lineRule="exact"/>
              <w:ind w:hanging="429"/>
              <w:rPr>
                <w:rFonts w:ascii="Verdana"/>
              </w:rPr>
            </w:pPr>
            <w:r>
              <w:rPr>
                <w:rFonts w:ascii="Verdana"/>
              </w:rPr>
              <w:t>Trastornos</w:t>
            </w:r>
            <w:r>
              <w:rPr>
                <w:rFonts w:ascii="Verdana"/>
                <w:spacing w:val="-23"/>
              </w:rPr>
              <w:t xml:space="preserve"> </w:t>
            </w:r>
            <w:r>
              <w:rPr>
                <w:rFonts w:ascii="Verdana"/>
              </w:rPr>
              <w:t>facticios</w:t>
            </w:r>
          </w:p>
          <w:p w:rsidR="00900F4C" w:rsidRDefault="00D5675C">
            <w:pPr>
              <w:pStyle w:val="TableParagraph"/>
              <w:numPr>
                <w:ilvl w:val="0"/>
                <w:numId w:val="25"/>
              </w:numPr>
              <w:tabs>
                <w:tab w:val="left" w:pos="565"/>
              </w:tabs>
              <w:spacing w:line="266" w:lineRule="exact"/>
              <w:ind w:hanging="429"/>
              <w:rPr>
                <w:rFonts w:ascii="Verdana"/>
              </w:rPr>
            </w:pPr>
            <w:r>
              <w:rPr>
                <w:rFonts w:ascii="Verdana"/>
              </w:rPr>
              <w:t>Trastornos</w:t>
            </w:r>
            <w:r>
              <w:rPr>
                <w:rFonts w:ascii="Verdana"/>
                <w:spacing w:val="-23"/>
              </w:rPr>
              <w:t xml:space="preserve"> </w:t>
            </w:r>
            <w:r>
              <w:rPr>
                <w:rFonts w:ascii="Verdana"/>
              </w:rPr>
              <w:t>disociativos</w:t>
            </w:r>
          </w:p>
          <w:p w:rsidR="00900F4C" w:rsidRDefault="00D5675C">
            <w:pPr>
              <w:pStyle w:val="TableParagraph"/>
              <w:numPr>
                <w:ilvl w:val="0"/>
                <w:numId w:val="25"/>
              </w:numPr>
              <w:tabs>
                <w:tab w:val="left" w:pos="565"/>
              </w:tabs>
              <w:spacing w:line="267" w:lineRule="exact"/>
              <w:ind w:hanging="429"/>
              <w:rPr>
                <w:rFonts w:ascii="Verdana" w:hAnsi="Verdana"/>
              </w:rPr>
            </w:pPr>
            <w:r>
              <w:rPr>
                <w:rFonts w:ascii="Verdana" w:hAnsi="Verdana"/>
                <w:w w:val="95"/>
              </w:rPr>
              <w:t>Trastornos</w:t>
            </w:r>
            <w:r>
              <w:rPr>
                <w:rFonts w:ascii="Verdana" w:hAnsi="Verdana"/>
                <w:spacing w:val="-42"/>
                <w:w w:val="95"/>
              </w:rPr>
              <w:t xml:space="preserve"> </w:t>
            </w:r>
            <w:r>
              <w:rPr>
                <w:rFonts w:ascii="Verdana" w:hAnsi="Verdana"/>
                <w:w w:val="95"/>
              </w:rPr>
              <w:t>sexuales</w:t>
            </w:r>
            <w:r>
              <w:rPr>
                <w:rFonts w:ascii="Verdana" w:hAnsi="Verdana"/>
                <w:spacing w:val="-41"/>
                <w:w w:val="95"/>
              </w:rPr>
              <w:t xml:space="preserve"> </w:t>
            </w:r>
            <w:r>
              <w:rPr>
                <w:rFonts w:ascii="Verdana" w:hAnsi="Verdana"/>
                <w:w w:val="95"/>
              </w:rPr>
              <w:t>y</w:t>
            </w:r>
            <w:r>
              <w:rPr>
                <w:rFonts w:ascii="Verdana" w:hAnsi="Verdana"/>
                <w:spacing w:val="-41"/>
                <w:w w:val="95"/>
              </w:rPr>
              <w:t xml:space="preserve"> </w:t>
            </w:r>
            <w:r>
              <w:rPr>
                <w:rFonts w:ascii="Verdana" w:hAnsi="Verdana"/>
                <w:w w:val="95"/>
              </w:rPr>
              <w:t>de</w:t>
            </w:r>
            <w:r>
              <w:rPr>
                <w:rFonts w:ascii="Verdana" w:hAnsi="Verdana"/>
                <w:spacing w:val="-41"/>
                <w:w w:val="95"/>
              </w:rPr>
              <w:t xml:space="preserve"> </w:t>
            </w:r>
            <w:r>
              <w:rPr>
                <w:rFonts w:ascii="Verdana" w:hAnsi="Verdana"/>
                <w:w w:val="95"/>
              </w:rPr>
              <w:t>identidad</w:t>
            </w:r>
            <w:r>
              <w:rPr>
                <w:rFonts w:ascii="Verdana" w:hAnsi="Verdana"/>
                <w:spacing w:val="-41"/>
                <w:w w:val="95"/>
              </w:rPr>
              <w:t xml:space="preserve"> </w:t>
            </w:r>
            <w:r>
              <w:rPr>
                <w:rFonts w:ascii="Verdana" w:hAnsi="Verdana"/>
                <w:w w:val="95"/>
              </w:rPr>
              <w:t>de</w:t>
            </w:r>
            <w:r>
              <w:rPr>
                <w:rFonts w:ascii="Verdana" w:hAnsi="Verdana"/>
                <w:spacing w:val="-42"/>
                <w:w w:val="95"/>
              </w:rPr>
              <w:t xml:space="preserve"> </w:t>
            </w:r>
            <w:r>
              <w:rPr>
                <w:rFonts w:ascii="Verdana" w:hAnsi="Verdana"/>
                <w:w w:val="95"/>
              </w:rPr>
              <w:t>género</w:t>
            </w:r>
          </w:p>
          <w:p w:rsidR="00900F4C" w:rsidRDefault="00D5675C">
            <w:pPr>
              <w:pStyle w:val="TableParagraph"/>
              <w:numPr>
                <w:ilvl w:val="0"/>
                <w:numId w:val="25"/>
              </w:numPr>
              <w:tabs>
                <w:tab w:val="left" w:pos="565"/>
              </w:tabs>
              <w:spacing w:line="267" w:lineRule="exact"/>
              <w:ind w:hanging="429"/>
              <w:rPr>
                <w:rFonts w:ascii="Verdana"/>
              </w:rPr>
            </w:pPr>
            <w:r>
              <w:rPr>
                <w:rFonts w:ascii="Verdana"/>
              </w:rPr>
              <w:t>Trastornos</w:t>
            </w:r>
            <w:r>
              <w:rPr>
                <w:rFonts w:ascii="Verdana"/>
                <w:spacing w:val="-24"/>
              </w:rPr>
              <w:t xml:space="preserve"> </w:t>
            </w:r>
            <w:r>
              <w:rPr>
                <w:rFonts w:ascii="Verdana"/>
              </w:rPr>
              <w:t>alimentarios</w:t>
            </w:r>
          </w:p>
          <w:p w:rsidR="00900F4C" w:rsidRDefault="00D5675C">
            <w:pPr>
              <w:pStyle w:val="TableParagraph"/>
              <w:numPr>
                <w:ilvl w:val="0"/>
                <w:numId w:val="25"/>
              </w:numPr>
              <w:tabs>
                <w:tab w:val="left" w:pos="565"/>
              </w:tabs>
              <w:spacing w:line="266" w:lineRule="exact"/>
              <w:ind w:hanging="429"/>
              <w:rPr>
                <w:rFonts w:ascii="Verdana" w:hAnsi="Verdana"/>
              </w:rPr>
            </w:pPr>
            <w:r>
              <w:rPr>
                <w:rFonts w:ascii="Verdana" w:hAnsi="Verdana"/>
              </w:rPr>
              <w:t>Trastornos del</w:t>
            </w:r>
            <w:r>
              <w:rPr>
                <w:rFonts w:ascii="Verdana" w:hAnsi="Verdana"/>
                <w:spacing w:val="-45"/>
              </w:rPr>
              <w:t xml:space="preserve"> </w:t>
            </w:r>
            <w:r>
              <w:rPr>
                <w:rFonts w:ascii="Verdana" w:hAnsi="Verdana"/>
              </w:rPr>
              <w:t>sueño</w:t>
            </w:r>
          </w:p>
          <w:p w:rsidR="00900F4C" w:rsidRDefault="00D5675C">
            <w:pPr>
              <w:pStyle w:val="TableParagraph"/>
              <w:numPr>
                <w:ilvl w:val="0"/>
                <w:numId w:val="25"/>
              </w:numPr>
              <w:tabs>
                <w:tab w:val="left" w:pos="565"/>
                <w:tab w:val="left" w:pos="1890"/>
                <w:tab w:val="left" w:pos="2457"/>
                <w:tab w:val="left" w:pos="3388"/>
                <w:tab w:val="left" w:pos="3906"/>
                <w:tab w:val="left" w:pos="4937"/>
              </w:tabs>
              <w:ind w:right="45"/>
              <w:rPr>
                <w:rFonts w:ascii="Verdana"/>
              </w:rPr>
            </w:pPr>
            <w:r>
              <w:rPr>
                <w:rFonts w:ascii="Verdana"/>
                <w:w w:val="95"/>
              </w:rPr>
              <w:t>Trastornos</w:t>
            </w:r>
            <w:r>
              <w:rPr>
                <w:rFonts w:ascii="Verdana"/>
                <w:w w:val="95"/>
              </w:rPr>
              <w:tab/>
            </w:r>
            <w:r>
              <w:rPr>
                <w:rFonts w:ascii="Verdana"/>
              </w:rPr>
              <w:t>del</w:t>
            </w:r>
            <w:r>
              <w:rPr>
                <w:rFonts w:ascii="Verdana"/>
              </w:rPr>
              <w:tab/>
            </w:r>
            <w:r>
              <w:rPr>
                <w:rFonts w:ascii="Verdana"/>
                <w:w w:val="95"/>
              </w:rPr>
              <w:t>control</w:t>
            </w:r>
            <w:r>
              <w:rPr>
                <w:rFonts w:ascii="Verdana"/>
                <w:w w:val="95"/>
              </w:rPr>
              <w:tab/>
            </w:r>
            <w:r>
              <w:rPr>
                <w:rFonts w:ascii="Verdana"/>
              </w:rPr>
              <w:t>de</w:t>
            </w:r>
            <w:r>
              <w:rPr>
                <w:rFonts w:ascii="Verdana"/>
              </w:rPr>
              <w:tab/>
            </w:r>
            <w:r>
              <w:rPr>
                <w:rFonts w:ascii="Verdana"/>
                <w:w w:val="95"/>
              </w:rPr>
              <w:t>impulso</w:t>
            </w:r>
            <w:r>
              <w:rPr>
                <w:rFonts w:ascii="Verdana"/>
                <w:w w:val="95"/>
              </w:rPr>
              <w:tab/>
            </w:r>
            <w:r>
              <w:rPr>
                <w:rFonts w:ascii="Verdana"/>
                <w:spacing w:val="-9"/>
                <w:w w:val="95"/>
              </w:rPr>
              <w:t xml:space="preserve">no </w:t>
            </w:r>
            <w:r>
              <w:rPr>
                <w:rFonts w:ascii="Verdana"/>
              </w:rPr>
              <w:t>clasificados</w:t>
            </w:r>
            <w:r>
              <w:rPr>
                <w:rFonts w:ascii="Verdana"/>
                <w:spacing w:val="-29"/>
              </w:rPr>
              <w:t xml:space="preserve"> </w:t>
            </w:r>
            <w:r>
              <w:rPr>
                <w:rFonts w:ascii="Verdana"/>
              </w:rPr>
              <w:t>en</w:t>
            </w:r>
            <w:r>
              <w:rPr>
                <w:rFonts w:ascii="Verdana"/>
                <w:spacing w:val="-28"/>
              </w:rPr>
              <w:t xml:space="preserve"> </w:t>
            </w:r>
            <w:r>
              <w:rPr>
                <w:rFonts w:ascii="Verdana"/>
              </w:rPr>
              <w:t>otros</w:t>
            </w:r>
            <w:r>
              <w:rPr>
                <w:rFonts w:ascii="Verdana"/>
                <w:spacing w:val="-30"/>
              </w:rPr>
              <w:t xml:space="preserve"> </w:t>
            </w:r>
            <w:r>
              <w:rPr>
                <w:rFonts w:ascii="Verdana"/>
              </w:rPr>
              <w:t>apartados</w:t>
            </w:r>
          </w:p>
          <w:p w:rsidR="00900F4C" w:rsidRDefault="00D5675C">
            <w:pPr>
              <w:pStyle w:val="TableParagraph"/>
              <w:numPr>
                <w:ilvl w:val="0"/>
                <w:numId w:val="25"/>
              </w:numPr>
              <w:tabs>
                <w:tab w:val="left" w:pos="565"/>
              </w:tabs>
              <w:spacing w:line="265" w:lineRule="exact"/>
              <w:ind w:hanging="429"/>
              <w:rPr>
                <w:rFonts w:ascii="Verdana"/>
              </w:rPr>
            </w:pPr>
            <w:r>
              <w:rPr>
                <w:rFonts w:ascii="Verdana"/>
              </w:rPr>
              <w:t>Trastornos</w:t>
            </w:r>
            <w:r>
              <w:rPr>
                <w:rFonts w:ascii="Verdana"/>
                <w:spacing w:val="-24"/>
              </w:rPr>
              <w:t xml:space="preserve"> </w:t>
            </w:r>
            <w:r>
              <w:rPr>
                <w:rFonts w:ascii="Verdana"/>
              </w:rPr>
              <w:t>adaptativos</w:t>
            </w:r>
          </w:p>
          <w:p w:rsidR="00900F4C" w:rsidRDefault="00D5675C">
            <w:pPr>
              <w:pStyle w:val="TableParagraph"/>
              <w:numPr>
                <w:ilvl w:val="0"/>
                <w:numId w:val="25"/>
              </w:numPr>
              <w:tabs>
                <w:tab w:val="left" w:pos="565"/>
              </w:tabs>
              <w:spacing w:line="266" w:lineRule="exact"/>
              <w:ind w:hanging="429"/>
              <w:rPr>
                <w:rFonts w:ascii="Verdana"/>
              </w:rPr>
            </w:pPr>
            <w:r>
              <w:rPr>
                <w:rFonts w:ascii="Verdana"/>
              </w:rPr>
              <w:t>Trastornos</w:t>
            </w:r>
            <w:r>
              <w:rPr>
                <w:rFonts w:ascii="Verdana"/>
                <w:spacing w:val="-27"/>
              </w:rPr>
              <w:t xml:space="preserve"> </w:t>
            </w:r>
            <w:r>
              <w:rPr>
                <w:rFonts w:ascii="Verdana"/>
              </w:rPr>
              <w:t>de</w:t>
            </w:r>
            <w:r>
              <w:rPr>
                <w:rFonts w:ascii="Verdana"/>
                <w:spacing w:val="-29"/>
              </w:rPr>
              <w:t xml:space="preserve"> </w:t>
            </w:r>
            <w:r>
              <w:rPr>
                <w:rFonts w:ascii="Verdana"/>
              </w:rPr>
              <w:t>la</w:t>
            </w:r>
            <w:r>
              <w:rPr>
                <w:rFonts w:ascii="Verdana"/>
                <w:spacing w:val="-27"/>
              </w:rPr>
              <w:t xml:space="preserve"> </w:t>
            </w:r>
            <w:r>
              <w:rPr>
                <w:rFonts w:ascii="Verdana"/>
              </w:rPr>
              <w:t>personalidad</w:t>
            </w:r>
          </w:p>
          <w:p w:rsidR="00900F4C" w:rsidRDefault="00D5675C">
            <w:pPr>
              <w:pStyle w:val="TableParagraph"/>
              <w:numPr>
                <w:ilvl w:val="0"/>
                <w:numId w:val="25"/>
              </w:numPr>
              <w:tabs>
                <w:tab w:val="left" w:pos="565"/>
              </w:tabs>
              <w:ind w:right="48"/>
              <w:rPr>
                <w:rFonts w:ascii="Verdana" w:hAnsi="Verdana"/>
              </w:rPr>
            </w:pPr>
            <w:r>
              <w:rPr>
                <w:rFonts w:ascii="Verdana" w:hAnsi="Verdana"/>
                <w:w w:val="95"/>
              </w:rPr>
              <w:t>Otros</w:t>
            </w:r>
            <w:r>
              <w:rPr>
                <w:rFonts w:ascii="Verdana" w:hAnsi="Verdana"/>
                <w:spacing w:val="-34"/>
                <w:w w:val="95"/>
              </w:rPr>
              <w:t xml:space="preserve"> </w:t>
            </w:r>
            <w:r>
              <w:rPr>
                <w:rFonts w:ascii="Verdana" w:hAnsi="Verdana"/>
                <w:w w:val="95"/>
              </w:rPr>
              <w:t>problemas</w:t>
            </w:r>
            <w:r>
              <w:rPr>
                <w:rFonts w:ascii="Verdana" w:hAnsi="Verdana"/>
                <w:spacing w:val="-33"/>
                <w:w w:val="95"/>
              </w:rPr>
              <w:t xml:space="preserve"> </w:t>
            </w:r>
            <w:r>
              <w:rPr>
                <w:rFonts w:ascii="Verdana" w:hAnsi="Verdana"/>
                <w:w w:val="95"/>
              </w:rPr>
              <w:t>que</w:t>
            </w:r>
            <w:r>
              <w:rPr>
                <w:rFonts w:ascii="Verdana" w:hAnsi="Verdana"/>
                <w:spacing w:val="-33"/>
                <w:w w:val="95"/>
              </w:rPr>
              <w:t xml:space="preserve"> </w:t>
            </w:r>
            <w:r>
              <w:rPr>
                <w:rFonts w:ascii="Verdana" w:hAnsi="Verdana"/>
                <w:w w:val="95"/>
              </w:rPr>
              <w:t>pueden</w:t>
            </w:r>
            <w:r>
              <w:rPr>
                <w:rFonts w:ascii="Verdana" w:hAnsi="Verdana"/>
                <w:spacing w:val="-34"/>
                <w:w w:val="95"/>
              </w:rPr>
              <w:t xml:space="preserve"> </w:t>
            </w:r>
            <w:r>
              <w:rPr>
                <w:rFonts w:ascii="Verdana" w:hAnsi="Verdana"/>
                <w:w w:val="95"/>
              </w:rPr>
              <w:t>ser</w:t>
            </w:r>
            <w:r>
              <w:rPr>
                <w:rFonts w:ascii="Verdana" w:hAnsi="Verdana"/>
                <w:spacing w:val="-32"/>
                <w:w w:val="95"/>
              </w:rPr>
              <w:t xml:space="preserve"> </w:t>
            </w:r>
            <w:r>
              <w:rPr>
                <w:rFonts w:ascii="Verdana" w:hAnsi="Verdana"/>
                <w:w w:val="95"/>
              </w:rPr>
              <w:t>objeto</w:t>
            </w:r>
            <w:r>
              <w:rPr>
                <w:rFonts w:ascii="Verdana" w:hAnsi="Verdana"/>
                <w:spacing w:val="-33"/>
                <w:w w:val="95"/>
              </w:rPr>
              <w:t xml:space="preserve"> </w:t>
            </w:r>
            <w:r>
              <w:rPr>
                <w:rFonts w:ascii="Verdana" w:hAnsi="Verdana"/>
                <w:w w:val="95"/>
              </w:rPr>
              <w:t>de</w:t>
            </w:r>
            <w:r>
              <w:rPr>
                <w:rFonts w:ascii="Verdana" w:hAnsi="Verdana"/>
                <w:spacing w:val="-34"/>
                <w:w w:val="95"/>
              </w:rPr>
              <w:t xml:space="preserve"> </w:t>
            </w:r>
            <w:r>
              <w:rPr>
                <w:rFonts w:ascii="Verdana" w:hAnsi="Verdana"/>
                <w:w w:val="95"/>
              </w:rPr>
              <w:t xml:space="preserve">de </w:t>
            </w:r>
            <w:r>
              <w:rPr>
                <w:rFonts w:ascii="Verdana" w:hAnsi="Verdana"/>
              </w:rPr>
              <w:t>atención</w:t>
            </w:r>
            <w:r>
              <w:rPr>
                <w:rFonts w:ascii="Verdana" w:hAnsi="Verdana"/>
                <w:spacing w:val="-20"/>
              </w:rPr>
              <w:t xml:space="preserve"> </w:t>
            </w:r>
            <w:r>
              <w:rPr>
                <w:rFonts w:ascii="Verdana" w:hAnsi="Verdana"/>
              </w:rPr>
              <w:t>clínica</w:t>
            </w:r>
          </w:p>
        </w:tc>
        <w:tc>
          <w:tcPr>
            <w:tcW w:w="5269" w:type="dxa"/>
          </w:tcPr>
          <w:p w:rsidR="00900F4C" w:rsidRDefault="00D5675C">
            <w:pPr>
              <w:pStyle w:val="TableParagraph"/>
              <w:numPr>
                <w:ilvl w:val="0"/>
                <w:numId w:val="24"/>
              </w:numPr>
              <w:tabs>
                <w:tab w:val="left" w:pos="573"/>
                <w:tab w:val="left" w:pos="574"/>
              </w:tabs>
              <w:spacing w:before="39" w:line="266" w:lineRule="exact"/>
              <w:ind w:hanging="426"/>
              <w:rPr>
                <w:rFonts w:ascii="Verdana"/>
              </w:rPr>
            </w:pPr>
            <w:r>
              <w:rPr>
                <w:rFonts w:ascii="Verdana"/>
              </w:rPr>
              <w:t>Trastornos del</w:t>
            </w:r>
            <w:r>
              <w:rPr>
                <w:rFonts w:ascii="Verdana"/>
                <w:spacing w:val="-60"/>
              </w:rPr>
              <w:t xml:space="preserve"> </w:t>
            </w:r>
            <w:r>
              <w:rPr>
                <w:rFonts w:ascii="Verdana"/>
              </w:rPr>
              <w:t>neurodesarrollo</w:t>
            </w:r>
          </w:p>
          <w:p w:rsidR="00900F4C" w:rsidRDefault="00D5675C">
            <w:pPr>
              <w:pStyle w:val="TableParagraph"/>
              <w:numPr>
                <w:ilvl w:val="0"/>
                <w:numId w:val="24"/>
              </w:numPr>
              <w:tabs>
                <w:tab w:val="left" w:pos="573"/>
                <w:tab w:val="left" w:pos="574"/>
              </w:tabs>
              <w:spacing w:line="265" w:lineRule="exact"/>
              <w:ind w:hanging="426"/>
              <w:rPr>
                <w:rFonts w:ascii="Verdana" w:hAnsi="Verdana"/>
              </w:rPr>
            </w:pPr>
            <w:r>
              <w:rPr>
                <w:rFonts w:ascii="Verdana" w:hAnsi="Verdana"/>
              </w:rPr>
              <w:t>Trastornos</w:t>
            </w:r>
            <w:r>
              <w:rPr>
                <w:rFonts w:ascii="Verdana" w:hAnsi="Verdana"/>
                <w:spacing w:val="-26"/>
              </w:rPr>
              <w:t xml:space="preserve"> </w:t>
            </w:r>
            <w:r>
              <w:rPr>
                <w:rFonts w:ascii="Verdana" w:hAnsi="Verdana"/>
              </w:rPr>
              <w:t>de</w:t>
            </w:r>
            <w:r>
              <w:rPr>
                <w:rFonts w:ascii="Verdana" w:hAnsi="Verdana"/>
                <w:spacing w:val="-28"/>
              </w:rPr>
              <w:t xml:space="preserve"> </w:t>
            </w:r>
            <w:r>
              <w:rPr>
                <w:rFonts w:ascii="Verdana" w:hAnsi="Verdana"/>
              </w:rPr>
              <w:t>la</w:t>
            </w:r>
            <w:r>
              <w:rPr>
                <w:rFonts w:ascii="Verdana" w:hAnsi="Verdana"/>
                <w:spacing w:val="-26"/>
              </w:rPr>
              <w:t xml:space="preserve"> </w:t>
            </w:r>
            <w:r>
              <w:rPr>
                <w:rFonts w:ascii="Verdana" w:hAnsi="Verdana"/>
              </w:rPr>
              <w:t>eliminación</w:t>
            </w:r>
          </w:p>
          <w:p w:rsidR="00900F4C" w:rsidRDefault="00D5675C">
            <w:pPr>
              <w:pStyle w:val="TableParagraph"/>
              <w:numPr>
                <w:ilvl w:val="0"/>
                <w:numId w:val="24"/>
              </w:numPr>
              <w:tabs>
                <w:tab w:val="left" w:pos="573"/>
                <w:tab w:val="left" w:pos="574"/>
              </w:tabs>
              <w:spacing w:line="266" w:lineRule="exact"/>
              <w:ind w:hanging="426"/>
              <w:rPr>
                <w:rFonts w:ascii="Verdana"/>
              </w:rPr>
            </w:pPr>
            <w:r>
              <w:rPr>
                <w:rFonts w:ascii="Verdana"/>
              </w:rPr>
              <w:t>Trastornos</w:t>
            </w:r>
            <w:r>
              <w:rPr>
                <w:rFonts w:ascii="Verdana"/>
                <w:spacing w:val="-27"/>
              </w:rPr>
              <w:t xml:space="preserve"> </w:t>
            </w:r>
            <w:r>
              <w:rPr>
                <w:rFonts w:ascii="Verdana"/>
              </w:rPr>
              <w:t>neurocognitivos</w:t>
            </w:r>
          </w:p>
          <w:p w:rsidR="00900F4C" w:rsidRDefault="00D5675C">
            <w:pPr>
              <w:pStyle w:val="TableParagraph"/>
              <w:numPr>
                <w:ilvl w:val="0"/>
                <w:numId w:val="24"/>
              </w:numPr>
              <w:tabs>
                <w:tab w:val="left" w:pos="573"/>
                <w:tab w:val="left" w:pos="574"/>
              </w:tabs>
              <w:ind w:right="48"/>
              <w:rPr>
                <w:rFonts w:ascii="Verdana"/>
              </w:rPr>
            </w:pPr>
            <w:r>
              <w:rPr>
                <w:rFonts w:ascii="Verdana"/>
                <w:w w:val="90"/>
              </w:rPr>
              <w:t>Trastornos relacionados con sustancias y</w:t>
            </w:r>
            <w:r>
              <w:rPr>
                <w:rFonts w:ascii="Verdana"/>
                <w:spacing w:val="-34"/>
                <w:w w:val="90"/>
              </w:rPr>
              <w:t xml:space="preserve"> </w:t>
            </w:r>
            <w:r>
              <w:rPr>
                <w:rFonts w:ascii="Verdana"/>
                <w:w w:val="90"/>
              </w:rPr>
              <w:t xml:space="preserve">otras </w:t>
            </w:r>
            <w:r>
              <w:rPr>
                <w:rFonts w:ascii="Verdana"/>
              </w:rPr>
              <w:t>adicciones</w:t>
            </w:r>
          </w:p>
          <w:p w:rsidR="00900F4C" w:rsidRDefault="00D5675C">
            <w:pPr>
              <w:pStyle w:val="TableParagraph"/>
              <w:numPr>
                <w:ilvl w:val="0"/>
                <w:numId w:val="24"/>
              </w:numPr>
              <w:tabs>
                <w:tab w:val="left" w:pos="573"/>
                <w:tab w:val="left" w:pos="574"/>
              </w:tabs>
              <w:ind w:right="49"/>
              <w:rPr>
                <w:rFonts w:ascii="Verdana" w:hAnsi="Verdana"/>
              </w:rPr>
            </w:pPr>
            <w:r>
              <w:rPr>
                <w:rFonts w:ascii="Verdana" w:hAnsi="Verdana"/>
                <w:w w:val="95"/>
              </w:rPr>
              <w:t>Espectro</w:t>
            </w:r>
            <w:r>
              <w:rPr>
                <w:rFonts w:ascii="Verdana" w:hAnsi="Verdana"/>
                <w:spacing w:val="-46"/>
                <w:w w:val="95"/>
              </w:rPr>
              <w:t xml:space="preserve"> </w:t>
            </w:r>
            <w:r>
              <w:rPr>
                <w:rFonts w:ascii="Verdana" w:hAnsi="Verdana"/>
                <w:w w:val="95"/>
              </w:rPr>
              <w:t>de</w:t>
            </w:r>
            <w:r>
              <w:rPr>
                <w:rFonts w:ascii="Verdana" w:hAnsi="Verdana"/>
                <w:spacing w:val="-45"/>
                <w:w w:val="95"/>
              </w:rPr>
              <w:t xml:space="preserve"> </w:t>
            </w:r>
            <w:r>
              <w:rPr>
                <w:rFonts w:ascii="Verdana" w:hAnsi="Verdana"/>
                <w:w w:val="95"/>
              </w:rPr>
              <w:t>la</w:t>
            </w:r>
            <w:r>
              <w:rPr>
                <w:rFonts w:ascii="Verdana" w:hAnsi="Verdana"/>
                <w:spacing w:val="-45"/>
                <w:w w:val="95"/>
              </w:rPr>
              <w:t xml:space="preserve"> </w:t>
            </w:r>
            <w:r>
              <w:rPr>
                <w:rFonts w:ascii="Verdana" w:hAnsi="Verdana"/>
                <w:w w:val="95"/>
              </w:rPr>
              <w:t>esquizofrenia</w:t>
            </w:r>
            <w:r>
              <w:rPr>
                <w:rFonts w:ascii="Verdana" w:hAnsi="Verdana"/>
                <w:spacing w:val="-45"/>
                <w:w w:val="95"/>
              </w:rPr>
              <w:t xml:space="preserve"> </w:t>
            </w:r>
            <w:r>
              <w:rPr>
                <w:rFonts w:ascii="Verdana" w:hAnsi="Verdana"/>
                <w:w w:val="95"/>
              </w:rPr>
              <w:t>y</w:t>
            </w:r>
            <w:r>
              <w:rPr>
                <w:rFonts w:ascii="Verdana" w:hAnsi="Verdana"/>
                <w:spacing w:val="-45"/>
                <w:w w:val="95"/>
              </w:rPr>
              <w:t xml:space="preserve"> </w:t>
            </w:r>
            <w:r>
              <w:rPr>
                <w:rFonts w:ascii="Verdana" w:hAnsi="Verdana"/>
                <w:w w:val="95"/>
              </w:rPr>
              <w:t>otros</w:t>
            </w:r>
            <w:r>
              <w:rPr>
                <w:rFonts w:ascii="Verdana" w:hAnsi="Verdana"/>
                <w:spacing w:val="-46"/>
                <w:w w:val="95"/>
              </w:rPr>
              <w:t xml:space="preserve"> </w:t>
            </w:r>
            <w:r>
              <w:rPr>
                <w:rFonts w:ascii="Verdana" w:hAnsi="Verdana"/>
                <w:w w:val="95"/>
              </w:rPr>
              <w:t xml:space="preserve">trastornos </w:t>
            </w:r>
            <w:r>
              <w:rPr>
                <w:rFonts w:ascii="Verdana" w:hAnsi="Verdana"/>
              </w:rPr>
              <w:t>psicóticos</w:t>
            </w:r>
          </w:p>
          <w:p w:rsidR="00900F4C" w:rsidRDefault="00D5675C">
            <w:pPr>
              <w:pStyle w:val="TableParagraph"/>
              <w:numPr>
                <w:ilvl w:val="0"/>
                <w:numId w:val="24"/>
              </w:numPr>
              <w:tabs>
                <w:tab w:val="left" w:pos="573"/>
                <w:tab w:val="left" w:pos="574"/>
              </w:tabs>
              <w:spacing w:line="265" w:lineRule="exact"/>
              <w:ind w:hanging="426"/>
              <w:rPr>
                <w:rFonts w:ascii="Verdana"/>
              </w:rPr>
            </w:pPr>
            <w:r>
              <w:rPr>
                <w:rFonts w:ascii="Verdana"/>
              </w:rPr>
              <w:t>Trastornos</w:t>
            </w:r>
            <w:r>
              <w:rPr>
                <w:rFonts w:ascii="Verdana"/>
                <w:spacing w:val="-22"/>
              </w:rPr>
              <w:t xml:space="preserve"> </w:t>
            </w:r>
            <w:r>
              <w:rPr>
                <w:rFonts w:ascii="Verdana"/>
              </w:rPr>
              <w:t>depresivos</w:t>
            </w:r>
          </w:p>
          <w:p w:rsidR="00900F4C" w:rsidRDefault="00D5675C">
            <w:pPr>
              <w:pStyle w:val="TableParagraph"/>
              <w:numPr>
                <w:ilvl w:val="0"/>
                <w:numId w:val="24"/>
              </w:numPr>
              <w:tabs>
                <w:tab w:val="left" w:pos="573"/>
                <w:tab w:val="left" w:pos="574"/>
              </w:tabs>
              <w:spacing w:line="266" w:lineRule="exact"/>
              <w:ind w:hanging="426"/>
              <w:rPr>
                <w:rFonts w:ascii="Verdana"/>
              </w:rPr>
            </w:pPr>
            <w:r>
              <w:rPr>
                <w:rFonts w:ascii="Verdana"/>
                <w:w w:val="95"/>
              </w:rPr>
              <w:t>Trastornos</w:t>
            </w:r>
            <w:r>
              <w:rPr>
                <w:rFonts w:ascii="Verdana"/>
                <w:spacing w:val="-38"/>
                <w:w w:val="95"/>
              </w:rPr>
              <w:t xml:space="preserve"> </w:t>
            </w:r>
            <w:r>
              <w:rPr>
                <w:rFonts w:ascii="Verdana"/>
                <w:w w:val="95"/>
              </w:rPr>
              <w:t>bipolares</w:t>
            </w:r>
            <w:r>
              <w:rPr>
                <w:rFonts w:ascii="Verdana"/>
                <w:spacing w:val="-38"/>
                <w:w w:val="95"/>
              </w:rPr>
              <w:t xml:space="preserve"> </w:t>
            </w:r>
            <w:r>
              <w:rPr>
                <w:rFonts w:ascii="Verdana"/>
                <w:w w:val="95"/>
              </w:rPr>
              <w:t>y</w:t>
            </w:r>
            <w:r>
              <w:rPr>
                <w:rFonts w:ascii="Verdana"/>
                <w:spacing w:val="-38"/>
                <w:w w:val="95"/>
              </w:rPr>
              <w:t xml:space="preserve"> </w:t>
            </w:r>
            <w:r>
              <w:rPr>
                <w:rFonts w:ascii="Verdana"/>
                <w:w w:val="95"/>
              </w:rPr>
              <w:t>trastornos</w:t>
            </w:r>
            <w:r>
              <w:rPr>
                <w:rFonts w:ascii="Verdana"/>
                <w:spacing w:val="-39"/>
                <w:w w:val="95"/>
              </w:rPr>
              <w:t xml:space="preserve"> </w:t>
            </w:r>
            <w:r>
              <w:rPr>
                <w:rFonts w:ascii="Verdana"/>
                <w:w w:val="95"/>
              </w:rPr>
              <w:t>asociados</w:t>
            </w:r>
          </w:p>
          <w:p w:rsidR="00900F4C" w:rsidRDefault="00D5675C">
            <w:pPr>
              <w:pStyle w:val="TableParagraph"/>
              <w:numPr>
                <w:ilvl w:val="0"/>
                <w:numId w:val="24"/>
              </w:numPr>
              <w:tabs>
                <w:tab w:val="left" w:pos="573"/>
                <w:tab w:val="left" w:pos="574"/>
              </w:tabs>
              <w:spacing w:line="266" w:lineRule="exact"/>
              <w:ind w:hanging="426"/>
              <w:rPr>
                <w:rFonts w:ascii="Verdana"/>
              </w:rPr>
            </w:pPr>
            <w:r>
              <w:rPr>
                <w:rFonts w:ascii="Verdana"/>
              </w:rPr>
              <w:t>Trastornos de</w:t>
            </w:r>
            <w:r>
              <w:rPr>
                <w:rFonts w:ascii="Verdana"/>
                <w:spacing w:val="-47"/>
              </w:rPr>
              <w:t xml:space="preserve"> </w:t>
            </w:r>
            <w:r>
              <w:rPr>
                <w:rFonts w:ascii="Verdana"/>
              </w:rPr>
              <w:t>ansiedad</w:t>
            </w:r>
          </w:p>
          <w:p w:rsidR="00900F4C" w:rsidRDefault="00D5675C">
            <w:pPr>
              <w:pStyle w:val="TableParagraph"/>
              <w:numPr>
                <w:ilvl w:val="0"/>
                <w:numId w:val="24"/>
              </w:numPr>
              <w:tabs>
                <w:tab w:val="left" w:pos="573"/>
                <w:tab w:val="left" w:pos="574"/>
              </w:tabs>
              <w:ind w:right="47"/>
              <w:rPr>
                <w:rFonts w:ascii="Verdana"/>
              </w:rPr>
            </w:pPr>
            <w:r>
              <w:rPr>
                <w:rFonts w:ascii="Verdana"/>
                <w:w w:val="95"/>
              </w:rPr>
              <w:t xml:space="preserve">Trastorno obsesivo Compulsivo y trastornos </w:t>
            </w:r>
            <w:r>
              <w:rPr>
                <w:rFonts w:ascii="Verdana"/>
              </w:rPr>
              <w:t>asociados</w:t>
            </w:r>
          </w:p>
          <w:p w:rsidR="00900F4C" w:rsidRDefault="00D5675C">
            <w:pPr>
              <w:pStyle w:val="TableParagraph"/>
              <w:numPr>
                <w:ilvl w:val="0"/>
                <w:numId w:val="24"/>
              </w:numPr>
              <w:tabs>
                <w:tab w:val="left" w:pos="574"/>
                <w:tab w:val="left" w:pos="1830"/>
                <w:tab w:val="left" w:pos="3279"/>
                <w:tab w:val="left" w:pos="3838"/>
                <w:tab w:val="left" w:pos="4213"/>
                <w:tab w:val="left" w:pos="5102"/>
              </w:tabs>
              <w:ind w:right="48"/>
              <w:rPr>
                <w:rFonts w:ascii="Verdana"/>
              </w:rPr>
            </w:pPr>
            <w:r>
              <w:rPr>
                <w:rFonts w:ascii="Verdana"/>
                <w:w w:val="95"/>
              </w:rPr>
              <w:t>Trastornos</w:t>
            </w:r>
            <w:r>
              <w:rPr>
                <w:rFonts w:ascii="Verdana"/>
                <w:w w:val="95"/>
              </w:rPr>
              <w:tab/>
              <w:t>relacionados</w:t>
            </w:r>
            <w:r>
              <w:rPr>
                <w:rFonts w:ascii="Verdana"/>
                <w:w w:val="95"/>
              </w:rPr>
              <w:tab/>
            </w:r>
            <w:r>
              <w:rPr>
                <w:rFonts w:ascii="Verdana"/>
              </w:rPr>
              <w:t>con</w:t>
            </w:r>
            <w:r>
              <w:rPr>
                <w:rFonts w:ascii="Verdana"/>
              </w:rPr>
              <w:tab/>
              <w:t>el</w:t>
            </w:r>
            <w:r>
              <w:rPr>
                <w:rFonts w:ascii="Verdana"/>
              </w:rPr>
              <w:tab/>
            </w:r>
            <w:r>
              <w:rPr>
                <w:rFonts w:ascii="Verdana"/>
                <w:w w:val="95"/>
              </w:rPr>
              <w:t>trauma</w:t>
            </w:r>
            <w:r>
              <w:rPr>
                <w:rFonts w:ascii="Verdana"/>
                <w:w w:val="95"/>
              </w:rPr>
              <w:tab/>
            </w:r>
            <w:r>
              <w:rPr>
                <w:rFonts w:ascii="Verdana"/>
                <w:spacing w:val="-17"/>
                <w:w w:val="95"/>
              </w:rPr>
              <w:t xml:space="preserve">y </w:t>
            </w:r>
            <w:r>
              <w:rPr>
                <w:rFonts w:ascii="Verdana"/>
              </w:rPr>
              <w:t>estresores</w:t>
            </w:r>
          </w:p>
          <w:p w:rsidR="00900F4C" w:rsidRDefault="00D5675C">
            <w:pPr>
              <w:pStyle w:val="TableParagraph"/>
              <w:numPr>
                <w:ilvl w:val="0"/>
                <w:numId w:val="24"/>
              </w:numPr>
              <w:tabs>
                <w:tab w:val="left" w:pos="574"/>
              </w:tabs>
              <w:ind w:right="49"/>
              <w:rPr>
                <w:rFonts w:ascii="Verdana" w:hAnsi="Verdana"/>
              </w:rPr>
            </w:pPr>
            <w:r>
              <w:rPr>
                <w:rFonts w:ascii="Verdana" w:hAnsi="Verdana"/>
                <w:w w:val="90"/>
              </w:rPr>
              <w:t>Trastorno por síntomas somáticos y</w:t>
            </w:r>
            <w:r>
              <w:rPr>
                <w:rFonts w:ascii="Verdana" w:hAnsi="Verdana"/>
                <w:spacing w:val="-33"/>
                <w:w w:val="90"/>
              </w:rPr>
              <w:t xml:space="preserve"> </w:t>
            </w:r>
            <w:r>
              <w:rPr>
                <w:rFonts w:ascii="Verdana" w:hAnsi="Verdana"/>
                <w:w w:val="90"/>
              </w:rPr>
              <w:t xml:space="preserve">trastornos </w:t>
            </w:r>
            <w:r>
              <w:rPr>
                <w:rFonts w:ascii="Verdana" w:hAnsi="Verdana"/>
              </w:rPr>
              <w:t>asociados</w:t>
            </w:r>
          </w:p>
          <w:p w:rsidR="00900F4C" w:rsidRDefault="00D5675C">
            <w:pPr>
              <w:pStyle w:val="TableParagraph"/>
              <w:numPr>
                <w:ilvl w:val="0"/>
                <w:numId w:val="24"/>
              </w:numPr>
              <w:tabs>
                <w:tab w:val="left" w:pos="574"/>
              </w:tabs>
              <w:spacing w:line="265" w:lineRule="exact"/>
              <w:ind w:hanging="426"/>
              <w:rPr>
                <w:rFonts w:ascii="Verdana"/>
              </w:rPr>
            </w:pPr>
            <w:r>
              <w:rPr>
                <w:rFonts w:ascii="Verdana"/>
              </w:rPr>
              <w:t>Trastornos</w:t>
            </w:r>
            <w:r>
              <w:rPr>
                <w:rFonts w:ascii="Verdana"/>
                <w:spacing w:val="-23"/>
              </w:rPr>
              <w:t xml:space="preserve"> </w:t>
            </w:r>
            <w:r>
              <w:rPr>
                <w:rFonts w:ascii="Verdana"/>
              </w:rPr>
              <w:t>disociativos</w:t>
            </w:r>
          </w:p>
          <w:p w:rsidR="00900F4C" w:rsidRDefault="00D5675C">
            <w:pPr>
              <w:pStyle w:val="TableParagraph"/>
              <w:numPr>
                <w:ilvl w:val="0"/>
                <w:numId w:val="24"/>
              </w:numPr>
              <w:tabs>
                <w:tab w:val="left" w:pos="574"/>
              </w:tabs>
              <w:spacing w:line="266" w:lineRule="exact"/>
              <w:ind w:hanging="426"/>
              <w:rPr>
                <w:rFonts w:ascii="Verdana" w:hAnsi="Verdana"/>
              </w:rPr>
            </w:pPr>
            <w:r>
              <w:rPr>
                <w:rFonts w:ascii="Verdana" w:hAnsi="Verdana"/>
              </w:rPr>
              <w:t>Trastornos</w:t>
            </w:r>
            <w:r>
              <w:rPr>
                <w:rFonts w:ascii="Verdana" w:hAnsi="Verdana"/>
                <w:spacing w:val="-27"/>
              </w:rPr>
              <w:t xml:space="preserve"> </w:t>
            </w:r>
            <w:r>
              <w:rPr>
                <w:rFonts w:ascii="Verdana" w:hAnsi="Verdana"/>
              </w:rPr>
              <w:t>de</w:t>
            </w:r>
            <w:r>
              <w:rPr>
                <w:rFonts w:ascii="Verdana" w:hAnsi="Verdana"/>
                <w:spacing w:val="-30"/>
              </w:rPr>
              <w:t xml:space="preserve"> </w:t>
            </w:r>
            <w:r>
              <w:rPr>
                <w:rFonts w:ascii="Verdana" w:hAnsi="Verdana"/>
              </w:rPr>
              <w:t>la</w:t>
            </w:r>
            <w:r>
              <w:rPr>
                <w:rFonts w:ascii="Verdana" w:hAnsi="Verdana"/>
                <w:spacing w:val="-27"/>
              </w:rPr>
              <w:t xml:space="preserve"> </w:t>
            </w:r>
            <w:r>
              <w:rPr>
                <w:rFonts w:ascii="Verdana" w:hAnsi="Verdana"/>
              </w:rPr>
              <w:t>alimentación</w:t>
            </w:r>
          </w:p>
          <w:p w:rsidR="00900F4C" w:rsidRDefault="00D5675C">
            <w:pPr>
              <w:pStyle w:val="TableParagraph"/>
              <w:numPr>
                <w:ilvl w:val="0"/>
                <w:numId w:val="24"/>
              </w:numPr>
              <w:tabs>
                <w:tab w:val="left" w:pos="574"/>
              </w:tabs>
              <w:spacing w:line="266" w:lineRule="exact"/>
              <w:ind w:hanging="426"/>
              <w:rPr>
                <w:rFonts w:ascii="Verdana"/>
              </w:rPr>
            </w:pPr>
            <w:r>
              <w:rPr>
                <w:rFonts w:ascii="Verdana"/>
              </w:rPr>
              <w:t>Disfunciones</w:t>
            </w:r>
            <w:r>
              <w:rPr>
                <w:rFonts w:ascii="Verdana"/>
                <w:spacing w:val="-23"/>
              </w:rPr>
              <w:t xml:space="preserve"> </w:t>
            </w:r>
            <w:r>
              <w:rPr>
                <w:rFonts w:ascii="Verdana"/>
              </w:rPr>
              <w:t>sexuales</w:t>
            </w:r>
          </w:p>
          <w:p w:rsidR="00900F4C" w:rsidRDefault="00D5675C">
            <w:pPr>
              <w:pStyle w:val="TableParagraph"/>
              <w:numPr>
                <w:ilvl w:val="0"/>
                <w:numId w:val="24"/>
              </w:numPr>
              <w:tabs>
                <w:tab w:val="left" w:pos="574"/>
              </w:tabs>
              <w:spacing w:line="266" w:lineRule="exact"/>
              <w:ind w:hanging="426"/>
              <w:rPr>
                <w:rFonts w:ascii="Verdana" w:hAnsi="Verdana"/>
              </w:rPr>
            </w:pPr>
            <w:r>
              <w:rPr>
                <w:rFonts w:ascii="Verdana" w:hAnsi="Verdana"/>
              </w:rPr>
              <w:t>Trastornos</w:t>
            </w:r>
            <w:r>
              <w:rPr>
                <w:rFonts w:ascii="Verdana" w:hAnsi="Verdana"/>
                <w:spacing w:val="-22"/>
              </w:rPr>
              <w:t xml:space="preserve"> </w:t>
            </w:r>
            <w:r>
              <w:rPr>
                <w:rFonts w:ascii="Verdana" w:hAnsi="Verdana"/>
              </w:rPr>
              <w:t>parafílicos</w:t>
            </w:r>
          </w:p>
          <w:p w:rsidR="00900F4C" w:rsidRDefault="00D5675C">
            <w:pPr>
              <w:pStyle w:val="TableParagraph"/>
              <w:numPr>
                <w:ilvl w:val="0"/>
                <w:numId w:val="24"/>
              </w:numPr>
              <w:tabs>
                <w:tab w:val="left" w:pos="574"/>
              </w:tabs>
              <w:spacing w:line="266" w:lineRule="exact"/>
              <w:ind w:hanging="426"/>
              <w:rPr>
                <w:rFonts w:ascii="Verdana"/>
              </w:rPr>
            </w:pPr>
            <w:r>
              <w:rPr>
                <w:rFonts w:ascii="Verdana"/>
              </w:rPr>
              <w:t>Disforia de</w:t>
            </w:r>
            <w:r>
              <w:rPr>
                <w:rFonts w:ascii="Verdana"/>
                <w:spacing w:val="-41"/>
              </w:rPr>
              <w:t xml:space="preserve"> </w:t>
            </w:r>
            <w:r>
              <w:rPr>
                <w:rFonts w:ascii="Verdana"/>
              </w:rPr>
              <w:t>genero</w:t>
            </w:r>
          </w:p>
          <w:p w:rsidR="00900F4C" w:rsidRDefault="00D5675C">
            <w:pPr>
              <w:pStyle w:val="TableParagraph"/>
              <w:numPr>
                <w:ilvl w:val="0"/>
                <w:numId w:val="24"/>
              </w:numPr>
              <w:tabs>
                <w:tab w:val="left" w:pos="574"/>
              </w:tabs>
              <w:spacing w:line="266" w:lineRule="exact"/>
              <w:ind w:hanging="426"/>
              <w:rPr>
                <w:rFonts w:ascii="Verdana" w:hAnsi="Verdana"/>
              </w:rPr>
            </w:pPr>
            <w:r>
              <w:rPr>
                <w:rFonts w:ascii="Verdana" w:hAnsi="Verdana"/>
              </w:rPr>
              <w:t>Trastornos del</w:t>
            </w:r>
            <w:r>
              <w:rPr>
                <w:rFonts w:ascii="Verdana" w:hAnsi="Verdana"/>
                <w:spacing w:val="-55"/>
              </w:rPr>
              <w:t xml:space="preserve"> </w:t>
            </w:r>
            <w:r>
              <w:rPr>
                <w:rFonts w:ascii="Verdana" w:hAnsi="Verdana"/>
              </w:rPr>
              <w:t>sueño-vigilia</w:t>
            </w:r>
          </w:p>
          <w:p w:rsidR="00900F4C" w:rsidRDefault="00D5675C">
            <w:pPr>
              <w:pStyle w:val="TableParagraph"/>
              <w:numPr>
                <w:ilvl w:val="0"/>
                <w:numId w:val="24"/>
              </w:numPr>
              <w:tabs>
                <w:tab w:val="left" w:pos="574"/>
              </w:tabs>
              <w:ind w:right="48"/>
              <w:rPr>
                <w:rFonts w:ascii="Verdana"/>
              </w:rPr>
            </w:pPr>
            <w:r>
              <w:rPr>
                <w:rFonts w:ascii="Verdana"/>
                <w:w w:val="90"/>
              </w:rPr>
              <w:t>Trastornos disruptivos, del control de</w:t>
            </w:r>
            <w:r>
              <w:rPr>
                <w:rFonts w:ascii="Verdana"/>
                <w:spacing w:val="-41"/>
                <w:w w:val="90"/>
              </w:rPr>
              <w:t xml:space="preserve"> </w:t>
            </w:r>
            <w:r>
              <w:rPr>
                <w:rFonts w:ascii="Verdana"/>
                <w:w w:val="90"/>
              </w:rPr>
              <w:t xml:space="preserve">impulsos </w:t>
            </w:r>
            <w:r>
              <w:rPr>
                <w:rFonts w:ascii="Verdana"/>
              </w:rPr>
              <w:t>y de la</w:t>
            </w:r>
            <w:r>
              <w:rPr>
                <w:rFonts w:ascii="Verdana"/>
                <w:spacing w:val="-60"/>
              </w:rPr>
              <w:t xml:space="preserve"> </w:t>
            </w:r>
            <w:r>
              <w:rPr>
                <w:rFonts w:ascii="Verdana"/>
              </w:rPr>
              <w:t>conducta</w:t>
            </w:r>
          </w:p>
          <w:p w:rsidR="00900F4C" w:rsidRDefault="00D5675C">
            <w:pPr>
              <w:pStyle w:val="TableParagraph"/>
              <w:numPr>
                <w:ilvl w:val="0"/>
                <w:numId w:val="24"/>
              </w:numPr>
              <w:tabs>
                <w:tab w:val="left" w:pos="574"/>
              </w:tabs>
              <w:spacing w:line="263" w:lineRule="exact"/>
              <w:ind w:hanging="426"/>
              <w:rPr>
                <w:rFonts w:ascii="Verdana"/>
              </w:rPr>
            </w:pPr>
            <w:r>
              <w:rPr>
                <w:rFonts w:ascii="Verdana"/>
              </w:rPr>
              <w:t>Trastornos</w:t>
            </w:r>
            <w:r>
              <w:rPr>
                <w:rFonts w:ascii="Verdana"/>
                <w:spacing w:val="-27"/>
              </w:rPr>
              <w:t xml:space="preserve"> </w:t>
            </w:r>
            <w:r>
              <w:rPr>
                <w:rFonts w:ascii="Verdana"/>
              </w:rPr>
              <w:t>de</w:t>
            </w:r>
            <w:r>
              <w:rPr>
                <w:rFonts w:ascii="Verdana"/>
                <w:spacing w:val="-29"/>
              </w:rPr>
              <w:t xml:space="preserve"> </w:t>
            </w:r>
            <w:r>
              <w:rPr>
                <w:rFonts w:ascii="Verdana"/>
              </w:rPr>
              <w:t>la</w:t>
            </w:r>
            <w:r>
              <w:rPr>
                <w:rFonts w:ascii="Verdana"/>
                <w:spacing w:val="-27"/>
              </w:rPr>
              <w:t xml:space="preserve"> </w:t>
            </w:r>
            <w:r>
              <w:rPr>
                <w:rFonts w:ascii="Verdana"/>
              </w:rPr>
              <w:t>personalidad</w:t>
            </w:r>
          </w:p>
          <w:p w:rsidR="00900F4C" w:rsidRDefault="00D5675C">
            <w:pPr>
              <w:pStyle w:val="TableParagraph"/>
              <w:numPr>
                <w:ilvl w:val="0"/>
                <w:numId w:val="24"/>
              </w:numPr>
              <w:tabs>
                <w:tab w:val="left" w:pos="574"/>
              </w:tabs>
              <w:spacing w:line="266" w:lineRule="exact"/>
              <w:ind w:hanging="426"/>
              <w:rPr>
                <w:rFonts w:ascii="Verdana"/>
              </w:rPr>
            </w:pPr>
            <w:r>
              <w:rPr>
                <w:rFonts w:ascii="Verdana"/>
                <w:w w:val="95"/>
              </w:rPr>
              <w:t>Otros trastornos</w:t>
            </w:r>
            <w:r>
              <w:rPr>
                <w:rFonts w:ascii="Verdana"/>
                <w:spacing w:val="-39"/>
                <w:w w:val="95"/>
              </w:rPr>
              <w:t xml:space="preserve"> </w:t>
            </w:r>
            <w:r>
              <w:rPr>
                <w:rFonts w:ascii="Verdana"/>
                <w:w w:val="95"/>
              </w:rPr>
              <w:t>mentales</w:t>
            </w:r>
          </w:p>
          <w:p w:rsidR="00900F4C" w:rsidRDefault="00D5675C">
            <w:pPr>
              <w:pStyle w:val="TableParagraph"/>
              <w:numPr>
                <w:ilvl w:val="0"/>
                <w:numId w:val="24"/>
              </w:numPr>
              <w:tabs>
                <w:tab w:val="left" w:pos="574"/>
              </w:tabs>
              <w:ind w:right="48"/>
              <w:rPr>
                <w:rFonts w:ascii="Verdana" w:hAnsi="Verdana"/>
              </w:rPr>
            </w:pPr>
            <w:r>
              <w:rPr>
                <w:rFonts w:ascii="Verdana" w:hAnsi="Verdana"/>
                <w:w w:val="95"/>
              </w:rPr>
              <w:t xml:space="preserve">Trastornos del movimiento inducidos por la </w:t>
            </w:r>
            <w:r>
              <w:rPr>
                <w:rFonts w:ascii="Verdana" w:hAnsi="Verdana"/>
              </w:rPr>
              <w:t>medicación</w:t>
            </w:r>
          </w:p>
          <w:p w:rsidR="00900F4C" w:rsidRDefault="00D5675C">
            <w:pPr>
              <w:pStyle w:val="TableParagraph"/>
              <w:numPr>
                <w:ilvl w:val="0"/>
                <w:numId w:val="24"/>
              </w:numPr>
              <w:tabs>
                <w:tab w:val="left" w:pos="574"/>
              </w:tabs>
              <w:ind w:right="46"/>
              <w:rPr>
                <w:rFonts w:ascii="Verdana" w:hAnsi="Verdana"/>
              </w:rPr>
            </w:pPr>
            <w:r>
              <w:rPr>
                <w:rFonts w:ascii="Verdana" w:hAnsi="Verdana"/>
              </w:rPr>
              <w:t>Otras</w:t>
            </w:r>
            <w:r>
              <w:rPr>
                <w:rFonts w:ascii="Verdana" w:hAnsi="Verdana"/>
                <w:spacing w:val="-39"/>
              </w:rPr>
              <w:t xml:space="preserve"> </w:t>
            </w:r>
            <w:r>
              <w:rPr>
                <w:rFonts w:ascii="Verdana" w:hAnsi="Verdana"/>
              </w:rPr>
              <w:t>condiciones</w:t>
            </w:r>
            <w:r>
              <w:rPr>
                <w:rFonts w:ascii="Verdana" w:hAnsi="Verdana"/>
                <w:spacing w:val="-39"/>
              </w:rPr>
              <w:t xml:space="preserve"> </w:t>
            </w:r>
            <w:r>
              <w:rPr>
                <w:rFonts w:ascii="Verdana" w:hAnsi="Verdana"/>
              </w:rPr>
              <w:t>que</w:t>
            </w:r>
            <w:r>
              <w:rPr>
                <w:rFonts w:ascii="Verdana" w:hAnsi="Verdana"/>
                <w:spacing w:val="-40"/>
              </w:rPr>
              <w:t xml:space="preserve"> </w:t>
            </w:r>
            <w:r>
              <w:rPr>
                <w:rFonts w:ascii="Verdana" w:hAnsi="Verdana"/>
              </w:rPr>
              <w:t>pueden</w:t>
            </w:r>
            <w:r>
              <w:rPr>
                <w:rFonts w:ascii="Verdana" w:hAnsi="Verdana"/>
                <w:spacing w:val="-38"/>
              </w:rPr>
              <w:t xml:space="preserve"> </w:t>
            </w:r>
            <w:r>
              <w:rPr>
                <w:rFonts w:ascii="Verdana" w:hAnsi="Verdana"/>
              </w:rPr>
              <w:t>ser</w:t>
            </w:r>
            <w:r>
              <w:rPr>
                <w:rFonts w:ascii="Verdana" w:hAnsi="Verdana"/>
                <w:spacing w:val="-39"/>
              </w:rPr>
              <w:t xml:space="preserve"> </w:t>
            </w:r>
            <w:r>
              <w:rPr>
                <w:rFonts w:ascii="Verdana" w:hAnsi="Verdana"/>
              </w:rPr>
              <w:t>objeto</w:t>
            </w:r>
            <w:r>
              <w:rPr>
                <w:rFonts w:ascii="Verdana" w:hAnsi="Verdana"/>
                <w:spacing w:val="-38"/>
              </w:rPr>
              <w:t xml:space="preserve"> </w:t>
            </w:r>
            <w:r>
              <w:rPr>
                <w:rFonts w:ascii="Verdana" w:hAnsi="Verdana"/>
              </w:rPr>
              <w:t>de atención</w:t>
            </w:r>
            <w:r>
              <w:rPr>
                <w:rFonts w:ascii="Verdana" w:hAnsi="Verdana"/>
                <w:spacing w:val="-20"/>
              </w:rPr>
              <w:t xml:space="preserve"> </w:t>
            </w:r>
            <w:r>
              <w:rPr>
                <w:rFonts w:ascii="Verdana" w:hAnsi="Verdana"/>
              </w:rPr>
              <w:t>clínica</w:t>
            </w:r>
          </w:p>
        </w:tc>
      </w:tr>
    </w:tbl>
    <w:p w:rsidR="00900F4C" w:rsidRDefault="00900F4C">
      <w:pPr>
        <w:pStyle w:val="Textoindependiente"/>
        <w:spacing w:before="10"/>
        <w:rPr>
          <w:rFonts w:ascii="Verdana"/>
        </w:rPr>
      </w:pPr>
    </w:p>
    <w:p w:rsidR="00900F4C" w:rsidRDefault="00900F4C">
      <w:pPr>
        <w:pStyle w:val="Heading4"/>
        <w:numPr>
          <w:ilvl w:val="0"/>
          <w:numId w:val="26"/>
        </w:numPr>
        <w:tabs>
          <w:tab w:val="left" w:pos="1951"/>
          <w:tab w:val="left" w:pos="1952"/>
        </w:tabs>
        <w:ind w:left="1951" w:hanging="711"/>
        <w:jc w:val="left"/>
        <w:rPr>
          <w:sz w:val="24"/>
        </w:rPr>
      </w:pPr>
      <w:r w:rsidRPr="00900F4C">
        <w:pict>
          <v:shape id="_x0000_s1032" type="#_x0000_t202" style="position:absolute;left:0;text-align:left;margin-left:42.4pt;margin-top:21pt;width:529.8pt;height:180.9pt;z-index:-15726592;mso-wrap-distance-left:0;mso-wrap-distance-right:0;mso-position-horizontal-relative:page" filled="f" strokeweight=".12pt">
            <v:textbox inset="0,0,0,0">
              <w:txbxContent>
                <w:p w:rsidR="00900F4C" w:rsidRDefault="00D5675C">
                  <w:pPr>
                    <w:pStyle w:val="Textoindependiente"/>
                    <w:spacing w:before="43"/>
                    <w:ind w:left="283" w:right="280" w:firstLine="852"/>
                    <w:jc w:val="both"/>
                    <w:rPr>
                      <w:rFonts w:ascii="Verdana" w:hAnsi="Verdana"/>
                    </w:rPr>
                  </w:pPr>
                  <w:r>
                    <w:rPr>
                      <w:rFonts w:ascii="Verdana" w:hAnsi="Verdana"/>
                    </w:rPr>
                    <w:t>En</w:t>
                  </w:r>
                  <w:r>
                    <w:rPr>
                      <w:rFonts w:ascii="Verdana" w:hAnsi="Verdana"/>
                      <w:spacing w:val="-41"/>
                    </w:rPr>
                    <w:t xml:space="preserve"> </w:t>
                  </w:r>
                  <w:r>
                    <w:rPr>
                      <w:rFonts w:ascii="Verdana" w:hAnsi="Verdana"/>
                    </w:rPr>
                    <w:t>cuanto</w:t>
                  </w:r>
                  <w:r>
                    <w:rPr>
                      <w:rFonts w:ascii="Verdana" w:hAnsi="Verdana"/>
                      <w:spacing w:val="-40"/>
                    </w:rPr>
                    <w:t xml:space="preserve"> </w:t>
                  </w:r>
                  <w:r>
                    <w:rPr>
                      <w:rFonts w:ascii="Verdana" w:hAnsi="Verdana"/>
                    </w:rPr>
                    <w:t>a</w:t>
                  </w:r>
                  <w:r>
                    <w:rPr>
                      <w:rFonts w:ascii="Verdana" w:hAnsi="Verdana"/>
                      <w:spacing w:val="-40"/>
                    </w:rPr>
                    <w:t xml:space="preserve"> </w:t>
                  </w:r>
                  <w:r>
                    <w:rPr>
                      <w:rFonts w:ascii="Verdana" w:hAnsi="Verdana"/>
                    </w:rPr>
                    <w:t>la</w:t>
                  </w:r>
                  <w:r>
                    <w:rPr>
                      <w:rFonts w:ascii="Verdana" w:hAnsi="Verdana"/>
                      <w:spacing w:val="-40"/>
                    </w:rPr>
                    <w:t xml:space="preserve"> </w:t>
                  </w:r>
                  <w:r>
                    <w:rPr>
                      <w:rFonts w:ascii="Verdana" w:hAnsi="Verdana"/>
                      <w:b/>
                    </w:rPr>
                    <w:t>estructura</w:t>
                  </w:r>
                  <w:r>
                    <w:rPr>
                      <w:rFonts w:ascii="Verdana" w:hAnsi="Verdana"/>
                      <w:b/>
                      <w:spacing w:val="-37"/>
                    </w:rPr>
                    <w:t xml:space="preserve"> </w:t>
                  </w:r>
                  <w:r>
                    <w:rPr>
                      <w:rFonts w:ascii="Verdana" w:hAnsi="Verdana"/>
                      <w:b/>
                    </w:rPr>
                    <w:t>global</w:t>
                  </w:r>
                  <w:r>
                    <w:rPr>
                      <w:rFonts w:ascii="Verdana" w:hAnsi="Verdana"/>
                    </w:rPr>
                    <w:t>,</w:t>
                  </w:r>
                  <w:r>
                    <w:rPr>
                      <w:rFonts w:ascii="Verdana" w:hAnsi="Verdana"/>
                      <w:spacing w:val="-41"/>
                    </w:rPr>
                    <w:t xml:space="preserve"> </w:t>
                  </w:r>
                  <w:r>
                    <w:rPr>
                      <w:rFonts w:ascii="Verdana" w:hAnsi="Verdana"/>
                    </w:rPr>
                    <w:t>de</w:t>
                  </w:r>
                  <w:r>
                    <w:rPr>
                      <w:rFonts w:ascii="Verdana" w:hAnsi="Verdana"/>
                      <w:spacing w:val="-39"/>
                    </w:rPr>
                    <w:t xml:space="preserve"> </w:t>
                  </w:r>
                  <w:r>
                    <w:rPr>
                      <w:rFonts w:ascii="Verdana" w:hAnsi="Verdana"/>
                    </w:rPr>
                    <w:t>los</w:t>
                  </w:r>
                  <w:r>
                    <w:rPr>
                      <w:rFonts w:ascii="Verdana" w:hAnsi="Verdana"/>
                      <w:spacing w:val="-41"/>
                    </w:rPr>
                    <w:t xml:space="preserve"> </w:t>
                  </w:r>
                  <w:r>
                    <w:rPr>
                      <w:rFonts w:ascii="Verdana" w:hAnsi="Verdana"/>
                    </w:rPr>
                    <w:t>17</w:t>
                  </w:r>
                  <w:r>
                    <w:rPr>
                      <w:rFonts w:ascii="Verdana" w:hAnsi="Verdana"/>
                      <w:spacing w:val="-40"/>
                    </w:rPr>
                    <w:t xml:space="preserve"> </w:t>
                  </w:r>
                  <w:r>
                    <w:rPr>
                      <w:rFonts w:ascii="Verdana" w:hAnsi="Verdana"/>
                    </w:rPr>
                    <w:t>grandes</w:t>
                  </w:r>
                  <w:r>
                    <w:rPr>
                      <w:rFonts w:ascii="Verdana" w:hAnsi="Verdana"/>
                      <w:spacing w:val="-40"/>
                    </w:rPr>
                    <w:t xml:space="preserve"> </w:t>
                  </w:r>
                  <w:r>
                    <w:rPr>
                      <w:rFonts w:ascii="Verdana" w:hAnsi="Verdana"/>
                    </w:rPr>
                    <w:t>epígrafes</w:t>
                  </w:r>
                  <w:r>
                    <w:rPr>
                      <w:rFonts w:ascii="Verdana" w:hAnsi="Verdana"/>
                      <w:spacing w:val="-40"/>
                    </w:rPr>
                    <w:t xml:space="preserve"> </w:t>
                  </w:r>
                  <w:r>
                    <w:rPr>
                      <w:rFonts w:ascii="Verdana" w:hAnsi="Verdana"/>
                    </w:rPr>
                    <w:t>del</w:t>
                  </w:r>
                  <w:r>
                    <w:rPr>
                      <w:rFonts w:ascii="Verdana" w:hAnsi="Verdana"/>
                      <w:spacing w:val="-41"/>
                    </w:rPr>
                    <w:t xml:space="preserve"> </w:t>
                  </w:r>
                  <w:r>
                    <w:rPr>
                      <w:rFonts w:ascii="Verdana" w:hAnsi="Verdana"/>
                    </w:rPr>
                    <w:t>DSM-IV-TR</w:t>
                  </w:r>
                  <w:r>
                    <w:rPr>
                      <w:rFonts w:ascii="Verdana" w:hAnsi="Verdana"/>
                      <w:spacing w:val="-40"/>
                    </w:rPr>
                    <w:t xml:space="preserve"> </w:t>
                  </w:r>
                  <w:r>
                    <w:rPr>
                      <w:rFonts w:ascii="Verdana" w:hAnsi="Verdana"/>
                    </w:rPr>
                    <w:t>se</w:t>
                  </w:r>
                  <w:r>
                    <w:rPr>
                      <w:rFonts w:ascii="Verdana" w:hAnsi="Verdana"/>
                      <w:spacing w:val="-40"/>
                    </w:rPr>
                    <w:t xml:space="preserve"> </w:t>
                  </w:r>
                  <w:r>
                    <w:rPr>
                      <w:rFonts w:ascii="Verdana" w:hAnsi="Verdana"/>
                    </w:rPr>
                    <w:t>pasan</w:t>
                  </w:r>
                  <w:r>
                    <w:rPr>
                      <w:rFonts w:ascii="Verdana" w:hAnsi="Verdana"/>
                      <w:spacing w:val="-40"/>
                    </w:rPr>
                    <w:t xml:space="preserve"> </w:t>
                  </w:r>
                  <w:r>
                    <w:rPr>
                      <w:rFonts w:ascii="Verdana" w:hAnsi="Verdana"/>
                    </w:rPr>
                    <w:t>a</w:t>
                  </w:r>
                  <w:r>
                    <w:rPr>
                      <w:rFonts w:ascii="Verdana" w:hAnsi="Verdana"/>
                      <w:spacing w:val="-40"/>
                    </w:rPr>
                    <w:t xml:space="preserve"> </w:t>
                  </w:r>
                  <w:r>
                    <w:rPr>
                      <w:rFonts w:ascii="Verdana" w:hAnsi="Verdana"/>
                    </w:rPr>
                    <w:t>22</w:t>
                  </w:r>
                  <w:r>
                    <w:rPr>
                      <w:rFonts w:ascii="Verdana" w:hAnsi="Verdana"/>
                      <w:spacing w:val="-41"/>
                    </w:rPr>
                    <w:t xml:space="preserve"> </w:t>
                  </w:r>
                  <w:r>
                    <w:rPr>
                      <w:rFonts w:ascii="Verdana" w:hAnsi="Verdana"/>
                    </w:rPr>
                    <w:t xml:space="preserve">(los </w:t>
                  </w:r>
                  <w:r>
                    <w:rPr>
                      <w:rFonts w:ascii="Verdana" w:hAnsi="Verdana"/>
                      <w:w w:val="90"/>
                    </w:rPr>
                    <w:t>trastornos</w:t>
                  </w:r>
                  <w:r>
                    <w:rPr>
                      <w:rFonts w:ascii="Verdana" w:hAnsi="Verdana"/>
                      <w:spacing w:val="-11"/>
                      <w:w w:val="90"/>
                    </w:rPr>
                    <w:t xml:space="preserve"> </w:t>
                  </w:r>
                  <w:r>
                    <w:rPr>
                      <w:rFonts w:ascii="Verdana" w:hAnsi="Verdana"/>
                      <w:w w:val="90"/>
                    </w:rPr>
                    <w:t>sexuales</w:t>
                  </w:r>
                  <w:r>
                    <w:rPr>
                      <w:rFonts w:ascii="Verdana" w:hAnsi="Verdana"/>
                      <w:spacing w:val="-11"/>
                      <w:w w:val="90"/>
                    </w:rPr>
                    <w:t xml:space="preserve"> </w:t>
                  </w:r>
                  <w:r>
                    <w:rPr>
                      <w:rFonts w:ascii="Verdana" w:hAnsi="Verdana"/>
                      <w:w w:val="90"/>
                    </w:rPr>
                    <w:t>se</w:t>
                  </w:r>
                  <w:r>
                    <w:rPr>
                      <w:rFonts w:ascii="Verdana" w:hAnsi="Verdana"/>
                      <w:spacing w:val="-13"/>
                      <w:w w:val="90"/>
                    </w:rPr>
                    <w:t xml:space="preserve"> </w:t>
                  </w:r>
                  <w:r>
                    <w:rPr>
                      <w:rFonts w:ascii="Verdana" w:hAnsi="Verdana"/>
                      <w:w w:val="90"/>
                    </w:rPr>
                    <w:t>dividen</w:t>
                  </w:r>
                  <w:r>
                    <w:rPr>
                      <w:rFonts w:ascii="Verdana" w:hAnsi="Verdana"/>
                      <w:spacing w:val="-13"/>
                      <w:w w:val="90"/>
                    </w:rPr>
                    <w:t xml:space="preserve"> </w:t>
                  </w:r>
                  <w:r>
                    <w:rPr>
                      <w:rFonts w:ascii="Verdana" w:hAnsi="Verdana"/>
                      <w:w w:val="90"/>
                    </w:rPr>
                    <w:t>en</w:t>
                  </w:r>
                  <w:r>
                    <w:rPr>
                      <w:rFonts w:ascii="Verdana" w:hAnsi="Verdana"/>
                      <w:spacing w:val="-12"/>
                      <w:w w:val="90"/>
                    </w:rPr>
                    <w:t xml:space="preserve"> </w:t>
                  </w:r>
                  <w:r>
                    <w:rPr>
                      <w:rFonts w:ascii="Verdana" w:hAnsi="Verdana"/>
                      <w:w w:val="90"/>
                    </w:rPr>
                    <w:t>3</w:t>
                  </w:r>
                  <w:r>
                    <w:rPr>
                      <w:rFonts w:ascii="Verdana" w:hAnsi="Verdana"/>
                      <w:spacing w:val="-13"/>
                      <w:w w:val="90"/>
                    </w:rPr>
                    <w:t xml:space="preserve"> </w:t>
                  </w:r>
                  <w:r>
                    <w:rPr>
                      <w:rFonts w:ascii="Verdana" w:hAnsi="Verdana"/>
                      <w:w w:val="90"/>
                    </w:rPr>
                    <w:t>grupos</w:t>
                  </w:r>
                  <w:r>
                    <w:rPr>
                      <w:rFonts w:ascii="Verdana" w:hAnsi="Verdana"/>
                      <w:spacing w:val="-11"/>
                      <w:w w:val="90"/>
                    </w:rPr>
                    <w:t xml:space="preserve"> </w:t>
                  </w:r>
                  <w:r>
                    <w:rPr>
                      <w:rFonts w:ascii="Verdana" w:hAnsi="Verdana"/>
                      <w:w w:val="90"/>
                    </w:rPr>
                    <w:t>distintos</w:t>
                  </w:r>
                  <w:r>
                    <w:rPr>
                      <w:rFonts w:ascii="Verdana" w:hAnsi="Verdana"/>
                      <w:spacing w:val="-4"/>
                      <w:w w:val="90"/>
                    </w:rPr>
                    <w:t xml:space="preserve"> </w:t>
                  </w:r>
                  <w:r>
                    <w:rPr>
                      <w:rFonts w:ascii="Verdana" w:hAnsi="Verdana"/>
                      <w:w w:val="90"/>
                    </w:rPr>
                    <w:t>–</w:t>
                  </w:r>
                  <w:r>
                    <w:rPr>
                      <w:rFonts w:ascii="Verdana" w:hAnsi="Verdana"/>
                      <w:i/>
                      <w:w w:val="90"/>
                    </w:rPr>
                    <w:t>Disfunciones</w:t>
                  </w:r>
                  <w:r>
                    <w:rPr>
                      <w:rFonts w:ascii="Verdana" w:hAnsi="Verdana"/>
                      <w:i/>
                      <w:spacing w:val="-11"/>
                      <w:w w:val="90"/>
                    </w:rPr>
                    <w:t xml:space="preserve"> </w:t>
                  </w:r>
                  <w:r>
                    <w:rPr>
                      <w:rFonts w:ascii="Verdana" w:hAnsi="Verdana"/>
                      <w:i/>
                      <w:w w:val="90"/>
                    </w:rPr>
                    <w:t>sexuales,</w:t>
                  </w:r>
                  <w:r>
                    <w:rPr>
                      <w:rFonts w:ascii="Verdana" w:hAnsi="Verdana"/>
                      <w:i/>
                      <w:spacing w:val="-12"/>
                      <w:w w:val="90"/>
                    </w:rPr>
                    <w:t xml:space="preserve"> </w:t>
                  </w:r>
                  <w:r>
                    <w:rPr>
                      <w:rFonts w:ascii="Verdana" w:hAnsi="Verdana"/>
                      <w:i/>
                      <w:w w:val="90"/>
                    </w:rPr>
                    <w:t>Trastornos</w:t>
                  </w:r>
                  <w:r>
                    <w:rPr>
                      <w:rFonts w:ascii="Verdana" w:hAnsi="Verdana"/>
                      <w:i/>
                      <w:spacing w:val="-11"/>
                      <w:w w:val="90"/>
                    </w:rPr>
                    <w:t xml:space="preserve"> </w:t>
                  </w:r>
                  <w:r>
                    <w:rPr>
                      <w:rFonts w:ascii="Verdana" w:hAnsi="Verdana"/>
                      <w:i/>
                      <w:w w:val="90"/>
                    </w:rPr>
                    <w:t>Parafílicos</w:t>
                  </w:r>
                  <w:r>
                    <w:rPr>
                      <w:rFonts w:ascii="Verdana" w:hAnsi="Verdana"/>
                      <w:i/>
                      <w:spacing w:val="-11"/>
                      <w:w w:val="90"/>
                    </w:rPr>
                    <w:t xml:space="preserve"> </w:t>
                  </w:r>
                  <w:r>
                    <w:rPr>
                      <w:rFonts w:ascii="Verdana" w:hAnsi="Verdana"/>
                      <w:i/>
                      <w:w w:val="90"/>
                    </w:rPr>
                    <w:t>y</w:t>
                  </w:r>
                  <w:r>
                    <w:rPr>
                      <w:rFonts w:ascii="Verdana" w:hAnsi="Verdana"/>
                      <w:i/>
                      <w:spacing w:val="-11"/>
                      <w:w w:val="90"/>
                    </w:rPr>
                    <w:t xml:space="preserve"> </w:t>
                  </w:r>
                  <w:r>
                    <w:rPr>
                      <w:rFonts w:ascii="Verdana" w:hAnsi="Verdana"/>
                      <w:i/>
                      <w:w w:val="90"/>
                    </w:rPr>
                    <w:t>Disforia</w:t>
                  </w:r>
                  <w:r>
                    <w:rPr>
                      <w:rFonts w:ascii="Verdana" w:hAnsi="Verdana"/>
                      <w:i/>
                      <w:spacing w:val="-12"/>
                      <w:w w:val="90"/>
                    </w:rPr>
                    <w:t xml:space="preserve"> </w:t>
                  </w:r>
                  <w:r>
                    <w:rPr>
                      <w:rFonts w:ascii="Verdana" w:hAnsi="Verdana"/>
                      <w:i/>
                      <w:w w:val="90"/>
                    </w:rPr>
                    <w:t xml:space="preserve">de </w:t>
                  </w:r>
                  <w:r>
                    <w:rPr>
                      <w:rFonts w:ascii="Verdana" w:hAnsi="Verdana"/>
                      <w:i/>
                      <w:w w:val="95"/>
                    </w:rPr>
                    <w:t>Género</w:t>
                  </w:r>
                  <w:r>
                    <w:rPr>
                      <w:rFonts w:ascii="Verdana" w:hAnsi="Verdana"/>
                      <w:w w:val="95"/>
                    </w:rPr>
                    <w:t>-,</w:t>
                  </w:r>
                  <w:r>
                    <w:rPr>
                      <w:rFonts w:ascii="Verdana" w:hAnsi="Verdana"/>
                      <w:spacing w:val="-43"/>
                      <w:w w:val="95"/>
                    </w:rPr>
                    <w:t xml:space="preserve"> </w:t>
                  </w:r>
                  <w:r>
                    <w:rPr>
                      <w:rFonts w:ascii="Verdana" w:hAnsi="Verdana"/>
                      <w:w w:val="95"/>
                    </w:rPr>
                    <w:t>el</w:t>
                  </w:r>
                  <w:r>
                    <w:rPr>
                      <w:rFonts w:ascii="Verdana" w:hAnsi="Verdana"/>
                      <w:spacing w:val="-44"/>
                      <w:w w:val="95"/>
                    </w:rPr>
                    <w:t xml:space="preserve"> </w:t>
                  </w:r>
                  <w:r>
                    <w:rPr>
                      <w:rFonts w:ascii="Verdana" w:hAnsi="Verdana"/>
                      <w:w w:val="95"/>
                    </w:rPr>
                    <w:t>TOC</w:t>
                  </w:r>
                  <w:r>
                    <w:rPr>
                      <w:rFonts w:ascii="Verdana" w:hAnsi="Verdana"/>
                      <w:spacing w:val="-43"/>
                      <w:w w:val="95"/>
                    </w:rPr>
                    <w:t xml:space="preserve"> </w:t>
                  </w:r>
                  <w:r>
                    <w:rPr>
                      <w:rFonts w:ascii="Verdana" w:hAnsi="Verdana"/>
                      <w:w w:val="95"/>
                    </w:rPr>
                    <w:t>y</w:t>
                  </w:r>
                  <w:r>
                    <w:rPr>
                      <w:rFonts w:ascii="Verdana" w:hAnsi="Verdana"/>
                      <w:spacing w:val="-42"/>
                      <w:w w:val="95"/>
                    </w:rPr>
                    <w:t xml:space="preserve"> </w:t>
                  </w:r>
                  <w:r>
                    <w:rPr>
                      <w:rFonts w:ascii="Verdana" w:hAnsi="Verdana"/>
                      <w:w w:val="95"/>
                    </w:rPr>
                    <w:t>trastornos</w:t>
                  </w:r>
                  <w:r>
                    <w:rPr>
                      <w:rFonts w:ascii="Verdana" w:hAnsi="Verdana"/>
                      <w:spacing w:val="-43"/>
                      <w:w w:val="95"/>
                    </w:rPr>
                    <w:t xml:space="preserve"> </w:t>
                  </w:r>
                  <w:r>
                    <w:rPr>
                      <w:rFonts w:ascii="Verdana" w:hAnsi="Verdana"/>
                      <w:w w:val="95"/>
                    </w:rPr>
                    <w:t>asociados</w:t>
                  </w:r>
                  <w:r>
                    <w:rPr>
                      <w:rFonts w:ascii="Verdana" w:hAnsi="Verdana"/>
                      <w:spacing w:val="-42"/>
                      <w:w w:val="95"/>
                    </w:rPr>
                    <w:t xml:space="preserve"> </w:t>
                  </w:r>
                  <w:r>
                    <w:rPr>
                      <w:rFonts w:ascii="Verdana" w:hAnsi="Verdana"/>
                      <w:w w:val="95"/>
                    </w:rPr>
                    <w:t>emerge</w:t>
                  </w:r>
                  <w:r>
                    <w:rPr>
                      <w:rFonts w:ascii="Verdana" w:hAnsi="Verdana"/>
                      <w:spacing w:val="-44"/>
                      <w:w w:val="95"/>
                    </w:rPr>
                    <w:t xml:space="preserve"> </w:t>
                  </w:r>
                  <w:r>
                    <w:rPr>
                      <w:rFonts w:ascii="Verdana" w:hAnsi="Verdana"/>
                      <w:w w:val="95"/>
                    </w:rPr>
                    <w:t>como</w:t>
                  </w:r>
                  <w:r>
                    <w:rPr>
                      <w:rFonts w:ascii="Verdana" w:hAnsi="Verdana"/>
                      <w:spacing w:val="-43"/>
                      <w:w w:val="95"/>
                    </w:rPr>
                    <w:t xml:space="preserve"> </w:t>
                  </w:r>
                  <w:r>
                    <w:rPr>
                      <w:rFonts w:ascii="Verdana" w:hAnsi="Verdana"/>
                      <w:w w:val="95"/>
                    </w:rPr>
                    <w:t>una</w:t>
                  </w:r>
                  <w:r>
                    <w:rPr>
                      <w:rFonts w:ascii="Verdana" w:hAnsi="Verdana"/>
                      <w:spacing w:val="-43"/>
                      <w:w w:val="95"/>
                    </w:rPr>
                    <w:t xml:space="preserve"> </w:t>
                  </w:r>
                  <w:r>
                    <w:rPr>
                      <w:rFonts w:ascii="Verdana" w:hAnsi="Verdana"/>
                      <w:w w:val="95"/>
                    </w:rPr>
                    <w:t>categoría</w:t>
                  </w:r>
                  <w:r>
                    <w:rPr>
                      <w:rFonts w:ascii="Verdana" w:hAnsi="Verdana"/>
                      <w:spacing w:val="-43"/>
                      <w:w w:val="95"/>
                    </w:rPr>
                    <w:t xml:space="preserve"> </w:t>
                  </w:r>
                  <w:r>
                    <w:rPr>
                      <w:rFonts w:ascii="Verdana" w:hAnsi="Verdana"/>
                      <w:w w:val="95"/>
                    </w:rPr>
                    <w:t>nueva,</w:t>
                  </w:r>
                  <w:r>
                    <w:rPr>
                      <w:rFonts w:ascii="Verdana" w:hAnsi="Verdana"/>
                      <w:spacing w:val="-44"/>
                      <w:w w:val="95"/>
                    </w:rPr>
                    <w:t xml:space="preserve"> </w:t>
                  </w:r>
                  <w:r>
                    <w:rPr>
                      <w:rFonts w:ascii="Verdana" w:hAnsi="Verdana"/>
                      <w:w w:val="95"/>
                    </w:rPr>
                    <w:t>el</w:t>
                  </w:r>
                  <w:r>
                    <w:rPr>
                      <w:rFonts w:ascii="Verdana" w:hAnsi="Verdana"/>
                      <w:spacing w:val="-43"/>
                      <w:w w:val="95"/>
                    </w:rPr>
                    <w:t xml:space="preserve"> </w:t>
                  </w:r>
                  <w:r>
                    <w:rPr>
                      <w:rFonts w:ascii="Verdana" w:hAnsi="Verdana"/>
                      <w:w w:val="95"/>
                    </w:rPr>
                    <w:t>Trastorno</w:t>
                  </w:r>
                  <w:r>
                    <w:rPr>
                      <w:rFonts w:ascii="Verdana" w:hAnsi="Verdana"/>
                      <w:spacing w:val="-43"/>
                      <w:w w:val="95"/>
                    </w:rPr>
                    <w:t xml:space="preserve"> </w:t>
                  </w:r>
                  <w:r>
                    <w:rPr>
                      <w:rFonts w:ascii="Verdana" w:hAnsi="Verdana"/>
                      <w:w w:val="95"/>
                    </w:rPr>
                    <w:t>Bipolar</w:t>
                  </w:r>
                  <w:r>
                    <w:rPr>
                      <w:rFonts w:ascii="Verdana" w:hAnsi="Verdana"/>
                      <w:spacing w:val="-43"/>
                      <w:w w:val="95"/>
                    </w:rPr>
                    <w:t xml:space="preserve"> </w:t>
                  </w:r>
                  <w:r>
                    <w:rPr>
                      <w:rFonts w:ascii="Verdana" w:hAnsi="Verdana"/>
                      <w:w w:val="95"/>
                    </w:rPr>
                    <w:t>se</w:t>
                  </w:r>
                  <w:r>
                    <w:rPr>
                      <w:rFonts w:ascii="Verdana" w:hAnsi="Verdana"/>
                      <w:spacing w:val="-43"/>
                      <w:w w:val="95"/>
                    </w:rPr>
                    <w:t xml:space="preserve"> </w:t>
                  </w:r>
                  <w:r>
                    <w:rPr>
                      <w:rFonts w:ascii="Verdana" w:hAnsi="Verdana"/>
                      <w:w w:val="95"/>
                    </w:rPr>
                    <w:t>convierte</w:t>
                  </w:r>
                  <w:r>
                    <w:rPr>
                      <w:rFonts w:ascii="Verdana" w:hAnsi="Verdana"/>
                      <w:spacing w:val="-44"/>
                      <w:w w:val="95"/>
                    </w:rPr>
                    <w:t xml:space="preserve"> </w:t>
                  </w:r>
                  <w:r>
                    <w:rPr>
                      <w:rFonts w:ascii="Verdana" w:hAnsi="Verdana"/>
                      <w:w w:val="95"/>
                    </w:rPr>
                    <w:t xml:space="preserve">en </w:t>
                  </w:r>
                  <w:r>
                    <w:rPr>
                      <w:rFonts w:ascii="Verdana" w:hAnsi="Verdana"/>
                    </w:rPr>
                    <w:t>una</w:t>
                  </w:r>
                  <w:r>
                    <w:rPr>
                      <w:rFonts w:ascii="Verdana" w:hAnsi="Verdana"/>
                      <w:spacing w:val="-29"/>
                    </w:rPr>
                    <w:t xml:space="preserve"> </w:t>
                  </w:r>
                  <w:r>
                    <w:rPr>
                      <w:rFonts w:ascii="Verdana" w:hAnsi="Verdana"/>
                    </w:rPr>
                    <w:t>categoría</w:t>
                  </w:r>
                  <w:r>
                    <w:rPr>
                      <w:rFonts w:ascii="Verdana" w:hAnsi="Verdana"/>
                      <w:spacing w:val="-28"/>
                    </w:rPr>
                    <w:t xml:space="preserve"> </w:t>
                  </w:r>
                  <w:r>
                    <w:rPr>
                      <w:rFonts w:ascii="Verdana" w:hAnsi="Verdana"/>
                    </w:rPr>
                    <w:t>separada</w:t>
                  </w:r>
                  <w:r>
                    <w:rPr>
                      <w:rFonts w:ascii="Verdana" w:hAnsi="Verdana"/>
                      <w:spacing w:val="-28"/>
                    </w:rPr>
                    <w:t xml:space="preserve"> </w:t>
                  </w:r>
                  <w:r>
                    <w:rPr>
                      <w:rFonts w:ascii="Verdana" w:hAnsi="Verdana"/>
                    </w:rPr>
                    <w:t>del</w:t>
                  </w:r>
                  <w:r>
                    <w:rPr>
                      <w:rFonts w:ascii="Verdana" w:hAnsi="Verdana"/>
                      <w:spacing w:val="-28"/>
                    </w:rPr>
                    <w:t xml:space="preserve"> </w:t>
                  </w:r>
                  <w:r>
                    <w:rPr>
                      <w:rFonts w:ascii="Verdana" w:hAnsi="Verdana"/>
                    </w:rPr>
                    <w:t>resto</w:t>
                  </w:r>
                  <w:r>
                    <w:rPr>
                      <w:rFonts w:ascii="Verdana" w:hAnsi="Verdana"/>
                      <w:spacing w:val="-28"/>
                    </w:rPr>
                    <w:t xml:space="preserve"> </w:t>
                  </w:r>
                  <w:r>
                    <w:rPr>
                      <w:rFonts w:ascii="Verdana" w:hAnsi="Verdana"/>
                    </w:rPr>
                    <w:t>de</w:t>
                  </w:r>
                  <w:r>
                    <w:rPr>
                      <w:rFonts w:ascii="Verdana" w:hAnsi="Verdana"/>
                      <w:spacing w:val="-27"/>
                    </w:rPr>
                    <w:t xml:space="preserve"> </w:t>
                  </w:r>
                  <w:r>
                    <w:rPr>
                      <w:rFonts w:ascii="Verdana" w:hAnsi="Verdana"/>
                    </w:rPr>
                    <w:t>los</w:t>
                  </w:r>
                  <w:r>
                    <w:rPr>
                      <w:rFonts w:ascii="Verdana" w:hAnsi="Verdana"/>
                      <w:spacing w:val="-28"/>
                    </w:rPr>
                    <w:t xml:space="preserve"> </w:t>
                  </w:r>
                  <w:r>
                    <w:rPr>
                      <w:rFonts w:ascii="Verdana" w:hAnsi="Verdana"/>
                    </w:rPr>
                    <w:t>trastornos</w:t>
                  </w:r>
                  <w:r>
                    <w:rPr>
                      <w:rFonts w:ascii="Verdana" w:hAnsi="Verdana"/>
                      <w:spacing w:val="-27"/>
                    </w:rPr>
                    <w:t xml:space="preserve"> </w:t>
                  </w:r>
                  <w:r>
                    <w:rPr>
                      <w:rFonts w:ascii="Verdana" w:hAnsi="Verdana"/>
                    </w:rPr>
                    <w:t>del</w:t>
                  </w:r>
                  <w:r>
                    <w:rPr>
                      <w:rFonts w:ascii="Verdana" w:hAnsi="Verdana"/>
                      <w:spacing w:val="-28"/>
                    </w:rPr>
                    <w:t xml:space="preserve"> </w:t>
                  </w:r>
                  <w:r>
                    <w:rPr>
                      <w:rFonts w:ascii="Verdana" w:hAnsi="Verdana"/>
                    </w:rPr>
                    <w:t>estado</w:t>
                  </w:r>
                  <w:r>
                    <w:rPr>
                      <w:rFonts w:ascii="Verdana" w:hAnsi="Verdana"/>
                      <w:spacing w:val="-28"/>
                    </w:rPr>
                    <w:t xml:space="preserve"> </w:t>
                  </w:r>
                  <w:r>
                    <w:rPr>
                      <w:rFonts w:ascii="Verdana" w:hAnsi="Verdana"/>
                    </w:rPr>
                    <w:t>de</w:t>
                  </w:r>
                  <w:r>
                    <w:rPr>
                      <w:rFonts w:ascii="Verdana" w:hAnsi="Verdana"/>
                      <w:spacing w:val="-28"/>
                    </w:rPr>
                    <w:t xml:space="preserve"> </w:t>
                  </w:r>
                  <w:r>
                    <w:rPr>
                      <w:rFonts w:ascii="Verdana" w:hAnsi="Verdana"/>
                    </w:rPr>
                    <w:t>ánimo</w:t>
                  </w:r>
                  <w:r>
                    <w:rPr>
                      <w:rFonts w:ascii="Verdana" w:hAnsi="Verdana"/>
                      <w:spacing w:val="-29"/>
                    </w:rPr>
                    <w:t xml:space="preserve"> </w:t>
                  </w:r>
                  <w:r>
                    <w:rPr>
                      <w:rFonts w:ascii="Verdana" w:hAnsi="Verdana"/>
                    </w:rPr>
                    <w:t>y</w:t>
                  </w:r>
                  <w:r>
                    <w:rPr>
                      <w:rFonts w:ascii="Verdana" w:hAnsi="Verdana"/>
                      <w:spacing w:val="-27"/>
                    </w:rPr>
                    <w:t xml:space="preserve"> </w:t>
                  </w:r>
                  <w:r>
                    <w:rPr>
                      <w:rFonts w:ascii="Verdana" w:hAnsi="Verdana"/>
                    </w:rPr>
                    <w:t>se</w:t>
                  </w:r>
                  <w:r>
                    <w:rPr>
                      <w:rFonts w:ascii="Verdana" w:hAnsi="Verdana"/>
                      <w:spacing w:val="-29"/>
                    </w:rPr>
                    <w:t xml:space="preserve"> </w:t>
                  </w:r>
                  <w:r>
                    <w:rPr>
                      <w:rFonts w:ascii="Verdana" w:hAnsi="Verdana"/>
                    </w:rPr>
                    <w:t>incluye</w:t>
                  </w:r>
                  <w:r>
                    <w:rPr>
                      <w:rFonts w:ascii="Verdana" w:hAnsi="Verdana"/>
                      <w:spacing w:val="-27"/>
                    </w:rPr>
                    <w:t xml:space="preserve"> </w:t>
                  </w:r>
                  <w:r>
                    <w:rPr>
                      <w:rFonts w:ascii="Verdana" w:hAnsi="Verdana"/>
                    </w:rPr>
                    <w:t>la</w:t>
                  </w:r>
                  <w:r>
                    <w:rPr>
                      <w:rFonts w:ascii="Verdana" w:hAnsi="Verdana"/>
                      <w:spacing w:val="-28"/>
                    </w:rPr>
                    <w:t xml:space="preserve"> </w:t>
                  </w:r>
                  <w:r>
                    <w:rPr>
                      <w:rFonts w:ascii="Verdana" w:hAnsi="Verdana"/>
                    </w:rPr>
                    <w:t>de</w:t>
                  </w:r>
                  <w:r>
                    <w:rPr>
                      <w:rFonts w:ascii="Verdana" w:hAnsi="Verdana"/>
                      <w:spacing w:val="-29"/>
                    </w:rPr>
                    <w:t xml:space="preserve"> </w:t>
                  </w:r>
                  <w:r>
                    <w:rPr>
                      <w:rFonts w:ascii="Verdana" w:hAnsi="Verdana"/>
                    </w:rPr>
                    <w:t>Trastornos</w:t>
                  </w:r>
                  <w:r>
                    <w:rPr>
                      <w:rFonts w:ascii="Verdana" w:hAnsi="Verdana"/>
                      <w:spacing w:val="-28"/>
                    </w:rPr>
                    <w:t xml:space="preserve"> </w:t>
                  </w:r>
                  <w:r>
                    <w:rPr>
                      <w:rFonts w:ascii="Verdana" w:hAnsi="Verdana"/>
                    </w:rPr>
                    <w:t>del movimiento</w:t>
                  </w:r>
                  <w:r>
                    <w:rPr>
                      <w:rFonts w:ascii="Verdana" w:hAnsi="Verdana"/>
                      <w:spacing w:val="-19"/>
                    </w:rPr>
                    <w:t xml:space="preserve"> </w:t>
                  </w:r>
                  <w:r>
                    <w:rPr>
                      <w:rFonts w:ascii="Verdana" w:hAnsi="Verdana"/>
                    </w:rPr>
                    <w:t>inducidos</w:t>
                  </w:r>
                  <w:r>
                    <w:rPr>
                      <w:rFonts w:ascii="Verdana" w:hAnsi="Verdana"/>
                      <w:spacing w:val="-17"/>
                    </w:rPr>
                    <w:t xml:space="preserve"> </w:t>
                  </w:r>
                  <w:r>
                    <w:rPr>
                      <w:rFonts w:ascii="Verdana" w:hAnsi="Verdana"/>
                    </w:rPr>
                    <w:t>por</w:t>
                  </w:r>
                  <w:r>
                    <w:rPr>
                      <w:rFonts w:ascii="Verdana" w:hAnsi="Verdana"/>
                      <w:spacing w:val="-17"/>
                    </w:rPr>
                    <w:t xml:space="preserve"> </w:t>
                  </w:r>
                  <w:r>
                    <w:rPr>
                      <w:rFonts w:ascii="Verdana" w:hAnsi="Verdana"/>
                    </w:rPr>
                    <w:t>la</w:t>
                  </w:r>
                  <w:r>
                    <w:rPr>
                      <w:rFonts w:ascii="Verdana" w:hAnsi="Verdana"/>
                      <w:spacing w:val="-20"/>
                    </w:rPr>
                    <w:t xml:space="preserve"> </w:t>
                  </w:r>
                  <w:r>
                    <w:rPr>
                      <w:rFonts w:ascii="Verdana" w:hAnsi="Verdana"/>
                    </w:rPr>
                    <w:t>medicación).</w:t>
                  </w:r>
                </w:p>
                <w:p w:rsidR="00900F4C" w:rsidRDefault="00D5675C">
                  <w:pPr>
                    <w:pStyle w:val="Textoindependiente"/>
                    <w:spacing w:before="115"/>
                    <w:ind w:left="283" w:right="279" w:firstLine="852"/>
                    <w:jc w:val="both"/>
                    <w:rPr>
                      <w:rFonts w:ascii="Verdana" w:hAnsi="Verdana"/>
                    </w:rPr>
                  </w:pPr>
                  <w:r>
                    <w:rPr>
                      <w:rFonts w:ascii="Verdana" w:hAnsi="Verdana"/>
                      <w:w w:val="95"/>
                    </w:rPr>
                    <w:t>En</w:t>
                  </w:r>
                  <w:r>
                    <w:rPr>
                      <w:rFonts w:ascii="Verdana" w:hAnsi="Verdana"/>
                      <w:spacing w:val="-42"/>
                      <w:w w:val="95"/>
                    </w:rPr>
                    <w:t xml:space="preserve"> </w:t>
                  </w:r>
                  <w:r>
                    <w:rPr>
                      <w:rFonts w:ascii="Verdana" w:hAnsi="Verdana"/>
                      <w:w w:val="95"/>
                    </w:rPr>
                    <w:t>la</w:t>
                  </w:r>
                  <w:r>
                    <w:rPr>
                      <w:rFonts w:ascii="Verdana" w:hAnsi="Verdana"/>
                      <w:spacing w:val="-41"/>
                      <w:w w:val="95"/>
                    </w:rPr>
                    <w:t xml:space="preserve"> </w:t>
                  </w:r>
                  <w:r>
                    <w:rPr>
                      <w:rFonts w:ascii="Verdana" w:hAnsi="Verdana"/>
                      <w:b/>
                      <w:w w:val="95"/>
                    </w:rPr>
                    <w:t>evaluación</w:t>
                  </w:r>
                  <w:r>
                    <w:rPr>
                      <w:rFonts w:ascii="Verdana" w:hAnsi="Verdana"/>
                      <w:b/>
                      <w:spacing w:val="-39"/>
                      <w:w w:val="95"/>
                    </w:rPr>
                    <w:t xml:space="preserve"> </w:t>
                  </w:r>
                  <w:r>
                    <w:rPr>
                      <w:rFonts w:ascii="Verdana" w:hAnsi="Verdana"/>
                      <w:b/>
                      <w:w w:val="95"/>
                    </w:rPr>
                    <w:t>multiaxial</w:t>
                  </w:r>
                  <w:r>
                    <w:rPr>
                      <w:rFonts w:ascii="Verdana" w:hAnsi="Verdana"/>
                      <w:b/>
                      <w:spacing w:val="-38"/>
                      <w:w w:val="95"/>
                    </w:rPr>
                    <w:t xml:space="preserve"> </w:t>
                  </w:r>
                  <w:r>
                    <w:rPr>
                      <w:rFonts w:ascii="Verdana" w:hAnsi="Verdana"/>
                      <w:w w:val="95"/>
                    </w:rPr>
                    <w:t>se</w:t>
                  </w:r>
                  <w:r>
                    <w:rPr>
                      <w:rFonts w:ascii="Verdana" w:hAnsi="Verdana"/>
                      <w:spacing w:val="-42"/>
                      <w:w w:val="95"/>
                    </w:rPr>
                    <w:t xml:space="preserve"> </w:t>
                  </w:r>
                  <w:r>
                    <w:rPr>
                      <w:rFonts w:ascii="Verdana" w:hAnsi="Verdana"/>
                      <w:w w:val="95"/>
                    </w:rPr>
                    <w:t>pasa</w:t>
                  </w:r>
                  <w:r>
                    <w:rPr>
                      <w:rFonts w:ascii="Verdana" w:hAnsi="Verdana"/>
                      <w:spacing w:val="-41"/>
                      <w:w w:val="95"/>
                    </w:rPr>
                    <w:t xml:space="preserve"> </w:t>
                  </w:r>
                  <w:r>
                    <w:rPr>
                      <w:rFonts w:ascii="Verdana" w:hAnsi="Verdana"/>
                      <w:w w:val="95"/>
                    </w:rPr>
                    <w:t>de</w:t>
                  </w:r>
                  <w:r>
                    <w:rPr>
                      <w:rFonts w:ascii="Verdana" w:hAnsi="Verdana"/>
                      <w:spacing w:val="-42"/>
                      <w:w w:val="95"/>
                    </w:rPr>
                    <w:t xml:space="preserve"> </w:t>
                  </w:r>
                  <w:r>
                    <w:rPr>
                      <w:rFonts w:ascii="Verdana" w:hAnsi="Verdana"/>
                      <w:w w:val="95"/>
                    </w:rPr>
                    <w:t>5</w:t>
                  </w:r>
                  <w:r>
                    <w:rPr>
                      <w:rFonts w:ascii="Verdana" w:hAnsi="Verdana"/>
                      <w:spacing w:val="-42"/>
                      <w:w w:val="95"/>
                    </w:rPr>
                    <w:t xml:space="preserve"> </w:t>
                  </w:r>
                  <w:r>
                    <w:rPr>
                      <w:rFonts w:ascii="Verdana" w:hAnsi="Verdana"/>
                      <w:w w:val="95"/>
                    </w:rPr>
                    <w:t>ejes</w:t>
                  </w:r>
                  <w:r>
                    <w:rPr>
                      <w:rFonts w:ascii="Verdana" w:hAnsi="Verdana"/>
                      <w:spacing w:val="-40"/>
                      <w:w w:val="95"/>
                    </w:rPr>
                    <w:t xml:space="preserve"> </w:t>
                  </w:r>
                  <w:r>
                    <w:rPr>
                      <w:rFonts w:ascii="Verdana" w:hAnsi="Verdana"/>
                      <w:w w:val="95"/>
                    </w:rPr>
                    <w:t>a</w:t>
                  </w:r>
                  <w:r>
                    <w:rPr>
                      <w:rFonts w:ascii="Verdana" w:hAnsi="Verdana"/>
                      <w:spacing w:val="-42"/>
                      <w:w w:val="95"/>
                    </w:rPr>
                    <w:t xml:space="preserve"> </w:t>
                  </w:r>
                  <w:r>
                    <w:rPr>
                      <w:rFonts w:ascii="Verdana" w:hAnsi="Verdana"/>
                      <w:w w:val="95"/>
                    </w:rPr>
                    <w:t>3</w:t>
                  </w:r>
                  <w:r>
                    <w:rPr>
                      <w:rFonts w:ascii="Verdana" w:hAnsi="Verdana"/>
                      <w:spacing w:val="-41"/>
                      <w:w w:val="95"/>
                    </w:rPr>
                    <w:t xml:space="preserve"> </w:t>
                  </w:r>
                  <w:r>
                    <w:rPr>
                      <w:rFonts w:ascii="Verdana" w:hAnsi="Verdana"/>
                      <w:w w:val="95"/>
                    </w:rPr>
                    <w:t>ejes</w:t>
                  </w:r>
                  <w:r>
                    <w:rPr>
                      <w:rFonts w:ascii="Verdana" w:hAnsi="Verdana"/>
                      <w:spacing w:val="-41"/>
                      <w:w w:val="95"/>
                    </w:rPr>
                    <w:t xml:space="preserve"> </w:t>
                  </w:r>
                  <w:r>
                    <w:rPr>
                      <w:rFonts w:ascii="Verdana" w:hAnsi="Verdana"/>
                      <w:w w:val="95"/>
                    </w:rPr>
                    <w:t>(estructura</w:t>
                  </w:r>
                  <w:r>
                    <w:rPr>
                      <w:rFonts w:ascii="Verdana" w:hAnsi="Verdana"/>
                      <w:spacing w:val="-41"/>
                      <w:w w:val="95"/>
                    </w:rPr>
                    <w:t xml:space="preserve"> </w:t>
                  </w:r>
                  <w:r>
                    <w:rPr>
                      <w:rFonts w:ascii="Verdana" w:hAnsi="Verdana"/>
                      <w:w w:val="95"/>
                    </w:rPr>
                    <w:t>ya</w:t>
                  </w:r>
                  <w:r>
                    <w:rPr>
                      <w:rFonts w:ascii="Verdana" w:hAnsi="Verdana"/>
                      <w:spacing w:val="-42"/>
                      <w:w w:val="95"/>
                    </w:rPr>
                    <w:t xml:space="preserve"> </w:t>
                  </w:r>
                  <w:r>
                    <w:rPr>
                      <w:rFonts w:ascii="Verdana" w:hAnsi="Verdana"/>
                      <w:w w:val="95"/>
                    </w:rPr>
                    <w:t>utilizada</w:t>
                  </w:r>
                  <w:r>
                    <w:rPr>
                      <w:rFonts w:ascii="Verdana" w:hAnsi="Verdana"/>
                      <w:spacing w:val="-40"/>
                      <w:w w:val="95"/>
                    </w:rPr>
                    <w:t xml:space="preserve"> </w:t>
                  </w:r>
                  <w:r>
                    <w:rPr>
                      <w:rFonts w:ascii="Verdana" w:hAnsi="Verdana"/>
                      <w:w w:val="95"/>
                    </w:rPr>
                    <w:t>en</w:t>
                  </w:r>
                  <w:r>
                    <w:rPr>
                      <w:rFonts w:ascii="Verdana" w:hAnsi="Verdana"/>
                      <w:spacing w:val="-41"/>
                      <w:w w:val="95"/>
                    </w:rPr>
                    <w:t xml:space="preserve"> </w:t>
                  </w:r>
                  <w:r>
                    <w:rPr>
                      <w:rFonts w:ascii="Verdana" w:hAnsi="Verdana"/>
                      <w:w w:val="95"/>
                    </w:rPr>
                    <w:t>la</w:t>
                  </w:r>
                  <w:r>
                    <w:rPr>
                      <w:rFonts w:ascii="Verdana" w:hAnsi="Verdana"/>
                      <w:spacing w:val="-42"/>
                      <w:w w:val="95"/>
                    </w:rPr>
                    <w:t xml:space="preserve"> </w:t>
                  </w:r>
                  <w:r>
                    <w:rPr>
                      <w:rFonts w:ascii="Verdana" w:hAnsi="Verdana"/>
                      <w:w w:val="95"/>
                    </w:rPr>
                    <w:t>CIE-10).</w:t>
                  </w:r>
                  <w:r>
                    <w:rPr>
                      <w:rFonts w:ascii="Verdana" w:hAnsi="Verdana"/>
                      <w:spacing w:val="-41"/>
                      <w:w w:val="95"/>
                    </w:rPr>
                    <w:t xml:space="preserve"> </w:t>
                  </w:r>
                  <w:r>
                    <w:rPr>
                      <w:rFonts w:ascii="Verdana" w:hAnsi="Verdana"/>
                      <w:w w:val="95"/>
                    </w:rPr>
                    <w:t>En</w:t>
                  </w:r>
                  <w:r>
                    <w:rPr>
                      <w:rFonts w:ascii="Verdana" w:hAnsi="Verdana"/>
                      <w:spacing w:val="-40"/>
                      <w:w w:val="95"/>
                    </w:rPr>
                    <w:t xml:space="preserve"> </w:t>
                  </w:r>
                  <w:r>
                    <w:rPr>
                      <w:rFonts w:ascii="Verdana" w:hAnsi="Verdana"/>
                      <w:w w:val="95"/>
                    </w:rPr>
                    <w:t>el</w:t>
                  </w:r>
                  <w:r>
                    <w:rPr>
                      <w:rFonts w:ascii="Verdana" w:hAnsi="Verdana"/>
                      <w:spacing w:val="-42"/>
                      <w:w w:val="95"/>
                    </w:rPr>
                    <w:t xml:space="preserve"> </w:t>
                  </w:r>
                  <w:r>
                    <w:rPr>
                      <w:rFonts w:ascii="Verdana" w:hAnsi="Verdana"/>
                      <w:w w:val="95"/>
                    </w:rPr>
                    <w:t>eje 1</w:t>
                  </w:r>
                  <w:r>
                    <w:rPr>
                      <w:rFonts w:ascii="Verdana" w:hAnsi="Verdana"/>
                      <w:spacing w:val="-33"/>
                      <w:w w:val="95"/>
                    </w:rPr>
                    <w:t xml:space="preserve"> </w:t>
                  </w:r>
                  <w:r>
                    <w:rPr>
                      <w:rFonts w:ascii="Verdana" w:hAnsi="Verdana"/>
                      <w:w w:val="95"/>
                    </w:rPr>
                    <w:t>se</w:t>
                  </w:r>
                  <w:r>
                    <w:rPr>
                      <w:rFonts w:ascii="Verdana" w:hAnsi="Verdana"/>
                      <w:spacing w:val="-32"/>
                      <w:w w:val="95"/>
                    </w:rPr>
                    <w:t xml:space="preserve"> </w:t>
                  </w:r>
                  <w:r>
                    <w:rPr>
                      <w:rFonts w:ascii="Verdana" w:hAnsi="Verdana"/>
                      <w:w w:val="95"/>
                    </w:rPr>
                    <w:t>recogen</w:t>
                  </w:r>
                  <w:r>
                    <w:rPr>
                      <w:rFonts w:ascii="Verdana" w:hAnsi="Verdana"/>
                      <w:spacing w:val="-32"/>
                      <w:w w:val="95"/>
                    </w:rPr>
                    <w:t xml:space="preserve"> </w:t>
                  </w:r>
                  <w:r>
                    <w:rPr>
                      <w:rFonts w:ascii="Verdana" w:hAnsi="Verdana"/>
                      <w:w w:val="95"/>
                    </w:rPr>
                    <w:t>los</w:t>
                  </w:r>
                  <w:r>
                    <w:rPr>
                      <w:rFonts w:ascii="Verdana" w:hAnsi="Verdana"/>
                      <w:spacing w:val="-32"/>
                      <w:w w:val="95"/>
                    </w:rPr>
                    <w:t xml:space="preserve"> </w:t>
                  </w:r>
                  <w:r>
                    <w:rPr>
                      <w:rFonts w:ascii="Verdana" w:hAnsi="Verdana"/>
                      <w:w w:val="95"/>
                    </w:rPr>
                    <w:t>trastornos</w:t>
                  </w:r>
                  <w:r>
                    <w:rPr>
                      <w:rFonts w:ascii="Verdana" w:hAnsi="Verdana"/>
                      <w:spacing w:val="-31"/>
                      <w:w w:val="95"/>
                    </w:rPr>
                    <w:t xml:space="preserve"> </w:t>
                  </w:r>
                  <w:r>
                    <w:rPr>
                      <w:rFonts w:ascii="Verdana" w:hAnsi="Verdana"/>
                      <w:w w:val="95"/>
                    </w:rPr>
                    <w:t>mentales,</w:t>
                  </w:r>
                  <w:r>
                    <w:rPr>
                      <w:rFonts w:ascii="Verdana" w:hAnsi="Verdana"/>
                      <w:spacing w:val="-31"/>
                      <w:w w:val="95"/>
                    </w:rPr>
                    <w:t xml:space="preserve"> </w:t>
                  </w:r>
                  <w:r>
                    <w:rPr>
                      <w:rFonts w:ascii="Verdana" w:hAnsi="Verdana"/>
                      <w:w w:val="95"/>
                    </w:rPr>
                    <w:t>los</w:t>
                  </w:r>
                  <w:r>
                    <w:rPr>
                      <w:rFonts w:ascii="Verdana" w:hAnsi="Verdana"/>
                      <w:spacing w:val="-31"/>
                      <w:w w:val="95"/>
                    </w:rPr>
                    <w:t xml:space="preserve"> </w:t>
                  </w:r>
                  <w:r>
                    <w:rPr>
                      <w:rFonts w:ascii="Verdana" w:hAnsi="Verdana"/>
                      <w:w w:val="95"/>
                    </w:rPr>
                    <w:t>trastornos</w:t>
                  </w:r>
                  <w:r>
                    <w:rPr>
                      <w:rFonts w:ascii="Verdana" w:hAnsi="Verdana"/>
                      <w:spacing w:val="-30"/>
                      <w:w w:val="95"/>
                    </w:rPr>
                    <w:t xml:space="preserve"> </w:t>
                  </w:r>
                  <w:r>
                    <w:rPr>
                      <w:rFonts w:ascii="Verdana" w:hAnsi="Verdana"/>
                      <w:w w:val="95"/>
                    </w:rPr>
                    <w:t>de</w:t>
                  </w:r>
                  <w:r>
                    <w:rPr>
                      <w:rFonts w:ascii="Verdana" w:hAnsi="Verdana"/>
                      <w:spacing w:val="-33"/>
                      <w:w w:val="95"/>
                    </w:rPr>
                    <w:t xml:space="preserve"> </w:t>
                  </w:r>
                  <w:r>
                    <w:rPr>
                      <w:rFonts w:ascii="Verdana" w:hAnsi="Verdana"/>
                      <w:w w:val="95"/>
                    </w:rPr>
                    <w:t>la</w:t>
                  </w:r>
                  <w:r>
                    <w:rPr>
                      <w:rFonts w:ascii="Verdana" w:hAnsi="Verdana"/>
                      <w:spacing w:val="-32"/>
                      <w:w w:val="95"/>
                    </w:rPr>
                    <w:t xml:space="preserve"> </w:t>
                  </w:r>
                  <w:r>
                    <w:rPr>
                      <w:rFonts w:ascii="Verdana" w:hAnsi="Verdana"/>
                      <w:w w:val="95"/>
                    </w:rPr>
                    <w:t>personalidad,</w:t>
                  </w:r>
                  <w:r>
                    <w:rPr>
                      <w:rFonts w:ascii="Verdana" w:hAnsi="Verdana"/>
                      <w:spacing w:val="-30"/>
                      <w:w w:val="95"/>
                    </w:rPr>
                    <w:t xml:space="preserve"> </w:t>
                  </w:r>
                  <w:r>
                    <w:rPr>
                      <w:rFonts w:ascii="Verdana" w:hAnsi="Verdana"/>
                      <w:w w:val="95"/>
                    </w:rPr>
                    <w:t>el</w:t>
                  </w:r>
                  <w:r>
                    <w:rPr>
                      <w:rFonts w:ascii="Verdana" w:hAnsi="Verdana"/>
                      <w:spacing w:val="-33"/>
                      <w:w w:val="95"/>
                    </w:rPr>
                    <w:t xml:space="preserve"> </w:t>
                  </w:r>
                  <w:r>
                    <w:rPr>
                      <w:rFonts w:ascii="Verdana" w:hAnsi="Verdana"/>
                      <w:w w:val="95"/>
                    </w:rPr>
                    <w:t>retraso</w:t>
                  </w:r>
                  <w:r>
                    <w:rPr>
                      <w:rFonts w:ascii="Verdana" w:hAnsi="Verdana"/>
                      <w:spacing w:val="-32"/>
                      <w:w w:val="95"/>
                    </w:rPr>
                    <w:t xml:space="preserve"> </w:t>
                  </w:r>
                  <w:r>
                    <w:rPr>
                      <w:rFonts w:ascii="Verdana" w:hAnsi="Verdana"/>
                      <w:w w:val="95"/>
                    </w:rPr>
                    <w:t>mental</w:t>
                  </w:r>
                  <w:r>
                    <w:rPr>
                      <w:rFonts w:ascii="Verdana" w:hAnsi="Verdana"/>
                      <w:spacing w:val="-33"/>
                      <w:w w:val="95"/>
                    </w:rPr>
                    <w:t xml:space="preserve"> </w:t>
                  </w:r>
                  <w:r>
                    <w:rPr>
                      <w:rFonts w:ascii="Verdana" w:hAnsi="Verdana"/>
                      <w:w w:val="95"/>
                    </w:rPr>
                    <w:t>y</w:t>
                  </w:r>
                  <w:r>
                    <w:rPr>
                      <w:rFonts w:ascii="Verdana" w:hAnsi="Verdana"/>
                      <w:spacing w:val="-30"/>
                      <w:w w:val="95"/>
                    </w:rPr>
                    <w:t xml:space="preserve"> </w:t>
                  </w:r>
                  <w:r>
                    <w:rPr>
                      <w:rFonts w:ascii="Verdana" w:hAnsi="Verdana"/>
                      <w:w w:val="95"/>
                    </w:rPr>
                    <w:t>las</w:t>
                  </w:r>
                  <w:r>
                    <w:rPr>
                      <w:rFonts w:ascii="Verdana" w:hAnsi="Verdana"/>
                      <w:spacing w:val="-32"/>
                      <w:w w:val="95"/>
                    </w:rPr>
                    <w:t xml:space="preserve"> </w:t>
                  </w:r>
                  <w:r>
                    <w:rPr>
                      <w:rFonts w:ascii="Verdana" w:hAnsi="Verdana"/>
                      <w:w w:val="95"/>
                    </w:rPr>
                    <w:t>enfermedades médicas.</w:t>
                  </w:r>
                  <w:r>
                    <w:rPr>
                      <w:rFonts w:ascii="Verdana" w:hAnsi="Verdana"/>
                      <w:spacing w:val="-21"/>
                      <w:w w:val="95"/>
                    </w:rPr>
                    <w:t xml:space="preserve"> </w:t>
                  </w:r>
                  <w:r>
                    <w:rPr>
                      <w:rFonts w:ascii="Verdana" w:hAnsi="Verdana"/>
                      <w:w w:val="95"/>
                    </w:rPr>
                    <w:t>En</w:t>
                  </w:r>
                  <w:r>
                    <w:rPr>
                      <w:rFonts w:ascii="Verdana" w:hAnsi="Verdana"/>
                      <w:spacing w:val="-19"/>
                      <w:w w:val="95"/>
                    </w:rPr>
                    <w:t xml:space="preserve"> </w:t>
                  </w:r>
                  <w:r>
                    <w:rPr>
                      <w:rFonts w:ascii="Verdana" w:hAnsi="Verdana"/>
                      <w:w w:val="95"/>
                    </w:rPr>
                    <w:t>el</w:t>
                  </w:r>
                  <w:r>
                    <w:rPr>
                      <w:rFonts w:ascii="Verdana" w:hAnsi="Verdana"/>
                      <w:spacing w:val="-20"/>
                      <w:w w:val="95"/>
                    </w:rPr>
                    <w:t xml:space="preserve"> </w:t>
                  </w:r>
                  <w:r>
                    <w:rPr>
                      <w:rFonts w:ascii="Verdana" w:hAnsi="Verdana"/>
                      <w:w w:val="95"/>
                    </w:rPr>
                    <w:t>eje</w:t>
                  </w:r>
                  <w:r>
                    <w:rPr>
                      <w:rFonts w:ascii="Verdana" w:hAnsi="Verdana"/>
                      <w:spacing w:val="-18"/>
                      <w:w w:val="95"/>
                    </w:rPr>
                    <w:t xml:space="preserve"> </w:t>
                  </w:r>
                  <w:r>
                    <w:rPr>
                      <w:rFonts w:ascii="Verdana" w:hAnsi="Verdana"/>
                      <w:w w:val="95"/>
                    </w:rPr>
                    <w:t>2</w:t>
                  </w:r>
                  <w:r>
                    <w:rPr>
                      <w:rFonts w:ascii="Verdana" w:hAnsi="Verdana"/>
                      <w:spacing w:val="-21"/>
                      <w:w w:val="95"/>
                    </w:rPr>
                    <w:t xml:space="preserve"> </w:t>
                  </w:r>
                  <w:r>
                    <w:rPr>
                      <w:rFonts w:ascii="Verdana" w:hAnsi="Verdana"/>
                      <w:w w:val="95"/>
                    </w:rPr>
                    <w:t>se</w:t>
                  </w:r>
                  <w:r>
                    <w:rPr>
                      <w:rFonts w:ascii="Verdana" w:hAnsi="Verdana"/>
                      <w:spacing w:val="-20"/>
                      <w:w w:val="95"/>
                    </w:rPr>
                    <w:t xml:space="preserve"> </w:t>
                  </w:r>
                  <w:r>
                    <w:rPr>
                      <w:rFonts w:ascii="Verdana" w:hAnsi="Verdana"/>
                      <w:w w:val="95"/>
                    </w:rPr>
                    <w:t>recoge</w:t>
                  </w:r>
                  <w:r>
                    <w:rPr>
                      <w:rFonts w:ascii="Verdana" w:hAnsi="Verdana"/>
                      <w:spacing w:val="-21"/>
                      <w:w w:val="95"/>
                    </w:rPr>
                    <w:t xml:space="preserve"> </w:t>
                  </w:r>
                  <w:r>
                    <w:rPr>
                      <w:rFonts w:ascii="Verdana" w:hAnsi="Verdana"/>
                      <w:w w:val="95"/>
                    </w:rPr>
                    <w:t>una</w:t>
                  </w:r>
                  <w:r>
                    <w:rPr>
                      <w:rFonts w:ascii="Verdana" w:hAnsi="Verdana"/>
                      <w:spacing w:val="-19"/>
                      <w:w w:val="95"/>
                    </w:rPr>
                    <w:t xml:space="preserve"> </w:t>
                  </w:r>
                  <w:r>
                    <w:rPr>
                      <w:rFonts w:ascii="Verdana" w:hAnsi="Verdana"/>
                      <w:w w:val="95"/>
                    </w:rPr>
                    <w:t>medida</w:t>
                  </w:r>
                  <w:r>
                    <w:rPr>
                      <w:rFonts w:ascii="Verdana" w:hAnsi="Verdana"/>
                      <w:spacing w:val="-19"/>
                      <w:w w:val="95"/>
                    </w:rPr>
                    <w:t xml:space="preserve"> </w:t>
                  </w:r>
                  <w:r>
                    <w:rPr>
                      <w:rFonts w:ascii="Verdana" w:hAnsi="Verdana"/>
                      <w:w w:val="95"/>
                    </w:rPr>
                    <w:t>de</w:t>
                  </w:r>
                  <w:r>
                    <w:rPr>
                      <w:rFonts w:ascii="Verdana" w:hAnsi="Verdana"/>
                      <w:spacing w:val="-19"/>
                      <w:w w:val="95"/>
                    </w:rPr>
                    <w:t xml:space="preserve"> </w:t>
                  </w:r>
                  <w:r>
                    <w:rPr>
                      <w:rFonts w:ascii="Verdana" w:hAnsi="Verdana"/>
                      <w:w w:val="95"/>
                    </w:rPr>
                    <w:t>afectación</w:t>
                  </w:r>
                  <w:r>
                    <w:rPr>
                      <w:rFonts w:ascii="Verdana" w:hAnsi="Verdana"/>
                      <w:spacing w:val="-20"/>
                      <w:w w:val="95"/>
                    </w:rPr>
                    <w:t xml:space="preserve"> </w:t>
                  </w:r>
                  <w:r>
                    <w:rPr>
                      <w:rFonts w:ascii="Verdana" w:hAnsi="Verdana"/>
                      <w:w w:val="95"/>
                    </w:rPr>
                    <w:t>del</w:t>
                  </w:r>
                  <w:r>
                    <w:rPr>
                      <w:rFonts w:ascii="Verdana" w:hAnsi="Verdana"/>
                      <w:spacing w:val="-21"/>
                      <w:w w:val="95"/>
                    </w:rPr>
                    <w:t xml:space="preserve"> </w:t>
                  </w:r>
                  <w:r>
                    <w:rPr>
                      <w:rFonts w:ascii="Verdana" w:hAnsi="Verdana"/>
                      <w:w w:val="95"/>
                    </w:rPr>
                    <w:t>funcionamiento</w:t>
                  </w:r>
                  <w:r>
                    <w:rPr>
                      <w:rFonts w:ascii="Verdana" w:hAnsi="Verdana"/>
                      <w:spacing w:val="-20"/>
                      <w:w w:val="95"/>
                    </w:rPr>
                    <w:t xml:space="preserve"> </w:t>
                  </w:r>
                  <w:r>
                    <w:rPr>
                      <w:rFonts w:ascii="Verdana" w:hAnsi="Verdana"/>
                      <w:spacing w:val="3"/>
                      <w:w w:val="95"/>
                    </w:rPr>
                    <w:t>(</w:t>
                  </w:r>
                  <w:r>
                    <w:rPr>
                      <w:rFonts w:ascii="Verdana" w:hAnsi="Verdana"/>
                      <w:i/>
                      <w:spacing w:val="3"/>
                      <w:w w:val="95"/>
                    </w:rPr>
                    <w:t>la</w:t>
                  </w:r>
                  <w:r>
                    <w:rPr>
                      <w:rFonts w:ascii="Verdana" w:hAnsi="Verdana"/>
                      <w:i/>
                      <w:spacing w:val="-21"/>
                      <w:w w:val="95"/>
                    </w:rPr>
                    <w:t xml:space="preserve"> </w:t>
                  </w:r>
                  <w:r>
                    <w:rPr>
                      <w:rFonts w:ascii="Verdana" w:hAnsi="Verdana"/>
                      <w:i/>
                      <w:w w:val="95"/>
                    </w:rPr>
                    <w:t>WHODAS</w:t>
                  </w:r>
                  <w:r>
                    <w:rPr>
                      <w:rFonts w:ascii="Verdana" w:hAnsi="Verdana"/>
                      <w:i/>
                      <w:spacing w:val="-19"/>
                      <w:w w:val="95"/>
                    </w:rPr>
                    <w:t xml:space="preserve"> </w:t>
                  </w:r>
                  <w:r>
                    <w:rPr>
                      <w:rFonts w:ascii="Verdana" w:hAnsi="Verdana"/>
                      <w:i/>
                      <w:w w:val="95"/>
                    </w:rPr>
                    <w:t>2.0</w:t>
                  </w:r>
                  <w:r>
                    <w:rPr>
                      <w:rFonts w:ascii="Verdana" w:hAnsi="Verdana"/>
                      <w:i/>
                      <w:spacing w:val="-19"/>
                      <w:w w:val="95"/>
                    </w:rPr>
                    <w:t xml:space="preserve"> </w:t>
                  </w:r>
                  <w:r>
                    <w:rPr>
                      <w:rFonts w:ascii="Verdana" w:hAnsi="Verdana"/>
                      <w:i/>
                      <w:w w:val="95"/>
                    </w:rPr>
                    <w:t>en</w:t>
                  </w:r>
                  <w:r>
                    <w:rPr>
                      <w:rFonts w:ascii="Verdana" w:hAnsi="Verdana"/>
                      <w:i/>
                      <w:spacing w:val="-20"/>
                      <w:w w:val="95"/>
                    </w:rPr>
                    <w:t xml:space="preserve"> </w:t>
                  </w:r>
                  <w:r>
                    <w:rPr>
                      <w:rFonts w:ascii="Verdana" w:hAnsi="Verdana"/>
                      <w:i/>
                      <w:w w:val="95"/>
                    </w:rPr>
                    <w:t>lugar</w:t>
                  </w:r>
                  <w:r>
                    <w:rPr>
                      <w:rFonts w:ascii="Verdana" w:hAnsi="Verdana"/>
                      <w:i/>
                      <w:spacing w:val="-18"/>
                      <w:w w:val="95"/>
                    </w:rPr>
                    <w:t xml:space="preserve"> </w:t>
                  </w:r>
                  <w:r>
                    <w:rPr>
                      <w:rFonts w:ascii="Verdana" w:hAnsi="Verdana"/>
                      <w:i/>
                      <w:w w:val="95"/>
                    </w:rPr>
                    <w:t>de</w:t>
                  </w:r>
                  <w:r>
                    <w:rPr>
                      <w:rFonts w:ascii="Verdana" w:hAnsi="Verdana"/>
                      <w:i/>
                      <w:spacing w:val="-21"/>
                      <w:w w:val="95"/>
                    </w:rPr>
                    <w:t xml:space="preserve"> </w:t>
                  </w:r>
                  <w:r>
                    <w:rPr>
                      <w:rFonts w:ascii="Verdana" w:hAnsi="Verdana"/>
                      <w:i/>
                      <w:w w:val="95"/>
                    </w:rPr>
                    <w:t>la GAF</w:t>
                  </w:r>
                  <w:r>
                    <w:rPr>
                      <w:rFonts w:ascii="Verdana" w:hAnsi="Verdana"/>
                      <w:i/>
                      <w:spacing w:val="-8"/>
                      <w:w w:val="95"/>
                    </w:rPr>
                    <w:t xml:space="preserve"> </w:t>
                  </w:r>
                  <w:r>
                    <w:rPr>
                      <w:rFonts w:ascii="Verdana" w:hAnsi="Verdana"/>
                      <w:i/>
                      <w:w w:val="95"/>
                    </w:rPr>
                    <w:t>al</w:t>
                  </w:r>
                  <w:r>
                    <w:rPr>
                      <w:rFonts w:ascii="Verdana" w:hAnsi="Verdana"/>
                      <w:i/>
                      <w:spacing w:val="-10"/>
                      <w:w w:val="95"/>
                    </w:rPr>
                    <w:t xml:space="preserve"> </w:t>
                  </w:r>
                  <w:r>
                    <w:rPr>
                      <w:rFonts w:ascii="Verdana" w:hAnsi="Verdana"/>
                      <w:i/>
                      <w:w w:val="95"/>
                    </w:rPr>
                    <w:t>considerar</w:t>
                  </w:r>
                  <w:r>
                    <w:rPr>
                      <w:rFonts w:ascii="Verdana" w:hAnsi="Verdana"/>
                      <w:i/>
                      <w:spacing w:val="-8"/>
                      <w:w w:val="95"/>
                    </w:rPr>
                    <w:t xml:space="preserve"> </w:t>
                  </w:r>
                  <w:r>
                    <w:rPr>
                      <w:rFonts w:ascii="Verdana" w:hAnsi="Verdana"/>
                      <w:i/>
                      <w:w w:val="95"/>
                    </w:rPr>
                    <w:t>esta</w:t>
                  </w:r>
                  <w:r>
                    <w:rPr>
                      <w:rFonts w:ascii="Verdana" w:hAnsi="Verdana"/>
                      <w:i/>
                      <w:spacing w:val="-8"/>
                      <w:w w:val="95"/>
                    </w:rPr>
                    <w:t xml:space="preserve"> </w:t>
                  </w:r>
                  <w:r>
                    <w:rPr>
                      <w:rFonts w:ascii="Verdana" w:hAnsi="Verdana"/>
                      <w:i/>
                      <w:w w:val="95"/>
                    </w:rPr>
                    <w:t>más</w:t>
                  </w:r>
                  <w:r>
                    <w:rPr>
                      <w:rFonts w:ascii="Verdana" w:hAnsi="Verdana"/>
                      <w:i/>
                      <w:spacing w:val="-7"/>
                      <w:w w:val="95"/>
                    </w:rPr>
                    <w:t xml:space="preserve"> </w:t>
                  </w:r>
                  <w:r>
                    <w:rPr>
                      <w:rFonts w:ascii="Verdana" w:hAnsi="Verdana"/>
                      <w:i/>
                      <w:w w:val="95"/>
                    </w:rPr>
                    <w:t>completa</w:t>
                  </w:r>
                  <w:r>
                    <w:rPr>
                      <w:rFonts w:ascii="Verdana" w:hAnsi="Verdana"/>
                      <w:w w:val="95"/>
                    </w:rPr>
                    <w:t>).</w:t>
                  </w:r>
                  <w:r>
                    <w:rPr>
                      <w:rFonts w:ascii="Verdana" w:hAnsi="Verdana"/>
                      <w:spacing w:val="-8"/>
                      <w:w w:val="95"/>
                    </w:rPr>
                    <w:t xml:space="preserve"> </w:t>
                  </w:r>
                  <w:r>
                    <w:rPr>
                      <w:rFonts w:ascii="Verdana" w:hAnsi="Verdana"/>
                      <w:w w:val="95"/>
                    </w:rPr>
                    <w:t>En</w:t>
                  </w:r>
                  <w:r>
                    <w:rPr>
                      <w:rFonts w:ascii="Verdana" w:hAnsi="Verdana"/>
                      <w:spacing w:val="-9"/>
                      <w:w w:val="95"/>
                    </w:rPr>
                    <w:t xml:space="preserve"> </w:t>
                  </w:r>
                  <w:r>
                    <w:rPr>
                      <w:rFonts w:ascii="Verdana" w:hAnsi="Verdana"/>
                      <w:w w:val="95"/>
                    </w:rPr>
                    <w:t>el</w:t>
                  </w:r>
                  <w:r>
                    <w:rPr>
                      <w:rFonts w:ascii="Verdana" w:hAnsi="Verdana"/>
                      <w:spacing w:val="-9"/>
                      <w:w w:val="95"/>
                    </w:rPr>
                    <w:t xml:space="preserve"> </w:t>
                  </w:r>
                  <w:r>
                    <w:rPr>
                      <w:rFonts w:ascii="Verdana" w:hAnsi="Verdana"/>
                      <w:w w:val="95"/>
                    </w:rPr>
                    <w:t>eje</w:t>
                  </w:r>
                  <w:r>
                    <w:rPr>
                      <w:rFonts w:ascii="Verdana" w:hAnsi="Verdana"/>
                      <w:spacing w:val="-9"/>
                      <w:w w:val="95"/>
                    </w:rPr>
                    <w:t xml:space="preserve"> </w:t>
                  </w:r>
                  <w:r>
                    <w:rPr>
                      <w:rFonts w:ascii="Verdana" w:hAnsi="Verdana"/>
                      <w:w w:val="95"/>
                    </w:rPr>
                    <w:t>3</w:t>
                  </w:r>
                  <w:r>
                    <w:rPr>
                      <w:rFonts w:ascii="Verdana" w:hAnsi="Verdana"/>
                      <w:spacing w:val="-6"/>
                      <w:w w:val="95"/>
                    </w:rPr>
                    <w:t xml:space="preserve"> </w:t>
                  </w:r>
                  <w:r>
                    <w:rPr>
                      <w:rFonts w:ascii="Verdana" w:hAnsi="Verdana"/>
                      <w:w w:val="95"/>
                    </w:rPr>
                    <w:t>se</w:t>
                  </w:r>
                  <w:r>
                    <w:rPr>
                      <w:rFonts w:ascii="Verdana" w:hAnsi="Verdana"/>
                      <w:spacing w:val="-9"/>
                      <w:w w:val="95"/>
                    </w:rPr>
                    <w:t xml:space="preserve"> </w:t>
                  </w:r>
                  <w:r>
                    <w:rPr>
                      <w:rFonts w:ascii="Verdana" w:hAnsi="Verdana"/>
                      <w:w w:val="95"/>
                    </w:rPr>
                    <w:t>recogen</w:t>
                  </w:r>
                  <w:r>
                    <w:rPr>
                      <w:rFonts w:ascii="Verdana" w:hAnsi="Verdana"/>
                      <w:spacing w:val="-8"/>
                      <w:w w:val="95"/>
                    </w:rPr>
                    <w:t xml:space="preserve"> </w:t>
                  </w:r>
                  <w:r>
                    <w:rPr>
                      <w:rFonts w:ascii="Verdana" w:hAnsi="Verdana"/>
                      <w:w w:val="95"/>
                    </w:rPr>
                    <w:t>otras</w:t>
                  </w:r>
                  <w:r>
                    <w:rPr>
                      <w:rFonts w:ascii="Verdana" w:hAnsi="Verdana"/>
                      <w:spacing w:val="-8"/>
                      <w:w w:val="95"/>
                    </w:rPr>
                    <w:t xml:space="preserve"> </w:t>
                  </w:r>
                  <w:r>
                    <w:rPr>
                      <w:rFonts w:ascii="Verdana" w:hAnsi="Verdana"/>
                      <w:w w:val="95"/>
                    </w:rPr>
                    <w:t>condiciones</w:t>
                  </w:r>
                  <w:r>
                    <w:rPr>
                      <w:rFonts w:ascii="Verdana" w:hAnsi="Verdana"/>
                      <w:spacing w:val="-7"/>
                      <w:w w:val="95"/>
                    </w:rPr>
                    <w:t xml:space="preserve"> </w:t>
                  </w:r>
                  <w:r>
                    <w:rPr>
                      <w:rFonts w:ascii="Verdana" w:hAnsi="Verdana"/>
                      <w:w w:val="95"/>
                    </w:rPr>
                    <w:t>que</w:t>
                  </w:r>
                  <w:r>
                    <w:rPr>
                      <w:rFonts w:ascii="Verdana" w:hAnsi="Verdana"/>
                      <w:spacing w:val="-8"/>
                      <w:w w:val="95"/>
                    </w:rPr>
                    <w:t xml:space="preserve"> </w:t>
                  </w:r>
                  <w:r>
                    <w:rPr>
                      <w:rFonts w:ascii="Verdana" w:hAnsi="Verdana"/>
                      <w:w w:val="95"/>
                    </w:rPr>
                    <w:t>pueden</w:t>
                  </w:r>
                  <w:r>
                    <w:rPr>
                      <w:rFonts w:ascii="Verdana" w:hAnsi="Verdana"/>
                      <w:spacing w:val="-9"/>
                      <w:w w:val="95"/>
                    </w:rPr>
                    <w:t xml:space="preserve"> </w:t>
                  </w:r>
                  <w:r>
                    <w:rPr>
                      <w:rFonts w:ascii="Verdana" w:hAnsi="Verdana"/>
                      <w:w w:val="95"/>
                    </w:rPr>
                    <w:t>ser</w:t>
                  </w:r>
                  <w:r>
                    <w:rPr>
                      <w:rFonts w:ascii="Verdana" w:hAnsi="Verdana"/>
                      <w:spacing w:val="-8"/>
                      <w:w w:val="95"/>
                    </w:rPr>
                    <w:t xml:space="preserve"> </w:t>
                  </w:r>
                  <w:r>
                    <w:rPr>
                      <w:rFonts w:ascii="Verdana" w:hAnsi="Verdana"/>
                      <w:w w:val="95"/>
                    </w:rPr>
                    <w:t>objeto</w:t>
                  </w:r>
                  <w:r>
                    <w:rPr>
                      <w:rFonts w:ascii="Verdana" w:hAnsi="Verdana"/>
                      <w:spacing w:val="-8"/>
                      <w:w w:val="95"/>
                    </w:rPr>
                    <w:t xml:space="preserve"> </w:t>
                  </w:r>
                  <w:r>
                    <w:rPr>
                      <w:rFonts w:ascii="Verdana" w:hAnsi="Verdana"/>
                      <w:w w:val="95"/>
                    </w:rPr>
                    <w:t>de atención</w:t>
                  </w:r>
                  <w:r>
                    <w:rPr>
                      <w:rFonts w:ascii="Verdana" w:hAnsi="Verdana"/>
                      <w:spacing w:val="-14"/>
                      <w:w w:val="95"/>
                    </w:rPr>
                    <w:t xml:space="preserve"> </w:t>
                  </w:r>
                  <w:r>
                    <w:rPr>
                      <w:rFonts w:ascii="Verdana" w:hAnsi="Verdana"/>
                      <w:w w:val="95"/>
                    </w:rPr>
                    <w:t>clínica.</w:t>
                  </w:r>
                </w:p>
                <w:p w:rsidR="00900F4C" w:rsidRDefault="00D5675C">
                  <w:pPr>
                    <w:pStyle w:val="Textoindependiente"/>
                    <w:spacing w:before="119" w:line="237" w:lineRule="auto"/>
                    <w:ind w:left="283" w:right="281" w:firstLine="852"/>
                    <w:jc w:val="both"/>
                    <w:rPr>
                      <w:rFonts w:ascii="Verdana" w:hAnsi="Verdana"/>
                    </w:rPr>
                  </w:pPr>
                  <w:r>
                    <w:rPr>
                      <w:rFonts w:ascii="Verdana" w:hAnsi="Verdana"/>
                      <w:w w:val="90"/>
                    </w:rPr>
                    <w:t>La</w:t>
                  </w:r>
                  <w:r>
                    <w:rPr>
                      <w:rFonts w:ascii="Verdana" w:hAnsi="Verdana"/>
                      <w:spacing w:val="-21"/>
                      <w:w w:val="90"/>
                    </w:rPr>
                    <w:t xml:space="preserve"> </w:t>
                  </w:r>
                  <w:r>
                    <w:rPr>
                      <w:rFonts w:ascii="Verdana" w:hAnsi="Verdana"/>
                      <w:w w:val="90"/>
                    </w:rPr>
                    <w:t>apuesta</w:t>
                  </w:r>
                  <w:r>
                    <w:rPr>
                      <w:rFonts w:ascii="Verdana" w:hAnsi="Verdana"/>
                      <w:spacing w:val="-19"/>
                      <w:w w:val="90"/>
                    </w:rPr>
                    <w:t xml:space="preserve"> </w:t>
                  </w:r>
                  <w:r>
                    <w:rPr>
                      <w:rFonts w:ascii="Verdana" w:hAnsi="Verdana"/>
                      <w:w w:val="90"/>
                    </w:rPr>
                    <w:t>por</w:t>
                  </w:r>
                  <w:r>
                    <w:rPr>
                      <w:rFonts w:ascii="Verdana" w:hAnsi="Verdana"/>
                      <w:spacing w:val="-19"/>
                      <w:w w:val="90"/>
                    </w:rPr>
                    <w:t xml:space="preserve"> </w:t>
                  </w:r>
                  <w:r>
                    <w:rPr>
                      <w:rFonts w:ascii="Verdana" w:hAnsi="Verdana"/>
                      <w:w w:val="90"/>
                    </w:rPr>
                    <w:t>una</w:t>
                  </w:r>
                  <w:r>
                    <w:rPr>
                      <w:rFonts w:ascii="Verdana" w:hAnsi="Verdana"/>
                      <w:spacing w:val="-17"/>
                      <w:w w:val="90"/>
                    </w:rPr>
                    <w:t xml:space="preserve"> </w:t>
                  </w:r>
                  <w:r>
                    <w:rPr>
                      <w:rFonts w:ascii="Verdana" w:hAnsi="Verdana"/>
                      <w:b/>
                      <w:w w:val="90"/>
                    </w:rPr>
                    <w:t>aproximacion</w:t>
                  </w:r>
                  <w:r>
                    <w:rPr>
                      <w:rFonts w:ascii="Verdana" w:hAnsi="Verdana"/>
                      <w:b/>
                      <w:spacing w:val="-17"/>
                      <w:w w:val="90"/>
                    </w:rPr>
                    <w:t xml:space="preserve"> </w:t>
                  </w:r>
                  <w:r>
                    <w:rPr>
                      <w:rFonts w:ascii="Verdana" w:hAnsi="Verdana"/>
                      <w:b/>
                      <w:w w:val="90"/>
                    </w:rPr>
                    <w:t>dimensional</w:t>
                  </w:r>
                  <w:r>
                    <w:rPr>
                      <w:rFonts w:ascii="Verdana" w:hAnsi="Verdana"/>
                      <w:b/>
                      <w:spacing w:val="-16"/>
                      <w:w w:val="90"/>
                    </w:rPr>
                    <w:t xml:space="preserve"> </w:t>
                  </w:r>
                  <w:r>
                    <w:rPr>
                      <w:rFonts w:ascii="Verdana" w:hAnsi="Verdana"/>
                      <w:w w:val="90"/>
                    </w:rPr>
                    <w:t>en</w:t>
                  </w:r>
                  <w:r>
                    <w:rPr>
                      <w:rFonts w:ascii="Verdana" w:hAnsi="Verdana"/>
                      <w:spacing w:val="-18"/>
                      <w:w w:val="90"/>
                    </w:rPr>
                    <w:t xml:space="preserve"> </w:t>
                  </w:r>
                  <w:r>
                    <w:rPr>
                      <w:rFonts w:ascii="Verdana" w:hAnsi="Verdana"/>
                      <w:w w:val="90"/>
                    </w:rPr>
                    <w:t>la</w:t>
                  </w:r>
                  <w:r>
                    <w:rPr>
                      <w:rFonts w:ascii="Verdana" w:hAnsi="Verdana"/>
                      <w:spacing w:val="-19"/>
                      <w:w w:val="90"/>
                    </w:rPr>
                    <w:t xml:space="preserve"> </w:t>
                  </w:r>
                  <w:r>
                    <w:rPr>
                      <w:rFonts w:ascii="Verdana" w:hAnsi="Verdana"/>
                      <w:w w:val="90"/>
                    </w:rPr>
                    <w:t>evaluación</w:t>
                  </w:r>
                  <w:r>
                    <w:rPr>
                      <w:rFonts w:ascii="Verdana" w:hAnsi="Verdana"/>
                      <w:spacing w:val="-21"/>
                      <w:w w:val="90"/>
                    </w:rPr>
                    <w:t xml:space="preserve"> </w:t>
                  </w:r>
                  <w:r>
                    <w:rPr>
                      <w:rFonts w:ascii="Verdana" w:hAnsi="Verdana"/>
                      <w:w w:val="90"/>
                    </w:rPr>
                    <w:t>de</w:t>
                  </w:r>
                  <w:r>
                    <w:rPr>
                      <w:rFonts w:ascii="Verdana" w:hAnsi="Verdana"/>
                      <w:spacing w:val="-19"/>
                      <w:w w:val="90"/>
                    </w:rPr>
                    <w:t xml:space="preserve"> </w:t>
                  </w:r>
                  <w:r>
                    <w:rPr>
                      <w:rFonts w:ascii="Verdana" w:hAnsi="Verdana"/>
                      <w:w w:val="90"/>
                    </w:rPr>
                    <w:t>todos</w:t>
                  </w:r>
                  <w:r>
                    <w:rPr>
                      <w:rFonts w:ascii="Verdana" w:hAnsi="Verdana"/>
                      <w:spacing w:val="-19"/>
                      <w:w w:val="90"/>
                    </w:rPr>
                    <w:t xml:space="preserve"> </w:t>
                  </w:r>
                  <w:r>
                    <w:rPr>
                      <w:rFonts w:ascii="Verdana" w:hAnsi="Verdana"/>
                      <w:w w:val="90"/>
                    </w:rPr>
                    <w:t>los</w:t>
                  </w:r>
                  <w:r>
                    <w:rPr>
                      <w:rFonts w:ascii="Verdana" w:hAnsi="Verdana"/>
                      <w:spacing w:val="-20"/>
                      <w:w w:val="90"/>
                    </w:rPr>
                    <w:t xml:space="preserve"> </w:t>
                  </w:r>
                  <w:r>
                    <w:rPr>
                      <w:rFonts w:ascii="Verdana" w:hAnsi="Verdana"/>
                      <w:w w:val="90"/>
                    </w:rPr>
                    <w:t>trastornos</w:t>
                  </w:r>
                  <w:r>
                    <w:rPr>
                      <w:rFonts w:ascii="Verdana" w:hAnsi="Verdana"/>
                      <w:spacing w:val="-19"/>
                      <w:w w:val="90"/>
                    </w:rPr>
                    <w:t xml:space="preserve"> </w:t>
                  </w:r>
                  <w:r>
                    <w:rPr>
                      <w:rFonts w:ascii="Verdana" w:hAnsi="Verdana"/>
                      <w:w w:val="90"/>
                    </w:rPr>
                    <w:t>es</w:t>
                  </w:r>
                  <w:r>
                    <w:rPr>
                      <w:rFonts w:ascii="Verdana" w:hAnsi="Verdana"/>
                      <w:spacing w:val="-19"/>
                      <w:w w:val="90"/>
                    </w:rPr>
                    <w:t xml:space="preserve"> </w:t>
                  </w:r>
                  <w:r>
                    <w:rPr>
                      <w:rFonts w:ascii="Verdana" w:hAnsi="Verdana"/>
                      <w:w w:val="90"/>
                    </w:rPr>
                    <w:t>otro</w:t>
                  </w:r>
                  <w:r>
                    <w:rPr>
                      <w:rFonts w:ascii="Verdana" w:hAnsi="Verdana"/>
                      <w:spacing w:val="-21"/>
                      <w:w w:val="90"/>
                    </w:rPr>
                    <w:t xml:space="preserve"> </w:t>
                  </w:r>
                  <w:r>
                    <w:rPr>
                      <w:rFonts w:ascii="Verdana" w:hAnsi="Verdana"/>
                      <w:w w:val="90"/>
                    </w:rPr>
                    <w:t xml:space="preserve">punto </w:t>
                  </w:r>
                  <w:r>
                    <w:rPr>
                      <w:rFonts w:ascii="Verdana" w:hAnsi="Verdana"/>
                      <w:w w:val="95"/>
                    </w:rPr>
                    <w:t>a</w:t>
                  </w:r>
                  <w:r>
                    <w:rPr>
                      <w:rFonts w:ascii="Verdana" w:hAnsi="Verdana"/>
                      <w:spacing w:val="-41"/>
                      <w:w w:val="95"/>
                    </w:rPr>
                    <w:t xml:space="preserve"> </w:t>
                  </w:r>
                  <w:r>
                    <w:rPr>
                      <w:rFonts w:ascii="Verdana" w:hAnsi="Verdana"/>
                      <w:w w:val="95"/>
                    </w:rPr>
                    <w:t>destacar</w:t>
                  </w:r>
                  <w:r>
                    <w:rPr>
                      <w:rFonts w:ascii="Verdana" w:hAnsi="Verdana"/>
                      <w:spacing w:val="-39"/>
                      <w:w w:val="95"/>
                    </w:rPr>
                    <w:t xml:space="preserve"> </w:t>
                  </w:r>
                  <w:r>
                    <w:rPr>
                      <w:rFonts w:ascii="Verdana" w:hAnsi="Verdana"/>
                      <w:w w:val="95"/>
                    </w:rPr>
                    <w:t>del</w:t>
                  </w:r>
                  <w:r>
                    <w:rPr>
                      <w:rFonts w:ascii="Verdana" w:hAnsi="Verdana"/>
                      <w:spacing w:val="-40"/>
                      <w:w w:val="95"/>
                    </w:rPr>
                    <w:t xml:space="preserve"> </w:t>
                  </w:r>
                  <w:r>
                    <w:rPr>
                      <w:rFonts w:ascii="Verdana" w:hAnsi="Verdana"/>
                      <w:w w:val="95"/>
                    </w:rPr>
                    <w:t>DSM-5,</w:t>
                  </w:r>
                  <w:r>
                    <w:rPr>
                      <w:rFonts w:ascii="Verdana" w:hAnsi="Verdana"/>
                      <w:spacing w:val="-41"/>
                      <w:w w:val="95"/>
                    </w:rPr>
                    <w:t xml:space="preserve"> </w:t>
                  </w:r>
                  <w:r>
                    <w:rPr>
                      <w:rFonts w:ascii="Verdana" w:hAnsi="Verdana"/>
                      <w:w w:val="95"/>
                    </w:rPr>
                    <w:t>si</w:t>
                  </w:r>
                  <w:r>
                    <w:rPr>
                      <w:rFonts w:ascii="Verdana" w:hAnsi="Verdana"/>
                      <w:spacing w:val="-40"/>
                      <w:w w:val="95"/>
                    </w:rPr>
                    <w:t xml:space="preserve"> </w:t>
                  </w:r>
                  <w:r>
                    <w:rPr>
                      <w:rFonts w:ascii="Verdana" w:hAnsi="Verdana"/>
                      <w:w w:val="95"/>
                    </w:rPr>
                    <w:t>bien</w:t>
                  </w:r>
                  <w:r>
                    <w:rPr>
                      <w:rFonts w:ascii="Verdana" w:hAnsi="Verdana"/>
                      <w:spacing w:val="-41"/>
                      <w:w w:val="95"/>
                    </w:rPr>
                    <w:t xml:space="preserve"> </w:t>
                  </w:r>
                  <w:r>
                    <w:rPr>
                      <w:rFonts w:ascii="Verdana" w:hAnsi="Verdana"/>
                      <w:w w:val="95"/>
                    </w:rPr>
                    <w:t>se</w:t>
                  </w:r>
                  <w:r>
                    <w:rPr>
                      <w:rFonts w:ascii="Verdana" w:hAnsi="Verdana"/>
                      <w:spacing w:val="-41"/>
                      <w:w w:val="95"/>
                    </w:rPr>
                    <w:t xml:space="preserve"> </w:t>
                  </w:r>
                  <w:r>
                    <w:rPr>
                      <w:rFonts w:ascii="Verdana" w:hAnsi="Verdana"/>
                      <w:w w:val="95"/>
                    </w:rPr>
                    <w:t>siguen</w:t>
                  </w:r>
                  <w:r>
                    <w:rPr>
                      <w:rFonts w:ascii="Verdana" w:hAnsi="Verdana"/>
                      <w:spacing w:val="-40"/>
                      <w:w w:val="95"/>
                    </w:rPr>
                    <w:t xml:space="preserve"> </w:t>
                  </w:r>
                  <w:r>
                    <w:rPr>
                      <w:rFonts w:ascii="Verdana" w:hAnsi="Verdana"/>
                      <w:w w:val="95"/>
                    </w:rPr>
                    <w:t>utilizando</w:t>
                  </w:r>
                  <w:r>
                    <w:rPr>
                      <w:rFonts w:ascii="Verdana" w:hAnsi="Verdana"/>
                      <w:spacing w:val="-40"/>
                      <w:w w:val="95"/>
                    </w:rPr>
                    <w:t xml:space="preserve"> </w:t>
                  </w:r>
                  <w:r>
                    <w:rPr>
                      <w:rFonts w:ascii="Verdana" w:hAnsi="Verdana"/>
                      <w:w w:val="95"/>
                    </w:rPr>
                    <w:t>los</w:t>
                  </w:r>
                  <w:r>
                    <w:rPr>
                      <w:rFonts w:ascii="Verdana" w:hAnsi="Verdana"/>
                      <w:spacing w:val="-39"/>
                      <w:w w:val="95"/>
                    </w:rPr>
                    <w:t xml:space="preserve"> </w:t>
                  </w:r>
                  <w:r>
                    <w:rPr>
                      <w:rFonts w:ascii="Verdana" w:hAnsi="Verdana"/>
                      <w:w w:val="95"/>
                    </w:rPr>
                    <w:t>diagnósticos</w:t>
                  </w:r>
                  <w:r>
                    <w:rPr>
                      <w:rFonts w:ascii="Verdana" w:hAnsi="Verdana"/>
                      <w:spacing w:val="-40"/>
                      <w:w w:val="95"/>
                    </w:rPr>
                    <w:t xml:space="preserve"> </w:t>
                  </w:r>
                  <w:r>
                    <w:rPr>
                      <w:rFonts w:ascii="Verdana" w:hAnsi="Verdana"/>
                      <w:w w:val="95"/>
                    </w:rPr>
                    <w:t>categoriales</w:t>
                  </w:r>
                  <w:r>
                    <w:rPr>
                      <w:rFonts w:ascii="Verdana" w:hAnsi="Verdana"/>
                      <w:spacing w:val="-40"/>
                      <w:w w:val="95"/>
                    </w:rPr>
                    <w:t xml:space="preserve"> </w:t>
                  </w:r>
                  <w:r>
                    <w:rPr>
                      <w:rFonts w:ascii="Verdana" w:hAnsi="Verdana"/>
                      <w:w w:val="95"/>
                    </w:rPr>
                    <w:t>al</w:t>
                  </w:r>
                  <w:r>
                    <w:rPr>
                      <w:rFonts w:ascii="Verdana" w:hAnsi="Verdana"/>
                      <w:spacing w:val="-40"/>
                      <w:w w:val="95"/>
                    </w:rPr>
                    <w:t xml:space="preserve"> </w:t>
                  </w:r>
                  <w:r>
                    <w:rPr>
                      <w:rFonts w:ascii="Verdana" w:hAnsi="Verdana"/>
                      <w:w w:val="95"/>
                    </w:rPr>
                    <w:t>considerar</w:t>
                  </w:r>
                  <w:r>
                    <w:rPr>
                      <w:rFonts w:ascii="Verdana" w:hAnsi="Verdana"/>
                      <w:spacing w:val="-41"/>
                      <w:w w:val="95"/>
                    </w:rPr>
                    <w:t xml:space="preserve"> </w:t>
                  </w:r>
                  <w:r>
                    <w:rPr>
                      <w:rFonts w:ascii="Verdana" w:hAnsi="Verdana"/>
                      <w:w w:val="95"/>
                    </w:rPr>
                    <w:t>prematuro</w:t>
                  </w:r>
                  <w:r>
                    <w:rPr>
                      <w:rFonts w:ascii="Verdana" w:hAnsi="Verdana"/>
                      <w:spacing w:val="-35"/>
                      <w:w w:val="95"/>
                    </w:rPr>
                    <w:t xml:space="preserve"> </w:t>
                  </w:r>
                  <w:r>
                    <w:rPr>
                      <w:rFonts w:ascii="Verdana" w:hAnsi="Verdana"/>
                      <w:w w:val="95"/>
                    </w:rPr>
                    <w:t>-con</w:t>
                  </w:r>
                  <w:r>
                    <w:rPr>
                      <w:rFonts w:ascii="Verdana" w:hAnsi="Verdana"/>
                      <w:spacing w:val="-41"/>
                      <w:w w:val="95"/>
                    </w:rPr>
                    <w:t xml:space="preserve"> </w:t>
                  </w:r>
                  <w:r>
                    <w:rPr>
                      <w:rFonts w:ascii="Verdana" w:hAnsi="Verdana"/>
                      <w:w w:val="95"/>
                    </w:rPr>
                    <w:t>la evidencia</w:t>
                  </w:r>
                  <w:r>
                    <w:rPr>
                      <w:rFonts w:ascii="Verdana" w:hAnsi="Verdana"/>
                      <w:spacing w:val="-40"/>
                      <w:w w:val="95"/>
                    </w:rPr>
                    <w:t xml:space="preserve"> </w:t>
                  </w:r>
                  <w:r>
                    <w:rPr>
                      <w:rFonts w:ascii="Verdana" w:hAnsi="Verdana"/>
                      <w:w w:val="95"/>
                    </w:rPr>
                    <w:t>científica</w:t>
                  </w:r>
                  <w:r>
                    <w:rPr>
                      <w:rFonts w:ascii="Verdana" w:hAnsi="Verdana"/>
                      <w:spacing w:val="-39"/>
                      <w:w w:val="95"/>
                    </w:rPr>
                    <w:t xml:space="preserve"> </w:t>
                  </w:r>
                  <w:r>
                    <w:rPr>
                      <w:rFonts w:ascii="Verdana" w:hAnsi="Verdana"/>
                      <w:w w:val="95"/>
                    </w:rPr>
                    <w:t>disponible-</w:t>
                  </w:r>
                  <w:r>
                    <w:rPr>
                      <w:rFonts w:ascii="Verdana" w:hAnsi="Verdana"/>
                      <w:spacing w:val="-39"/>
                      <w:w w:val="95"/>
                    </w:rPr>
                    <w:t xml:space="preserve"> </w:t>
                  </w:r>
                  <w:r>
                    <w:rPr>
                      <w:rFonts w:ascii="Verdana" w:hAnsi="Verdana"/>
                      <w:w w:val="95"/>
                    </w:rPr>
                    <w:t>plantear</w:t>
                  </w:r>
                  <w:r>
                    <w:rPr>
                      <w:rFonts w:ascii="Verdana" w:hAnsi="Verdana"/>
                      <w:spacing w:val="-40"/>
                      <w:w w:val="95"/>
                    </w:rPr>
                    <w:t xml:space="preserve"> </w:t>
                  </w:r>
                  <w:r>
                    <w:rPr>
                      <w:rFonts w:ascii="Verdana" w:hAnsi="Verdana"/>
                      <w:w w:val="95"/>
                    </w:rPr>
                    <w:t>definiciones</w:t>
                  </w:r>
                  <w:r>
                    <w:rPr>
                      <w:rFonts w:ascii="Verdana" w:hAnsi="Verdana"/>
                      <w:spacing w:val="-39"/>
                      <w:w w:val="95"/>
                    </w:rPr>
                    <w:t xml:space="preserve"> </w:t>
                  </w:r>
                  <w:r>
                    <w:rPr>
                      <w:rFonts w:ascii="Verdana" w:hAnsi="Verdana"/>
                      <w:w w:val="95"/>
                    </w:rPr>
                    <w:t>dimensionales</w:t>
                  </w:r>
                  <w:r>
                    <w:rPr>
                      <w:rFonts w:ascii="Verdana" w:hAnsi="Verdana"/>
                      <w:spacing w:val="-39"/>
                      <w:w w:val="95"/>
                    </w:rPr>
                    <w:t xml:space="preserve"> </w:t>
                  </w:r>
                  <w:r>
                    <w:rPr>
                      <w:rFonts w:ascii="Verdana" w:hAnsi="Verdana"/>
                      <w:w w:val="95"/>
                    </w:rPr>
                    <w:t>para</w:t>
                  </w:r>
                  <w:r>
                    <w:rPr>
                      <w:rFonts w:ascii="Verdana" w:hAnsi="Verdana"/>
                      <w:spacing w:val="-40"/>
                      <w:w w:val="95"/>
                    </w:rPr>
                    <w:t xml:space="preserve"> </w:t>
                  </w:r>
                  <w:r>
                    <w:rPr>
                      <w:rFonts w:ascii="Verdana" w:hAnsi="Verdana"/>
                      <w:w w:val="95"/>
                    </w:rPr>
                    <w:t>todos</w:t>
                  </w:r>
                  <w:r>
                    <w:rPr>
                      <w:rFonts w:ascii="Verdana" w:hAnsi="Verdana"/>
                      <w:spacing w:val="-38"/>
                      <w:w w:val="95"/>
                    </w:rPr>
                    <w:t xml:space="preserve"> </w:t>
                  </w:r>
                  <w:r>
                    <w:rPr>
                      <w:rFonts w:ascii="Verdana" w:hAnsi="Verdana"/>
                      <w:w w:val="95"/>
                    </w:rPr>
                    <w:t>los</w:t>
                  </w:r>
                  <w:r>
                    <w:rPr>
                      <w:rFonts w:ascii="Verdana" w:hAnsi="Verdana"/>
                      <w:spacing w:val="-38"/>
                      <w:w w:val="95"/>
                    </w:rPr>
                    <w:t xml:space="preserve"> </w:t>
                  </w:r>
                  <w:r>
                    <w:rPr>
                      <w:rFonts w:ascii="Verdana" w:hAnsi="Verdana"/>
                      <w:w w:val="95"/>
                    </w:rPr>
                    <w:t>trastornos</w:t>
                  </w:r>
                  <w:r>
                    <w:rPr>
                      <w:rFonts w:ascii="Verdana" w:hAnsi="Verdana"/>
                      <w:spacing w:val="-39"/>
                      <w:w w:val="95"/>
                    </w:rPr>
                    <w:t xml:space="preserve"> </w:t>
                  </w:r>
                  <w:r>
                    <w:rPr>
                      <w:rFonts w:ascii="Verdana" w:hAnsi="Verdana"/>
                      <w:w w:val="95"/>
                    </w:rPr>
                    <w:t>propuestos.</w:t>
                  </w:r>
                </w:p>
              </w:txbxContent>
            </v:textbox>
            <w10:wrap type="topAndBottom" anchorx="page"/>
          </v:shape>
        </w:pict>
      </w:r>
      <w:r w:rsidR="00D5675C">
        <w:t>Resumen</w:t>
      </w:r>
      <w:r w:rsidR="00D5675C">
        <w:rPr>
          <w:spacing w:val="-21"/>
        </w:rPr>
        <w:t xml:space="preserve"> </w:t>
      </w:r>
      <w:r w:rsidR="00D5675C">
        <w:t>de</w:t>
      </w:r>
      <w:r w:rsidR="00D5675C">
        <w:rPr>
          <w:spacing w:val="-24"/>
        </w:rPr>
        <w:t xml:space="preserve"> </w:t>
      </w:r>
      <w:r w:rsidR="00D5675C">
        <w:t>los</w:t>
      </w:r>
      <w:r w:rsidR="00D5675C">
        <w:rPr>
          <w:spacing w:val="-22"/>
        </w:rPr>
        <w:t xml:space="preserve"> </w:t>
      </w:r>
      <w:r w:rsidR="00D5675C">
        <w:t>cambios</w:t>
      </w:r>
      <w:r w:rsidR="00D5675C">
        <w:rPr>
          <w:spacing w:val="-21"/>
        </w:rPr>
        <w:t xml:space="preserve"> </w:t>
      </w:r>
      <w:r w:rsidR="00D5675C">
        <w:t>fundamentales</w:t>
      </w:r>
    </w:p>
    <w:p w:rsidR="00900F4C" w:rsidRDefault="00900F4C">
      <w:pPr>
        <w:rPr>
          <w:sz w:val="24"/>
        </w:rPr>
        <w:sectPr w:rsidR="00900F4C">
          <w:pgSz w:w="11910" w:h="16840"/>
          <w:pgMar w:top="1320" w:right="340" w:bottom="280" w:left="600" w:header="720" w:footer="720" w:gutter="0"/>
          <w:cols w:space="720"/>
        </w:sectPr>
      </w:pPr>
    </w:p>
    <w:p w:rsidR="00900F4C" w:rsidRDefault="00D5675C">
      <w:pPr>
        <w:pStyle w:val="Prrafodelista"/>
        <w:numPr>
          <w:ilvl w:val="0"/>
          <w:numId w:val="26"/>
        </w:numPr>
        <w:tabs>
          <w:tab w:val="left" w:pos="1654"/>
        </w:tabs>
        <w:spacing w:before="74"/>
        <w:ind w:left="1653" w:hanging="269"/>
        <w:jc w:val="left"/>
        <w:rPr>
          <w:rFonts w:ascii="Verdana" w:hAnsi="Verdana"/>
          <w:b/>
          <w:sz w:val="24"/>
        </w:rPr>
      </w:pPr>
      <w:r>
        <w:rPr>
          <w:rFonts w:ascii="Verdana" w:hAnsi="Verdana"/>
          <w:b/>
          <w:w w:val="95"/>
          <w:sz w:val="24"/>
        </w:rPr>
        <w:lastRenderedPageBreak/>
        <w:t>Criterios</w:t>
      </w:r>
      <w:r>
        <w:rPr>
          <w:rFonts w:ascii="Verdana" w:hAnsi="Verdana"/>
          <w:b/>
          <w:spacing w:val="-26"/>
          <w:w w:val="95"/>
          <w:sz w:val="24"/>
        </w:rPr>
        <w:t xml:space="preserve"> </w:t>
      </w:r>
      <w:r>
        <w:rPr>
          <w:rFonts w:ascii="Verdana" w:hAnsi="Verdana"/>
          <w:b/>
          <w:w w:val="95"/>
          <w:sz w:val="24"/>
        </w:rPr>
        <w:t>diagnósticos</w:t>
      </w:r>
      <w:r>
        <w:rPr>
          <w:rFonts w:ascii="Verdana" w:hAnsi="Verdana"/>
          <w:b/>
          <w:spacing w:val="-26"/>
          <w:w w:val="95"/>
          <w:sz w:val="24"/>
        </w:rPr>
        <w:t xml:space="preserve"> </w:t>
      </w:r>
      <w:r>
        <w:rPr>
          <w:rFonts w:ascii="Verdana" w:hAnsi="Verdana"/>
          <w:b/>
          <w:w w:val="95"/>
          <w:sz w:val="24"/>
        </w:rPr>
        <w:t>de</w:t>
      </w:r>
      <w:r>
        <w:rPr>
          <w:rFonts w:ascii="Verdana" w:hAnsi="Verdana"/>
          <w:b/>
          <w:spacing w:val="-28"/>
          <w:w w:val="95"/>
          <w:sz w:val="24"/>
        </w:rPr>
        <w:t xml:space="preserve"> </w:t>
      </w:r>
      <w:r>
        <w:rPr>
          <w:rFonts w:ascii="Verdana" w:hAnsi="Verdana"/>
          <w:b/>
          <w:w w:val="95"/>
          <w:sz w:val="24"/>
        </w:rPr>
        <w:t>los</w:t>
      </w:r>
      <w:r>
        <w:rPr>
          <w:rFonts w:ascii="Verdana" w:hAnsi="Verdana"/>
          <w:b/>
          <w:spacing w:val="-26"/>
          <w:w w:val="95"/>
          <w:sz w:val="24"/>
        </w:rPr>
        <w:t xml:space="preserve"> </w:t>
      </w:r>
      <w:r>
        <w:rPr>
          <w:rFonts w:ascii="Verdana" w:hAnsi="Verdana"/>
          <w:b/>
          <w:w w:val="95"/>
          <w:sz w:val="24"/>
        </w:rPr>
        <w:t>principales</w:t>
      </w:r>
      <w:r>
        <w:rPr>
          <w:rFonts w:ascii="Verdana" w:hAnsi="Verdana"/>
          <w:b/>
          <w:spacing w:val="-26"/>
          <w:w w:val="95"/>
          <w:sz w:val="24"/>
        </w:rPr>
        <w:t xml:space="preserve"> </w:t>
      </w:r>
      <w:r>
        <w:rPr>
          <w:rFonts w:ascii="Verdana" w:hAnsi="Verdana"/>
          <w:b/>
          <w:w w:val="95"/>
          <w:sz w:val="24"/>
        </w:rPr>
        <w:t>trastornos</w:t>
      </w:r>
      <w:r>
        <w:rPr>
          <w:rFonts w:ascii="Verdana" w:hAnsi="Verdana"/>
          <w:b/>
          <w:spacing w:val="-26"/>
          <w:w w:val="95"/>
          <w:sz w:val="24"/>
        </w:rPr>
        <w:t xml:space="preserve"> </w:t>
      </w:r>
      <w:r>
        <w:rPr>
          <w:rFonts w:ascii="Verdana" w:hAnsi="Verdana"/>
          <w:b/>
          <w:w w:val="95"/>
          <w:sz w:val="24"/>
        </w:rPr>
        <w:t>DSM-5</w:t>
      </w:r>
    </w:p>
    <w:p w:rsidR="00900F4C" w:rsidRDefault="00D5675C">
      <w:pPr>
        <w:pStyle w:val="Prrafodelista"/>
        <w:numPr>
          <w:ilvl w:val="0"/>
          <w:numId w:val="23"/>
        </w:numPr>
        <w:tabs>
          <w:tab w:val="left" w:pos="1385"/>
          <w:tab w:val="left" w:pos="1386"/>
          <w:tab w:val="right" w:leader="dot" w:pos="9606"/>
        </w:tabs>
        <w:spacing w:before="349"/>
        <w:ind w:hanging="570"/>
        <w:rPr>
          <w:rFonts w:ascii="Verdana"/>
          <w:sz w:val="24"/>
        </w:rPr>
      </w:pPr>
      <w:r>
        <w:rPr>
          <w:rFonts w:ascii="Verdana"/>
          <w:sz w:val="24"/>
        </w:rPr>
        <w:t>Trastornos</w:t>
      </w:r>
      <w:r>
        <w:rPr>
          <w:rFonts w:ascii="Verdana"/>
          <w:spacing w:val="-26"/>
          <w:sz w:val="24"/>
        </w:rPr>
        <w:t xml:space="preserve"> </w:t>
      </w:r>
      <w:r>
        <w:rPr>
          <w:rFonts w:ascii="Verdana"/>
          <w:sz w:val="24"/>
        </w:rPr>
        <w:t>del</w:t>
      </w:r>
      <w:r>
        <w:rPr>
          <w:rFonts w:ascii="Verdana"/>
          <w:spacing w:val="-24"/>
          <w:sz w:val="24"/>
        </w:rPr>
        <w:t xml:space="preserve"> </w:t>
      </w:r>
      <w:r>
        <w:rPr>
          <w:rFonts w:ascii="Verdana"/>
          <w:sz w:val="24"/>
        </w:rPr>
        <w:t>neurodesarrollo</w:t>
      </w:r>
      <w:r>
        <w:rPr>
          <w:rFonts w:ascii="Verdana"/>
          <w:sz w:val="24"/>
        </w:rPr>
        <w:tab/>
        <w:t>1</w:t>
      </w:r>
    </w:p>
    <w:p w:rsidR="00900F4C" w:rsidRDefault="00D5675C">
      <w:pPr>
        <w:pStyle w:val="Prrafodelista"/>
        <w:numPr>
          <w:ilvl w:val="0"/>
          <w:numId w:val="23"/>
        </w:numPr>
        <w:tabs>
          <w:tab w:val="left" w:pos="1385"/>
          <w:tab w:val="left" w:pos="1386"/>
          <w:tab w:val="right" w:leader="dot" w:pos="9607"/>
        </w:tabs>
        <w:spacing w:before="308"/>
        <w:ind w:hanging="570"/>
        <w:rPr>
          <w:rFonts w:ascii="Verdana" w:hAnsi="Verdana"/>
          <w:sz w:val="24"/>
        </w:rPr>
      </w:pPr>
      <w:r>
        <w:rPr>
          <w:rFonts w:ascii="Verdana" w:hAnsi="Verdana"/>
          <w:sz w:val="24"/>
        </w:rPr>
        <w:t>Trastornos de</w:t>
      </w:r>
      <w:r>
        <w:rPr>
          <w:rFonts w:ascii="Verdana" w:hAnsi="Verdana"/>
          <w:spacing w:val="-47"/>
          <w:sz w:val="24"/>
        </w:rPr>
        <w:t xml:space="preserve"> </w:t>
      </w:r>
      <w:r>
        <w:rPr>
          <w:rFonts w:ascii="Verdana" w:hAnsi="Verdana"/>
          <w:sz w:val="24"/>
        </w:rPr>
        <w:t>la</w:t>
      </w:r>
      <w:r>
        <w:rPr>
          <w:rFonts w:ascii="Verdana" w:hAnsi="Verdana"/>
          <w:spacing w:val="-25"/>
          <w:sz w:val="24"/>
        </w:rPr>
        <w:t xml:space="preserve"> </w:t>
      </w:r>
      <w:r>
        <w:rPr>
          <w:rFonts w:ascii="Verdana" w:hAnsi="Verdana"/>
          <w:sz w:val="24"/>
        </w:rPr>
        <w:t>eliminación</w:t>
      </w:r>
      <w:r>
        <w:rPr>
          <w:rFonts w:ascii="Verdana" w:hAnsi="Verdana"/>
          <w:sz w:val="24"/>
        </w:rPr>
        <w:tab/>
        <w:t>33</w:t>
      </w:r>
    </w:p>
    <w:p w:rsidR="00900F4C" w:rsidRDefault="00D5675C">
      <w:pPr>
        <w:pStyle w:val="Prrafodelista"/>
        <w:numPr>
          <w:ilvl w:val="0"/>
          <w:numId w:val="23"/>
        </w:numPr>
        <w:tabs>
          <w:tab w:val="left" w:pos="1385"/>
          <w:tab w:val="left" w:pos="1386"/>
          <w:tab w:val="right" w:leader="dot" w:pos="9607"/>
        </w:tabs>
        <w:spacing w:before="309"/>
        <w:ind w:hanging="570"/>
        <w:rPr>
          <w:rFonts w:ascii="Verdana"/>
          <w:sz w:val="24"/>
        </w:rPr>
      </w:pPr>
      <w:r>
        <w:rPr>
          <w:rFonts w:ascii="Verdana"/>
          <w:sz w:val="24"/>
        </w:rPr>
        <w:t>Trastornos</w:t>
      </w:r>
      <w:r>
        <w:rPr>
          <w:rFonts w:ascii="Verdana"/>
          <w:spacing w:val="-26"/>
          <w:sz w:val="24"/>
        </w:rPr>
        <w:t xml:space="preserve"> </w:t>
      </w:r>
      <w:r>
        <w:rPr>
          <w:rFonts w:ascii="Verdana"/>
          <w:sz w:val="24"/>
        </w:rPr>
        <w:t>neurocognitivos</w:t>
      </w:r>
      <w:r>
        <w:rPr>
          <w:rFonts w:ascii="Verdana"/>
          <w:sz w:val="24"/>
        </w:rPr>
        <w:tab/>
        <w:t>37</w:t>
      </w:r>
    </w:p>
    <w:p w:rsidR="00900F4C" w:rsidRDefault="00D5675C">
      <w:pPr>
        <w:pStyle w:val="Prrafodelista"/>
        <w:numPr>
          <w:ilvl w:val="0"/>
          <w:numId w:val="23"/>
        </w:numPr>
        <w:tabs>
          <w:tab w:val="left" w:pos="1385"/>
          <w:tab w:val="left" w:pos="1386"/>
          <w:tab w:val="right" w:leader="dot" w:pos="9607"/>
        </w:tabs>
        <w:spacing w:before="308"/>
        <w:ind w:hanging="570"/>
        <w:rPr>
          <w:rFonts w:ascii="Verdana"/>
          <w:sz w:val="24"/>
        </w:rPr>
      </w:pPr>
      <w:r>
        <w:rPr>
          <w:rFonts w:ascii="Verdana"/>
          <w:sz w:val="24"/>
        </w:rPr>
        <w:t>Trastornos</w:t>
      </w:r>
      <w:r>
        <w:rPr>
          <w:rFonts w:ascii="Verdana"/>
          <w:spacing w:val="-40"/>
          <w:sz w:val="24"/>
        </w:rPr>
        <w:t xml:space="preserve"> </w:t>
      </w:r>
      <w:r>
        <w:rPr>
          <w:rFonts w:ascii="Verdana"/>
          <w:sz w:val="24"/>
        </w:rPr>
        <w:t>relacionados</w:t>
      </w:r>
      <w:r>
        <w:rPr>
          <w:rFonts w:ascii="Verdana"/>
          <w:spacing w:val="-40"/>
          <w:sz w:val="24"/>
        </w:rPr>
        <w:t xml:space="preserve"> </w:t>
      </w:r>
      <w:r>
        <w:rPr>
          <w:rFonts w:ascii="Verdana"/>
          <w:sz w:val="24"/>
        </w:rPr>
        <w:t>con</w:t>
      </w:r>
      <w:r>
        <w:rPr>
          <w:rFonts w:ascii="Verdana"/>
          <w:spacing w:val="-39"/>
          <w:sz w:val="24"/>
        </w:rPr>
        <w:t xml:space="preserve"> </w:t>
      </w:r>
      <w:r>
        <w:rPr>
          <w:rFonts w:ascii="Verdana"/>
          <w:sz w:val="24"/>
        </w:rPr>
        <w:t>sustancias</w:t>
      </w:r>
      <w:r>
        <w:rPr>
          <w:rFonts w:ascii="Verdana"/>
          <w:spacing w:val="-39"/>
          <w:sz w:val="24"/>
        </w:rPr>
        <w:t xml:space="preserve"> </w:t>
      </w:r>
      <w:r>
        <w:rPr>
          <w:rFonts w:ascii="Verdana"/>
          <w:sz w:val="24"/>
        </w:rPr>
        <w:t>y</w:t>
      </w:r>
      <w:r>
        <w:rPr>
          <w:rFonts w:ascii="Verdana"/>
          <w:spacing w:val="-39"/>
          <w:sz w:val="24"/>
        </w:rPr>
        <w:t xml:space="preserve"> </w:t>
      </w:r>
      <w:r>
        <w:rPr>
          <w:rFonts w:ascii="Verdana"/>
          <w:sz w:val="24"/>
        </w:rPr>
        <w:t>otras</w:t>
      </w:r>
      <w:r>
        <w:rPr>
          <w:rFonts w:ascii="Verdana"/>
          <w:spacing w:val="-40"/>
          <w:sz w:val="24"/>
        </w:rPr>
        <w:t xml:space="preserve"> </w:t>
      </w:r>
      <w:r>
        <w:rPr>
          <w:rFonts w:ascii="Verdana"/>
          <w:sz w:val="24"/>
        </w:rPr>
        <w:t>adicciones</w:t>
      </w:r>
      <w:r>
        <w:rPr>
          <w:rFonts w:ascii="Verdana"/>
          <w:sz w:val="24"/>
        </w:rPr>
        <w:tab/>
      </w:r>
      <w:r>
        <w:rPr>
          <w:rFonts w:ascii="Verdana"/>
          <w:sz w:val="24"/>
        </w:rPr>
        <w:t>47</w:t>
      </w:r>
    </w:p>
    <w:p w:rsidR="00900F4C" w:rsidRDefault="00D5675C">
      <w:pPr>
        <w:pStyle w:val="Prrafodelista"/>
        <w:numPr>
          <w:ilvl w:val="0"/>
          <w:numId w:val="23"/>
        </w:numPr>
        <w:tabs>
          <w:tab w:val="left" w:pos="1385"/>
          <w:tab w:val="left" w:pos="1386"/>
          <w:tab w:val="right" w:leader="dot" w:pos="9607"/>
        </w:tabs>
        <w:spacing w:before="308"/>
        <w:ind w:hanging="570"/>
        <w:rPr>
          <w:rFonts w:ascii="Verdana" w:hAnsi="Verdana"/>
          <w:sz w:val="24"/>
        </w:rPr>
      </w:pPr>
      <w:r>
        <w:rPr>
          <w:rFonts w:ascii="Verdana" w:hAnsi="Verdana"/>
          <w:sz w:val="24"/>
        </w:rPr>
        <w:t>Espectro</w:t>
      </w:r>
      <w:r>
        <w:rPr>
          <w:rFonts w:ascii="Verdana" w:hAnsi="Verdana"/>
          <w:spacing w:val="-41"/>
          <w:sz w:val="24"/>
        </w:rPr>
        <w:t xml:space="preserve"> </w:t>
      </w:r>
      <w:r>
        <w:rPr>
          <w:rFonts w:ascii="Verdana" w:hAnsi="Verdana"/>
          <w:sz w:val="24"/>
        </w:rPr>
        <w:t>de</w:t>
      </w:r>
      <w:r>
        <w:rPr>
          <w:rFonts w:ascii="Verdana" w:hAnsi="Verdana"/>
          <w:spacing w:val="-38"/>
          <w:sz w:val="24"/>
        </w:rPr>
        <w:t xml:space="preserve"> </w:t>
      </w:r>
      <w:r>
        <w:rPr>
          <w:rFonts w:ascii="Verdana" w:hAnsi="Verdana"/>
          <w:sz w:val="24"/>
        </w:rPr>
        <w:t>la</w:t>
      </w:r>
      <w:r>
        <w:rPr>
          <w:rFonts w:ascii="Verdana" w:hAnsi="Verdana"/>
          <w:spacing w:val="-39"/>
          <w:sz w:val="24"/>
        </w:rPr>
        <w:t xml:space="preserve"> </w:t>
      </w:r>
      <w:r>
        <w:rPr>
          <w:rFonts w:ascii="Verdana" w:hAnsi="Verdana"/>
          <w:sz w:val="24"/>
        </w:rPr>
        <w:t>esquizofrenia</w:t>
      </w:r>
      <w:r>
        <w:rPr>
          <w:rFonts w:ascii="Verdana" w:hAnsi="Verdana"/>
          <w:spacing w:val="-39"/>
          <w:sz w:val="24"/>
        </w:rPr>
        <w:t xml:space="preserve"> </w:t>
      </w:r>
      <w:r>
        <w:rPr>
          <w:rFonts w:ascii="Verdana" w:hAnsi="Verdana"/>
          <w:sz w:val="24"/>
        </w:rPr>
        <w:t>y</w:t>
      </w:r>
      <w:r>
        <w:rPr>
          <w:rFonts w:ascii="Verdana" w:hAnsi="Verdana"/>
          <w:spacing w:val="-40"/>
          <w:sz w:val="24"/>
        </w:rPr>
        <w:t xml:space="preserve"> </w:t>
      </w:r>
      <w:r>
        <w:rPr>
          <w:rFonts w:ascii="Verdana" w:hAnsi="Verdana"/>
          <w:sz w:val="24"/>
        </w:rPr>
        <w:t>otros</w:t>
      </w:r>
      <w:r>
        <w:rPr>
          <w:rFonts w:ascii="Verdana" w:hAnsi="Verdana"/>
          <w:spacing w:val="-38"/>
          <w:sz w:val="24"/>
        </w:rPr>
        <w:t xml:space="preserve"> </w:t>
      </w:r>
      <w:r>
        <w:rPr>
          <w:rFonts w:ascii="Verdana" w:hAnsi="Verdana"/>
          <w:sz w:val="24"/>
        </w:rPr>
        <w:t>trastornos</w:t>
      </w:r>
      <w:r>
        <w:rPr>
          <w:rFonts w:ascii="Verdana" w:hAnsi="Verdana"/>
          <w:spacing w:val="-39"/>
          <w:sz w:val="24"/>
        </w:rPr>
        <w:t xml:space="preserve"> </w:t>
      </w:r>
      <w:r>
        <w:rPr>
          <w:rFonts w:ascii="Verdana" w:hAnsi="Verdana"/>
          <w:sz w:val="24"/>
        </w:rPr>
        <w:t>psicóticos</w:t>
      </w:r>
      <w:r>
        <w:rPr>
          <w:rFonts w:ascii="Verdana" w:hAnsi="Verdana"/>
          <w:sz w:val="24"/>
        </w:rPr>
        <w:tab/>
        <w:t>55</w:t>
      </w:r>
    </w:p>
    <w:p w:rsidR="00900F4C" w:rsidRDefault="00D5675C">
      <w:pPr>
        <w:pStyle w:val="Prrafodelista"/>
        <w:numPr>
          <w:ilvl w:val="0"/>
          <w:numId w:val="23"/>
        </w:numPr>
        <w:tabs>
          <w:tab w:val="left" w:pos="1385"/>
          <w:tab w:val="left" w:pos="1386"/>
          <w:tab w:val="right" w:leader="dot" w:pos="9607"/>
        </w:tabs>
        <w:spacing w:before="309"/>
        <w:ind w:hanging="570"/>
        <w:rPr>
          <w:rFonts w:ascii="Verdana"/>
          <w:sz w:val="24"/>
        </w:rPr>
      </w:pPr>
      <w:r>
        <w:rPr>
          <w:rFonts w:ascii="Verdana"/>
          <w:sz w:val="24"/>
        </w:rPr>
        <w:t>Trastornos</w:t>
      </w:r>
      <w:r>
        <w:rPr>
          <w:rFonts w:ascii="Verdana"/>
          <w:spacing w:val="-24"/>
          <w:sz w:val="24"/>
        </w:rPr>
        <w:t xml:space="preserve"> </w:t>
      </w:r>
      <w:r>
        <w:rPr>
          <w:rFonts w:ascii="Verdana"/>
          <w:sz w:val="24"/>
        </w:rPr>
        <w:t>depresivos</w:t>
      </w:r>
      <w:r>
        <w:rPr>
          <w:rFonts w:ascii="Verdana"/>
          <w:sz w:val="24"/>
        </w:rPr>
        <w:tab/>
        <w:t>69</w:t>
      </w:r>
    </w:p>
    <w:p w:rsidR="00900F4C" w:rsidRDefault="00D5675C">
      <w:pPr>
        <w:pStyle w:val="Prrafodelista"/>
        <w:numPr>
          <w:ilvl w:val="0"/>
          <w:numId w:val="23"/>
        </w:numPr>
        <w:tabs>
          <w:tab w:val="left" w:pos="1385"/>
          <w:tab w:val="left" w:pos="1386"/>
          <w:tab w:val="right" w:leader="dot" w:pos="9607"/>
        </w:tabs>
        <w:spacing w:before="309"/>
        <w:ind w:hanging="570"/>
        <w:rPr>
          <w:rFonts w:ascii="Verdana"/>
          <w:sz w:val="24"/>
        </w:rPr>
      </w:pPr>
      <w:r>
        <w:rPr>
          <w:rFonts w:ascii="Verdana"/>
          <w:sz w:val="24"/>
        </w:rPr>
        <w:t>Trastornos</w:t>
      </w:r>
      <w:r>
        <w:rPr>
          <w:rFonts w:ascii="Verdana"/>
          <w:spacing w:val="-31"/>
          <w:sz w:val="24"/>
        </w:rPr>
        <w:t xml:space="preserve"> </w:t>
      </w:r>
      <w:r>
        <w:rPr>
          <w:rFonts w:ascii="Verdana"/>
          <w:sz w:val="24"/>
        </w:rPr>
        <w:t>bipolares</w:t>
      </w:r>
      <w:r>
        <w:rPr>
          <w:rFonts w:ascii="Verdana"/>
          <w:spacing w:val="-30"/>
          <w:sz w:val="24"/>
        </w:rPr>
        <w:t xml:space="preserve"> </w:t>
      </w:r>
      <w:r>
        <w:rPr>
          <w:rFonts w:ascii="Verdana"/>
          <w:sz w:val="24"/>
        </w:rPr>
        <w:t>y</w:t>
      </w:r>
      <w:r>
        <w:rPr>
          <w:rFonts w:ascii="Verdana"/>
          <w:spacing w:val="-31"/>
          <w:sz w:val="24"/>
        </w:rPr>
        <w:t xml:space="preserve"> </w:t>
      </w:r>
      <w:r>
        <w:rPr>
          <w:rFonts w:ascii="Verdana"/>
          <w:sz w:val="24"/>
        </w:rPr>
        <w:t>trastornos</w:t>
      </w:r>
      <w:r>
        <w:rPr>
          <w:rFonts w:ascii="Verdana"/>
          <w:spacing w:val="-31"/>
          <w:sz w:val="24"/>
        </w:rPr>
        <w:t xml:space="preserve"> </w:t>
      </w:r>
      <w:r>
        <w:rPr>
          <w:rFonts w:ascii="Verdana"/>
          <w:sz w:val="24"/>
        </w:rPr>
        <w:t>asociados</w:t>
      </w:r>
      <w:r>
        <w:rPr>
          <w:rFonts w:ascii="Verdana"/>
          <w:sz w:val="24"/>
        </w:rPr>
        <w:tab/>
        <w:t>79</w:t>
      </w:r>
    </w:p>
    <w:p w:rsidR="00900F4C" w:rsidRDefault="00D5675C">
      <w:pPr>
        <w:pStyle w:val="Prrafodelista"/>
        <w:numPr>
          <w:ilvl w:val="0"/>
          <w:numId w:val="23"/>
        </w:numPr>
        <w:tabs>
          <w:tab w:val="left" w:pos="1385"/>
          <w:tab w:val="left" w:pos="1386"/>
          <w:tab w:val="right" w:leader="dot" w:pos="9607"/>
        </w:tabs>
        <w:spacing w:before="308"/>
        <w:ind w:hanging="570"/>
        <w:rPr>
          <w:rFonts w:ascii="Verdana"/>
          <w:sz w:val="24"/>
        </w:rPr>
      </w:pPr>
      <w:r>
        <w:rPr>
          <w:rFonts w:ascii="Verdana"/>
          <w:sz w:val="24"/>
        </w:rPr>
        <w:t>Trastornos</w:t>
      </w:r>
      <w:r>
        <w:rPr>
          <w:rFonts w:ascii="Verdana"/>
          <w:spacing w:val="-24"/>
          <w:sz w:val="24"/>
        </w:rPr>
        <w:t xml:space="preserve"> </w:t>
      </w:r>
      <w:r>
        <w:rPr>
          <w:rFonts w:ascii="Verdana"/>
          <w:sz w:val="24"/>
        </w:rPr>
        <w:t>de</w:t>
      </w:r>
      <w:r>
        <w:rPr>
          <w:rFonts w:ascii="Verdana"/>
          <w:spacing w:val="-23"/>
          <w:sz w:val="24"/>
        </w:rPr>
        <w:t xml:space="preserve"> </w:t>
      </w:r>
      <w:r>
        <w:rPr>
          <w:rFonts w:ascii="Verdana"/>
          <w:sz w:val="24"/>
        </w:rPr>
        <w:t>ansiedad</w:t>
      </w:r>
      <w:r>
        <w:rPr>
          <w:rFonts w:ascii="Verdana"/>
          <w:sz w:val="24"/>
        </w:rPr>
        <w:tab/>
        <w:t>91</w:t>
      </w:r>
    </w:p>
    <w:p w:rsidR="00900F4C" w:rsidRDefault="00D5675C">
      <w:pPr>
        <w:pStyle w:val="Prrafodelista"/>
        <w:numPr>
          <w:ilvl w:val="0"/>
          <w:numId w:val="23"/>
        </w:numPr>
        <w:tabs>
          <w:tab w:val="left" w:pos="1385"/>
          <w:tab w:val="left" w:pos="1386"/>
          <w:tab w:val="right" w:leader="dot" w:pos="9607"/>
        </w:tabs>
        <w:spacing w:before="308"/>
        <w:ind w:hanging="570"/>
        <w:rPr>
          <w:rFonts w:ascii="Verdana"/>
          <w:sz w:val="24"/>
        </w:rPr>
      </w:pPr>
      <w:r>
        <w:rPr>
          <w:rFonts w:ascii="Verdana"/>
          <w:sz w:val="24"/>
        </w:rPr>
        <w:t>Trastorno</w:t>
      </w:r>
      <w:r>
        <w:rPr>
          <w:rFonts w:ascii="Verdana"/>
          <w:spacing w:val="-39"/>
          <w:sz w:val="24"/>
        </w:rPr>
        <w:t xml:space="preserve"> </w:t>
      </w:r>
      <w:r>
        <w:rPr>
          <w:rFonts w:ascii="Verdana"/>
          <w:sz w:val="24"/>
        </w:rPr>
        <w:t>obsesivo</w:t>
      </w:r>
      <w:r>
        <w:rPr>
          <w:rFonts w:ascii="Verdana"/>
          <w:spacing w:val="-38"/>
          <w:sz w:val="24"/>
        </w:rPr>
        <w:t xml:space="preserve"> </w:t>
      </w:r>
      <w:r>
        <w:rPr>
          <w:rFonts w:ascii="Verdana"/>
          <w:sz w:val="24"/>
        </w:rPr>
        <w:t>Compulsivo</w:t>
      </w:r>
      <w:r>
        <w:rPr>
          <w:rFonts w:ascii="Verdana"/>
          <w:spacing w:val="-35"/>
          <w:sz w:val="24"/>
        </w:rPr>
        <w:t xml:space="preserve"> </w:t>
      </w:r>
      <w:r>
        <w:rPr>
          <w:rFonts w:ascii="Verdana"/>
          <w:sz w:val="24"/>
        </w:rPr>
        <w:t>y</w:t>
      </w:r>
      <w:r>
        <w:rPr>
          <w:rFonts w:ascii="Verdana"/>
          <w:spacing w:val="-39"/>
          <w:sz w:val="24"/>
        </w:rPr>
        <w:t xml:space="preserve"> </w:t>
      </w:r>
      <w:r>
        <w:rPr>
          <w:rFonts w:ascii="Verdana"/>
          <w:sz w:val="24"/>
        </w:rPr>
        <w:t>trastornos</w:t>
      </w:r>
      <w:r>
        <w:rPr>
          <w:rFonts w:ascii="Verdana"/>
          <w:spacing w:val="-39"/>
          <w:sz w:val="24"/>
        </w:rPr>
        <w:t xml:space="preserve"> </w:t>
      </w:r>
      <w:r>
        <w:rPr>
          <w:rFonts w:ascii="Verdana"/>
          <w:sz w:val="24"/>
        </w:rPr>
        <w:t>asociados</w:t>
      </w:r>
      <w:r>
        <w:rPr>
          <w:rFonts w:ascii="Verdana"/>
          <w:sz w:val="24"/>
        </w:rPr>
        <w:tab/>
        <w:t>107</w:t>
      </w:r>
    </w:p>
    <w:p w:rsidR="00900F4C" w:rsidRDefault="00D5675C">
      <w:pPr>
        <w:pStyle w:val="Prrafodelista"/>
        <w:numPr>
          <w:ilvl w:val="0"/>
          <w:numId w:val="23"/>
        </w:numPr>
        <w:tabs>
          <w:tab w:val="left" w:pos="1385"/>
          <w:tab w:val="left" w:pos="1386"/>
          <w:tab w:val="right" w:leader="dot" w:pos="9607"/>
        </w:tabs>
        <w:spacing w:before="309"/>
        <w:ind w:hanging="570"/>
        <w:rPr>
          <w:rFonts w:ascii="Verdana"/>
          <w:sz w:val="24"/>
        </w:rPr>
      </w:pPr>
      <w:r>
        <w:rPr>
          <w:rFonts w:ascii="Verdana"/>
          <w:sz w:val="24"/>
        </w:rPr>
        <w:t>Trastornos</w:t>
      </w:r>
      <w:r>
        <w:rPr>
          <w:rFonts w:ascii="Verdana"/>
          <w:spacing w:val="-35"/>
          <w:sz w:val="24"/>
        </w:rPr>
        <w:t xml:space="preserve"> </w:t>
      </w:r>
      <w:r>
        <w:rPr>
          <w:rFonts w:ascii="Verdana"/>
          <w:sz w:val="24"/>
        </w:rPr>
        <w:t>relacionados</w:t>
      </w:r>
      <w:r>
        <w:rPr>
          <w:rFonts w:ascii="Verdana"/>
          <w:spacing w:val="-34"/>
          <w:sz w:val="24"/>
        </w:rPr>
        <w:t xml:space="preserve"> </w:t>
      </w:r>
      <w:r>
        <w:rPr>
          <w:rFonts w:ascii="Verdana"/>
          <w:sz w:val="24"/>
        </w:rPr>
        <w:t>con</w:t>
      </w:r>
      <w:r>
        <w:rPr>
          <w:rFonts w:ascii="Verdana"/>
          <w:spacing w:val="-35"/>
          <w:sz w:val="24"/>
        </w:rPr>
        <w:t xml:space="preserve"> </w:t>
      </w:r>
      <w:r>
        <w:rPr>
          <w:rFonts w:ascii="Verdana"/>
          <w:sz w:val="24"/>
        </w:rPr>
        <w:t>el</w:t>
      </w:r>
      <w:r>
        <w:rPr>
          <w:rFonts w:ascii="Verdana"/>
          <w:spacing w:val="-35"/>
          <w:sz w:val="24"/>
        </w:rPr>
        <w:t xml:space="preserve"> </w:t>
      </w:r>
      <w:r>
        <w:rPr>
          <w:rFonts w:ascii="Verdana"/>
          <w:sz w:val="24"/>
        </w:rPr>
        <w:t>trauma</w:t>
      </w:r>
      <w:r>
        <w:rPr>
          <w:rFonts w:ascii="Verdana"/>
          <w:spacing w:val="-35"/>
          <w:sz w:val="24"/>
        </w:rPr>
        <w:t xml:space="preserve"> </w:t>
      </w:r>
      <w:r>
        <w:rPr>
          <w:rFonts w:ascii="Verdana"/>
          <w:sz w:val="24"/>
        </w:rPr>
        <w:t>y</w:t>
      </w:r>
      <w:r>
        <w:rPr>
          <w:rFonts w:ascii="Verdana"/>
          <w:spacing w:val="-34"/>
          <w:sz w:val="24"/>
        </w:rPr>
        <w:t xml:space="preserve"> </w:t>
      </w:r>
      <w:r>
        <w:rPr>
          <w:rFonts w:ascii="Verdana"/>
          <w:sz w:val="24"/>
        </w:rPr>
        <w:t>estresores</w:t>
      </w:r>
      <w:r>
        <w:rPr>
          <w:rFonts w:ascii="Verdana"/>
          <w:sz w:val="24"/>
        </w:rPr>
        <w:tab/>
        <w:t>119</w:t>
      </w:r>
    </w:p>
    <w:p w:rsidR="00900F4C" w:rsidRDefault="00D5675C">
      <w:pPr>
        <w:pStyle w:val="Prrafodelista"/>
        <w:numPr>
          <w:ilvl w:val="0"/>
          <w:numId w:val="23"/>
        </w:numPr>
        <w:tabs>
          <w:tab w:val="left" w:pos="1385"/>
          <w:tab w:val="left" w:pos="1386"/>
          <w:tab w:val="right" w:leader="dot" w:pos="9607"/>
        </w:tabs>
        <w:spacing w:before="308"/>
        <w:ind w:hanging="570"/>
        <w:rPr>
          <w:rFonts w:ascii="Verdana" w:hAnsi="Verdana"/>
          <w:sz w:val="24"/>
        </w:rPr>
      </w:pPr>
      <w:r>
        <w:rPr>
          <w:rFonts w:ascii="Verdana" w:hAnsi="Verdana"/>
          <w:sz w:val="24"/>
        </w:rPr>
        <w:t>Trastorno</w:t>
      </w:r>
      <w:r>
        <w:rPr>
          <w:rFonts w:ascii="Verdana" w:hAnsi="Verdana"/>
          <w:spacing w:val="-43"/>
          <w:sz w:val="24"/>
        </w:rPr>
        <w:t xml:space="preserve"> </w:t>
      </w:r>
      <w:r>
        <w:rPr>
          <w:rFonts w:ascii="Verdana" w:hAnsi="Verdana"/>
          <w:sz w:val="24"/>
        </w:rPr>
        <w:t>por</w:t>
      </w:r>
      <w:r>
        <w:rPr>
          <w:rFonts w:ascii="Verdana" w:hAnsi="Verdana"/>
          <w:spacing w:val="-41"/>
          <w:sz w:val="24"/>
        </w:rPr>
        <w:t xml:space="preserve"> </w:t>
      </w:r>
      <w:r>
        <w:rPr>
          <w:rFonts w:ascii="Verdana" w:hAnsi="Verdana"/>
          <w:sz w:val="24"/>
        </w:rPr>
        <w:t>síntomas</w:t>
      </w:r>
      <w:r>
        <w:rPr>
          <w:rFonts w:ascii="Verdana" w:hAnsi="Verdana"/>
          <w:spacing w:val="-42"/>
          <w:sz w:val="24"/>
        </w:rPr>
        <w:t xml:space="preserve"> </w:t>
      </w:r>
      <w:r>
        <w:rPr>
          <w:rFonts w:ascii="Verdana" w:hAnsi="Verdana"/>
          <w:sz w:val="24"/>
        </w:rPr>
        <w:t>somáticos</w:t>
      </w:r>
      <w:r>
        <w:rPr>
          <w:rFonts w:ascii="Verdana" w:hAnsi="Verdana"/>
          <w:spacing w:val="-42"/>
          <w:sz w:val="24"/>
        </w:rPr>
        <w:t xml:space="preserve"> </w:t>
      </w:r>
      <w:r>
        <w:rPr>
          <w:rFonts w:ascii="Verdana" w:hAnsi="Verdana"/>
          <w:sz w:val="24"/>
        </w:rPr>
        <w:t>y</w:t>
      </w:r>
      <w:r>
        <w:rPr>
          <w:rFonts w:ascii="Verdana" w:hAnsi="Verdana"/>
          <w:spacing w:val="-43"/>
          <w:sz w:val="24"/>
        </w:rPr>
        <w:t xml:space="preserve"> </w:t>
      </w:r>
      <w:r>
        <w:rPr>
          <w:rFonts w:ascii="Verdana" w:hAnsi="Verdana"/>
          <w:sz w:val="24"/>
        </w:rPr>
        <w:t>trastornos</w:t>
      </w:r>
      <w:r>
        <w:rPr>
          <w:rFonts w:ascii="Verdana" w:hAnsi="Verdana"/>
          <w:spacing w:val="-41"/>
          <w:sz w:val="24"/>
        </w:rPr>
        <w:t xml:space="preserve"> </w:t>
      </w:r>
      <w:r>
        <w:rPr>
          <w:rFonts w:ascii="Verdana" w:hAnsi="Verdana"/>
          <w:sz w:val="24"/>
        </w:rPr>
        <w:t>asociados</w:t>
      </w:r>
      <w:r>
        <w:rPr>
          <w:rFonts w:ascii="Verdana" w:hAnsi="Verdana"/>
          <w:sz w:val="24"/>
        </w:rPr>
        <w:tab/>
        <w:t>135</w:t>
      </w:r>
    </w:p>
    <w:p w:rsidR="00900F4C" w:rsidRDefault="00D5675C">
      <w:pPr>
        <w:pStyle w:val="Prrafodelista"/>
        <w:numPr>
          <w:ilvl w:val="0"/>
          <w:numId w:val="23"/>
        </w:numPr>
        <w:tabs>
          <w:tab w:val="left" w:pos="1385"/>
          <w:tab w:val="left" w:pos="1386"/>
          <w:tab w:val="right" w:leader="dot" w:pos="9607"/>
        </w:tabs>
        <w:spacing w:before="309"/>
        <w:ind w:hanging="570"/>
        <w:rPr>
          <w:rFonts w:ascii="Verdana"/>
          <w:sz w:val="24"/>
        </w:rPr>
      </w:pPr>
      <w:r>
        <w:rPr>
          <w:rFonts w:ascii="Verdana"/>
          <w:sz w:val="24"/>
        </w:rPr>
        <w:t>Trastornos</w:t>
      </w:r>
      <w:r>
        <w:rPr>
          <w:rFonts w:ascii="Verdana"/>
          <w:spacing w:val="-25"/>
          <w:sz w:val="24"/>
        </w:rPr>
        <w:t xml:space="preserve"> </w:t>
      </w:r>
      <w:r>
        <w:rPr>
          <w:rFonts w:ascii="Verdana"/>
          <w:sz w:val="24"/>
        </w:rPr>
        <w:t>disociativos</w:t>
      </w:r>
      <w:r>
        <w:rPr>
          <w:rFonts w:ascii="Verdana"/>
          <w:sz w:val="24"/>
        </w:rPr>
        <w:tab/>
        <w:t>143</w:t>
      </w:r>
    </w:p>
    <w:p w:rsidR="00900F4C" w:rsidRDefault="00D5675C">
      <w:pPr>
        <w:pStyle w:val="Prrafodelista"/>
        <w:numPr>
          <w:ilvl w:val="0"/>
          <w:numId w:val="23"/>
        </w:numPr>
        <w:tabs>
          <w:tab w:val="left" w:pos="1385"/>
          <w:tab w:val="left" w:pos="1386"/>
          <w:tab w:val="right" w:leader="dot" w:pos="9607"/>
        </w:tabs>
        <w:spacing w:before="308"/>
        <w:ind w:hanging="570"/>
        <w:rPr>
          <w:rFonts w:ascii="Verdana" w:hAnsi="Verdana"/>
          <w:sz w:val="24"/>
        </w:rPr>
      </w:pPr>
      <w:r>
        <w:rPr>
          <w:rFonts w:ascii="Verdana" w:hAnsi="Verdana"/>
          <w:sz w:val="24"/>
        </w:rPr>
        <w:t>Trastornos de</w:t>
      </w:r>
      <w:r>
        <w:rPr>
          <w:rFonts w:ascii="Verdana" w:hAnsi="Verdana"/>
          <w:spacing w:val="-49"/>
          <w:sz w:val="24"/>
        </w:rPr>
        <w:t xml:space="preserve"> </w:t>
      </w:r>
      <w:r>
        <w:rPr>
          <w:rFonts w:ascii="Verdana" w:hAnsi="Verdana"/>
          <w:sz w:val="24"/>
        </w:rPr>
        <w:t>la</w:t>
      </w:r>
      <w:r>
        <w:rPr>
          <w:rFonts w:ascii="Verdana" w:hAnsi="Verdana"/>
          <w:spacing w:val="-26"/>
          <w:sz w:val="24"/>
        </w:rPr>
        <w:t xml:space="preserve"> </w:t>
      </w:r>
      <w:r>
        <w:rPr>
          <w:rFonts w:ascii="Verdana" w:hAnsi="Verdana"/>
          <w:sz w:val="24"/>
        </w:rPr>
        <w:t>alimentación</w:t>
      </w:r>
      <w:r>
        <w:rPr>
          <w:rFonts w:ascii="Verdana" w:hAnsi="Verdana"/>
          <w:sz w:val="24"/>
        </w:rPr>
        <w:tab/>
        <w:t>149</w:t>
      </w:r>
    </w:p>
    <w:p w:rsidR="00900F4C" w:rsidRDefault="00D5675C">
      <w:pPr>
        <w:pStyle w:val="Prrafodelista"/>
        <w:numPr>
          <w:ilvl w:val="0"/>
          <w:numId w:val="23"/>
        </w:numPr>
        <w:tabs>
          <w:tab w:val="left" w:pos="1385"/>
          <w:tab w:val="left" w:pos="1386"/>
          <w:tab w:val="right" w:leader="dot" w:pos="9607"/>
        </w:tabs>
        <w:spacing w:before="308"/>
        <w:ind w:hanging="570"/>
        <w:rPr>
          <w:rFonts w:ascii="Verdana"/>
          <w:sz w:val="24"/>
        </w:rPr>
      </w:pPr>
      <w:r>
        <w:rPr>
          <w:rFonts w:ascii="Verdana"/>
          <w:sz w:val="24"/>
        </w:rPr>
        <w:t>Disfunciones</w:t>
      </w:r>
      <w:r>
        <w:rPr>
          <w:rFonts w:ascii="Verdana"/>
          <w:spacing w:val="-25"/>
          <w:sz w:val="24"/>
        </w:rPr>
        <w:t xml:space="preserve"> </w:t>
      </w:r>
      <w:r>
        <w:rPr>
          <w:rFonts w:ascii="Verdana"/>
          <w:sz w:val="24"/>
        </w:rPr>
        <w:t>sexuales</w:t>
      </w:r>
      <w:r>
        <w:rPr>
          <w:rFonts w:ascii="Verdana"/>
          <w:sz w:val="24"/>
        </w:rPr>
        <w:tab/>
        <w:t>159</w:t>
      </w:r>
    </w:p>
    <w:p w:rsidR="00900F4C" w:rsidRDefault="00D5675C">
      <w:pPr>
        <w:pStyle w:val="Prrafodelista"/>
        <w:numPr>
          <w:ilvl w:val="0"/>
          <w:numId w:val="23"/>
        </w:numPr>
        <w:tabs>
          <w:tab w:val="left" w:pos="1385"/>
          <w:tab w:val="left" w:pos="1386"/>
          <w:tab w:val="right" w:leader="dot" w:pos="9607"/>
        </w:tabs>
        <w:spacing w:before="309"/>
        <w:ind w:hanging="570"/>
        <w:rPr>
          <w:rFonts w:ascii="Verdana" w:hAnsi="Verdana"/>
          <w:sz w:val="24"/>
        </w:rPr>
      </w:pPr>
      <w:r>
        <w:rPr>
          <w:rFonts w:ascii="Verdana" w:hAnsi="Verdana"/>
          <w:sz w:val="24"/>
        </w:rPr>
        <w:t>Trastornos</w:t>
      </w:r>
      <w:r>
        <w:rPr>
          <w:rFonts w:ascii="Verdana" w:hAnsi="Verdana"/>
          <w:spacing w:val="-24"/>
          <w:sz w:val="24"/>
        </w:rPr>
        <w:t xml:space="preserve"> </w:t>
      </w:r>
      <w:r>
        <w:rPr>
          <w:rFonts w:ascii="Verdana" w:hAnsi="Verdana"/>
          <w:sz w:val="24"/>
        </w:rPr>
        <w:t>parafílicos</w:t>
      </w:r>
      <w:r>
        <w:rPr>
          <w:rFonts w:ascii="Verdana" w:hAnsi="Verdana"/>
          <w:sz w:val="24"/>
        </w:rPr>
        <w:tab/>
        <w:t>175</w:t>
      </w:r>
    </w:p>
    <w:p w:rsidR="00900F4C" w:rsidRDefault="00D5675C">
      <w:pPr>
        <w:pStyle w:val="Prrafodelista"/>
        <w:numPr>
          <w:ilvl w:val="0"/>
          <w:numId w:val="23"/>
        </w:numPr>
        <w:tabs>
          <w:tab w:val="left" w:pos="1385"/>
          <w:tab w:val="left" w:pos="1386"/>
          <w:tab w:val="right" w:leader="dot" w:pos="9607"/>
        </w:tabs>
        <w:spacing w:before="309"/>
        <w:ind w:hanging="570"/>
        <w:rPr>
          <w:rFonts w:ascii="Verdana"/>
          <w:sz w:val="24"/>
        </w:rPr>
      </w:pPr>
      <w:r>
        <w:rPr>
          <w:rFonts w:ascii="Verdana"/>
          <w:sz w:val="24"/>
        </w:rPr>
        <w:t>Disforia</w:t>
      </w:r>
      <w:r>
        <w:rPr>
          <w:rFonts w:ascii="Verdana"/>
          <w:spacing w:val="-21"/>
          <w:sz w:val="24"/>
        </w:rPr>
        <w:t xml:space="preserve"> </w:t>
      </w:r>
      <w:r>
        <w:rPr>
          <w:rFonts w:ascii="Verdana"/>
          <w:sz w:val="24"/>
        </w:rPr>
        <w:t>de</w:t>
      </w:r>
      <w:r>
        <w:rPr>
          <w:rFonts w:ascii="Verdana"/>
          <w:spacing w:val="-22"/>
          <w:sz w:val="24"/>
        </w:rPr>
        <w:t xml:space="preserve"> </w:t>
      </w:r>
      <w:r>
        <w:rPr>
          <w:rFonts w:ascii="Verdana"/>
          <w:sz w:val="24"/>
        </w:rPr>
        <w:t>genero</w:t>
      </w:r>
      <w:r>
        <w:rPr>
          <w:rFonts w:ascii="Verdana"/>
          <w:sz w:val="24"/>
        </w:rPr>
        <w:tab/>
        <w:t>185</w:t>
      </w:r>
    </w:p>
    <w:p w:rsidR="00900F4C" w:rsidRDefault="00D5675C">
      <w:pPr>
        <w:pStyle w:val="Prrafodelista"/>
        <w:numPr>
          <w:ilvl w:val="0"/>
          <w:numId w:val="23"/>
        </w:numPr>
        <w:tabs>
          <w:tab w:val="left" w:pos="1385"/>
          <w:tab w:val="left" w:pos="1386"/>
          <w:tab w:val="right" w:leader="dot" w:pos="9607"/>
        </w:tabs>
        <w:spacing w:before="308"/>
        <w:ind w:hanging="570"/>
        <w:rPr>
          <w:rFonts w:ascii="Verdana" w:hAnsi="Verdana"/>
          <w:sz w:val="24"/>
        </w:rPr>
      </w:pPr>
      <w:r>
        <w:rPr>
          <w:rFonts w:ascii="Verdana" w:hAnsi="Verdana"/>
          <w:sz w:val="24"/>
        </w:rPr>
        <w:t>Trastornos</w:t>
      </w:r>
      <w:r>
        <w:rPr>
          <w:rFonts w:ascii="Verdana" w:hAnsi="Verdana"/>
          <w:spacing w:val="-26"/>
          <w:sz w:val="24"/>
        </w:rPr>
        <w:t xml:space="preserve"> </w:t>
      </w:r>
      <w:r>
        <w:rPr>
          <w:rFonts w:ascii="Verdana" w:hAnsi="Verdana"/>
          <w:sz w:val="24"/>
        </w:rPr>
        <w:t>del</w:t>
      </w:r>
      <w:r>
        <w:rPr>
          <w:rFonts w:ascii="Verdana" w:hAnsi="Verdana"/>
          <w:spacing w:val="-24"/>
          <w:sz w:val="24"/>
        </w:rPr>
        <w:t xml:space="preserve"> </w:t>
      </w:r>
      <w:r>
        <w:rPr>
          <w:rFonts w:ascii="Verdana" w:hAnsi="Verdana"/>
          <w:sz w:val="24"/>
        </w:rPr>
        <w:t>sueño-vigilia</w:t>
      </w:r>
      <w:r>
        <w:rPr>
          <w:rFonts w:ascii="Verdana" w:hAnsi="Verdana"/>
          <w:sz w:val="24"/>
        </w:rPr>
        <w:tab/>
        <w:t>191</w:t>
      </w:r>
    </w:p>
    <w:p w:rsidR="00900F4C" w:rsidRDefault="00D5675C">
      <w:pPr>
        <w:pStyle w:val="Prrafodelista"/>
        <w:numPr>
          <w:ilvl w:val="0"/>
          <w:numId w:val="23"/>
        </w:numPr>
        <w:tabs>
          <w:tab w:val="left" w:pos="1385"/>
          <w:tab w:val="left" w:pos="1386"/>
          <w:tab w:val="right" w:leader="dot" w:pos="9607"/>
        </w:tabs>
        <w:spacing w:before="308"/>
        <w:ind w:hanging="570"/>
        <w:rPr>
          <w:rFonts w:ascii="Verdana"/>
          <w:sz w:val="24"/>
        </w:rPr>
      </w:pPr>
      <w:r>
        <w:rPr>
          <w:rFonts w:ascii="Verdana"/>
          <w:sz w:val="24"/>
        </w:rPr>
        <w:t>Trastornos</w:t>
      </w:r>
      <w:r>
        <w:rPr>
          <w:rFonts w:ascii="Verdana"/>
          <w:spacing w:val="-54"/>
          <w:sz w:val="24"/>
        </w:rPr>
        <w:t xml:space="preserve"> </w:t>
      </w:r>
      <w:r>
        <w:rPr>
          <w:rFonts w:ascii="Verdana"/>
          <w:sz w:val="24"/>
        </w:rPr>
        <w:t>disruptivos,</w:t>
      </w:r>
      <w:r>
        <w:rPr>
          <w:rFonts w:ascii="Verdana"/>
          <w:spacing w:val="-54"/>
          <w:sz w:val="24"/>
        </w:rPr>
        <w:t xml:space="preserve"> </w:t>
      </w:r>
      <w:r>
        <w:rPr>
          <w:rFonts w:ascii="Verdana"/>
          <w:sz w:val="24"/>
        </w:rPr>
        <w:t>del</w:t>
      </w:r>
      <w:r>
        <w:rPr>
          <w:rFonts w:ascii="Verdana"/>
          <w:spacing w:val="-53"/>
          <w:sz w:val="24"/>
        </w:rPr>
        <w:t xml:space="preserve"> </w:t>
      </w:r>
      <w:r>
        <w:rPr>
          <w:rFonts w:ascii="Verdana"/>
          <w:sz w:val="24"/>
        </w:rPr>
        <w:t>control</w:t>
      </w:r>
      <w:r>
        <w:rPr>
          <w:rFonts w:ascii="Verdana"/>
          <w:spacing w:val="-53"/>
          <w:sz w:val="24"/>
        </w:rPr>
        <w:t xml:space="preserve"> </w:t>
      </w:r>
      <w:r>
        <w:rPr>
          <w:rFonts w:ascii="Verdana"/>
          <w:sz w:val="24"/>
        </w:rPr>
        <w:t>de</w:t>
      </w:r>
      <w:r>
        <w:rPr>
          <w:rFonts w:ascii="Verdana"/>
          <w:spacing w:val="-52"/>
          <w:sz w:val="24"/>
        </w:rPr>
        <w:t xml:space="preserve"> </w:t>
      </w:r>
      <w:r>
        <w:rPr>
          <w:rFonts w:ascii="Verdana"/>
          <w:sz w:val="24"/>
        </w:rPr>
        <w:t>impulsos</w:t>
      </w:r>
      <w:r>
        <w:rPr>
          <w:rFonts w:ascii="Verdana"/>
          <w:spacing w:val="-53"/>
          <w:sz w:val="24"/>
        </w:rPr>
        <w:t xml:space="preserve"> </w:t>
      </w:r>
      <w:r>
        <w:rPr>
          <w:rFonts w:ascii="Verdana"/>
          <w:sz w:val="24"/>
        </w:rPr>
        <w:t>y</w:t>
      </w:r>
      <w:r>
        <w:rPr>
          <w:rFonts w:ascii="Verdana"/>
          <w:spacing w:val="-52"/>
          <w:sz w:val="24"/>
        </w:rPr>
        <w:t xml:space="preserve"> </w:t>
      </w:r>
      <w:r>
        <w:rPr>
          <w:rFonts w:ascii="Verdana"/>
          <w:sz w:val="24"/>
        </w:rPr>
        <w:t>de</w:t>
      </w:r>
      <w:r>
        <w:rPr>
          <w:rFonts w:ascii="Verdana"/>
          <w:spacing w:val="-53"/>
          <w:sz w:val="24"/>
        </w:rPr>
        <w:t xml:space="preserve"> </w:t>
      </w:r>
      <w:r>
        <w:rPr>
          <w:rFonts w:ascii="Verdana"/>
          <w:sz w:val="24"/>
        </w:rPr>
        <w:t>la</w:t>
      </w:r>
      <w:r>
        <w:rPr>
          <w:rFonts w:ascii="Verdana"/>
          <w:spacing w:val="-52"/>
          <w:sz w:val="24"/>
        </w:rPr>
        <w:t xml:space="preserve"> </w:t>
      </w:r>
      <w:r>
        <w:rPr>
          <w:rFonts w:ascii="Verdana"/>
          <w:sz w:val="24"/>
        </w:rPr>
        <w:t>conducta</w:t>
      </w:r>
      <w:r>
        <w:rPr>
          <w:rFonts w:ascii="Verdana"/>
          <w:sz w:val="24"/>
        </w:rPr>
        <w:tab/>
        <w:t>213</w:t>
      </w:r>
    </w:p>
    <w:p w:rsidR="00900F4C" w:rsidRDefault="00D5675C">
      <w:pPr>
        <w:pStyle w:val="Prrafodelista"/>
        <w:numPr>
          <w:ilvl w:val="0"/>
          <w:numId w:val="23"/>
        </w:numPr>
        <w:tabs>
          <w:tab w:val="left" w:pos="1385"/>
          <w:tab w:val="left" w:pos="1386"/>
          <w:tab w:val="right" w:leader="dot" w:pos="9607"/>
        </w:tabs>
        <w:spacing w:before="308"/>
        <w:ind w:hanging="570"/>
        <w:rPr>
          <w:rFonts w:ascii="Verdana"/>
          <w:sz w:val="24"/>
        </w:rPr>
      </w:pPr>
      <w:r>
        <w:rPr>
          <w:rFonts w:ascii="Verdana"/>
          <w:sz w:val="24"/>
        </w:rPr>
        <w:t>Trastornos de</w:t>
      </w:r>
      <w:r>
        <w:rPr>
          <w:rFonts w:ascii="Verdana"/>
          <w:spacing w:val="-49"/>
          <w:sz w:val="24"/>
        </w:rPr>
        <w:t xml:space="preserve"> </w:t>
      </w:r>
      <w:r>
        <w:rPr>
          <w:rFonts w:ascii="Verdana"/>
          <w:sz w:val="24"/>
        </w:rPr>
        <w:t>la</w:t>
      </w:r>
      <w:r>
        <w:rPr>
          <w:rFonts w:ascii="Verdana"/>
          <w:spacing w:val="-25"/>
          <w:sz w:val="24"/>
        </w:rPr>
        <w:t xml:space="preserve"> </w:t>
      </w:r>
      <w:r>
        <w:rPr>
          <w:rFonts w:ascii="Verdana"/>
          <w:sz w:val="24"/>
        </w:rPr>
        <w:t>personalidad</w:t>
      </w:r>
      <w:r>
        <w:rPr>
          <w:rFonts w:ascii="Verdana"/>
          <w:sz w:val="24"/>
        </w:rPr>
        <w:tab/>
        <w:t>223</w:t>
      </w:r>
    </w:p>
    <w:p w:rsidR="00900F4C" w:rsidRDefault="00900F4C">
      <w:pPr>
        <w:rPr>
          <w:rFonts w:ascii="Verdana"/>
          <w:sz w:val="24"/>
        </w:rPr>
        <w:sectPr w:rsidR="00900F4C">
          <w:pgSz w:w="11910" w:h="16840"/>
          <w:pgMar w:top="1320" w:right="340" w:bottom="280" w:left="600" w:header="720" w:footer="720" w:gutter="0"/>
          <w:cols w:space="720"/>
        </w:sectPr>
      </w:pPr>
    </w:p>
    <w:p w:rsidR="00900F4C" w:rsidRDefault="00900F4C">
      <w:pPr>
        <w:pStyle w:val="Textoindependiente"/>
        <w:spacing w:before="5"/>
        <w:rPr>
          <w:rFonts w:ascii="Verdana"/>
          <w:sz w:val="16"/>
        </w:rPr>
      </w:pPr>
    </w:p>
    <w:p w:rsidR="00900F4C" w:rsidRDefault="00900F4C">
      <w:pPr>
        <w:rPr>
          <w:rFonts w:ascii="Verdana"/>
          <w:sz w:val="16"/>
        </w:rPr>
        <w:sectPr w:rsidR="00900F4C">
          <w:pgSz w:w="11900" w:h="16840"/>
          <w:pgMar w:top="1600" w:right="1680" w:bottom="280" w:left="1680" w:header="720" w:footer="720" w:gutter="0"/>
          <w:cols w:space="720"/>
        </w:sectPr>
      </w:pPr>
    </w:p>
    <w:p w:rsidR="00900F4C" w:rsidRDefault="00900F4C">
      <w:pPr>
        <w:pStyle w:val="Textoindependiente"/>
        <w:rPr>
          <w:rFonts w:ascii="Verdana"/>
          <w:sz w:val="78"/>
        </w:rPr>
      </w:pPr>
    </w:p>
    <w:p w:rsidR="00900F4C" w:rsidRDefault="00900F4C">
      <w:pPr>
        <w:pStyle w:val="Textoindependiente"/>
        <w:rPr>
          <w:rFonts w:ascii="Verdana"/>
          <w:sz w:val="78"/>
        </w:rPr>
      </w:pPr>
    </w:p>
    <w:p w:rsidR="00900F4C" w:rsidRDefault="00900F4C">
      <w:pPr>
        <w:pStyle w:val="Textoindependiente"/>
        <w:rPr>
          <w:rFonts w:ascii="Verdana"/>
          <w:sz w:val="78"/>
        </w:rPr>
      </w:pPr>
    </w:p>
    <w:p w:rsidR="00900F4C" w:rsidRDefault="00900F4C">
      <w:pPr>
        <w:pStyle w:val="Textoindependiente"/>
        <w:rPr>
          <w:rFonts w:ascii="Verdana"/>
          <w:sz w:val="78"/>
        </w:rPr>
      </w:pPr>
    </w:p>
    <w:p w:rsidR="00900F4C" w:rsidRDefault="00900F4C">
      <w:pPr>
        <w:pStyle w:val="Textoindependiente"/>
        <w:rPr>
          <w:rFonts w:ascii="Verdana"/>
          <w:sz w:val="78"/>
        </w:rPr>
      </w:pPr>
    </w:p>
    <w:p w:rsidR="00900F4C" w:rsidRDefault="00900F4C">
      <w:pPr>
        <w:pStyle w:val="Textoindependiente"/>
        <w:spacing w:before="9"/>
        <w:rPr>
          <w:rFonts w:ascii="Verdana"/>
          <w:sz w:val="62"/>
        </w:rPr>
      </w:pPr>
    </w:p>
    <w:p w:rsidR="00900F4C" w:rsidRDefault="00D5675C">
      <w:pPr>
        <w:tabs>
          <w:tab w:val="left" w:pos="4690"/>
        </w:tabs>
        <w:spacing w:line="804" w:lineRule="exact"/>
        <w:ind w:left="158"/>
        <w:jc w:val="center"/>
        <w:rPr>
          <w:b/>
          <w:sz w:val="70"/>
        </w:rPr>
      </w:pPr>
      <w:r>
        <w:rPr>
          <w:b/>
          <w:sz w:val="70"/>
          <w:shd w:val="clear" w:color="auto" w:fill="D9D9D9"/>
        </w:rPr>
        <w:t xml:space="preserve"> </w:t>
      </w:r>
      <w:r>
        <w:rPr>
          <w:b/>
          <w:sz w:val="70"/>
          <w:shd w:val="clear" w:color="auto" w:fill="D9D9D9"/>
        </w:rPr>
        <w:tab/>
        <w:t>DSM-5</w:t>
      </w:r>
    </w:p>
    <w:p w:rsidR="00900F4C" w:rsidRDefault="00D5675C">
      <w:pPr>
        <w:pStyle w:val="Heading1"/>
        <w:spacing w:line="459" w:lineRule="exact"/>
        <w:ind w:left="3564"/>
      </w:pPr>
      <w:r>
        <w:t>Trastornos del</w:t>
      </w:r>
      <w:r>
        <w:rPr>
          <w:spacing w:val="-4"/>
        </w:rPr>
        <w:t xml:space="preserve"> </w:t>
      </w:r>
      <w:r>
        <w:t>Neurodesarrollo</w:t>
      </w: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spacing w:before="11"/>
        <w:rPr>
          <w:sz w:val="19"/>
        </w:rPr>
      </w:pPr>
    </w:p>
    <w:p w:rsidR="00900F4C" w:rsidRDefault="00D5675C">
      <w:pPr>
        <w:spacing w:before="94"/>
        <w:ind w:left="7464"/>
        <w:rPr>
          <w:b/>
          <w:sz w:val="18"/>
        </w:rPr>
      </w:pPr>
      <w:r>
        <w:rPr>
          <w:b/>
          <w:sz w:val="18"/>
        </w:rPr>
        <w:t>Alfonso Ladrón</w:t>
      </w:r>
      <w:r>
        <w:rPr>
          <w:b/>
          <w:spacing w:val="-7"/>
          <w:sz w:val="18"/>
        </w:rPr>
        <w:t xml:space="preserve"> </w:t>
      </w:r>
      <w:r>
        <w:rPr>
          <w:b/>
          <w:sz w:val="18"/>
        </w:rPr>
        <w:t>Jiménez.</w:t>
      </w:r>
    </w:p>
    <w:p w:rsidR="00900F4C" w:rsidRDefault="00D5675C">
      <w:pPr>
        <w:spacing w:before="4"/>
        <w:ind w:right="1680"/>
        <w:jc w:val="right"/>
        <w:rPr>
          <w:sz w:val="14"/>
        </w:rPr>
      </w:pPr>
      <w:r>
        <w:rPr>
          <w:sz w:val="14"/>
        </w:rPr>
        <w:t>Psicólogo Especialista en Psicología</w:t>
      </w:r>
      <w:r>
        <w:rPr>
          <w:spacing w:val="-13"/>
          <w:sz w:val="14"/>
        </w:rPr>
        <w:t xml:space="preserve"> </w:t>
      </w:r>
      <w:r>
        <w:rPr>
          <w:sz w:val="14"/>
        </w:rPr>
        <w:t>Clínica.</w:t>
      </w:r>
    </w:p>
    <w:p w:rsidR="00900F4C" w:rsidRDefault="00D5675C">
      <w:pPr>
        <w:ind w:right="1682"/>
        <w:jc w:val="right"/>
        <w:rPr>
          <w:sz w:val="14"/>
        </w:rPr>
      </w:pPr>
      <w:r>
        <w:rPr>
          <w:sz w:val="14"/>
        </w:rPr>
        <w:t>Psicólogo Clínico</w:t>
      </w:r>
      <w:r>
        <w:rPr>
          <w:spacing w:val="-8"/>
          <w:sz w:val="14"/>
        </w:rPr>
        <w:t xml:space="preserve"> </w:t>
      </w:r>
      <w:r>
        <w:rPr>
          <w:sz w:val="14"/>
        </w:rPr>
        <w:t>Infantil.</w:t>
      </w:r>
    </w:p>
    <w:p w:rsidR="00900F4C" w:rsidRDefault="00900F4C">
      <w:pPr>
        <w:jc w:val="right"/>
        <w:rPr>
          <w:sz w:val="14"/>
        </w:rPr>
        <w:sectPr w:rsidR="00900F4C">
          <w:pgSz w:w="11910" w:h="16840"/>
          <w:pgMar w:top="1580" w:right="300" w:bottom="280" w:left="320" w:header="720" w:footer="720" w:gutter="0"/>
          <w:cols w:space="720"/>
        </w:sectPr>
      </w:pPr>
    </w:p>
    <w:p w:rsidR="00900F4C" w:rsidRDefault="00900F4C">
      <w:pPr>
        <w:pStyle w:val="Textoindependiente"/>
        <w:rPr>
          <w:sz w:val="19"/>
        </w:rPr>
      </w:pPr>
    </w:p>
    <w:p w:rsidR="00900F4C" w:rsidRDefault="00D5675C">
      <w:pPr>
        <w:pStyle w:val="Heading3"/>
        <w:spacing w:before="106"/>
        <w:ind w:right="320"/>
        <w:jc w:val="center"/>
        <w:rPr>
          <w:rFonts w:ascii="Arial"/>
        </w:rPr>
      </w:pPr>
      <w:r>
        <w:rPr>
          <w:rFonts w:ascii="Arial"/>
        </w:rPr>
        <w:t>TRASTORNOS DEL NEURODESARROLLO</w:t>
      </w:r>
    </w:p>
    <w:p w:rsidR="00900F4C" w:rsidRDefault="00900F4C">
      <w:pPr>
        <w:pStyle w:val="Textoindependiente"/>
        <w:rPr>
          <w:b/>
          <w:sz w:val="28"/>
        </w:rPr>
      </w:pPr>
    </w:p>
    <w:p w:rsidR="00900F4C" w:rsidRDefault="00900F4C">
      <w:pPr>
        <w:pStyle w:val="Textoindependiente"/>
        <w:spacing w:before="2"/>
        <w:rPr>
          <w:b/>
          <w:sz w:val="25"/>
        </w:rPr>
      </w:pPr>
    </w:p>
    <w:p w:rsidR="00900F4C" w:rsidRDefault="00900F4C">
      <w:pPr>
        <w:pStyle w:val="Heading5"/>
        <w:ind w:left="388" w:firstLine="0"/>
      </w:pPr>
      <w:r>
        <w:pict>
          <v:shape id="_x0000_s1031" style="position:absolute;left:0;text-align:left;margin-left:28.1pt;margin-top:-3.1pt;width:532.2pt;height:319pt;z-index:-16901120;mso-position-horizontal-relative:page" coordorigin="562,-62" coordsize="10644,6380" path="m11205,-62r-9,l11196,-52r,6360l571,6308r,-6360l11196,-52r,-10l571,-62r-9,l562,6318r9,l11196,6318r9,l11205,-62xe" fillcolor="black" stroked="f">
            <v:path arrowok="t"/>
            <w10:wrap anchorx="page"/>
          </v:shape>
        </w:pict>
      </w:r>
      <w:r w:rsidR="00D5675C">
        <w:t>Aspectos destacados en el DSM-5</w:t>
      </w:r>
    </w:p>
    <w:p w:rsidR="00900F4C" w:rsidRDefault="00D5675C">
      <w:pPr>
        <w:pStyle w:val="Textoindependiente"/>
        <w:spacing w:before="173" w:line="292" w:lineRule="auto"/>
        <w:ind w:left="388" w:right="476"/>
      </w:pPr>
      <w:r>
        <w:t>Desaparece la categoría Trastornos de inicio en la infancia, la niñez o la adolescencia. Un bloque pr</w:t>
      </w:r>
      <w:r>
        <w:t>incipal de trastor- nos se incluye en la nueva categoría de Trastornos del Neurodesarrollo. Incluyendo el resto en diferentes apartados</w:t>
      </w:r>
    </w:p>
    <w:p w:rsidR="00900F4C" w:rsidRDefault="00D5675C">
      <w:pPr>
        <w:pStyle w:val="Textoindependiente"/>
        <w:spacing w:before="46" w:line="333" w:lineRule="auto"/>
        <w:ind w:left="748" w:right="2104"/>
      </w:pPr>
      <w:r>
        <w:rPr>
          <w:noProof/>
          <w:position w:val="-4"/>
          <w:lang w:eastAsia="es-ES"/>
        </w:rPr>
        <w:drawing>
          <wp:inline distT="0" distB="0" distL="0" distR="0">
            <wp:extent cx="115823" cy="1554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5823" cy="155448"/>
                    </a:xfrm>
                    <a:prstGeom prst="rect">
                      <a:avLst/>
                    </a:prstGeom>
                  </pic:spPr>
                </pic:pic>
              </a:graphicData>
            </a:graphic>
          </wp:inline>
        </w:drawing>
      </w:r>
      <w:r>
        <w:rPr>
          <w:rFonts w:ascii="Times New Roman" w:hAnsi="Times New Roman"/>
        </w:rPr>
        <w:t xml:space="preserve">   </w:t>
      </w:r>
      <w:r>
        <w:rPr>
          <w:rFonts w:ascii="Times New Roman" w:hAnsi="Times New Roman"/>
          <w:spacing w:val="6"/>
        </w:rPr>
        <w:t xml:space="preserve"> </w:t>
      </w:r>
      <w:r>
        <w:t>Los</w:t>
      </w:r>
      <w:r>
        <w:rPr>
          <w:spacing w:val="-4"/>
        </w:rPr>
        <w:t xml:space="preserve"> </w:t>
      </w:r>
      <w:r>
        <w:t>trastornos</w:t>
      </w:r>
      <w:r>
        <w:rPr>
          <w:spacing w:val="-2"/>
        </w:rPr>
        <w:t xml:space="preserve"> </w:t>
      </w:r>
      <w:r>
        <w:t>de</w:t>
      </w:r>
      <w:r>
        <w:rPr>
          <w:spacing w:val="-5"/>
        </w:rPr>
        <w:t xml:space="preserve"> </w:t>
      </w:r>
      <w:r>
        <w:t>conducta</w:t>
      </w:r>
      <w:r>
        <w:rPr>
          <w:spacing w:val="-3"/>
        </w:rPr>
        <w:t xml:space="preserve"> </w:t>
      </w:r>
      <w:r>
        <w:t>los</w:t>
      </w:r>
      <w:r>
        <w:rPr>
          <w:spacing w:val="-3"/>
        </w:rPr>
        <w:t xml:space="preserve"> </w:t>
      </w:r>
      <w:r>
        <w:t>incluye</w:t>
      </w:r>
      <w:r>
        <w:rPr>
          <w:spacing w:val="-3"/>
        </w:rPr>
        <w:t xml:space="preserve"> </w:t>
      </w:r>
      <w:r>
        <w:t>junto</w:t>
      </w:r>
      <w:r>
        <w:rPr>
          <w:spacing w:val="-5"/>
        </w:rPr>
        <w:t xml:space="preserve"> </w:t>
      </w:r>
      <w:r>
        <w:t>con</w:t>
      </w:r>
      <w:r>
        <w:rPr>
          <w:spacing w:val="-5"/>
        </w:rPr>
        <w:t xml:space="preserve"> </w:t>
      </w:r>
      <w:r>
        <w:t>los</w:t>
      </w:r>
      <w:r>
        <w:rPr>
          <w:spacing w:val="-3"/>
        </w:rPr>
        <w:t xml:space="preserve"> </w:t>
      </w:r>
      <w:r>
        <w:t>trastornos</w:t>
      </w:r>
      <w:r>
        <w:rPr>
          <w:spacing w:val="-4"/>
        </w:rPr>
        <w:t xml:space="preserve"> </w:t>
      </w:r>
      <w:r>
        <w:t>del</w:t>
      </w:r>
      <w:r>
        <w:rPr>
          <w:spacing w:val="-5"/>
        </w:rPr>
        <w:t xml:space="preserve"> </w:t>
      </w:r>
      <w:r>
        <w:t>control</w:t>
      </w:r>
      <w:r>
        <w:rPr>
          <w:spacing w:val="-4"/>
        </w:rPr>
        <w:t xml:space="preserve"> </w:t>
      </w:r>
      <w:r>
        <w:t>de</w:t>
      </w:r>
      <w:r>
        <w:rPr>
          <w:spacing w:val="-3"/>
        </w:rPr>
        <w:t xml:space="preserve"> </w:t>
      </w:r>
      <w:r>
        <w:t>los</w:t>
      </w:r>
      <w:r>
        <w:rPr>
          <w:spacing w:val="-2"/>
        </w:rPr>
        <w:t xml:space="preserve"> </w:t>
      </w:r>
      <w:r>
        <w:t>impulsos</w:t>
      </w:r>
      <w:r>
        <w:rPr>
          <w:spacing w:val="-1"/>
          <w:w w:val="99"/>
        </w:rPr>
        <w:t xml:space="preserve"> </w:t>
      </w:r>
      <w:r>
        <w:rPr>
          <w:noProof/>
          <w:spacing w:val="-1"/>
          <w:w w:val="99"/>
          <w:position w:val="-4"/>
          <w:lang w:eastAsia="es-ES"/>
        </w:rPr>
        <w:drawing>
          <wp:inline distT="0" distB="0" distL="0" distR="0">
            <wp:extent cx="115823" cy="15544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15823" cy="155448"/>
                    </a:xfrm>
                    <a:prstGeom prst="rect">
                      <a:avLst/>
                    </a:prstGeom>
                  </pic:spPr>
                </pic:pic>
              </a:graphicData>
            </a:graphic>
          </wp:inline>
        </w:drawing>
      </w:r>
      <w:r>
        <w:rPr>
          <w:rFonts w:ascii="Times New Roman" w:hAnsi="Times New Roman"/>
          <w:spacing w:val="-1"/>
          <w:w w:val="99"/>
        </w:rPr>
        <w:t xml:space="preserve">   </w:t>
      </w:r>
      <w:r>
        <w:rPr>
          <w:rFonts w:ascii="Times New Roman" w:hAnsi="Times New Roman"/>
          <w:spacing w:val="11"/>
          <w:w w:val="99"/>
        </w:rPr>
        <w:t xml:space="preserve"> </w:t>
      </w:r>
      <w:r>
        <w:t>Los trastornos de la alimentación junto a los trastornos de la conducta</w:t>
      </w:r>
      <w:r>
        <w:rPr>
          <w:spacing w:val="-18"/>
        </w:rPr>
        <w:t xml:space="preserve"> </w:t>
      </w:r>
      <w:r>
        <w:t>alimentaria</w:t>
      </w:r>
    </w:p>
    <w:p w:rsidR="00900F4C" w:rsidRDefault="00D5675C">
      <w:pPr>
        <w:pStyle w:val="Textoindependiente"/>
        <w:spacing w:before="2"/>
        <w:ind w:left="748"/>
      </w:pPr>
      <w:r>
        <w:rPr>
          <w:noProof/>
          <w:position w:val="-4"/>
          <w:lang w:eastAsia="es-ES"/>
        </w:rPr>
        <w:drawing>
          <wp:inline distT="0" distB="0" distL="0" distR="0">
            <wp:extent cx="115823" cy="15544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115823" cy="155448"/>
                    </a:xfrm>
                    <a:prstGeom prst="rect">
                      <a:avLst/>
                    </a:prstGeom>
                  </pic:spPr>
                </pic:pic>
              </a:graphicData>
            </a:graphic>
          </wp:inline>
        </w:drawing>
      </w:r>
      <w:r>
        <w:rPr>
          <w:rFonts w:ascii="Times New Roman" w:hAnsi="Times New Roman"/>
        </w:rPr>
        <w:t xml:space="preserve">   </w:t>
      </w:r>
      <w:r>
        <w:rPr>
          <w:rFonts w:ascii="Times New Roman" w:hAnsi="Times New Roman"/>
          <w:spacing w:val="6"/>
        </w:rPr>
        <w:t xml:space="preserve"> </w:t>
      </w:r>
      <w:r>
        <w:t>Los trastornos de la eliminación en una categoría</w:t>
      </w:r>
      <w:r>
        <w:rPr>
          <w:spacing w:val="-7"/>
        </w:rPr>
        <w:t xml:space="preserve"> </w:t>
      </w:r>
      <w:r>
        <w:t>independiente</w:t>
      </w:r>
    </w:p>
    <w:p w:rsidR="00900F4C" w:rsidRDefault="00D5675C">
      <w:pPr>
        <w:pStyle w:val="Textoindependiente"/>
        <w:spacing w:before="93" w:line="333" w:lineRule="auto"/>
        <w:ind w:left="748" w:right="1191"/>
      </w:pPr>
      <w:r>
        <w:rPr>
          <w:noProof/>
          <w:position w:val="-4"/>
          <w:lang w:eastAsia="es-ES"/>
        </w:rPr>
        <w:drawing>
          <wp:inline distT="0" distB="0" distL="0" distR="0">
            <wp:extent cx="115823" cy="15544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15823" cy="155448"/>
                    </a:xfrm>
                    <a:prstGeom prst="rect">
                      <a:avLst/>
                    </a:prstGeom>
                  </pic:spPr>
                </pic:pic>
              </a:graphicData>
            </a:graphic>
          </wp:inline>
        </w:drawing>
      </w:r>
      <w:r>
        <w:rPr>
          <w:rFonts w:ascii="Times New Roman" w:hAnsi="Times New Roman"/>
        </w:rPr>
        <w:t xml:space="preserve">   </w:t>
      </w:r>
      <w:r>
        <w:rPr>
          <w:rFonts w:ascii="Times New Roman" w:hAnsi="Times New Roman"/>
          <w:spacing w:val="6"/>
        </w:rPr>
        <w:t xml:space="preserve"> </w:t>
      </w:r>
      <w:r>
        <w:t>El</w:t>
      </w:r>
      <w:r>
        <w:rPr>
          <w:spacing w:val="-6"/>
        </w:rPr>
        <w:t xml:space="preserve"> </w:t>
      </w:r>
      <w:r>
        <w:t>trastorno</w:t>
      </w:r>
      <w:r>
        <w:rPr>
          <w:spacing w:val="-3"/>
        </w:rPr>
        <w:t xml:space="preserve"> </w:t>
      </w:r>
      <w:r>
        <w:t>de</w:t>
      </w:r>
      <w:r>
        <w:rPr>
          <w:spacing w:val="-6"/>
        </w:rPr>
        <w:t xml:space="preserve"> </w:t>
      </w:r>
      <w:r>
        <w:t>ansiedad</w:t>
      </w:r>
      <w:r>
        <w:rPr>
          <w:spacing w:val="-2"/>
        </w:rPr>
        <w:t xml:space="preserve"> </w:t>
      </w:r>
      <w:r>
        <w:t>por</w:t>
      </w:r>
      <w:r>
        <w:rPr>
          <w:spacing w:val="-4"/>
        </w:rPr>
        <w:t xml:space="preserve"> </w:t>
      </w:r>
      <w:r>
        <w:t>separación</w:t>
      </w:r>
      <w:r>
        <w:rPr>
          <w:spacing w:val="-5"/>
        </w:rPr>
        <w:t xml:space="preserve"> </w:t>
      </w:r>
      <w:r>
        <w:t>y</w:t>
      </w:r>
      <w:r>
        <w:rPr>
          <w:spacing w:val="-4"/>
        </w:rPr>
        <w:t xml:space="preserve"> </w:t>
      </w:r>
      <w:r>
        <w:t>el</w:t>
      </w:r>
      <w:r>
        <w:rPr>
          <w:spacing w:val="-3"/>
        </w:rPr>
        <w:t xml:space="preserve"> </w:t>
      </w:r>
      <w:r>
        <w:t>mutismo</w:t>
      </w:r>
      <w:r>
        <w:rPr>
          <w:spacing w:val="-3"/>
        </w:rPr>
        <w:t xml:space="preserve"> </w:t>
      </w:r>
      <w:r>
        <w:t>selectivo</w:t>
      </w:r>
      <w:r>
        <w:rPr>
          <w:spacing w:val="-5"/>
        </w:rPr>
        <w:t xml:space="preserve"> </w:t>
      </w:r>
      <w:r>
        <w:t>dentro</w:t>
      </w:r>
      <w:r>
        <w:rPr>
          <w:spacing w:val="-3"/>
        </w:rPr>
        <w:t xml:space="preserve"> </w:t>
      </w:r>
      <w:r>
        <w:t>de</w:t>
      </w:r>
      <w:r>
        <w:rPr>
          <w:spacing w:val="-3"/>
        </w:rPr>
        <w:t xml:space="preserve"> </w:t>
      </w:r>
      <w:r>
        <w:t>los</w:t>
      </w:r>
      <w:r>
        <w:rPr>
          <w:spacing w:val="-4"/>
        </w:rPr>
        <w:t xml:space="preserve"> </w:t>
      </w:r>
      <w:r>
        <w:t>trastornos</w:t>
      </w:r>
      <w:r>
        <w:rPr>
          <w:spacing w:val="-4"/>
        </w:rPr>
        <w:t xml:space="preserve"> </w:t>
      </w:r>
      <w:r>
        <w:t>de</w:t>
      </w:r>
      <w:r>
        <w:rPr>
          <w:spacing w:val="-6"/>
        </w:rPr>
        <w:t xml:space="preserve"> </w:t>
      </w:r>
      <w:r>
        <w:t>ansiedad</w:t>
      </w:r>
      <w:r>
        <w:rPr>
          <w:w w:val="99"/>
        </w:rPr>
        <w:t xml:space="preserve"> </w:t>
      </w:r>
      <w:r>
        <w:rPr>
          <w:noProof/>
          <w:w w:val="99"/>
          <w:position w:val="-4"/>
          <w:lang w:eastAsia="es-ES"/>
        </w:rPr>
        <w:drawing>
          <wp:inline distT="0" distB="0" distL="0" distR="0">
            <wp:extent cx="115823" cy="155448"/>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115823" cy="155448"/>
                    </a:xfrm>
                    <a:prstGeom prst="rect">
                      <a:avLst/>
                    </a:prstGeom>
                  </pic:spPr>
                </pic:pic>
              </a:graphicData>
            </a:graphic>
          </wp:inline>
        </w:drawing>
      </w:r>
      <w:r>
        <w:rPr>
          <w:rFonts w:ascii="Times New Roman" w:hAnsi="Times New Roman"/>
          <w:w w:val="99"/>
        </w:rPr>
        <w:t xml:space="preserve">   </w:t>
      </w:r>
      <w:r>
        <w:rPr>
          <w:rFonts w:ascii="Times New Roman" w:hAnsi="Times New Roman"/>
          <w:spacing w:val="7"/>
          <w:w w:val="99"/>
        </w:rPr>
        <w:t xml:space="preserve"> </w:t>
      </w:r>
      <w:r>
        <w:t>El trastorno reactivo de la vinculación dentro de los trastornos de trauma y por</w:t>
      </w:r>
      <w:r>
        <w:rPr>
          <w:spacing w:val="-20"/>
        </w:rPr>
        <w:t xml:space="preserve"> </w:t>
      </w:r>
      <w:r>
        <w:t>estrés</w:t>
      </w:r>
    </w:p>
    <w:p w:rsidR="00900F4C" w:rsidRDefault="00900F4C">
      <w:pPr>
        <w:pStyle w:val="Textoindependiente"/>
        <w:spacing w:before="7"/>
        <w:rPr>
          <w:sz w:val="30"/>
        </w:rPr>
      </w:pPr>
    </w:p>
    <w:p w:rsidR="00900F4C" w:rsidRDefault="00D5675C">
      <w:pPr>
        <w:pStyle w:val="Textoindependiente"/>
        <w:ind w:left="388"/>
      </w:pPr>
      <w:r>
        <w:t>En los Trastornos del Neurodesarrollo se incluyen:</w:t>
      </w:r>
    </w:p>
    <w:p w:rsidR="00900F4C" w:rsidRDefault="00D5675C">
      <w:pPr>
        <w:pStyle w:val="Prrafodelista"/>
        <w:numPr>
          <w:ilvl w:val="0"/>
          <w:numId w:val="22"/>
        </w:numPr>
        <w:tabs>
          <w:tab w:val="left" w:pos="1137"/>
          <w:tab w:val="left" w:pos="1138"/>
        </w:tabs>
        <w:spacing w:before="111" w:line="292" w:lineRule="auto"/>
        <w:ind w:right="546" w:hanging="471"/>
        <w:jc w:val="left"/>
        <w:rPr>
          <w:sz w:val="20"/>
        </w:rPr>
      </w:pPr>
      <w:r>
        <w:rPr>
          <w:sz w:val="20"/>
        </w:rPr>
        <w:t xml:space="preserve">La Discapacidad Intelectual que es la nueva denominación del retraso mental, apareciendo el Retraso </w:t>
      </w:r>
      <w:r>
        <w:rPr>
          <w:spacing w:val="2"/>
          <w:sz w:val="20"/>
        </w:rPr>
        <w:t>Gl</w:t>
      </w:r>
      <w:r>
        <w:rPr>
          <w:spacing w:val="2"/>
          <w:sz w:val="20"/>
        </w:rPr>
        <w:t xml:space="preserve">o- </w:t>
      </w:r>
      <w:r>
        <w:rPr>
          <w:sz w:val="20"/>
        </w:rPr>
        <w:t>bal del Desarrollo para niños de menos de 5</w:t>
      </w:r>
      <w:r>
        <w:rPr>
          <w:spacing w:val="-7"/>
          <w:sz w:val="20"/>
        </w:rPr>
        <w:t xml:space="preserve"> </w:t>
      </w:r>
      <w:r>
        <w:rPr>
          <w:sz w:val="20"/>
        </w:rPr>
        <w:t>años</w:t>
      </w:r>
    </w:p>
    <w:p w:rsidR="00900F4C" w:rsidRDefault="00D5675C">
      <w:pPr>
        <w:pStyle w:val="Prrafodelista"/>
        <w:numPr>
          <w:ilvl w:val="0"/>
          <w:numId w:val="22"/>
        </w:numPr>
        <w:tabs>
          <w:tab w:val="left" w:pos="1137"/>
          <w:tab w:val="left" w:pos="1138"/>
        </w:tabs>
        <w:spacing w:before="58"/>
        <w:ind w:left="1137" w:hanging="556"/>
        <w:jc w:val="left"/>
        <w:rPr>
          <w:sz w:val="20"/>
        </w:rPr>
      </w:pPr>
      <w:r>
        <w:rPr>
          <w:sz w:val="20"/>
        </w:rPr>
        <w:t>Los Trastornos de la</w:t>
      </w:r>
      <w:r>
        <w:rPr>
          <w:spacing w:val="-3"/>
          <w:sz w:val="20"/>
        </w:rPr>
        <w:t xml:space="preserve"> </w:t>
      </w:r>
      <w:r>
        <w:rPr>
          <w:sz w:val="20"/>
        </w:rPr>
        <w:t>Comunicación</w:t>
      </w:r>
    </w:p>
    <w:p w:rsidR="00900F4C" w:rsidRDefault="00D5675C">
      <w:pPr>
        <w:pStyle w:val="Prrafodelista"/>
        <w:numPr>
          <w:ilvl w:val="0"/>
          <w:numId w:val="22"/>
        </w:numPr>
        <w:tabs>
          <w:tab w:val="left" w:pos="1137"/>
          <w:tab w:val="left" w:pos="1138"/>
        </w:tabs>
        <w:spacing w:before="110" w:line="292" w:lineRule="auto"/>
        <w:ind w:right="552" w:hanging="584"/>
        <w:jc w:val="left"/>
        <w:rPr>
          <w:sz w:val="20"/>
        </w:rPr>
      </w:pPr>
      <w:r>
        <w:rPr>
          <w:sz w:val="20"/>
        </w:rPr>
        <w:t>El Trastorno del Espectro Autista engloba todos los Trastornos Generalizados del Desarrollo bajo un solo diagnóstico</w:t>
      </w:r>
    </w:p>
    <w:p w:rsidR="00900F4C" w:rsidRDefault="00D5675C">
      <w:pPr>
        <w:pStyle w:val="Prrafodelista"/>
        <w:numPr>
          <w:ilvl w:val="0"/>
          <w:numId w:val="22"/>
        </w:numPr>
        <w:tabs>
          <w:tab w:val="left" w:pos="1137"/>
          <w:tab w:val="left" w:pos="1138"/>
        </w:tabs>
        <w:spacing w:before="59"/>
        <w:ind w:left="1137" w:hanging="635"/>
        <w:jc w:val="left"/>
        <w:rPr>
          <w:sz w:val="20"/>
        </w:rPr>
      </w:pPr>
      <w:r>
        <w:rPr>
          <w:sz w:val="20"/>
        </w:rPr>
        <w:t>El Trastorno por Déficit de Atención con</w:t>
      </w:r>
      <w:r>
        <w:rPr>
          <w:spacing w:val="-9"/>
          <w:sz w:val="20"/>
        </w:rPr>
        <w:t xml:space="preserve"> </w:t>
      </w:r>
      <w:r>
        <w:rPr>
          <w:sz w:val="20"/>
        </w:rPr>
        <w:t>Hiperactivid</w:t>
      </w:r>
      <w:r>
        <w:rPr>
          <w:sz w:val="20"/>
        </w:rPr>
        <w:t>ad</w:t>
      </w:r>
    </w:p>
    <w:p w:rsidR="00900F4C" w:rsidRDefault="00D5675C">
      <w:pPr>
        <w:pStyle w:val="Prrafodelista"/>
        <w:numPr>
          <w:ilvl w:val="0"/>
          <w:numId w:val="22"/>
        </w:numPr>
        <w:tabs>
          <w:tab w:val="left" w:pos="1137"/>
          <w:tab w:val="left" w:pos="1138"/>
        </w:tabs>
        <w:spacing w:before="110"/>
        <w:ind w:left="1137" w:hanging="580"/>
        <w:jc w:val="left"/>
        <w:rPr>
          <w:sz w:val="20"/>
        </w:rPr>
      </w:pPr>
      <w:r>
        <w:rPr>
          <w:sz w:val="20"/>
        </w:rPr>
        <w:t>Los Trastornos Específicos del</w:t>
      </w:r>
      <w:r>
        <w:rPr>
          <w:spacing w:val="3"/>
          <w:sz w:val="20"/>
        </w:rPr>
        <w:t xml:space="preserve"> </w:t>
      </w:r>
      <w:r>
        <w:rPr>
          <w:sz w:val="20"/>
        </w:rPr>
        <w:t>Aprendizaje</w:t>
      </w:r>
    </w:p>
    <w:p w:rsidR="00900F4C" w:rsidRDefault="00D5675C">
      <w:pPr>
        <w:pStyle w:val="Prrafodelista"/>
        <w:numPr>
          <w:ilvl w:val="0"/>
          <w:numId w:val="22"/>
        </w:numPr>
        <w:tabs>
          <w:tab w:val="left" w:pos="1137"/>
          <w:tab w:val="left" w:pos="1138"/>
        </w:tabs>
        <w:spacing w:before="111"/>
        <w:ind w:left="1137" w:hanging="635"/>
        <w:jc w:val="left"/>
        <w:rPr>
          <w:sz w:val="20"/>
        </w:rPr>
      </w:pPr>
      <w:r>
        <w:rPr>
          <w:sz w:val="20"/>
        </w:rPr>
        <w:t>Los Trastornos</w:t>
      </w:r>
      <w:r>
        <w:rPr>
          <w:spacing w:val="-1"/>
          <w:sz w:val="20"/>
        </w:rPr>
        <w:t xml:space="preserve"> </w:t>
      </w:r>
      <w:r>
        <w:rPr>
          <w:sz w:val="20"/>
        </w:rPr>
        <w:t>Motores</w:t>
      </w:r>
    </w:p>
    <w:p w:rsidR="00900F4C" w:rsidRDefault="00D5675C">
      <w:pPr>
        <w:pStyle w:val="Prrafodelista"/>
        <w:numPr>
          <w:ilvl w:val="0"/>
          <w:numId w:val="22"/>
        </w:numPr>
        <w:tabs>
          <w:tab w:val="left" w:pos="1137"/>
          <w:tab w:val="left" w:pos="1138"/>
        </w:tabs>
        <w:spacing w:before="109"/>
        <w:ind w:left="1137" w:hanging="690"/>
        <w:jc w:val="left"/>
        <w:rPr>
          <w:sz w:val="20"/>
        </w:rPr>
      </w:pPr>
      <w:r>
        <w:rPr>
          <w:sz w:val="20"/>
        </w:rPr>
        <w:t>Otros Trastornos del</w:t>
      </w:r>
      <w:r>
        <w:rPr>
          <w:spacing w:val="-3"/>
          <w:sz w:val="20"/>
        </w:rPr>
        <w:t xml:space="preserve"> </w:t>
      </w:r>
      <w:r>
        <w:rPr>
          <w:sz w:val="20"/>
        </w:rPr>
        <w:t>Neurodesarrollo</w:t>
      </w:r>
    </w:p>
    <w:p w:rsidR="00900F4C" w:rsidRDefault="00900F4C">
      <w:pPr>
        <w:pStyle w:val="Textoindependiente"/>
      </w:pPr>
    </w:p>
    <w:p w:rsidR="00900F4C" w:rsidRDefault="00900F4C">
      <w:pPr>
        <w:pStyle w:val="Textoindependiente"/>
      </w:pPr>
    </w:p>
    <w:p w:rsidR="00900F4C" w:rsidRDefault="00900F4C">
      <w:pPr>
        <w:pStyle w:val="Textoindependiente"/>
      </w:pPr>
    </w:p>
    <w:p w:rsidR="00900F4C" w:rsidRDefault="00900F4C">
      <w:pPr>
        <w:pStyle w:val="Textoindependiente"/>
        <w:spacing w:before="5"/>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7"/>
        <w:gridCol w:w="5386"/>
      </w:tblGrid>
      <w:tr w:rsidR="00900F4C">
        <w:trPr>
          <w:trHeight w:val="839"/>
        </w:trPr>
        <w:tc>
          <w:tcPr>
            <w:tcW w:w="5247" w:type="dxa"/>
            <w:tcBorders>
              <w:left w:val="double" w:sz="1" w:space="0" w:color="000000"/>
              <w:bottom w:val="double" w:sz="1" w:space="0" w:color="000000"/>
              <w:right w:val="double" w:sz="1" w:space="0" w:color="000000"/>
            </w:tcBorders>
          </w:tcPr>
          <w:p w:rsidR="00900F4C" w:rsidRDefault="00D5675C">
            <w:pPr>
              <w:pStyle w:val="TableParagraph"/>
              <w:spacing w:before="52"/>
              <w:ind w:left="130" w:right="125"/>
              <w:jc w:val="center"/>
              <w:rPr>
                <w:b/>
                <w:sz w:val="20"/>
              </w:rPr>
            </w:pPr>
            <w:r>
              <w:rPr>
                <w:b/>
                <w:sz w:val="20"/>
              </w:rPr>
              <w:t>DSM-IV-TR</w:t>
            </w:r>
          </w:p>
          <w:p w:rsidR="00900F4C" w:rsidRDefault="00D5675C">
            <w:pPr>
              <w:pStyle w:val="TableParagraph"/>
              <w:spacing w:before="190"/>
              <w:ind w:left="130" w:right="126"/>
              <w:jc w:val="center"/>
              <w:rPr>
                <w:b/>
                <w:sz w:val="20"/>
              </w:rPr>
            </w:pPr>
            <w:r>
              <w:rPr>
                <w:b/>
                <w:sz w:val="20"/>
              </w:rPr>
              <w:t>Trastornos de Inicio en la Infancia y la adolescencia</w:t>
            </w:r>
          </w:p>
        </w:tc>
        <w:tc>
          <w:tcPr>
            <w:tcW w:w="5386" w:type="dxa"/>
            <w:tcBorders>
              <w:left w:val="double" w:sz="1" w:space="0" w:color="000000"/>
              <w:bottom w:val="double" w:sz="1" w:space="0" w:color="000000"/>
              <w:right w:val="double" w:sz="1" w:space="0" w:color="000000"/>
            </w:tcBorders>
          </w:tcPr>
          <w:p w:rsidR="00900F4C" w:rsidRDefault="00D5675C">
            <w:pPr>
              <w:pStyle w:val="TableParagraph"/>
              <w:spacing w:before="52"/>
              <w:ind w:left="1170" w:right="1169"/>
              <w:jc w:val="center"/>
              <w:rPr>
                <w:b/>
                <w:sz w:val="20"/>
              </w:rPr>
            </w:pPr>
            <w:r>
              <w:rPr>
                <w:b/>
                <w:sz w:val="20"/>
              </w:rPr>
              <w:t>DSM-5</w:t>
            </w:r>
          </w:p>
          <w:p w:rsidR="00900F4C" w:rsidRDefault="00D5675C">
            <w:pPr>
              <w:pStyle w:val="TableParagraph"/>
              <w:spacing w:before="190"/>
              <w:ind w:left="1170" w:right="1171"/>
              <w:jc w:val="center"/>
              <w:rPr>
                <w:b/>
                <w:sz w:val="20"/>
              </w:rPr>
            </w:pPr>
            <w:r>
              <w:rPr>
                <w:b/>
                <w:sz w:val="20"/>
              </w:rPr>
              <w:t>Trastornos del Neurodesarrollo</w:t>
            </w:r>
          </w:p>
        </w:tc>
      </w:tr>
      <w:tr w:rsidR="00900F4C">
        <w:trPr>
          <w:trHeight w:val="4616"/>
        </w:trPr>
        <w:tc>
          <w:tcPr>
            <w:tcW w:w="5247" w:type="dxa"/>
            <w:tcBorders>
              <w:top w:val="double" w:sz="1" w:space="0" w:color="000000"/>
              <w:left w:val="thickThinMediumGap" w:sz="1" w:space="0" w:color="000000"/>
              <w:bottom w:val="double" w:sz="1" w:space="0" w:color="000000"/>
              <w:right w:val="thinThickMediumGap" w:sz="1" w:space="0" w:color="000000"/>
            </w:tcBorders>
          </w:tcPr>
          <w:p w:rsidR="00900F4C" w:rsidRDefault="00900F4C">
            <w:pPr>
              <w:pStyle w:val="TableParagraph"/>
              <w:rPr>
                <w:sz w:val="24"/>
              </w:rPr>
            </w:pPr>
          </w:p>
          <w:p w:rsidR="00900F4C" w:rsidRDefault="00D5675C">
            <w:pPr>
              <w:pStyle w:val="TableParagraph"/>
              <w:spacing w:before="198"/>
              <w:ind w:left="142"/>
              <w:rPr>
                <w:sz w:val="20"/>
              </w:rPr>
            </w:pPr>
            <w:r>
              <w:rPr>
                <w:sz w:val="20"/>
              </w:rPr>
              <w:t>Retraso Mental</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D5675C">
            <w:pPr>
              <w:pStyle w:val="TableParagraph"/>
              <w:spacing w:before="202"/>
              <w:ind w:left="142"/>
              <w:rPr>
                <w:b/>
                <w:sz w:val="20"/>
              </w:rPr>
            </w:pPr>
            <w:r>
              <w:rPr>
                <w:b/>
                <w:sz w:val="20"/>
              </w:rPr>
              <w:t>Trastornos Generalizados del Desarrollo</w:t>
            </w:r>
          </w:p>
          <w:p w:rsidR="00900F4C" w:rsidRDefault="00D5675C">
            <w:pPr>
              <w:pStyle w:val="TableParagraph"/>
              <w:spacing w:before="190" w:line="439" w:lineRule="auto"/>
              <w:ind w:left="142" w:right="2738"/>
              <w:rPr>
                <w:sz w:val="20"/>
              </w:rPr>
            </w:pPr>
            <w:r>
              <w:rPr>
                <w:sz w:val="20"/>
              </w:rPr>
              <w:t>Trastorno Autista Trastorno de Rett</w:t>
            </w:r>
          </w:p>
          <w:p w:rsidR="00900F4C" w:rsidRDefault="00D5675C">
            <w:pPr>
              <w:pStyle w:val="TableParagraph"/>
              <w:spacing w:line="439" w:lineRule="auto"/>
              <w:ind w:left="142" w:right="1426"/>
              <w:rPr>
                <w:sz w:val="20"/>
              </w:rPr>
            </w:pPr>
            <w:r>
              <w:rPr>
                <w:sz w:val="20"/>
              </w:rPr>
              <w:t>Trastorno Desintegrativo Infantil Trastorno de Asperger</w:t>
            </w:r>
          </w:p>
          <w:p w:rsidR="00900F4C" w:rsidRDefault="00D5675C">
            <w:pPr>
              <w:pStyle w:val="TableParagraph"/>
              <w:spacing w:line="228" w:lineRule="exact"/>
              <w:ind w:left="142"/>
              <w:rPr>
                <w:sz w:val="20"/>
              </w:rPr>
            </w:pPr>
            <w:r>
              <w:rPr>
                <w:sz w:val="20"/>
              </w:rPr>
              <w:t>Trastorno Generalizado del Desarrollo No Especificado</w:t>
            </w:r>
          </w:p>
        </w:tc>
        <w:tc>
          <w:tcPr>
            <w:tcW w:w="5386" w:type="dxa"/>
            <w:tcBorders>
              <w:top w:val="double" w:sz="1" w:space="0" w:color="000000"/>
              <w:left w:val="thickThinMediumGap" w:sz="1" w:space="0" w:color="000000"/>
              <w:bottom w:val="double" w:sz="1" w:space="0" w:color="000000"/>
              <w:right w:val="thinThickMediumGap" w:sz="1" w:space="0" w:color="000000"/>
            </w:tcBorders>
          </w:tcPr>
          <w:p w:rsidR="00900F4C" w:rsidRDefault="00D5675C">
            <w:pPr>
              <w:pStyle w:val="TableParagraph"/>
              <w:spacing w:before="54" w:line="439" w:lineRule="auto"/>
              <w:ind w:left="140" w:right="2390"/>
              <w:rPr>
                <w:sz w:val="20"/>
              </w:rPr>
            </w:pPr>
            <w:r>
              <w:rPr>
                <w:b/>
                <w:sz w:val="20"/>
              </w:rPr>
              <w:t xml:space="preserve">Discapacidades Intelectuales </w:t>
            </w:r>
            <w:r>
              <w:rPr>
                <w:sz w:val="20"/>
              </w:rPr>
              <w:t>Discapacidad Intelectual Retraso Global del Desarrollo</w:t>
            </w:r>
          </w:p>
          <w:p w:rsidR="00900F4C" w:rsidRDefault="00D5675C">
            <w:pPr>
              <w:pStyle w:val="TableParagraph"/>
              <w:spacing w:line="439" w:lineRule="auto"/>
              <w:ind w:left="140" w:right="1479"/>
              <w:rPr>
                <w:sz w:val="20"/>
              </w:rPr>
            </w:pPr>
            <w:r>
              <w:rPr>
                <w:sz w:val="20"/>
              </w:rPr>
              <w:t xml:space="preserve">Discapacidad Intelectual No Específicada </w:t>
            </w:r>
            <w:r>
              <w:rPr>
                <w:b/>
                <w:sz w:val="20"/>
              </w:rPr>
              <w:t xml:space="preserve">Trastorno del Espectro Autista </w:t>
            </w:r>
            <w:r>
              <w:rPr>
                <w:sz w:val="20"/>
              </w:rPr>
              <w:t>Trastorno del Espectro Autista</w:t>
            </w:r>
          </w:p>
        </w:tc>
      </w:tr>
    </w:tbl>
    <w:p w:rsidR="00900F4C" w:rsidRDefault="00900F4C">
      <w:pPr>
        <w:spacing w:line="439" w:lineRule="auto"/>
        <w:rPr>
          <w:sz w:val="20"/>
        </w:rPr>
        <w:sectPr w:rsidR="00900F4C">
          <w:headerReference w:type="even" r:id="rId10"/>
          <w:headerReference w:type="default" r:id="rId11"/>
          <w:footerReference w:type="even" r:id="rId12"/>
          <w:footerReference w:type="default" r:id="rId13"/>
          <w:pgSz w:w="11910" w:h="16840"/>
          <w:pgMar w:top="1580" w:right="300" w:bottom="1020" w:left="320" w:header="958" w:footer="822" w:gutter="0"/>
          <w:pgNumType w:start="2"/>
          <w:cols w:space="720"/>
        </w:sectPr>
      </w:pPr>
    </w:p>
    <w:p w:rsidR="00900F4C" w:rsidRDefault="00900F4C">
      <w:pPr>
        <w:pStyle w:val="Textoindependiente"/>
        <w:spacing w:before="4"/>
        <w:rPr>
          <w:sz w:val="27"/>
        </w:rPr>
      </w:pPr>
    </w:p>
    <w:tbl>
      <w:tblPr>
        <w:tblStyle w:val="TableNormal"/>
        <w:tblW w:w="0" w:type="auto"/>
        <w:tblInd w:w="3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5247"/>
        <w:gridCol w:w="5386"/>
      </w:tblGrid>
      <w:tr w:rsidR="00900F4C">
        <w:trPr>
          <w:trHeight w:val="13497"/>
        </w:trPr>
        <w:tc>
          <w:tcPr>
            <w:tcW w:w="5247" w:type="dxa"/>
          </w:tcPr>
          <w:p w:rsidR="00900F4C" w:rsidRDefault="00D5675C">
            <w:pPr>
              <w:pStyle w:val="TableParagraph"/>
              <w:spacing w:before="52"/>
              <w:ind w:left="136"/>
              <w:rPr>
                <w:b/>
                <w:sz w:val="20"/>
              </w:rPr>
            </w:pPr>
            <w:r>
              <w:rPr>
                <w:b/>
                <w:sz w:val="20"/>
              </w:rPr>
              <w:t>Trastornos de la</w:t>
            </w:r>
            <w:r>
              <w:rPr>
                <w:b/>
                <w:spacing w:val="-22"/>
                <w:sz w:val="20"/>
              </w:rPr>
              <w:t xml:space="preserve"> </w:t>
            </w:r>
            <w:r>
              <w:rPr>
                <w:b/>
                <w:sz w:val="20"/>
              </w:rPr>
              <w:t>Comunicación</w:t>
            </w:r>
          </w:p>
          <w:p w:rsidR="00900F4C" w:rsidRDefault="00D5675C">
            <w:pPr>
              <w:pStyle w:val="TableParagraph"/>
              <w:spacing w:before="190" w:line="439" w:lineRule="auto"/>
              <w:ind w:left="136" w:right="596"/>
              <w:rPr>
                <w:sz w:val="20"/>
              </w:rPr>
            </w:pPr>
            <w:r>
              <w:rPr>
                <w:sz w:val="20"/>
              </w:rPr>
              <w:t>Trastorno Mixto del Lenguaje Receptivo-Expresivo Trastorno del Lenguaje</w:t>
            </w:r>
            <w:r>
              <w:rPr>
                <w:spacing w:val="-2"/>
                <w:sz w:val="20"/>
              </w:rPr>
              <w:t xml:space="preserve"> </w:t>
            </w:r>
            <w:r>
              <w:rPr>
                <w:sz w:val="20"/>
              </w:rPr>
              <w:t>Expresivo</w:t>
            </w:r>
          </w:p>
          <w:p w:rsidR="00900F4C" w:rsidRDefault="00D5675C">
            <w:pPr>
              <w:pStyle w:val="TableParagraph"/>
              <w:spacing w:line="439" w:lineRule="auto"/>
              <w:ind w:left="136" w:right="2147"/>
              <w:rPr>
                <w:sz w:val="20"/>
              </w:rPr>
            </w:pPr>
            <w:r>
              <w:rPr>
                <w:sz w:val="20"/>
              </w:rPr>
              <w:t>Trastorno Fonológico Tartamudeo</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spacing w:before="8"/>
              <w:rPr>
                <w:sz w:val="24"/>
              </w:rPr>
            </w:pPr>
          </w:p>
          <w:p w:rsidR="00900F4C" w:rsidRDefault="00D5675C">
            <w:pPr>
              <w:pStyle w:val="TableParagraph"/>
              <w:ind w:left="136"/>
              <w:rPr>
                <w:sz w:val="20"/>
              </w:rPr>
            </w:pPr>
            <w:r>
              <w:rPr>
                <w:sz w:val="20"/>
              </w:rPr>
              <w:t>Trastorno de la Comunicación No Especificado</w:t>
            </w:r>
          </w:p>
          <w:p w:rsidR="00900F4C" w:rsidRDefault="00900F4C">
            <w:pPr>
              <w:pStyle w:val="TableParagraph"/>
              <w:rPr>
                <w:sz w:val="24"/>
              </w:rPr>
            </w:pPr>
          </w:p>
          <w:p w:rsidR="00900F4C" w:rsidRDefault="00900F4C">
            <w:pPr>
              <w:pStyle w:val="TableParagraph"/>
              <w:spacing w:before="1"/>
              <w:rPr>
                <w:sz w:val="29"/>
              </w:rPr>
            </w:pPr>
          </w:p>
          <w:p w:rsidR="00900F4C" w:rsidRDefault="00D5675C">
            <w:pPr>
              <w:pStyle w:val="TableParagraph"/>
              <w:spacing w:before="1" w:line="439" w:lineRule="auto"/>
              <w:ind w:left="136" w:right="2140"/>
              <w:rPr>
                <w:sz w:val="20"/>
              </w:rPr>
            </w:pPr>
            <w:r>
              <w:rPr>
                <w:b/>
                <w:sz w:val="20"/>
              </w:rPr>
              <w:t xml:space="preserve">Trastornos del Aprendizaje </w:t>
            </w:r>
            <w:r>
              <w:rPr>
                <w:sz w:val="20"/>
              </w:rPr>
              <w:t>Trastorno de la Lectura Trastorno de la Expresión</w:t>
            </w:r>
            <w:r>
              <w:rPr>
                <w:spacing w:val="-19"/>
                <w:sz w:val="20"/>
              </w:rPr>
              <w:t xml:space="preserve"> </w:t>
            </w:r>
            <w:r>
              <w:rPr>
                <w:sz w:val="20"/>
              </w:rPr>
              <w:t>Escrita Trastorno del</w:t>
            </w:r>
            <w:r>
              <w:rPr>
                <w:spacing w:val="-4"/>
                <w:sz w:val="20"/>
              </w:rPr>
              <w:t xml:space="preserve"> </w:t>
            </w:r>
            <w:r>
              <w:rPr>
                <w:sz w:val="20"/>
              </w:rPr>
              <w:t>Cálculo</w:t>
            </w:r>
          </w:p>
          <w:p w:rsidR="00900F4C" w:rsidRDefault="00D5675C">
            <w:pPr>
              <w:pStyle w:val="TableParagraph"/>
              <w:spacing w:line="227" w:lineRule="exact"/>
              <w:ind w:left="136"/>
              <w:rPr>
                <w:sz w:val="20"/>
              </w:rPr>
            </w:pPr>
            <w:r>
              <w:rPr>
                <w:sz w:val="20"/>
              </w:rPr>
              <w:t>Trastorno del Aprendizaje No Especificado</w:t>
            </w:r>
          </w:p>
          <w:p w:rsidR="00900F4C" w:rsidRDefault="00900F4C">
            <w:pPr>
              <w:pStyle w:val="TableParagraph"/>
              <w:rPr>
                <w:sz w:val="24"/>
              </w:rPr>
            </w:pPr>
          </w:p>
          <w:p w:rsidR="00900F4C" w:rsidRDefault="00900F4C">
            <w:pPr>
              <w:pStyle w:val="TableParagraph"/>
              <w:rPr>
                <w:sz w:val="29"/>
              </w:rPr>
            </w:pPr>
          </w:p>
          <w:p w:rsidR="00900F4C" w:rsidRDefault="00D5675C">
            <w:pPr>
              <w:pStyle w:val="TableParagraph"/>
              <w:spacing w:line="312" w:lineRule="auto"/>
              <w:ind w:left="136"/>
              <w:rPr>
                <w:b/>
                <w:sz w:val="20"/>
              </w:rPr>
            </w:pPr>
            <w:r>
              <w:rPr>
                <w:b/>
                <w:sz w:val="20"/>
              </w:rPr>
              <w:t>Trastornos por Déficit de Atención y Comporta- miento Perturbador</w:t>
            </w:r>
          </w:p>
          <w:p w:rsidR="00900F4C" w:rsidRDefault="00D5675C">
            <w:pPr>
              <w:pStyle w:val="TableParagraph"/>
              <w:spacing w:before="122"/>
              <w:ind w:left="136"/>
              <w:rPr>
                <w:sz w:val="20"/>
              </w:rPr>
            </w:pPr>
            <w:r>
              <w:rPr>
                <w:sz w:val="20"/>
              </w:rPr>
              <w:t>Trastorno por Déficit de Atención con Hiperactividad</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spacing w:before="2"/>
              <w:rPr>
                <w:sz w:val="31"/>
              </w:rPr>
            </w:pPr>
          </w:p>
          <w:p w:rsidR="00900F4C" w:rsidRDefault="00D5675C">
            <w:pPr>
              <w:pStyle w:val="TableParagraph"/>
              <w:spacing w:line="439" w:lineRule="auto"/>
              <w:ind w:left="136" w:right="713"/>
              <w:rPr>
                <w:b/>
                <w:sz w:val="20"/>
              </w:rPr>
            </w:pPr>
            <w:r>
              <w:rPr>
                <w:b/>
                <w:sz w:val="20"/>
              </w:rPr>
              <w:t xml:space="preserve">Trastorno de las Habilidades Motoras </w:t>
            </w:r>
            <w:r>
              <w:rPr>
                <w:sz w:val="20"/>
              </w:rPr>
              <w:t xml:space="preserve">Trastorno del Desarrollo de la Coordinación </w:t>
            </w:r>
            <w:r>
              <w:rPr>
                <w:b/>
                <w:sz w:val="20"/>
              </w:rPr>
              <w:t>Otros Trastornos</w:t>
            </w:r>
          </w:p>
          <w:p w:rsidR="00900F4C" w:rsidRDefault="00D5675C">
            <w:pPr>
              <w:pStyle w:val="TableParagraph"/>
              <w:spacing w:line="227" w:lineRule="exact"/>
              <w:ind w:left="136"/>
              <w:rPr>
                <w:sz w:val="20"/>
              </w:rPr>
            </w:pPr>
            <w:r>
              <w:rPr>
                <w:sz w:val="20"/>
              </w:rPr>
              <w:t>Trastorno de Movimientos Estereotipados</w:t>
            </w:r>
          </w:p>
          <w:p w:rsidR="00900F4C" w:rsidRDefault="00900F4C">
            <w:pPr>
              <w:pStyle w:val="TableParagraph"/>
              <w:rPr>
                <w:sz w:val="24"/>
              </w:rPr>
            </w:pPr>
          </w:p>
          <w:p w:rsidR="00900F4C" w:rsidRDefault="00900F4C">
            <w:pPr>
              <w:pStyle w:val="TableParagraph"/>
              <w:spacing w:before="1"/>
              <w:rPr>
                <w:sz w:val="29"/>
              </w:rPr>
            </w:pPr>
          </w:p>
          <w:p w:rsidR="00900F4C" w:rsidRDefault="00D5675C">
            <w:pPr>
              <w:pStyle w:val="TableParagraph"/>
              <w:spacing w:before="1"/>
              <w:ind w:left="136"/>
              <w:rPr>
                <w:b/>
                <w:sz w:val="20"/>
              </w:rPr>
            </w:pPr>
            <w:r>
              <w:rPr>
                <w:b/>
                <w:sz w:val="20"/>
              </w:rPr>
              <w:t>Trastornos de tics</w:t>
            </w:r>
          </w:p>
          <w:p w:rsidR="00900F4C" w:rsidRDefault="00D5675C">
            <w:pPr>
              <w:pStyle w:val="TableParagraph"/>
              <w:spacing w:before="190"/>
              <w:ind w:left="136"/>
              <w:rPr>
                <w:sz w:val="20"/>
              </w:rPr>
            </w:pPr>
            <w:r>
              <w:rPr>
                <w:sz w:val="20"/>
              </w:rPr>
              <w:t>Trastorno de la Tourette</w:t>
            </w:r>
          </w:p>
          <w:p w:rsidR="00900F4C" w:rsidRDefault="00D5675C">
            <w:pPr>
              <w:pStyle w:val="TableParagraph"/>
              <w:spacing w:before="190" w:line="439" w:lineRule="auto"/>
              <w:ind w:left="136" w:right="596"/>
              <w:rPr>
                <w:sz w:val="20"/>
              </w:rPr>
            </w:pPr>
            <w:r>
              <w:rPr>
                <w:sz w:val="20"/>
              </w:rPr>
              <w:t>Trastorno de tics motores o vocales crónicos Trastorno de tics transitorios</w:t>
            </w:r>
          </w:p>
        </w:tc>
        <w:tc>
          <w:tcPr>
            <w:tcW w:w="5386" w:type="dxa"/>
          </w:tcPr>
          <w:p w:rsidR="00900F4C" w:rsidRDefault="00D5675C">
            <w:pPr>
              <w:pStyle w:val="TableParagraph"/>
              <w:spacing w:before="52"/>
              <w:ind w:left="134"/>
              <w:rPr>
                <w:b/>
                <w:sz w:val="20"/>
              </w:rPr>
            </w:pPr>
            <w:r>
              <w:rPr>
                <w:b/>
                <w:sz w:val="20"/>
              </w:rPr>
              <w:t>Trastornos de la Comunicación</w:t>
            </w:r>
          </w:p>
          <w:p w:rsidR="00900F4C" w:rsidRDefault="00D5675C">
            <w:pPr>
              <w:pStyle w:val="TableParagraph"/>
              <w:spacing w:before="190"/>
              <w:ind w:left="134"/>
              <w:rPr>
                <w:sz w:val="20"/>
              </w:rPr>
            </w:pPr>
            <w:r>
              <w:rPr>
                <w:sz w:val="20"/>
              </w:rPr>
              <w:t>Trastorno del Lenguaje</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D5675C">
            <w:pPr>
              <w:pStyle w:val="TableParagraph"/>
              <w:spacing w:before="202"/>
              <w:ind w:left="134"/>
              <w:rPr>
                <w:sz w:val="20"/>
              </w:rPr>
            </w:pPr>
            <w:r>
              <w:rPr>
                <w:sz w:val="20"/>
              </w:rPr>
              <w:t>Trastorno del Habla</w:t>
            </w:r>
          </w:p>
          <w:p w:rsidR="00900F4C" w:rsidRDefault="00D5675C">
            <w:pPr>
              <w:pStyle w:val="TableParagraph"/>
              <w:spacing w:before="190" w:line="312" w:lineRule="auto"/>
              <w:ind w:left="134"/>
              <w:rPr>
                <w:sz w:val="20"/>
              </w:rPr>
            </w:pPr>
            <w:r>
              <w:rPr>
                <w:sz w:val="20"/>
              </w:rPr>
              <w:t>Trastorno de la Fluencia de Inicio en la Infancia (Tarta- mudeo)</w:t>
            </w:r>
          </w:p>
          <w:p w:rsidR="00900F4C" w:rsidRDefault="00D5675C">
            <w:pPr>
              <w:pStyle w:val="TableParagraph"/>
              <w:spacing w:before="122" w:line="439" w:lineRule="auto"/>
              <w:ind w:left="134" w:right="666"/>
              <w:rPr>
                <w:sz w:val="20"/>
              </w:rPr>
            </w:pPr>
            <w:r>
              <w:rPr>
                <w:sz w:val="20"/>
              </w:rPr>
              <w:t>Trastorno de la Comunicación Pragmática Trastorno de la Comunicación No Especificado</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spacing w:before="11"/>
              <w:rPr>
                <w:sz w:val="24"/>
              </w:rPr>
            </w:pPr>
          </w:p>
          <w:p w:rsidR="00900F4C" w:rsidRDefault="00D5675C">
            <w:pPr>
              <w:pStyle w:val="TableParagraph"/>
              <w:ind w:left="134"/>
              <w:rPr>
                <w:b/>
                <w:sz w:val="20"/>
              </w:rPr>
            </w:pPr>
            <w:r>
              <w:rPr>
                <w:b/>
                <w:sz w:val="20"/>
              </w:rPr>
              <w:t>Trastorno Específico del Aprendizaje</w:t>
            </w:r>
          </w:p>
          <w:p w:rsidR="00900F4C" w:rsidRDefault="00D5675C">
            <w:pPr>
              <w:pStyle w:val="TableParagraph"/>
              <w:spacing w:before="190"/>
              <w:ind w:left="134"/>
              <w:rPr>
                <w:sz w:val="20"/>
              </w:rPr>
            </w:pPr>
            <w:r>
              <w:rPr>
                <w:sz w:val="20"/>
              </w:rPr>
              <w:t>Trastorno Específico del Aprendizaje</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spacing w:before="2"/>
              <w:rPr>
                <w:sz w:val="31"/>
              </w:rPr>
            </w:pPr>
          </w:p>
          <w:p w:rsidR="00900F4C" w:rsidRDefault="00D5675C">
            <w:pPr>
              <w:pStyle w:val="TableParagraph"/>
              <w:ind w:left="134"/>
              <w:rPr>
                <w:b/>
                <w:sz w:val="20"/>
              </w:rPr>
            </w:pPr>
            <w:r>
              <w:rPr>
                <w:b/>
                <w:sz w:val="20"/>
              </w:rPr>
              <w:t>Trastorno por Déficit de Atención con Hiperactividad</w:t>
            </w:r>
          </w:p>
          <w:p w:rsidR="00900F4C" w:rsidRDefault="00D5675C">
            <w:pPr>
              <w:pStyle w:val="TableParagraph"/>
              <w:spacing w:before="190"/>
              <w:ind w:left="134"/>
              <w:rPr>
                <w:sz w:val="20"/>
              </w:rPr>
            </w:pPr>
            <w:r>
              <w:rPr>
                <w:sz w:val="20"/>
              </w:rPr>
              <w:t>Trastorno por Déficit de Atención con Hiperactividad</w:t>
            </w:r>
          </w:p>
          <w:p w:rsidR="00900F4C" w:rsidRDefault="00D5675C">
            <w:pPr>
              <w:pStyle w:val="TableParagraph"/>
              <w:spacing w:before="190" w:line="312" w:lineRule="auto"/>
              <w:ind w:left="134"/>
              <w:rPr>
                <w:sz w:val="20"/>
              </w:rPr>
            </w:pPr>
            <w:r>
              <w:rPr>
                <w:sz w:val="20"/>
              </w:rPr>
              <w:t>Otro Trastorno Específico por Déficit de Atención con Hiperactividad</w:t>
            </w:r>
          </w:p>
          <w:p w:rsidR="00900F4C" w:rsidRDefault="00D5675C">
            <w:pPr>
              <w:pStyle w:val="TableParagraph"/>
              <w:spacing w:before="122" w:line="312" w:lineRule="auto"/>
              <w:ind w:left="134"/>
              <w:rPr>
                <w:sz w:val="20"/>
              </w:rPr>
            </w:pPr>
            <w:r>
              <w:rPr>
                <w:sz w:val="20"/>
              </w:rPr>
              <w:t>Trastorno por Déficit de Atención con Hiperactividad No Específicado</w:t>
            </w:r>
          </w:p>
          <w:p w:rsidR="00900F4C" w:rsidRDefault="00900F4C">
            <w:pPr>
              <w:pStyle w:val="TableParagraph"/>
              <w:rPr>
                <w:sz w:val="24"/>
              </w:rPr>
            </w:pPr>
          </w:p>
          <w:p w:rsidR="00900F4C" w:rsidRDefault="00900F4C">
            <w:pPr>
              <w:pStyle w:val="TableParagraph"/>
              <w:spacing w:before="2"/>
              <w:rPr>
                <w:sz w:val="23"/>
              </w:rPr>
            </w:pPr>
          </w:p>
          <w:p w:rsidR="00900F4C" w:rsidRDefault="00D5675C">
            <w:pPr>
              <w:pStyle w:val="TableParagraph"/>
              <w:ind w:left="134"/>
              <w:rPr>
                <w:b/>
                <w:sz w:val="20"/>
              </w:rPr>
            </w:pPr>
            <w:r>
              <w:rPr>
                <w:b/>
                <w:sz w:val="20"/>
              </w:rPr>
              <w:t>Trastornos Motores</w:t>
            </w:r>
          </w:p>
          <w:p w:rsidR="00900F4C" w:rsidRDefault="00D5675C">
            <w:pPr>
              <w:pStyle w:val="TableParagraph"/>
              <w:spacing w:before="190"/>
              <w:ind w:left="134"/>
              <w:rPr>
                <w:sz w:val="20"/>
              </w:rPr>
            </w:pPr>
            <w:r>
              <w:rPr>
                <w:sz w:val="20"/>
              </w:rPr>
              <w:t>Trastorno del Desarrollo de la Coordinación</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D5675C">
            <w:pPr>
              <w:pStyle w:val="TableParagraph"/>
              <w:spacing w:before="202"/>
              <w:ind w:left="134"/>
              <w:rPr>
                <w:sz w:val="20"/>
              </w:rPr>
            </w:pPr>
            <w:r>
              <w:rPr>
                <w:sz w:val="20"/>
              </w:rPr>
              <w:t>Trastorno de Movimientos Estereotipados</w:t>
            </w:r>
          </w:p>
          <w:p w:rsidR="00900F4C" w:rsidRDefault="00900F4C">
            <w:pPr>
              <w:pStyle w:val="TableParagraph"/>
              <w:rPr>
                <w:sz w:val="24"/>
              </w:rPr>
            </w:pPr>
          </w:p>
          <w:p w:rsidR="00900F4C" w:rsidRDefault="00900F4C">
            <w:pPr>
              <w:pStyle w:val="TableParagraph"/>
              <w:spacing w:before="1"/>
              <w:rPr>
                <w:sz w:val="29"/>
              </w:rPr>
            </w:pPr>
          </w:p>
          <w:p w:rsidR="00900F4C" w:rsidRDefault="00D5675C">
            <w:pPr>
              <w:pStyle w:val="TableParagraph"/>
              <w:ind w:left="134"/>
              <w:rPr>
                <w:b/>
                <w:sz w:val="20"/>
              </w:rPr>
            </w:pPr>
            <w:r>
              <w:rPr>
                <w:b/>
                <w:sz w:val="20"/>
              </w:rPr>
              <w:t>Trastornos de tics</w:t>
            </w:r>
          </w:p>
          <w:p w:rsidR="00900F4C" w:rsidRDefault="00D5675C">
            <w:pPr>
              <w:pStyle w:val="TableParagraph"/>
              <w:spacing w:before="190"/>
              <w:ind w:left="134"/>
              <w:rPr>
                <w:sz w:val="20"/>
              </w:rPr>
            </w:pPr>
            <w:r>
              <w:rPr>
                <w:sz w:val="20"/>
              </w:rPr>
              <w:t>(incluidos en los trastornos motores)</w:t>
            </w:r>
          </w:p>
        </w:tc>
      </w:tr>
    </w:tbl>
    <w:p w:rsidR="00900F4C" w:rsidRDefault="00900F4C">
      <w:pPr>
        <w:rPr>
          <w:sz w:val="20"/>
        </w:rPr>
        <w:sectPr w:rsidR="00900F4C">
          <w:pgSz w:w="11910" w:h="16840"/>
          <w:pgMar w:top="1580" w:right="300" w:bottom="1020" w:left="320" w:header="958" w:footer="822" w:gutter="0"/>
          <w:cols w:space="720"/>
        </w:sectPr>
      </w:pPr>
    </w:p>
    <w:p w:rsidR="00900F4C" w:rsidRDefault="00900F4C">
      <w:pPr>
        <w:pStyle w:val="Textoindependiente"/>
        <w:spacing w:before="4"/>
        <w:rPr>
          <w:sz w:val="27"/>
        </w:rPr>
      </w:pPr>
    </w:p>
    <w:tbl>
      <w:tblPr>
        <w:tblStyle w:val="TableNormal"/>
        <w:tblW w:w="0" w:type="auto"/>
        <w:tblInd w:w="25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5247"/>
        <w:gridCol w:w="5386"/>
      </w:tblGrid>
      <w:tr w:rsidR="00900F4C">
        <w:trPr>
          <w:trHeight w:val="3776"/>
        </w:trPr>
        <w:tc>
          <w:tcPr>
            <w:tcW w:w="5247" w:type="dxa"/>
          </w:tcPr>
          <w:p w:rsidR="00900F4C" w:rsidRDefault="00900F4C">
            <w:pPr>
              <w:pStyle w:val="TableParagraph"/>
              <w:rPr>
                <w:sz w:val="24"/>
              </w:rPr>
            </w:pPr>
          </w:p>
          <w:p w:rsidR="00900F4C" w:rsidRDefault="00D5675C">
            <w:pPr>
              <w:pStyle w:val="TableParagraph"/>
              <w:spacing w:before="196"/>
              <w:ind w:left="136"/>
              <w:rPr>
                <w:sz w:val="20"/>
              </w:rPr>
            </w:pPr>
            <w:r>
              <w:rPr>
                <w:sz w:val="20"/>
              </w:rPr>
              <w:t>Trastorno de tics no especificado</w:t>
            </w:r>
          </w:p>
        </w:tc>
        <w:tc>
          <w:tcPr>
            <w:tcW w:w="5386" w:type="dxa"/>
          </w:tcPr>
          <w:p w:rsidR="00900F4C" w:rsidRDefault="00D5675C">
            <w:pPr>
              <w:pStyle w:val="TableParagraph"/>
              <w:spacing w:before="52"/>
              <w:ind w:left="134"/>
              <w:rPr>
                <w:sz w:val="20"/>
              </w:rPr>
            </w:pPr>
            <w:r>
              <w:rPr>
                <w:sz w:val="20"/>
              </w:rPr>
              <w:t>Trastorno de la Tourette</w:t>
            </w:r>
          </w:p>
          <w:p w:rsidR="00900F4C" w:rsidRDefault="00D5675C">
            <w:pPr>
              <w:pStyle w:val="TableParagraph"/>
              <w:spacing w:before="190" w:line="439" w:lineRule="auto"/>
              <w:ind w:left="134"/>
              <w:rPr>
                <w:sz w:val="20"/>
              </w:rPr>
            </w:pPr>
            <w:r>
              <w:rPr>
                <w:spacing w:val="-4"/>
                <w:sz w:val="20"/>
              </w:rPr>
              <w:t xml:space="preserve">Trastorno </w:t>
            </w:r>
            <w:r>
              <w:rPr>
                <w:spacing w:val="-3"/>
                <w:sz w:val="20"/>
              </w:rPr>
              <w:t xml:space="preserve">de </w:t>
            </w:r>
            <w:r>
              <w:rPr>
                <w:spacing w:val="-4"/>
                <w:sz w:val="20"/>
              </w:rPr>
              <w:t xml:space="preserve">tics motores </w:t>
            </w:r>
            <w:r>
              <w:rPr>
                <w:sz w:val="20"/>
              </w:rPr>
              <w:t xml:space="preserve">o </w:t>
            </w:r>
            <w:r>
              <w:rPr>
                <w:spacing w:val="-4"/>
                <w:sz w:val="20"/>
              </w:rPr>
              <w:t xml:space="preserve">vocales persistentes (crónicos) </w:t>
            </w:r>
            <w:r>
              <w:rPr>
                <w:sz w:val="20"/>
              </w:rPr>
              <w:t>Trastorno de tics transitorios</w:t>
            </w:r>
          </w:p>
          <w:p w:rsidR="00900F4C" w:rsidRDefault="00D5675C">
            <w:pPr>
              <w:pStyle w:val="TableParagraph"/>
              <w:spacing w:line="439" w:lineRule="auto"/>
              <w:ind w:left="134" w:right="1488"/>
              <w:rPr>
                <w:sz w:val="20"/>
              </w:rPr>
            </w:pPr>
            <w:r>
              <w:rPr>
                <w:sz w:val="20"/>
              </w:rPr>
              <w:t>Otro Trastorno Específico de tics Trastorno de tics No Específicado</w:t>
            </w:r>
          </w:p>
          <w:p w:rsidR="00900F4C" w:rsidRDefault="00900F4C">
            <w:pPr>
              <w:pStyle w:val="TableParagraph"/>
              <w:rPr>
                <w:sz w:val="24"/>
              </w:rPr>
            </w:pPr>
          </w:p>
          <w:p w:rsidR="00900F4C" w:rsidRDefault="00D5675C">
            <w:pPr>
              <w:pStyle w:val="TableParagraph"/>
              <w:spacing w:before="140"/>
              <w:ind w:left="134"/>
              <w:rPr>
                <w:b/>
                <w:sz w:val="20"/>
              </w:rPr>
            </w:pPr>
            <w:r>
              <w:rPr>
                <w:b/>
                <w:sz w:val="20"/>
              </w:rPr>
              <w:t>Otros Trastornos del neurodesarrollo</w:t>
            </w:r>
          </w:p>
          <w:p w:rsidR="00900F4C" w:rsidRDefault="00D5675C">
            <w:pPr>
              <w:pStyle w:val="TableParagraph"/>
              <w:spacing w:line="420" w:lineRule="atLeast"/>
              <w:ind w:left="134" w:right="666"/>
              <w:rPr>
                <w:sz w:val="20"/>
              </w:rPr>
            </w:pPr>
            <w:r>
              <w:rPr>
                <w:sz w:val="20"/>
              </w:rPr>
              <w:t>Otro trastorno Específico del neurodesarrollo Trastorno del neurodesarrollo No Específicado</w:t>
            </w:r>
          </w:p>
        </w:tc>
      </w:tr>
    </w:tbl>
    <w:p w:rsidR="00900F4C" w:rsidRDefault="00900F4C">
      <w:pPr>
        <w:pStyle w:val="Textoindependiente"/>
        <w:spacing w:before="6"/>
      </w:pPr>
    </w:p>
    <w:p w:rsidR="00900F4C" w:rsidRDefault="00D5675C">
      <w:pPr>
        <w:pStyle w:val="Heading5"/>
        <w:numPr>
          <w:ilvl w:val="1"/>
          <w:numId w:val="22"/>
        </w:numPr>
        <w:tabs>
          <w:tab w:val="left" w:pos="1137"/>
          <w:tab w:val="left" w:pos="1138"/>
        </w:tabs>
        <w:spacing w:before="104"/>
        <w:jc w:val="left"/>
      </w:pPr>
      <w:r>
        <w:t>DISCAPACIDADES</w:t>
      </w:r>
      <w:r>
        <w:rPr>
          <w:spacing w:val="-2"/>
        </w:rPr>
        <w:t xml:space="preserve"> </w:t>
      </w:r>
      <w:r>
        <w:t>INTELECTUALES</w:t>
      </w:r>
    </w:p>
    <w:p w:rsidR="00900F4C" w:rsidRDefault="00D5675C">
      <w:pPr>
        <w:pStyle w:val="Textoindependiente"/>
        <w:spacing w:before="109" w:line="292" w:lineRule="auto"/>
        <w:ind w:left="388"/>
      </w:pPr>
      <w:r>
        <w:t>El grupo de trastornos del Neurodesarrollo está formado a su vez por varios grupos. El primer grupo es el de las discapacidades intelectuales. Donde se incluyen 3 diagnósticos.</w:t>
      </w:r>
    </w:p>
    <w:p w:rsidR="00900F4C" w:rsidRDefault="00D5675C">
      <w:pPr>
        <w:pStyle w:val="Prrafodelista"/>
        <w:numPr>
          <w:ilvl w:val="2"/>
          <w:numId w:val="22"/>
        </w:numPr>
        <w:tabs>
          <w:tab w:val="left" w:pos="1137"/>
          <w:tab w:val="left" w:pos="1138"/>
        </w:tabs>
        <w:spacing w:before="60"/>
        <w:rPr>
          <w:sz w:val="20"/>
        </w:rPr>
      </w:pPr>
      <w:r>
        <w:rPr>
          <w:sz w:val="20"/>
        </w:rPr>
        <w:t>Discapacidad Intelectual</w:t>
      </w:r>
    </w:p>
    <w:p w:rsidR="00900F4C" w:rsidRDefault="00D5675C">
      <w:pPr>
        <w:pStyle w:val="Prrafodelista"/>
        <w:numPr>
          <w:ilvl w:val="2"/>
          <w:numId w:val="22"/>
        </w:numPr>
        <w:tabs>
          <w:tab w:val="left" w:pos="1137"/>
          <w:tab w:val="left" w:pos="1138"/>
        </w:tabs>
        <w:spacing w:before="108"/>
        <w:rPr>
          <w:sz w:val="20"/>
        </w:rPr>
      </w:pPr>
      <w:r>
        <w:rPr>
          <w:sz w:val="20"/>
        </w:rPr>
        <w:t>Retraso Global del</w:t>
      </w:r>
      <w:r>
        <w:rPr>
          <w:spacing w:val="-4"/>
          <w:sz w:val="20"/>
        </w:rPr>
        <w:t xml:space="preserve"> </w:t>
      </w:r>
      <w:r>
        <w:rPr>
          <w:sz w:val="20"/>
        </w:rPr>
        <w:t>Desarrollo</w:t>
      </w:r>
    </w:p>
    <w:p w:rsidR="00900F4C" w:rsidRDefault="00D5675C">
      <w:pPr>
        <w:pStyle w:val="Prrafodelista"/>
        <w:numPr>
          <w:ilvl w:val="2"/>
          <w:numId w:val="22"/>
        </w:numPr>
        <w:tabs>
          <w:tab w:val="left" w:pos="1137"/>
          <w:tab w:val="left" w:pos="1138"/>
        </w:tabs>
        <w:spacing w:before="111"/>
        <w:rPr>
          <w:sz w:val="20"/>
        </w:rPr>
      </w:pPr>
      <w:r>
        <w:rPr>
          <w:sz w:val="20"/>
        </w:rPr>
        <w:t>Discapacid</w:t>
      </w:r>
      <w:r>
        <w:rPr>
          <w:sz w:val="20"/>
        </w:rPr>
        <w:t>ad Intelectual No</w:t>
      </w:r>
      <w:r>
        <w:rPr>
          <w:spacing w:val="-1"/>
          <w:sz w:val="20"/>
        </w:rPr>
        <w:t xml:space="preserve"> </w:t>
      </w:r>
      <w:r>
        <w:rPr>
          <w:sz w:val="20"/>
        </w:rPr>
        <w:t>Especificada</w:t>
      </w:r>
    </w:p>
    <w:p w:rsidR="00900F4C" w:rsidRDefault="00900F4C">
      <w:pPr>
        <w:pStyle w:val="Textoindependiente"/>
        <w:spacing w:before="8"/>
        <w:rPr>
          <w:sz w:val="35"/>
        </w:rPr>
      </w:pPr>
    </w:p>
    <w:p w:rsidR="00900F4C" w:rsidRDefault="00D5675C">
      <w:pPr>
        <w:pStyle w:val="Heading5"/>
        <w:numPr>
          <w:ilvl w:val="0"/>
          <w:numId w:val="21"/>
        </w:numPr>
        <w:tabs>
          <w:tab w:val="left" w:pos="609"/>
        </w:tabs>
        <w:spacing w:before="1"/>
      </w:pPr>
      <w:r>
        <w:t>DISCAPACIDAD</w:t>
      </w:r>
      <w:r>
        <w:rPr>
          <w:spacing w:val="-2"/>
        </w:rPr>
        <w:t xml:space="preserve"> </w:t>
      </w:r>
      <w:r>
        <w:t>INTELECTUAL</w:t>
      </w:r>
    </w:p>
    <w:p w:rsidR="00900F4C" w:rsidRDefault="00D5675C">
      <w:pPr>
        <w:pStyle w:val="Textoindependiente"/>
        <w:spacing w:before="110" w:line="292" w:lineRule="auto"/>
        <w:ind w:left="388" w:right="546"/>
        <w:jc w:val="both"/>
      </w:pPr>
      <w:r>
        <w:t>El primer diagnóstico de este grupo, la Discapacidad Intelectual sería el equivalente al retraso mental del DSM-IV- TR. Se puede observar que sigue los planteamientos defendidos por la AAIDD (America</w:t>
      </w:r>
      <w:r>
        <w:t>n Association on Intellectual and Developmental Disabilities -Asociación Americana de Discapacidades Intelectuales y del Desarrollo-), como el cambio de denominación de Retraso Mental por el de Discapacidad Intelectual, como la nueva conceptualización de h</w:t>
      </w:r>
      <w:r>
        <w:t>abilidades adaptativas divididas en conceptuales, sociales y prácticas.</w:t>
      </w:r>
    </w:p>
    <w:p w:rsidR="00900F4C" w:rsidRDefault="00D5675C">
      <w:pPr>
        <w:pStyle w:val="Textoindependiente"/>
        <w:spacing w:before="117"/>
        <w:ind w:left="388"/>
        <w:jc w:val="both"/>
      </w:pPr>
      <w:r>
        <w:t>La nueva definición incluye los mismos tres criterios básicos:</w:t>
      </w:r>
    </w:p>
    <w:p w:rsidR="00900F4C" w:rsidRDefault="00D5675C">
      <w:pPr>
        <w:pStyle w:val="Prrafodelista"/>
        <w:numPr>
          <w:ilvl w:val="1"/>
          <w:numId w:val="21"/>
        </w:numPr>
        <w:tabs>
          <w:tab w:val="left" w:pos="1138"/>
        </w:tabs>
        <w:spacing w:before="111"/>
        <w:jc w:val="both"/>
        <w:rPr>
          <w:sz w:val="20"/>
        </w:rPr>
      </w:pPr>
      <w:r>
        <w:rPr>
          <w:sz w:val="20"/>
        </w:rPr>
        <w:t>Los déficits en el funcionamiento</w:t>
      </w:r>
      <w:r>
        <w:rPr>
          <w:spacing w:val="-30"/>
          <w:sz w:val="20"/>
        </w:rPr>
        <w:t xml:space="preserve"> </w:t>
      </w:r>
      <w:r>
        <w:rPr>
          <w:sz w:val="20"/>
        </w:rPr>
        <w:t>intelectual.</w:t>
      </w:r>
    </w:p>
    <w:p w:rsidR="00900F4C" w:rsidRDefault="00D5675C">
      <w:pPr>
        <w:pStyle w:val="Prrafodelista"/>
        <w:numPr>
          <w:ilvl w:val="1"/>
          <w:numId w:val="21"/>
        </w:numPr>
        <w:tabs>
          <w:tab w:val="left" w:pos="1138"/>
        </w:tabs>
        <w:spacing w:before="111"/>
        <w:jc w:val="both"/>
        <w:rPr>
          <w:sz w:val="20"/>
        </w:rPr>
      </w:pPr>
      <w:r>
        <w:rPr>
          <w:sz w:val="20"/>
        </w:rPr>
        <w:t>Los déficits en el funcionamiento</w:t>
      </w:r>
      <w:r>
        <w:rPr>
          <w:spacing w:val="-30"/>
          <w:sz w:val="20"/>
        </w:rPr>
        <w:t xml:space="preserve"> </w:t>
      </w:r>
      <w:r>
        <w:rPr>
          <w:sz w:val="20"/>
        </w:rPr>
        <w:t>adaptativo.</w:t>
      </w:r>
    </w:p>
    <w:p w:rsidR="00900F4C" w:rsidRDefault="00D5675C">
      <w:pPr>
        <w:pStyle w:val="Prrafodelista"/>
        <w:numPr>
          <w:ilvl w:val="1"/>
          <w:numId w:val="21"/>
        </w:numPr>
        <w:tabs>
          <w:tab w:val="left" w:pos="1138"/>
        </w:tabs>
        <w:spacing w:before="94" w:line="273" w:lineRule="auto"/>
        <w:ind w:left="1101" w:right="550" w:hanging="356"/>
        <w:jc w:val="both"/>
        <w:rPr>
          <w:sz w:val="20"/>
        </w:rPr>
      </w:pPr>
      <w:r>
        <w:rPr>
          <w:sz w:val="20"/>
        </w:rPr>
        <w:t>El de inicio en el período de desarrollo aunque con una nueva formulación ya que anteriormente era inicio antes de los 18</w:t>
      </w:r>
      <w:r>
        <w:rPr>
          <w:spacing w:val="-2"/>
          <w:sz w:val="20"/>
        </w:rPr>
        <w:t xml:space="preserve"> </w:t>
      </w:r>
      <w:r>
        <w:rPr>
          <w:sz w:val="20"/>
        </w:rPr>
        <w:t>años.</w:t>
      </w:r>
    </w:p>
    <w:p w:rsidR="00900F4C" w:rsidRDefault="00900F4C">
      <w:pPr>
        <w:pStyle w:val="Textoindependiente"/>
        <w:spacing w:before="1"/>
        <w:rPr>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340"/>
        </w:trPr>
        <w:tc>
          <w:tcPr>
            <w:tcW w:w="10918" w:type="dxa"/>
            <w:gridSpan w:val="2"/>
            <w:shd w:val="clear" w:color="auto" w:fill="D9D9D9"/>
          </w:tcPr>
          <w:p w:rsidR="00900F4C" w:rsidRDefault="00D5675C">
            <w:pPr>
              <w:pStyle w:val="TableParagraph"/>
              <w:spacing w:before="35"/>
              <w:ind w:left="2923" w:right="2921"/>
              <w:jc w:val="center"/>
              <w:rPr>
                <w:b/>
                <w:sz w:val="20"/>
              </w:rPr>
            </w:pPr>
            <w:r>
              <w:rPr>
                <w:b/>
                <w:sz w:val="20"/>
              </w:rPr>
              <w:t>Tabla comparativa de los criterios diagnósticos DSM</w:t>
            </w:r>
          </w:p>
        </w:tc>
      </w:tr>
      <w:tr w:rsidR="00900F4C">
        <w:trPr>
          <w:trHeight w:val="960"/>
        </w:trPr>
        <w:tc>
          <w:tcPr>
            <w:tcW w:w="5459" w:type="dxa"/>
            <w:shd w:val="clear" w:color="auto" w:fill="F1F1F1"/>
          </w:tcPr>
          <w:p w:rsidR="00900F4C" w:rsidRDefault="00D5675C">
            <w:pPr>
              <w:pStyle w:val="TableParagraph"/>
              <w:spacing w:before="35" w:line="355" w:lineRule="auto"/>
              <w:ind w:left="1812" w:right="1295" w:hanging="173"/>
              <w:rPr>
                <w:sz w:val="20"/>
              </w:rPr>
            </w:pPr>
            <w:r>
              <w:rPr>
                <w:b/>
                <w:sz w:val="20"/>
              </w:rPr>
              <w:t xml:space="preserve">DSM-IV-TR </w:t>
            </w:r>
            <w:r>
              <w:rPr>
                <w:sz w:val="20"/>
              </w:rPr>
              <w:t>(APA, 2002) RETRASO MENTAL</w:t>
            </w:r>
          </w:p>
        </w:tc>
        <w:tc>
          <w:tcPr>
            <w:tcW w:w="5459" w:type="dxa"/>
            <w:shd w:val="clear" w:color="auto" w:fill="F1F1F1"/>
          </w:tcPr>
          <w:p w:rsidR="00900F4C" w:rsidRDefault="00D5675C">
            <w:pPr>
              <w:pStyle w:val="TableParagraph"/>
              <w:spacing w:before="21" w:line="333" w:lineRule="auto"/>
              <w:ind w:left="1271" w:right="1267" w:firstLine="4"/>
              <w:jc w:val="center"/>
              <w:rPr>
                <w:sz w:val="20"/>
              </w:rPr>
            </w:pPr>
            <w:r>
              <w:rPr>
                <w:b/>
                <w:sz w:val="20"/>
              </w:rPr>
              <w:t xml:space="preserve">DSM-5 </w:t>
            </w:r>
            <w:r>
              <w:rPr>
                <w:sz w:val="20"/>
              </w:rPr>
              <w:t>(APA, 2013) DISCAPACIDAD</w:t>
            </w:r>
            <w:r>
              <w:rPr>
                <w:spacing w:val="-15"/>
                <w:sz w:val="20"/>
              </w:rPr>
              <w:t xml:space="preserve"> </w:t>
            </w:r>
            <w:r>
              <w:rPr>
                <w:sz w:val="20"/>
              </w:rPr>
              <w:t>INTELE</w:t>
            </w:r>
            <w:r>
              <w:rPr>
                <w:sz w:val="20"/>
              </w:rPr>
              <w:t>CTUAL</w:t>
            </w:r>
          </w:p>
          <w:p w:rsidR="00900F4C" w:rsidRDefault="00D5675C">
            <w:pPr>
              <w:pStyle w:val="TableParagraph"/>
              <w:spacing w:before="1"/>
              <w:ind w:left="329" w:right="330"/>
              <w:jc w:val="center"/>
              <w:rPr>
                <w:sz w:val="20"/>
              </w:rPr>
            </w:pPr>
            <w:r>
              <w:rPr>
                <w:sz w:val="20"/>
              </w:rPr>
              <w:t>(TRASTORNO INTELECTUAL DEL DESARROLLO)</w:t>
            </w:r>
          </w:p>
        </w:tc>
      </w:tr>
      <w:tr w:rsidR="00900F4C">
        <w:trPr>
          <w:trHeight w:val="2080"/>
        </w:trPr>
        <w:tc>
          <w:tcPr>
            <w:tcW w:w="5459" w:type="dxa"/>
          </w:tcPr>
          <w:p w:rsidR="00900F4C" w:rsidRDefault="00D5675C">
            <w:pPr>
              <w:pStyle w:val="TableParagraph"/>
              <w:spacing w:before="35" w:line="292" w:lineRule="auto"/>
              <w:ind w:left="282" w:right="275"/>
              <w:jc w:val="both"/>
              <w:rPr>
                <w:sz w:val="20"/>
              </w:rPr>
            </w:pPr>
            <w:r>
              <w:rPr>
                <w:sz w:val="20"/>
              </w:rPr>
              <w:t>A. Capacidad intelectual significativamente inferior al promedio: un CI aproximadamente de 70 o inferior en un test de CI administrado individualmente (en el caso de niños pequeños, un juicio clínico de capacidad inte- lectual significativamente inferior a</w:t>
            </w:r>
            <w:r>
              <w:rPr>
                <w:sz w:val="20"/>
              </w:rPr>
              <w:t>l promedio).</w:t>
            </w:r>
          </w:p>
        </w:tc>
        <w:tc>
          <w:tcPr>
            <w:tcW w:w="5459" w:type="dxa"/>
          </w:tcPr>
          <w:p w:rsidR="00900F4C" w:rsidRDefault="00D5675C">
            <w:pPr>
              <w:pStyle w:val="TableParagraph"/>
              <w:spacing w:before="35" w:line="292" w:lineRule="auto"/>
              <w:ind w:left="282" w:right="271"/>
              <w:jc w:val="both"/>
              <w:rPr>
                <w:sz w:val="20"/>
              </w:rPr>
            </w:pPr>
            <w:r>
              <w:rPr>
                <w:sz w:val="20"/>
              </w:rPr>
              <w:t>A. Déficits en el funcionamiento intelectual, tal como en razonamiento, solución de problemas, planificación, pensamiento abstracto, toma de decisiones, aprendi- zaje académico y aprendizajes a través de la propia experiencia, confirmado por e</w:t>
            </w:r>
            <w:r>
              <w:rPr>
                <w:sz w:val="20"/>
              </w:rPr>
              <w:t>valuaciones clínicas a través de tests de inteligencia estandarizados aplica- dos</w:t>
            </w:r>
            <w:r>
              <w:rPr>
                <w:spacing w:val="-1"/>
                <w:sz w:val="20"/>
              </w:rPr>
              <w:t xml:space="preserve"> </w:t>
            </w:r>
            <w:r>
              <w:rPr>
                <w:sz w:val="20"/>
              </w:rPr>
              <w:t>individualmente.</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2579"/>
        </w:trPr>
        <w:tc>
          <w:tcPr>
            <w:tcW w:w="5459" w:type="dxa"/>
          </w:tcPr>
          <w:p w:rsidR="00900F4C" w:rsidRDefault="00D5675C">
            <w:pPr>
              <w:pStyle w:val="TableParagraph"/>
              <w:spacing w:before="35" w:line="292" w:lineRule="auto"/>
              <w:ind w:left="283" w:right="273"/>
              <w:jc w:val="both"/>
              <w:rPr>
                <w:sz w:val="20"/>
              </w:rPr>
            </w:pPr>
            <w:r>
              <w:rPr>
                <w:sz w:val="20"/>
              </w:rPr>
              <w:t>B. Déficit o alteraciones concurrentes de la actividad adaptativa actual (esto es, la eficacia de la persona para satisfacer las exigencias planteadas para su edad y por su grupo cultural), en por lo menos dos de las áreas siguientes: comunicación, cuidado</w:t>
            </w:r>
            <w:r>
              <w:rPr>
                <w:sz w:val="20"/>
              </w:rPr>
              <w:t xml:space="preserve"> personal, vida doméstica, habilidades sociales/interpersonales, utilización de recursos comunitarios, autocontrol,</w:t>
            </w:r>
            <w:r>
              <w:rPr>
                <w:spacing w:val="31"/>
                <w:sz w:val="20"/>
              </w:rPr>
              <w:t xml:space="preserve"> </w:t>
            </w:r>
            <w:r>
              <w:rPr>
                <w:sz w:val="20"/>
              </w:rPr>
              <w:t>habi-</w:t>
            </w:r>
          </w:p>
          <w:p w:rsidR="00900F4C" w:rsidRDefault="00D5675C">
            <w:pPr>
              <w:pStyle w:val="TableParagraph"/>
              <w:spacing w:line="290" w:lineRule="auto"/>
              <w:ind w:left="283" w:right="273"/>
              <w:jc w:val="both"/>
              <w:rPr>
                <w:sz w:val="20"/>
              </w:rPr>
            </w:pPr>
            <w:r>
              <w:rPr>
                <w:sz w:val="20"/>
              </w:rPr>
              <w:t>lidades académicas funcionales, trabajo, ocio, salud y seguridad.</w:t>
            </w:r>
          </w:p>
        </w:tc>
        <w:tc>
          <w:tcPr>
            <w:tcW w:w="5459" w:type="dxa"/>
          </w:tcPr>
          <w:p w:rsidR="00900F4C" w:rsidRDefault="00D5675C">
            <w:pPr>
              <w:pStyle w:val="TableParagraph"/>
              <w:spacing w:before="35" w:line="292" w:lineRule="auto"/>
              <w:ind w:left="282" w:right="271"/>
              <w:jc w:val="both"/>
              <w:rPr>
                <w:sz w:val="20"/>
              </w:rPr>
            </w:pPr>
            <w:r>
              <w:rPr>
                <w:sz w:val="20"/>
              </w:rPr>
              <w:t>B. Los déficits en el funcionamiento adaptativo que resultan en la n</w:t>
            </w:r>
            <w:r>
              <w:rPr>
                <w:sz w:val="20"/>
              </w:rPr>
              <w:t>o consecución de los estándares socia- les y culturales para la independencia personal y la responsabilidad social. Sin el consiguiente apoyo, los déficits adaptativos limitan el funcionamiento en una o más actividades de la vida diaria, tales como la comu</w:t>
            </w:r>
            <w:r>
              <w:rPr>
                <w:sz w:val="20"/>
              </w:rPr>
              <w:t>- nicación, la participación social, y la vida independien-</w:t>
            </w:r>
          </w:p>
          <w:p w:rsidR="00900F4C" w:rsidRDefault="00D5675C">
            <w:pPr>
              <w:pStyle w:val="TableParagraph"/>
              <w:spacing w:line="290" w:lineRule="auto"/>
              <w:ind w:left="282" w:right="278"/>
              <w:jc w:val="both"/>
              <w:rPr>
                <w:sz w:val="20"/>
              </w:rPr>
            </w:pPr>
            <w:r>
              <w:rPr>
                <w:sz w:val="20"/>
              </w:rPr>
              <w:t>te, a través de múltiples entornos, tales como la casa, la escuela, el trabajo y la comunidad.</w:t>
            </w:r>
          </w:p>
        </w:tc>
      </w:tr>
      <w:tr w:rsidR="00900F4C">
        <w:trPr>
          <w:trHeight w:val="621"/>
        </w:trPr>
        <w:tc>
          <w:tcPr>
            <w:tcW w:w="5459" w:type="dxa"/>
          </w:tcPr>
          <w:p w:rsidR="00900F4C" w:rsidRDefault="00D5675C">
            <w:pPr>
              <w:pStyle w:val="TableParagraph"/>
              <w:spacing w:before="35"/>
              <w:ind w:left="283"/>
              <w:rPr>
                <w:sz w:val="20"/>
              </w:rPr>
            </w:pPr>
            <w:r>
              <w:rPr>
                <w:sz w:val="20"/>
              </w:rPr>
              <w:t>C. El inicio es anterior a los 18 años.</w:t>
            </w:r>
          </w:p>
        </w:tc>
        <w:tc>
          <w:tcPr>
            <w:tcW w:w="5459" w:type="dxa"/>
          </w:tcPr>
          <w:p w:rsidR="00900F4C" w:rsidRDefault="00D5675C">
            <w:pPr>
              <w:pStyle w:val="TableParagraph"/>
              <w:spacing w:before="35" w:line="292" w:lineRule="auto"/>
              <w:ind w:left="282"/>
              <w:rPr>
                <w:sz w:val="20"/>
              </w:rPr>
            </w:pPr>
            <w:r>
              <w:rPr>
                <w:sz w:val="20"/>
              </w:rPr>
              <w:t>C. Inicio de los déficits intelectuales y adaptativos du- rante el período de desarrollo</w:t>
            </w:r>
          </w:p>
        </w:tc>
      </w:tr>
    </w:tbl>
    <w:p w:rsidR="00900F4C" w:rsidRDefault="00900F4C">
      <w:pPr>
        <w:pStyle w:val="Textoindependiente"/>
      </w:pPr>
    </w:p>
    <w:p w:rsidR="00900F4C" w:rsidRDefault="00900F4C">
      <w:pPr>
        <w:pStyle w:val="Textoindependiente"/>
        <w:spacing w:before="1"/>
        <w:rPr>
          <w:sz w:val="21"/>
        </w:rPr>
      </w:pPr>
    </w:p>
    <w:p w:rsidR="00900F4C" w:rsidRDefault="00D5675C">
      <w:pPr>
        <w:pStyle w:val="Textoindependiente"/>
        <w:spacing w:line="312" w:lineRule="auto"/>
        <w:ind w:left="532" w:right="402"/>
        <w:jc w:val="both"/>
      </w:pPr>
      <w:r>
        <w:t xml:space="preserve">El trastorno requiere una especificación en función de la gravedad que en este caso se hace en función del funcio- namiento adaptativo y no en función del nivel de </w:t>
      </w:r>
      <w:r>
        <w:t>CI como se hacía en el DSM-IV-TR. Cambio que argumentan en base a que es el funcionamiento adaptativo el que determina el nivel de apoyos requeridos. Y además a que las medidas de CI son menos válidas en los valores más bajos de CI.</w:t>
      </w:r>
    </w:p>
    <w:p w:rsidR="00900F4C" w:rsidRDefault="00900F4C">
      <w:pPr>
        <w:pStyle w:val="Textoindependiente"/>
        <w:spacing w:before="10"/>
        <w:rPr>
          <w:sz w:val="31"/>
        </w:rPr>
      </w:pPr>
    </w:p>
    <w:p w:rsidR="00900F4C" w:rsidRDefault="00D5675C">
      <w:pPr>
        <w:pStyle w:val="Textoindependiente"/>
        <w:ind w:left="532"/>
      </w:pPr>
      <w:r>
        <w:t>Así el DSM-IV-TR distingue entre:</w:t>
      </w:r>
    </w:p>
    <w:p w:rsidR="00900F4C" w:rsidRDefault="00D5675C">
      <w:pPr>
        <w:pStyle w:val="Textoindependiente"/>
        <w:spacing w:before="190" w:line="439" w:lineRule="auto"/>
        <w:ind w:left="532" w:right="5479"/>
      </w:pPr>
      <w:r>
        <w:t>Retraso mental leve: CI entre 50-55 y aproximadamente 70 Retraso mental moderado: CI entre 35-40 y 50-55</w:t>
      </w:r>
    </w:p>
    <w:p w:rsidR="00900F4C" w:rsidRDefault="00D5675C">
      <w:pPr>
        <w:pStyle w:val="Textoindependiente"/>
        <w:spacing w:line="439" w:lineRule="auto"/>
        <w:ind w:left="532" w:right="6669"/>
      </w:pPr>
      <w:r>
        <w:t>Retraso mental grave: CI entre 20-25 y 35-40 Retraso mental profundo: CI inferior a 20 o 25</w:t>
      </w:r>
    </w:p>
    <w:p w:rsidR="00900F4C" w:rsidRDefault="00D5675C">
      <w:pPr>
        <w:pStyle w:val="Textoindependiente"/>
        <w:spacing w:line="312" w:lineRule="auto"/>
        <w:ind w:left="532" w:right="476"/>
      </w:pPr>
      <w:r>
        <w:t>Retraso mental de graveda</w:t>
      </w:r>
      <w:r>
        <w:t>d no especificada: cuando existe clara presunción de retraso mental, pero la inteligencia del sujeto no puede ser evaluada mediante los test usuales.</w:t>
      </w:r>
    </w:p>
    <w:p w:rsidR="00900F4C" w:rsidRDefault="00900F4C">
      <w:pPr>
        <w:pStyle w:val="Textoindependiente"/>
        <w:spacing w:before="3"/>
        <w:rPr>
          <w:sz w:val="31"/>
        </w:rPr>
      </w:pPr>
    </w:p>
    <w:p w:rsidR="00900F4C" w:rsidRDefault="00D5675C">
      <w:pPr>
        <w:pStyle w:val="Textoindependiente"/>
        <w:ind w:left="532"/>
      </w:pPr>
      <w:r>
        <w:t>El DSM-5 establece los siguientes tipos</w:t>
      </w:r>
    </w:p>
    <w:p w:rsidR="00900F4C" w:rsidRDefault="00900F4C">
      <w:pPr>
        <w:pStyle w:val="Textoindependiente"/>
        <w:spacing w:before="11"/>
        <w:rPr>
          <w:sz w:val="11"/>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1"/>
        <w:gridCol w:w="3058"/>
        <w:gridCol w:w="2767"/>
        <w:gridCol w:w="3600"/>
      </w:tblGrid>
      <w:tr w:rsidR="00900F4C">
        <w:trPr>
          <w:trHeight w:val="621"/>
        </w:trPr>
        <w:tc>
          <w:tcPr>
            <w:tcW w:w="1491" w:type="dxa"/>
          </w:tcPr>
          <w:p w:rsidR="00900F4C" w:rsidRDefault="00D5675C">
            <w:pPr>
              <w:pStyle w:val="TableParagraph"/>
              <w:tabs>
                <w:tab w:val="left" w:pos="968"/>
              </w:tabs>
              <w:spacing w:before="38" w:line="290" w:lineRule="auto"/>
              <w:ind w:left="283" w:right="274"/>
              <w:rPr>
                <w:b/>
                <w:sz w:val="20"/>
              </w:rPr>
            </w:pPr>
            <w:r>
              <w:rPr>
                <w:b/>
                <w:sz w:val="20"/>
              </w:rPr>
              <w:t>Nivel</w:t>
            </w:r>
            <w:r>
              <w:rPr>
                <w:b/>
                <w:sz w:val="20"/>
              </w:rPr>
              <w:tab/>
            </w:r>
            <w:r>
              <w:rPr>
                <w:b/>
                <w:spacing w:val="-8"/>
                <w:sz w:val="20"/>
              </w:rPr>
              <w:t xml:space="preserve">de </w:t>
            </w:r>
            <w:r>
              <w:rPr>
                <w:b/>
                <w:w w:val="95"/>
                <w:sz w:val="20"/>
              </w:rPr>
              <w:t>Gravedad</w:t>
            </w:r>
          </w:p>
        </w:tc>
        <w:tc>
          <w:tcPr>
            <w:tcW w:w="3058" w:type="dxa"/>
          </w:tcPr>
          <w:p w:rsidR="00900F4C" w:rsidRDefault="00D5675C">
            <w:pPr>
              <w:pStyle w:val="TableParagraph"/>
              <w:spacing w:before="38"/>
              <w:ind w:left="282"/>
              <w:rPr>
                <w:b/>
                <w:sz w:val="20"/>
              </w:rPr>
            </w:pPr>
            <w:r>
              <w:rPr>
                <w:b/>
                <w:sz w:val="20"/>
              </w:rPr>
              <w:t>Área Conceptual</w:t>
            </w:r>
          </w:p>
        </w:tc>
        <w:tc>
          <w:tcPr>
            <w:tcW w:w="2767" w:type="dxa"/>
          </w:tcPr>
          <w:p w:rsidR="00900F4C" w:rsidRDefault="00D5675C">
            <w:pPr>
              <w:pStyle w:val="TableParagraph"/>
              <w:spacing w:before="38"/>
              <w:ind w:left="283"/>
              <w:rPr>
                <w:b/>
                <w:sz w:val="20"/>
              </w:rPr>
            </w:pPr>
            <w:r>
              <w:rPr>
                <w:b/>
                <w:sz w:val="20"/>
              </w:rPr>
              <w:t>Área Social</w:t>
            </w:r>
          </w:p>
        </w:tc>
        <w:tc>
          <w:tcPr>
            <w:tcW w:w="3600" w:type="dxa"/>
          </w:tcPr>
          <w:p w:rsidR="00900F4C" w:rsidRDefault="00D5675C">
            <w:pPr>
              <w:pStyle w:val="TableParagraph"/>
              <w:spacing w:before="38"/>
              <w:ind w:left="283"/>
              <w:rPr>
                <w:b/>
                <w:sz w:val="20"/>
              </w:rPr>
            </w:pPr>
            <w:r>
              <w:rPr>
                <w:b/>
                <w:sz w:val="20"/>
              </w:rPr>
              <w:t>Área Práctica</w:t>
            </w:r>
          </w:p>
        </w:tc>
      </w:tr>
      <w:tr w:rsidR="00900F4C">
        <w:trPr>
          <w:trHeight w:val="4320"/>
        </w:trPr>
        <w:tc>
          <w:tcPr>
            <w:tcW w:w="1491" w:type="dxa"/>
          </w:tcPr>
          <w:p w:rsidR="00900F4C" w:rsidRDefault="00D5675C">
            <w:pPr>
              <w:pStyle w:val="TableParagraph"/>
              <w:spacing w:before="35"/>
              <w:ind w:left="283"/>
              <w:rPr>
                <w:sz w:val="20"/>
              </w:rPr>
            </w:pPr>
            <w:r>
              <w:rPr>
                <w:sz w:val="20"/>
              </w:rPr>
              <w:t>Leve</w:t>
            </w:r>
          </w:p>
        </w:tc>
        <w:tc>
          <w:tcPr>
            <w:tcW w:w="3058" w:type="dxa"/>
          </w:tcPr>
          <w:p w:rsidR="00900F4C" w:rsidRDefault="00D5675C">
            <w:pPr>
              <w:pStyle w:val="TableParagraph"/>
              <w:spacing w:before="35" w:line="292" w:lineRule="auto"/>
              <w:ind w:left="282" w:right="270"/>
              <w:jc w:val="both"/>
              <w:rPr>
                <w:sz w:val="20"/>
              </w:rPr>
            </w:pPr>
            <w:r>
              <w:rPr>
                <w:sz w:val="20"/>
              </w:rPr>
              <w:t>Para niños preescolares, puede no haber diferencias conceptuales obvias. Para niños en edad escolar y adultos, hay dificultades en el aprendizaje de habilida- des académicas como la lectura, la escritura, la arit- mética, el control del tiem- po, o de</w:t>
            </w:r>
            <w:r>
              <w:rPr>
                <w:sz w:val="20"/>
              </w:rPr>
              <w:t>l dinero, y se nece- sita apoyo en una o más áreas para cumplir con las expectativas relacionadas con la edad.</w:t>
            </w:r>
          </w:p>
          <w:p w:rsidR="00900F4C" w:rsidRDefault="00D5675C">
            <w:pPr>
              <w:pStyle w:val="TableParagraph"/>
              <w:spacing w:before="52"/>
              <w:ind w:left="282"/>
              <w:jc w:val="both"/>
              <w:rPr>
                <w:sz w:val="20"/>
              </w:rPr>
            </w:pPr>
            <w:r>
              <w:rPr>
                <w:sz w:val="20"/>
              </w:rPr>
              <w:t>En adultos, está disminuido</w:t>
            </w:r>
          </w:p>
        </w:tc>
        <w:tc>
          <w:tcPr>
            <w:tcW w:w="2767" w:type="dxa"/>
          </w:tcPr>
          <w:p w:rsidR="00900F4C" w:rsidRDefault="00D5675C">
            <w:pPr>
              <w:pStyle w:val="TableParagraph"/>
              <w:spacing w:before="35" w:line="292" w:lineRule="auto"/>
              <w:ind w:left="283" w:right="274"/>
              <w:jc w:val="both"/>
              <w:rPr>
                <w:sz w:val="20"/>
              </w:rPr>
            </w:pPr>
            <w:r>
              <w:rPr>
                <w:sz w:val="20"/>
              </w:rPr>
              <w:t xml:space="preserve">Comparado con perso- nas de su misma edad, los individuos son inma- duros en las interaccio- nes sociales. Por ejem- </w:t>
            </w:r>
            <w:r>
              <w:rPr>
                <w:sz w:val="20"/>
              </w:rPr>
              <w:t>plo, pueden tener dificul- tades para percibir de una forma válida las claves de la interacción social con iguales. La comunicación, la con- versación y el lenguaje es más concreto o in- maduro del esperado por su edad.</w:t>
            </w:r>
            <w:r>
              <w:rPr>
                <w:spacing w:val="53"/>
                <w:sz w:val="20"/>
              </w:rPr>
              <w:t xml:space="preserve"> </w:t>
            </w:r>
            <w:r>
              <w:rPr>
                <w:sz w:val="20"/>
              </w:rPr>
              <w:t>Puede</w:t>
            </w:r>
          </w:p>
        </w:tc>
        <w:tc>
          <w:tcPr>
            <w:tcW w:w="3600" w:type="dxa"/>
          </w:tcPr>
          <w:p w:rsidR="00900F4C" w:rsidRDefault="00D5675C">
            <w:pPr>
              <w:pStyle w:val="TableParagraph"/>
              <w:spacing w:before="35" w:line="292" w:lineRule="auto"/>
              <w:ind w:left="283" w:right="274"/>
              <w:jc w:val="both"/>
              <w:rPr>
                <w:sz w:val="20"/>
              </w:rPr>
            </w:pPr>
            <w:r>
              <w:rPr>
                <w:sz w:val="20"/>
              </w:rPr>
              <w:t>El funcionamiento del individu</w:t>
            </w:r>
            <w:r>
              <w:rPr>
                <w:sz w:val="20"/>
              </w:rPr>
              <w:t>o puede ser adecuado para la edad en el cuidado personal. Los indi- viduos necesitan algún apoyo en las tareas complejas de la vida diaria en comparación con sus coetáneos.</w:t>
            </w:r>
          </w:p>
          <w:p w:rsidR="00900F4C" w:rsidRDefault="00D5675C">
            <w:pPr>
              <w:pStyle w:val="TableParagraph"/>
              <w:spacing w:before="57" w:line="292" w:lineRule="auto"/>
              <w:ind w:left="283" w:right="273"/>
              <w:jc w:val="both"/>
              <w:rPr>
                <w:sz w:val="20"/>
              </w:rPr>
            </w:pPr>
            <w:r>
              <w:rPr>
                <w:sz w:val="20"/>
              </w:rPr>
              <w:t>En la vida adulta, los apoyos típi- camente incluyen hacer las com- pras de la comida, el transporte, la organización de la casa y del cuidado de los niños, preparación de una comida saludable, arreglar asuntos bancarios y el manejo</w:t>
            </w:r>
            <w:r>
              <w:rPr>
                <w:spacing w:val="-15"/>
                <w:sz w:val="20"/>
              </w:rPr>
              <w:t xml:space="preserve"> </w:t>
            </w:r>
            <w:r>
              <w:rPr>
                <w:sz w:val="20"/>
              </w:rPr>
              <w:t>del</w:t>
            </w:r>
          </w:p>
          <w:p w:rsidR="00900F4C" w:rsidRDefault="00D5675C">
            <w:pPr>
              <w:pStyle w:val="TableParagraph"/>
              <w:spacing w:line="224" w:lineRule="exact"/>
              <w:ind w:left="283"/>
              <w:rPr>
                <w:sz w:val="20"/>
              </w:rPr>
            </w:pPr>
            <w:r>
              <w:rPr>
                <w:sz w:val="20"/>
              </w:rPr>
              <w:t>dinero.</w:t>
            </w:r>
          </w:p>
        </w:tc>
      </w:tr>
    </w:tbl>
    <w:p w:rsidR="00900F4C" w:rsidRDefault="00900F4C">
      <w:pPr>
        <w:spacing w:line="224" w:lineRule="exact"/>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1"/>
        <w:gridCol w:w="3058"/>
        <w:gridCol w:w="2767"/>
        <w:gridCol w:w="3600"/>
      </w:tblGrid>
      <w:tr w:rsidR="00900F4C">
        <w:trPr>
          <w:trHeight w:val="4821"/>
        </w:trPr>
        <w:tc>
          <w:tcPr>
            <w:tcW w:w="1491" w:type="dxa"/>
          </w:tcPr>
          <w:p w:rsidR="00900F4C" w:rsidRDefault="00900F4C">
            <w:pPr>
              <w:pStyle w:val="TableParagraph"/>
              <w:rPr>
                <w:rFonts w:ascii="Times New Roman"/>
                <w:sz w:val="18"/>
              </w:rPr>
            </w:pPr>
          </w:p>
        </w:tc>
        <w:tc>
          <w:tcPr>
            <w:tcW w:w="3058" w:type="dxa"/>
          </w:tcPr>
          <w:p w:rsidR="00900F4C" w:rsidRDefault="00D5675C">
            <w:pPr>
              <w:pStyle w:val="TableParagraph"/>
              <w:spacing w:before="35" w:line="292" w:lineRule="auto"/>
              <w:ind w:left="282" w:right="275"/>
              <w:jc w:val="both"/>
              <w:rPr>
                <w:sz w:val="20"/>
              </w:rPr>
            </w:pPr>
            <w:r>
              <w:rPr>
                <w:sz w:val="20"/>
              </w:rPr>
              <w:t>el pensamiento abstracto, la función ejecutiva (ej. planificación, establecer estrategias o prioridades y flexibilidad cognitiva), y la memoria a corto plazo, así como el uso funcional de las habilidades académicas (ej. lectura, manejo del dinero).</w:t>
            </w:r>
          </w:p>
          <w:p w:rsidR="00900F4C" w:rsidRDefault="00D5675C">
            <w:pPr>
              <w:pStyle w:val="TableParagraph"/>
              <w:spacing w:before="55" w:line="292" w:lineRule="auto"/>
              <w:ind w:left="282" w:right="270"/>
              <w:jc w:val="both"/>
              <w:rPr>
                <w:sz w:val="20"/>
              </w:rPr>
            </w:pPr>
            <w:r>
              <w:rPr>
                <w:sz w:val="20"/>
              </w:rPr>
              <w:t>Hay un planteamiento más concreto a la hora de solu- cionar los problemas de lo esperado para personas de su misma edad.</w:t>
            </w:r>
          </w:p>
        </w:tc>
        <w:tc>
          <w:tcPr>
            <w:tcW w:w="2767" w:type="dxa"/>
          </w:tcPr>
          <w:p w:rsidR="00900F4C" w:rsidRDefault="00D5675C">
            <w:pPr>
              <w:pStyle w:val="TableParagraph"/>
              <w:spacing w:before="35" w:line="292" w:lineRule="auto"/>
              <w:ind w:left="283" w:right="273"/>
              <w:jc w:val="both"/>
              <w:rPr>
                <w:sz w:val="20"/>
              </w:rPr>
            </w:pPr>
            <w:r>
              <w:rPr>
                <w:sz w:val="20"/>
              </w:rPr>
              <w:t>haber dificultades en la regulación de las emo- ciones y la conducta apropiada para su edad, dichas dificultades se aprecian en las sit</w:t>
            </w:r>
            <w:r>
              <w:rPr>
                <w:sz w:val="20"/>
              </w:rPr>
              <w:t>ua- ciones de interacción con iguales. Hay una comprensión limitada para situaciones de riesgo en situaciones sociales, el juicio social es inmaduro para su edad, y la persona corre el riesgo de ser manipu- lado por otras personas</w:t>
            </w:r>
          </w:p>
          <w:p w:rsidR="00900F4C" w:rsidRDefault="00D5675C">
            <w:pPr>
              <w:pStyle w:val="TableParagraph"/>
              <w:spacing w:line="222" w:lineRule="exact"/>
              <w:ind w:left="283"/>
              <w:jc w:val="both"/>
              <w:rPr>
                <w:sz w:val="20"/>
              </w:rPr>
            </w:pPr>
            <w:r>
              <w:rPr>
                <w:sz w:val="20"/>
              </w:rPr>
              <w:t>(inocencia, credulidad).</w:t>
            </w:r>
          </w:p>
        </w:tc>
        <w:tc>
          <w:tcPr>
            <w:tcW w:w="3600" w:type="dxa"/>
          </w:tcPr>
          <w:p w:rsidR="00900F4C" w:rsidRDefault="00D5675C">
            <w:pPr>
              <w:pStyle w:val="TableParagraph"/>
              <w:spacing w:before="35" w:line="292" w:lineRule="auto"/>
              <w:ind w:left="283" w:right="271"/>
              <w:jc w:val="both"/>
              <w:rPr>
                <w:sz w:val="20"/>
              </w:rPr>
            </w:pPr>
            <w:r>
              <w:rPr>
                <w:sz w:val="20"/>
              </w:rPr>
              <w:t>Las habilidades de ocio se pare- cen a las de sus iguales, también lo relacionado con tomar decisio- nes sobre la organización de las actividades de ocio requiere apo- yo. En la vida adulta el desempe- ño laboral es bueno en trabajos que no tienen mucho pe</w:t>
            </w:r>
            <w:r>
              <w:rPr>
                <w:sz w:val="20"/>
              </w:rPr>
              <w:t>so en habilidades conceptuales. Los individuos generalmente necesi- tan apoyo para tomar decisiones sobre el cuidado de la salud o decisiones legales, y para apren- der a ejecutar habilidades voca- cionales competentemente. El apoyo es típicamente necesari</w:t>
            </w:r>
            <w:r>
              <w:rPr>
                <w:sz w:val="20"/>
              </w:rPr>
              <w:t>o</w:t>
            </w:r>
          </w:p>
          <w:p w:rsidR="00900F4C" w:rsidRDefault="00D5675C">
            <w:pPr>
              <w:pStyle w:val="TableParagraph"/>
              <w:spacing w:line="222" w:lineRule="exact"/>
              <w:ind w:left="283"/>
              <w:jc w:val="both"/>
              <w:rPr>
                <w:sz w:val="20"/>
              </w:rPr>
            </w:pPr>
            <w:r>
              <w:rPr>
                <w:sz w:val="20"/>
              </w:rPr>
              <w:t>para formar una familia</w:t>
            </w:r>
          </w:p>
        </w:tc>
      </w:tr>
    </w:tbl>
    <w:p w:rsidR="00900F4C" w:rsidRDefault="00900F4C">
      <w:pPr>
        <w:pStyle w:val="Textoindependiente"/>
      </w:pPr>
    </w:p>
    <w:p w:rsidR="00900F4C" w:rsidRDefault="00900F4C">
      <w:pPr>
        <w:pStyle w:val="Textoindependiente"/>
        <w:spacing w:before="6"/>
        <w:rPr>
          <w:sz w:val="1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8"/>
        <w:gridCol w:w="2837"/>
        <w:gridCol w:w="2736"/>
        <w:gridCol w:w="3545"/>
      </w:tblGrid>
      <w:tr w:rsidR="00900F4C">
        <w:trPr>
          <w:trHeight w:val="618"/>
        </w:trPr>
        <w:tc>
          <w:tcPr>
            <w:tcW w:w="1798" w:type="dxa"/>
          </w:tcPr>
          <w:p w:rsidR="00900F4C" w:rsidRDefault="00D5675C">
            <w:pPr>
              <w:pStyle w:val="TableParagraph"/>
              <w:tabs>
                <w:tab w:val="left" w:pos="1276"/>
              </w:tabs>
              <w:spacing w:before="35" w:line="290" w:lineRule="auto"/>
              <w:ind w:left="282" w:right="274"/>
              <w:rPr>
                <w:b/>
                <w:sz w:val="20"/>
              </w:rPr>
            </w:pPr>
            <w:r>
              <w:rPr>
                <w:b/>
                <w:sz w:val="20"/>
              </w:rPr>
              <w:t>Nivel</w:t>
            </w:r>
            <w:r>
              <w:rPr>
                <w:b/>
                <w:sz w:val="20"/>
              </w:rPr>
              <w:tab/>
            </w:r>
            <w:r>
              <w:rPr>
                <w:b/>
                <w:spacing w:val="-8"/>
                <w:sz w:val="20"/>
              </w:rPr>
              <w:t xml:space="preserve">de </w:t>
            </w:r>
            <w:r>
              <w:rPr>
                <w:b/>
                <w:sz w:val="20"/>
              </w:rPr>
              <w:t>Gravedad</w:t>
            </w:r>
          </w:p>
        </w:tc>
        <w:tc>
          <w:tcPr>
            <w:tcW w:w="2837" w:type="dxa"/>
          </w:tcPr>
          <w:p w:rsidR="00900F4C" w:rsidRDefault="00D5675C">
            <w:pPr>
              <w:pStyle w:val="TableParagraph"/>
              <w:spacing w:before="35"/>
              <w:ind w:left="282"/>
              <w:rPr>
                <w:b/>
                <w:sz w:val="20"/>
              </w:rPr>
            </w:pPr>
            <w:r>
              <w:rPr>
                <w:b/>
                <w:sz w:val="20"/>
              </w:rPr>
              <w:t>Área Conceptual</w:t>
            </w:r>
          </w:p>
        </w:tc>
        <w:tc>
          <w:tcPr>
            <w:tcW w:w="2736" w:type="dxa"/>
          </w:tcPr>
          <w:p w:rsidR="00900F4C" w:rsidRDefault="00D5675C">
            <w:pPr>
              <w:pStyle w:val="TableParagraph"/>
              <w:spacing w:before="35"/>
              <w:ind w:left="281"/>
              <w:rPr>
                <w:b/>
                <w:sz w:val="20"/>
              </w:rPr>
            </w:pPr>
            <w:r>
              <w:rPr>
                <w:b/>
                <w:sz w:val="20"/>
              </w:rPr>
              <w:t>Área Social</w:t>
            </w:r>
          </w:p>
        </w:tc>
        <w:tc>
          <w:tcPr>
            <w:tcW w:w="3545" w:type="dxa"/>
          </w:tcPr>
          <w:p w:rsidR="00900F4C" w:rsidRDefault="00D5675C">
            <w:pPr>
              <w:pStyle w:val="TableParagraph"/>
              <w:spacing w:before="35"/>
              <w:ind w:left="281"/>
              <w:rPr>
                <w:b/>
                <w:sz w:val="20"/>
              </w:rPr>
            </w:pPr>
            <w:r>
              <w:rPr>
                <w:b/>
                <w:sz w:val="20"/>
              </w:rPr>
              <w:t>Área Práctica</w:t>
            </w:r>
          </w:p>
        </w:tc>
      </w:tr>
      <w:tr w:rsidR="00900F4C">
        <w:trPr>
          <w:trHeight w:val="7740"/>
        </w:trPr>
        <w:tc>
          <w:tcPr>
            <w:tcW w:w="1798" w:type="dxa"/>
          </w:tcPr>
          <w:p w:rsidR="00900F4C" w:rsidRDefault="00D5675C">
            <w:pPr>
              <w:pStyle w:val="TableParagraph"/>
              <w:spacing w:before="35"/>
              <w:ind w:left="282"/>
              <w:rPr>
                <w:sz w:val="20"/>
              </w:rPr>
            </w:pPr>
            <w:r>
              <w:rPr>
                <w:sz w:val="20"/>
              </w:rPr>
              <w:t>Moderado</w:t>
            </w:r>
          </w:p>
        </w:tc>
        <w:tc>
          <w:tcPr>
            <w:tcW w:w="2837" w:type="dxa"/>
          </w:tcPr>
          <w:p w:rsidR="00900F4C" w:rsidRDefault="00D5675C">
            <w:pPr>
              <w:pStyle w:val="TableParagraph"/>
              <w:spacing w:before="35" w:line="292" w:lineRule="auto"/>
              <w:ind w:left="282" w:right="273"/>
              <w:jc w:val="both"/>
              <w:rPr>
                <w:sz w:val="20"/>
              </w:rPr>
            </w:pPr>
            <w:r>
              <w:rPr>
                <w:sz w:val="20"/>
              </w:rPr>
              <w:t>A través de las distintas etapas del desarrollo, los individuos muestran un marcado déficit con res- pecto a lo esperado para las personas de su edad.</w:t>
            </w:r>
          </w:p>
          <w:p w:rsidR="00900F4C" w:rsidRDefault="00D5675C">
            <w:pPr>
              <w:pStyle w:val="TableParagraph"/>
              <w:spacing w:before="57" w:line="292" w:lineRule="auto"/>
              <w:ind w:left="282" w:right="276"/>
              <w:jc w:val="both"/>
              <w:rPr>
                <w:sz w:val="20"/>
              </w:rPr>
            </w:pPr>
            <w:r>
              <w:rPr>
                <w:sz w:val="20"/>
              </w:rPr>
              <w:t>Para los preescolares, el lenguaje y las habilida- des pre-académicas se desarrollan más lenta- mente.</w:t>
            </w:r>
          </w:p>
          <w:p w:rsidR="00900F4C" w:rsidRDefault="00D5675C">
            <w:pPr>
              <w:pStyle w:val="TableParagraph"/>
              <w:spacing w:before="59" w:line="292" w:lineRule="auto"/>
              <w:ind w:left="282" w:right="274"/>
              <w:jc w:val="both"/>
              <w:rPr>
                <w:sz w:val="20"/>
              </w:rPr>
            </w:pPr>
            <w:r>
              <w:rPr>
                <w:sz w:val="20"/>
              </w:rPr>
              <w:t>Para los niños en edad escolar, el progreso en lectura, escritura, mate- máticas, y la compren- sión del tiempo y el dine- ro ocurre más lentamen- te a t</w:t>
            </w:r>
            <w:r>
              <w:rPr>
                <w:sz w:val="20"/>
              </w:rPr>
              <w:t>ravés de los años escolares y es marca- damente limitada en comparación con la de sus iguales.</w:t>
            </w:r>
          </w:p>
          <w:p w:rsidR="00900F4C" w:rsidRDefault="00D5675C">
            <w:pPr>
              <w:pStyle w:val="TableParagraph"/>
              <w:spacing w:before="53" w:line="292" w:lineRule="auto"/>
              <w:ind w:left="282" w:right="277"/>
              <w:jc w:val="both"/>
              <w:rPr>
                <w:sz w:val="20"/>
              </w:rPr>
            </w:pPr>
            <w:r>
              <w:rPr>
                <w:sz w:val="20"/>
              </w:rPr>
              <w:t>Para los adultos, las habilidades académicas se desarrollan en un nivel elemental, y</w:t>
            </w:r>
            <w:r>
              <w:rPr>
                <w:spacing w:val="26"/>
                <w:sz w:val="20"/>
              </w:rPr>
              <w:t xml:space="preserve"> </w:t>
            </w:r>
            <w:r>
              <w:rPr>
                <w:sz w:val="20"/>
              </w:rPr>
              <w:t>requie-</w:t>
            </w:r>
          </w:p>
          <w:p w:rsidR="00900F4C" w:rsidRDefault="00D5675C">
            <w:pPr>
              <w:pStyle w:val="TableParagraph"/>
              <w:spacing w:line="221" w:lineRule="exact"/>
              <w:ind w:left="282"/>
              <w:jc w:val="both"/>
              <w:rPr>
                <w:sz w:val="20"/>
              </w:rPr>
            </w:pPr>
            <w:r>
              <w:rPr>
                <w:sz w:val="20"/>
              </w:rPr>
              <w:t>ren de apoyo para el</w:t>
            </w:r>
            <w:r>
              <w:rPr>
                <w:spacing w:val="39"/>
                <w:sz w:val="20"/>
              </w:rPr>
              <w:t xml:space="preserve"> </w:t>
            </w:r>
            <w:r>
              <w:rPr>
                <w:sz w:val="20"/>
              </w:rPr>
              <w:t>uso</w:t>
            </w:r>
          </w:p>
        </w:tc>
        <w:tc>
          <w:tcPr>
            <w:tcW w:w="2736" w:type="dxa"/>
          </w:tcPr>
          <w:p w:rsidR="00900F4C" w:rsidRDefault="00D5675C">
            <w:pPr>
              <w:pStyle w:val="TableParagraph"/>
              <w:spacing w:before="35" w:line="292" w:lineRule="auto"/>
              <w:ind w:left="281" w:right="276"/>
              <w:jc w:val="both"/>
              <w:rPr>
                <w:sz w:val="20"/>
              </w:rPr>
            </w:pPr>
            <w:r>
              <w:rPr>
                <w:sz w:val="20"/>
              </w:rPr>
              <w:t>El individuo muestra una marcada diferencia</w:t>
            </w:r>
            <w:r>
              <w:rPr>
                <w:sz w:val="20"/>
              </w:rPr>
              <w:t xml:space="preserve"> con respecto a sus iguales en la conducta social y comunicativa. El lenguaje hablado es típicamente una herra- mienta primaria para la comunicación social pero es mucho menos compleja que la de sus iguales. La capacidad para las relaciones es evidente en </w:t>
            </w:r>
            <w:r>
              <w:rPr>
                <w:sz w:val="20"/>
              </w:rPr>
              <w:t xml:space="preserve">los lazos familiares y las amista- des, y los individuos pueden tener éxito en crear amistades a lo largo de su vida e inclu- so a veces en estable- cer relaciones románti- cas en la vida adulta. Aunque, los individuos pueden no percibir o interpretar las </w:t>
            </w:r>
            <w:r>
              <w:rPr>
                <w:sz w:val="20"/>
              </w:rPr>
              <w:t>claves sociales de una forma correcta. Los</w:t>
            </w:r>
            <w:r>
              <w:rPr>
                <w:spacing w:val="52"/>
                <w:sz w:val="20"/>
              </w:rPr>
              <w:t xml:space="preserve"> </w:t>
            </w:r>
            <w:r>
              <w:rPr>
                <w:sz w:val="20"/>
              </w:rPr>
              <w:t>juicios</w:t>
            </w:r>
          </w:p>
        </w:tc>
        <w:tc>
          <w:tcPr>
            <w:tcW w:w="3545" w:type="dxa"/>
          </w:tcPr>
          <w:p w:rsidR="00900F4C" w:rsidRDefault="00D5675C">
            <w:pPr>
              <w:pStyle w:val="TableParagraph"/>
              <w:spacing w:before="35" w:line="292" w:lineRule="auto"/>
              <w:ind w:left="281" w:right="275"/>
              <w:jc w:val="both"/>
              <w:rPr>
                <w:sz w:val="20"/>
              </w:rPr>
            </w:pPr>
            <w:r>
              <w:rPr>
                <w:sz w:val="20"/>
              </w:rPr>
              <w:t>El individuo puede cuidar de sus necesidades personales como comer, vestirse, higiene personal como un adulto, aunque requiere de un período extenso de ense- ñanza y lleva tiempo que la per- sona pueda ser</w:t>
            </w:r>
            <w:r>
              <w:rPr>
                <w:sz w:val="20"/>
              </w:rPr>
              <w:t xml:space="preserve"> independiente en estas áreas, y puede necesitar de tener que</w:t>
            </w:r>
            <w:r>
              <w:rPr>
                <w:spacing w:val="-8"/>
                <w:sz w:val="20"/>
              </w:rPr>
              <w:t xml:space="preserve"> </w:t>
            </w:r>
            <w:r>
              <w:rPr>
                <w:sz w:val="20"/>
              </w:rPr>
              <w:t>recordárselas.</w:t>
            </w:r>
          </w:p>
          <w:p w:rsidR="00900F4C" w:rsidRDefault="00D5675C">
            <w:pPr>
              <w:pStyle w:val="TableParagraph"/>
              <w:spacing w:before="55" w:line="292" w:lineRule="auto"/>
              <w:ind w:left="281" w:right="273"/>
              <w:jc w:val="both"/>
              <w:rPr>
                <w:sz w:val="20"/>
              </w:rPr>
            </w:pPr>
            <w:r>
              <w:rPr>
                <w:sz w:val="20"/>
              </w:rPr>
              <w:t>De manera similar, la participa- ción en las tareas domésticas puede ser conseguida por un adulto, aunque implique exten- sos períodos de enseñanza, y posteriores apoyos para alcanzar un nivel esperado para los adul- tos.</w:t>
            </w:r>
          </w:p>
          <w:p w:rsidR="00900F4C" w:rsidRDefault="00D5675C">
            <w:pPr>
              <w:pStyle w:val="TableParagraph"/>
              <w:spacing w:before="57" w:line="292" w:lineRule="auto"/>
              <w:ind w:left="281" w:right="274"/>
              <w:jc w:val="both"/>
              <w:rPr>
                <w:sz w:val="20"/>
              </w:rPr>
            </w:pPr>
            <w:r>
              <w:rPr>
                <w:sz w:val="20"/>
              </w:rPr>
              <w:t>Puede conseguir un trabajo in- dep</w:t>
            </w:r>
            <w:r>
              <w:rPr>
                <w:sz w:val="20"/>
              </w:rPr>
              <w:t>endiente en empleos que requieran unas limitadas habili- dades conceptuales y de comu- nicación, pero es necesario un importante apoyo por parte de los compañeros de trabajo, su- pervisores, y otras personas para conseguir alcanzar las</w:t>
            </w:r>
            <w:r>
              <w:rPr>
                <w:spacing w:val="44"/>
                <w:sz w:val="20"/>
              </w:rPr>
              <w:t xml:space="preserve"> </w:t>
            </w:r>
            <w:r>
              <w:rPr>
                <w:sz w:val="20"/>
              </w:rPr>
              <w:t>expectati-</w:t>
            </w:r>
          </w:p>
          <w:p w:rsidR="00900F4C" w:rsidRDefault="00D5675C">
            <w:pPr>
              <w:pStyle w:val="TableParagraph"/>
              <w:spacing w:line="225" w:lineRule="exact"/>
              <w:ind w:left="281"/>
              <w:jc w:val="both"/>
              <w:rPr>
                <w:sz w:val="20"/>
              </w:rPr>
            </w:pPr>
            <w:r>
              <w:rPr>
                <w:sz w:val="20"/>
              </w:rPr>
              <w:t>vas   soc</w:t>
            </w:r>
            <w:r>
              <w:rPr>
                <w:sz w:val="20"/>
              </w:rPr>
              <w:t>iales,   en   los</w:t>
            </w:r>
            <w:r>
              <w:rPr>
                <w:spacing w:val="34"/>
                <w:sz w:val="20"/>
              </w:rPr>
              <w:t xml:space="preserve"> </w:t>
            </w:r>
            <w:r>
              <w:rPr>
                <w:sz w:val="20"/>
              </w:rPr>
              <w:t>aspectos</w:t>
            </w:r>
          </w:p>
        </w:tc>
      </w:tr>
    </w:tbl>
    <w:p w:rsidR="00900F4C" w:rsidRDefault="00900F4C">
      <w:pPr>
        <w:spacing w:line="225" w:lineRule="exact"/>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8"/>
        <w:gridCol w:w="2837"/>
        <w:gridCol w:w="2736"/>
        <w:gridCol w:w="3545"/>
      </w:tblGrid>
      <w:tr w:rsidR="00900F4C">
        <w:trPr>
          <w:trHeight w:val="4821"/>
        </w:trPr>
        <w:tc>
          <w:tcPr>
            <w:tcW w:w="1798" w:type="dxa"/>
          </w:tcPr>
          <w:p w:rsidR="00900F4C" w:rsidRDefault="00900F4C">
            <w:pPr>
              <w:pStyle w:val="TableParagraph"/>
              <w:rPr>
                <w:rFonts w:ascii="Times New Roman"/>
                <w:sz w:val="20"/>
              </w:rPr>
            </w:pPr>
          </w:p>
        </w:tc>
        <w:tc>
          <w:tcPr>
            <w:tcW w:w="2837" w:type="dxa"/>
          </w:tcPr>
          <w:p w:rsidR="00900F4C" w:rsidRDefault="00D5675C">
            <w:pPr>
              <w:pStyle w:val="TableParagraph"/>
              <w:spacing w:before="35" w:line="292" w:lineRule="auto"/>
              <w:ind w:left="283" w:right="277"/>
              <w:jc w:val="both"/>
              <w:rPr>
                <w:sz w:val="20"/>
              </w:rPr>
            </w:pPr>
            <w:r>
              <w:rPr>
                <w:sz w:val="20"/>
              </w:rPr>
              <w:t>de dichas habilidades en el trabajo y en su vida cotidiana. La asistencia en el día a día se basa en la necesidad de com- pletar las tareas concep- tuales de la vida diaria, e incluso otras personas pueden llevar completa- mente dichas responsa- bilidades.</w:t>
            </w:r>
          </w:p>
        </w:tc>
        <w:tc>
          <w:tcPr>
            <w:tcW w:w="2736" w:type="dxa"/>
          </w:tcPr>
          <w:p w:rsidR="00900F4C" w:rsidRDefault="00D5675C">
            <w:pPr>
              <w:pStyle w:val="TableParagraph"/>
              <w:spacing w:before="35" w:line="292" w:lineRule="auto"/>
              <w:ind w:left="281" w:right="275"/>
              <w:jc w:val="both"/>
              <w:rPr>
                <w:sz w:val="20"/>
              </w:rPr>
            </w:pPr>
            <w:r>
              <w:rPr>
                <w:sz w:val="20"/>
              </w:rPr>
              <w:t xml:space="preserve">sociales y las aptitudes para la toma de deci- siones está limitada, y los cuidadores deben asistir a la persona en las decisiones de la vida diaria. Las amistades desarrolladas típica- mente con iguales es- tán a menudo afectadas por las limitaciones en </w:t>
            </w:r>
            <w:r>
              <w:rPr>
                <w:sz w:val="20"/>
              </w:rPr>
              <w:t>la comunicación y so- ciales. Se necesita un apoyo significativo para el éxito en situaciones sociales o de</w:t>
            </w:r>
            <w:r>
              <w:rPr>
                <w:spacing w:val="52"/>
                <w:sz w:val="20"/>
              </w:rPr>
              <w:t xml:space="preserve"> </w:t>
            </w:r>
            <w:r>
              <w:rPr>
                <w:sz w:val="20"/>
              </w:rPr>
              <w:t>comuni-</w:t>
            </w:r>
          </w:p>
          <w:p w:rsidR="00900F4C" w:rsidRDefault="00D5675C">
            <w:pPr>
              <w:pStyle w:val="TableParagraph"/>
              <w:spacing w:line="222" w:lineRule="exact"/>
              <w:ind w:left="281"/>
              <w:rPr>
                <w:sz w:val="20"/>
              </w:rPr>
            </w:pPr>
            <w:r>
              <w:rPr>
                <w:sz w:val="20"/>
              </w:rPr>
              <w:t>cación.</w:t>
            </w:r>
          </w:p>
        </w:tc>
        <w:tc>
          <w:tcPr>
            <w:tcW w:w="3545" w:type="dxa"/>
          </w:tcPr>
          <w:p w:rsidR="00900F4C" w:rsidRDefault="00D5675C">
            <w:pPr>
              <w:pStyle w:val="TableParagraph"/>
              <w:spacing w:before="35" w:line="292" w:lineRule="auto"/>
              <w:ind w:left="281" w:right="269"/>
              <w:jc w:val="both"/>
              <w:rPr>
                <w:sz w:val="20"/>
              </w:rPr>
            </w:pPr>
            <w:r>
              <w:rPr>
                <w:sz w:val="20"/>
              </w:rPr>
              <w:t>complejos del trabajo, y las res- ponsabilidades asociadas tales como la programación, el trans- porte, los cuidados para la salud, y el manejo del dinero. Pueden desarrollarse una variedad de habilidades para el ocio. Típica- mente requiere apoyo adiciona</w:t>
            </w:r>
            <w:r>
              <w:rPr>
                <w:sz w:val="20"/>
              </w:rPr>
              <w:t>l y necesita de oportunidades de aprendizaje a través de un pe- ríodo extenso de tiempo. La con- ducta no adaptativa está presen- te en una minoría significativa, causando problemas sociales.</w:t>
            </w:r>
          </w:p>
        </w:tc>
      </w:tr>
    </w:tbl>
    <w:p w:rsidR="00900F4C" w:rsidRDefault="00900F4C">
      <w:pPr>
        <w:pStyle w:val="Textoindependiente"/>
      </w:pPr>
    </w:p>
    <w:p w:rsidR="00900F4C" w:rsidRDefault="00900F4C">
      <w:pPr>
        <w:pStyle w:val="Textoindependiente"/>
        <w:spacing w:before="6"/>
        <w:rPr>
          <w:sz w:val="16"/>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7"/>
        <w:gridCol w:w="2970"/>
        <w:gridCol w:w="2691"/>
        <w:gridCol w:w="3491"/>
      </w:tblGrid>
      <w:tr w:rsidR="00900F4C">
        <w:trPr>
          <w:trHeight w:val="618"/>
        </w:trPr>
        <w:tc>
          <w:tcPr>
            <w:tcW w:w="1767" w:type="dxa"/>
          </w:tcPr>
          <w:p w:rsidR="00900F4C" w:rsidRDefault="00D5675C">
            <w:pPr>
              <w:pStyle w:val="TableParagraph"/>
              <w:tabs>
                <w:tab w:val="left" w:pos="1247"/>
              </w:tabs>
              <w:spacing w:before="35" w:line="290" w:lineRule="auto"/>
              <w:ind w:left="283" w:right="274"/>
              <w:rPr>
                <w:b/>
                <w:sz w:val="20"/>
              </w:rPr>
            </w:pPr>
            <w:r>
              <w:rPr>
                <w:b/>
                <w:sz w:val="20"/>
              </w:rPr>
              <w:t>Nivel</w:t>
            </w:r>
            <w:r>
              <w:rPr>
                <w:b/>
                <w:sz w:val="20"/>
              </w:rPr>
              <w:tab/>
            </w:r>
            <w:r>
              <w:rPr>
                <w:b/>
                <w:spacing w:val="-9"/>
                <w:sz w:val="20"/>
              </w:rPr>
              <w:t xml:space="preserve">de </w:t>
            </w:r>
            <w:r>
              <w:rPr>
                <w:b/>
                <w:sz w:val="20"/>
              </w:rPr>
              <w:t>Gravedad</w:t>
            </w:r>
          </w:p>
        </w:tc>
        <w:tc>
          <w:tcPr>
            <w:tcW w:w="2970" w:type="dxa"/>
          </w:tcPr>
          <w:p w:rsidR="00900F4C" w:rsidRDefault="00D5675C">
            <w:pPr>
              <w:pStyle w:val="TableParagraph"/>
              <w:spacing w:before="35"/>
              <w:ind w:left="282"/>
              <w:rPr>
                <w:b/>
                <w:sz w:val="20"/>
              </w:rPr>
            </w:pPr>
            <w:r>
              <w:rPr>
                <w:b/>
                <w:sz w:val="20"/>
              </w:rPr>
              <w:t>Área Conceptual</w:t>
            </w:r>
          </w:p>
        </w:tc>
        <w:tc>
          <w:tcPr>
            <w:tcW w:w="2691" w:type="dxa"/>
          </w:tcPr>
          <w:p w:rsidR="00900F4C" w:rsidRDefault="00D5675C">
            <w:pPr>
              <w:pStyle w:val="TableParagraph"/>
              <w:spacing w:before="35"/>
              <w:ind w:left="282"/>
              <w:rPr>
                <w:b/>
                <w:sz w:val="20"/>
              </w:rPr>
            </w:pPr>
            <w:r>
              <w:rPr>
                <w:b/>
                <w:sz w:val="20"/>
              </w:rPr>
              <w:t>Área Social</w:t>
            </w:r>
          </w:p>
        </w:tc>
        <w:tc>
          <w:tcPr>
            <w:tcW w:w="3491" w:type="dxa"/>
          </w:tcPr>
          <w:p w:rsidR="00900F4C" w:rsidRDefault="00D5675C">
            <w:pPr>
              <w:pStyle w:val="TableParagraph"/>
              <w:spacing w:before="35"/>
              <w:ind w:left="282"/>
              <w:rPr>
                <w:b/>
                <w:sz w:val="20"/>
              </w:rPr>
            </w:pPr>
            <w:r>
              <w:rPr>
                <w:b/>
                <w:sz w:val="20"/>
              </w:rPr>
              <w:t>Área Práctica</w:t>
            </w:r>
          </w:p>
        </w:tc>
      </w:tr>
      <w:tr w:rsidR="00900F4C">
        <w:trPr>
          <w:trHeight w:val="7061"/>
        </w:trPr>
        <w:tc>
          <w:tcPr>
            <w:tcW w:w="1767" w:type="dxa"/>
          </w:tcPr>
          <w:p w:rsidR="00900F4C" w:rsidRDefault="00D5675C">
            <w:pPr>
              <w:pStyle w:val="TableParagraph"/>
              <w:spacing w:before="35"/>
              <w:ind w:left="283"/>
              <w:rPr>
                <w:sz w:val="20"/>
              </w:rPr>
            </w:pPr>
            <w:r>
              <w:rPr>
                <w:sz w:val="20"/>
              </w:rPr>
              <w:t>Grave</w:t>
            </w:r>
          </w:p>
        </w:tc>
        <w:tc>
          <w:tcPr>
            <w:tcW w:w="2970" w:type="dxa"/>
          </w:tcPr>
          <w:p w:rsidR="00900F4C" w:rsidRDefault="00D5675C">
            <w:pPr>
              <w:pStyle w:val="TableParagraph"/>
              <w:spacing w:before="35" w:line="292" w:lineRule="auto"/>
              <w:ind w:left="282" w:right="274"/>
              <w:jc w:val="both"/>
              <w:rPr>
                <w:sz w:val="20"/>
              </w:rPr>
            </w:pPr>
            <w:r>
              <w:rPr>
                <w:sz w:val="20"/>
              </w:rPr>
              <w:t xml:space="preserve">Está limitada la consecu- ción de habilidades con- ceptuales. El individuo generalmente tiene una escasa comprensión del lenguaje escrito o de la comprensión de los núme- ros, para cantidades, el tiempo y el dinero. Los cuidadores aportan un intenso </w:t>
            </w:r>
            <w:r>
              <w:rPr>
                <w:sz w:val="20"/>
              </w:rPr>
              <w:t>apoyo para la so- lución de problemas a través de la vida.</w:t>
            </w:r>
          </w:p>
        </w:tc>
        <w:tc>
          <w:tcPr>
            <w:tcW w:w="2691" w:type="dxa"/>
          </w:tcPr>
          <w:p w:rsidR="00900F4C" w:rsidRDefault="00D5675C">
            <w:pPr>
              <w:pStyle w:val="TableParagraph"/>
              <w:spacing w:before="35" w:line="292" w:lineRule="auto"/>
              <w:ind w:left="282" w:right="276"/>
              <w:jc w:val="both"/>
              <w:rPr>
                <w:sz w:val="20"/>
              </w:rPr>
            </w:pPr>
            <w:r>
              <w:rPr>
                <w:sz w:val="20"/>
              </w:rPr>
              <w:t>El lenguaje hablado es bastante limitado en términos de vocabula- rio y gramática. El ha- bla puede consistir en simples palabras o frases y puede ser complementada por estrategias aumentati- vas. El habla y la co- municación están cen- tradas en el aquí y</w:t>
            </w:r>
            <w:r>
              <w:rPr>
                <w:sz w:val="20"/>
              </w:rPr>
              <w:t xml:space="preserve"> el ahora de los aconteci- mientos cotidianos. El lenguaje es utilizado para la comunicación social más que para dar explicaciones. Los individuos comprenden el habla sencilla y la comunicación gestual. Las relaciones con los miembros de la familia</w:t>
            </w:r>
          </w:p>
          <w:p w:rsidR="00900F4C" w:rsidRDefault="00D5675C">
            <w:pPr>
              <w:pStyle w:val="TableParagraph"/>
              <w:spacing w:line="290" w:lineRule="auto"/>
              <w:ind w:left="282" w:right="280"/>
              <w:jc w:val="both"/>
              <w:rPr>
                <w:sz w:val="20"/>
              </w:rPr>
            </w:pPr>
            <w:r>
              <w:rPr>
                <w:sz w:val="20"/>
              </w:rPr>
              <w:t xml:space="preserve">es una </w:t>
            </w:r>
            <w:r>
              <w:rPr>
                <w:sz w:val="20"/>
              </w:rPr>
              <w:t>fuente de placer y ayuda.</w:t>
            </w:r>
          </w:p>
        </w:tc>
        <w:tc>
          <w:tcPr>
            <w:tcW w:w="3491" w:type="dxa"/>
          </w:tcPr>
          <w:p w:rsidR="00900F4C" w:rsidRDefault="00D5675C">
            <w:pPr>
              <w:pStyle w:val="TableParagraph"/>
              <w:spacing w:before="35" w:line="292" w:lineRule="auto"/>
              <w:ind w:left="282" w:right="277"/>
              <w:jc w:val="both"/>
              <w:rPr>
                <w:sz w:val="20"/>
              </w:rPr>
            </w:pPr>
            <w:r>
              <w:rPr>
                <w:sz w:val="20"/>
              </w:rPr>
              <w:t>El individuo requiere apoyo para todas las actividades de la vida diaria, incluyendo comida, vesti- do, baño y aseo. El individuo requiere supervisión todo el tiempo. El individuo no puede tomar decisiones responsables sobre su bi</w:t>
            </w:r>
            <w:r>
              <w:rPr>
                <w:sz w:val="20"/>
              </w:rPr>
              <w:t>enestar o el de otros. En la vida adulta, la participa- ción en tareas en casa, de ocio y trabajo requiere un apoyo y asistencia. La adquisición de habilidades en todos los domi- nios incluye una enseñanza durante largo tiempo y apoyo. La conducta desadapt</w:t>
            </w:r>
            <w:r>
              <w:rPr>
                <w:sz w:val="20"/>
              </w:rPr>
              <w:t>ada, in- cluyendo autolesiones, está presente en una significativa minoría.</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r w:rsidRPr="00900F4C">
        <w:lastRenderedPageBreak/>
        <w:pict>
          <v:rect id="_x0000_s1030" style="position:absolute;margin-left:21.5pt;margin-top:780.6pt;width:545.4pt;height:.5pt;z-index:-16900608;mso-position-horizontal-relative:page;mso-position-vertical-relative:page" fillcolor="black" stroked="f">
            <w10:wrap anchorx="page" anchory="page"/>
          </v:rect>
        </w:pic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0"/>
        <w:gridCol w:w="2605"/>
        <w:gridCol w:w="2960"/>
        <w:gridCol w:w="3783"/>
      </w:tblGrid>
      <w:tr w:rsidR="00900F4C">
        <w:trPr>
          <w:trHeight w:val="580"/>
        </w:trPr>
        <w:tc>
          <w:tcPr>
            <w:tcW w:w="1400" w:type="dxa"/>
          </w:tcPr>
          <w:p w:rsidR="00900F4C" w:rsidRDefault="00D5675C">
            <w:pPr>
              <w:pStyle w:val="TableParagraph"/>
              <w:tabs>
                <w:tab w:val="left" w:pos="964"/>
              </w:tabs>
              <w:spacing w:before="21" w:line="271" w:lineRule="auto"/>
              <w:ind w:left="199" w:right="190"/>
              <w:rPr>
                <w:b/>
                <w:sz w:val="20"/>
              </w:rPr>
            </w:pPr>
            <w:r>
              <w:rPr>
                <w:b/>
                <w:sz w:val="20"/>
              </w:rPr>
              <w:t>Nivel</w:t>
            </w:r>
            <w:r>
              <w:rPr>
                <w:b/>
                <w:sz w:val="20"/>
              </w:rPr>
              <w:tab/>
            </w:r>
            <w:r>
              <w:rPr>
                <w:b/>
                <w:spacing w:val="-9"/>
                <w:sz w:val="20"/>
              </w:rPr>
              <w:t xml:space="preserve">de </w:t>
            </w:r>
            <w:r>
              <w:rPr>
                <w:b/>
                <w:sz w:val="20"/>
              </w:rPr>
              <w:t>Gravedad</w:t>
            </w:r>
          </w:p>
        </w:tc>
        <w:tc>
          <w:tcPr>
            <w:tcW w:w="2605" w:type="dxa"/>
          </w:tcPr>
          <w:p w:rsidR="00900F4C" w:rsidRDefault="00D5675C">
            <w:pPr>
              <w:pStyle w:val="TableParagraph"/>
              <w:spacing w:before="21"/>
              <w:ind w:left="196"/>
              <w:rPr>
                <w:b/>
                <w:sz w:val="20"/>
              </w:rPr>
            </w:pPr>
            <w:r>
              <w:rPr>
                <w:b/>
                <w:sz w:val="20"/>
              </w:rPr>
              <w:t>Área Conceptual</w:t>
            </w:r>
          </w:p>
        </w:tc>
        <w:tc>
          <w:tcPr>
            <w:tcW w:w="2960" w:type="dxa"/>
          </w:tcPr>
          <w:p w:rsidR="00900F4C" w:rsidRDefault="00D5675C">
            <w:pPr>
              <w:pStyle w:val="TableParagraph"/>
              <w:spacing w:before="21"/>
              <w:ind w:left="198"/>
              <w:rPr>
                <w:b/>
                <w:sz w:val="20"/>
              </w:rPr>
            </w:pPr>
            <w:r>
              <w:rPr>
                <w:b/>
                <w:sz w:val="20"/>
              </w:rPr>
              <w:t>Área Social</w:t>
            </w:r>
          </w:p>
        </w:tc>
        <w:tc>
          <w:tcPr>
            <w:tcW w:w="3783" w:type="dxa"/>
          </w:tcPr>
          <w:p w:rsidR="00900F4C" w:rsidRDefault="00D5675C">
            <w:pPr>
              <w:pStyle w:val="TableParagraph"/>
              <w:spacing w:before="21"/>
              <w:ind w:left="195"/>
              <w:rPr>
                <w:b/>
                <w:sz w:val="20"/>
              </w:rPr>
            </w:pPr>
            <w:r>
              <w:rPr>
                <w:b/>
                <w:sz w:val="20"/>
              </w:rPr>
              <w:t>Área Práctica</w:t>
            </w:r>
          </w:p>
        </w:tc>
      </w:tr>
      <w:tr w:rsidR="00900F4C">
        <w:trPr>
          <w:trHeight w:val="6220"/>
        </w:trPr>
        <w:tc>
          <w:tcPr>
            <w:tcW w:w="1400" w:type="dxa"/>
          </w:tcPr>
          <w:p w:rsidR="00900F4C" w:rsidRDefault="00D5675C">
            <w:pPr>
              <w:pStyle w:val="TableParagraph"/>
              <w:spacing w:before="35"/>
              <w:ind w:left="199"/>
              <w:rPr>
                <w:sz w:val="20"/>
              </w:rPr>
            </w:pPr>
            <w:r>
              <w:rPr>
                <w:sz w:val="20"/>
              </w:rPr>
              <w:t>Profundo</w:t>
            </w:r>
          </w:p>
        </w:tc>
        <w:tc>
          <w:tcPr>
            <w:tcW w:w="2605" w:type="dxa"/>
          </w:tcPr>
          <w:p w:rsidR="00900F4C" w:rsidRDefault="00D5675C">
            <w:pPr>
              <w:pStyle w:val="TableParagraph"/>
              <w:spacing w:before="35" w:line="292" w:lineRule="auto"/>
              <w:ind w:left="196" w:right="188"/>
              <w:jc w:val="both"/>
              <w:rPr>
                <w:sz w:val="20"/>
              </w:rPr>
            </w:pPr>
            <w:r>
              <w:rPr>
                <w:sz w:val="20"/>
              </w:rPr>
              <w:t>Generalmente las habi- lidades conceptuales involucran al mundo físico más que procesos simbólicos. El individuo puede usar objetos para el autocuidado, el traba- jo, y el ocio. Puede ad- quirir ciertas habilidades visoespaciales, tales como emparejamiento</w:t>
            </w:r>
            <w:r>
              <w:rPr>
                <w:sz w:val="20"/>
              </w:rPr>
              <w:t>s y clasificaciones basa- das en características físicas. Aunque, defi- ciencias motoras o sen- soriales pueden impedir el uso funcional de obje- tos.</w:t>
            </w:r>
          </w:p>
        </w:tc>
        <w:tc>
          <w:tcPr>
            <w:tcW w:w="2960" w:type="dxa"/>
          </w:tcPr>
          <w:p w:rsidR="00900F4C" w:rsidRDefault="00D5675C">
            <w:pPr>
              <w:pStyle w:val="TableParagraph"/>
              <w:spacing w:before="35" w:line="292" w:lineRule="auto"/>
              <w:ind w:left="198" w:right="185"/>
              <w:jc w:val="both"/>
              <w:rPr>
                <w:sz w:val="20"/>
              </w:rPr>
            </w:pPr>
            <w:r>
              <w:rPr>
                <w:sz w:val="20"/>
              </w:rPr>
              <w:t>El individuo tiene muy limi- tada la comprensión de la comunicación simbólica mediante el habla o gestos.</w:t>
            </w:r>
            <w:r>
              <w:rPr>
                <w:sz w:val="20"/>
              </w:rPr>
              <w:t xml:space="preserve"> Pueden comprender instruc- ciones o gestos sencillos. El individuo expresa sus pro- pios deseos y emociones largamente a través de la comunicación no verbal, no simbólica. El individuo pue- de relacionarse con miem- bros de la familia, cuidado- res y otro</w:t>
            </w:r>
            <w:r>
              <w:rPr>
                <w:sz w:val="20"/>
              </w:rPr>
              <w:t>s familiares bien conocidos, e iniciar y res- ponder a las interacciones sociales a través de las cla- ves gestuales y emociona- les. Las deficiencias senso- riales y físicas pueden im-</w:t>
            </w:r>
          </w:p>
          <w:p w:rsidR="00900F4C" w:rsidRDefault="00D5675C">
            <w:pPr>
              <w:pStyle w:val="TableParagraph"/>
              <w:spacing w:line="292" w:lineRule="auto"/>
              <w:ind w:left="198" w:right="192"/>
              <w:jc w:val="both"/>
              <w:rPr>
                <w:sz w:val="20"/>
              </w:rPr>
            </w:pPr>
            <w:r>
              <w:rPr>
                <w:sz w:val="20"/>
              </w:rPr>
              <w:t>pedir muchas actividades sociales.</w:t>
            </w:r>
          </w:p>
        </w:tc>
        <w:tc>
          <w:tcPr>
            <w:tcW w:w="3783" w:type="dxa"/>
          </w:tcPr>
          <w:p w:rsidR="00900F4C" w:rsidRDefault="00D5675C">
            <w:pPr>
              <w:pStyle w:val="TableParagraph"/>
              <w:spacing w:before="35" w:line="292" w:lineRule="auto"/>
              <w:ind w:left="195" w:right="183"/>
              <w:jc w:val="both"/>
              <w:rPr>
                <w:sz w:val="20"/>
              </w:rPr>
            </w:pPr>
            <w:r>
              <w:rPr>
                <w:sz w:val="20"/>
              </w:rPr>
              <w:t xml:space="preserve">El </w:t>
            </w:r>
            <w:r>
              <w:rPr>
                <w:spacing w:val="-4"/>
                <w:sz w:val="20"/>
              </w:rPr>
              <w:t xml:space="preserve">individuo depende </w:t>
            </w:r>
            <w:r>
              <w:rPr>
                <w:sz w:val="20"/>
              </w:rPr>
              <w:t xml:space="preserve">de </w:t>
            </w:r>
            <w:r>
              <w:rPr>
                <w:spacing w:val="-3"/>
                <w:sz w:val="20"/>
              </w:rPr>
              <w:t xml:space="preserve">otras </w:t>
            </w:r>
            <w:r>
              <w:rPr>
                <w:spacing w:val="-5"/>
                <w:sz w:val="20"/>
              </w:rPr>
              <w:t>perso</w:t>
            </w:r>
            <w:r>
              <w:rPr>
                <w:spacing w:val="-5"/>
                <w:sz w:val="20"/>
              </w:rPr>
              <w:t xml:space="preserve">nas </w:t>
            </w:r>
            <w:r>
              <w:rPr>
                <w:spacing w:val="-4"/>
                <w:sz w:val="20"/>
              </w:rPr>
              <w:t xml:space="preserve">para todos los aspectos </w:t>
            </w:r>
            <w:r>
              <w:rPr>
                <w:sz w:val="20"/>
              </w:rPr>
              <w:t xml:space="preserve">del </w:t>
            </w:r>
            <w:r>
              <w:rPr>
                <w:spacing w:val="-4"/>
                <w:sz w:val="20"/>
              </w:rPr>
              <w:t xml:space="preserve">cuidado físico diario, </w:t>
            </w:r>
            <w:r>
              <w:rPr>
                <w:spacing w:val="-3"/>
                <w:sz w:val="20"/>
              </w:rPr>
              <w:t xml:space="preserve">la salud, </w:t>
            </w:r>
            <w:r>
              <w:rPr>
                <w:sz w:val="20"/>
              </w:rPr>
              <w:t xml:space="preserve">y </w:t>
            </w:r>
            <w:r>
              <w:rPr>
                <w:spacing w:val="-3"/>
                <w:sz w:val="20"/>
              </w:rPr>
              <w:t xml:space="preserve">la </w:t>
            </w:r>
            <w:r>
              <w:rPr>
                <w:spacing w:val="-4"/>
                <w:sz w:val="20"/>
              </w:rPr>
              <w:t xml:space="preserve">seguridad, aunque pueden </w:t>
            </w:r>
            <w:r>
              <w:rPr>
                <w:spacing w:val="-3"/>
                <w:sz w:val="20"/>
              </w:rPr>
              <w:t xml:space="preserve">ser </w:t>
            </w:r>
            <w:r>
              <w:rPr>
                <w:spacing w:val="-4"/>
                <w:sz w:val="20"/>
              </w:rPr>
              <w:t xml:space="preserve">capaces </w:t>
            </w:r>
            <w:r>
              <w:rPr>
                <w:spacing w:val="-3"/>
                <w:sz w:val="20"/>
              </w:rPr>
              <w:t xml:space="preserve">de </w:t>
            </w:r>
            <w:r>
              <w:rPr>
                <w:spacing w:val="-5"/>
                <w:sz w:val="20"/>
              </w:rPr>
              <w:t xml:space="preserve">partici- </w:t>
            </w:r>
            <w:r>
              <w:rPr>
                <w:spacing w:val="-4"/>
                <w:sz w:val="20"/>
              </w:rPr>
              <w:t xml:space="preserve">par </w:t>
            </w:r>
            <w:r>
              <w:rPr>
                <w:sz w:val="20"/>
              </w:rPr>
              <w:t xml:space="preserve">en </w:t>
            </w:r>
            <w:r>
              <w:rPr>
                <w:spacing w:val="-4"/>
                <w:sz w:val="20"/>
              </w:rPr>
              <w:t xml:space="preserve">alguna </w:t>
            </w:r>
            <w:r>
              <w:rPr>
                <w:sz w:val="20"/>
              </w:rPr>
              <w:t xml:space="preserve">de </w:t>
            </w:r>
            <w:r>
              <w:rPr>
                <w:spacing w:val="-4"/>
                <w:sz w:val="20"/>
              </w:rPr>
              <w:t xml:space="preserve">estas actividades. Los individuos </w:t>
            </w:r>
            <w:r>
              <w:rPr>
                <w:spacing w:val="-3"/>
                <w:sz w:val="20"/>
              </w:rPr>
              <w:t xml:space="preserve">sin </w:t>
            </w:r>
            <w:r>
              <w:rPr>
                <w:spacing w:val="-5"/>
                <w:sz w:val="20"/>
              </w:rPr>
              <w:t xml:space="preserve">deficiencias </w:t>
            </w:r>
            <w:r>
              <w:rPr>
                <w:spacing w:val="-4"/>
                <w:sz w:val="20"/>
              </w:rPr>
              <w:t xml:space="preserve">físicas </w:t>
            </w:r>
            <w:r>
              <w:rPr>
                <w:spacing w:val="-5"/>
                <w:sz w:val="20"/>
              </w:rPr>
              <w:t xml:space="preserve">gra- </w:t>
            </w:r>
            <w:r>
              <w:rPr>
                <w:spacing w:val="-4"/>
                <w:sz w:val="20"/>
              </w:rPr>
              <w:t xml:space="preserve">ves pueden asistir </w:t>
            </w:r>
            <w:r>
              <w:rPr>
                <w:sz w:val="20"/>
              </w:rPr>
              <w:t xml:space="preserve">a </w:t>
            </w:r>
            <w:r>
              <w:rPr>
                <w:spacing w:val="-4"/>
                <w:sz w:val="20"/>
              </w:rPr>
              <w:t xml:space="preserve">algunas </w:t>
            </w:r>
            <w:r>
              <w:rPr>
                <w:spacing w:val="-3"/>
                <w:sz w:val="20"/>
              </w:rPr>
              <w:t xml:space="preserve">de </w:t>
            </w:r>
            <w:r>
              <w:rPr>
                <w:spacing w:val="-4"/>
                <w:sz w:val="20"/>
              </w:rPr>
              <w:t xml:space="preserve">las tareas diarias </w:t>
            </w:r>
            <w:r>
              <w:rPr>
                <w:sz w:val="20"/>
              </w:rPr>
              <w:t xml:space="preserve">de </w:t>
            </w:r>
            <w:r>
              <w:rPr>
                <w:spacing w:val="-4"/>
                <w:sz w:val="20"/>
              </w:rPr>
              <w:t xml:space="preserve">asa, </w:t>
            </w:r>
            <w:r>
              <w:rPr>
                <w:sz w:val="20"/>
              </w:rPr>
              <w:t xml:space="preserve">como </w:t>
            </w:r>
            <w:r>
              <w:rPr>
                <w:spacing w:val="-3"/>
                <w:sz w:val="20"/>
              </w:rPr>
              <w:t xml:space="preserve">poner la </w:t>
            </w:r>
            <w:r>
              <w:rPr>
                <w:spacing w:val="-4"/>
                <w:sz w:val="20"/>
              </w:rPr>
              <w:t xml:space="preserve">mesa. Acciones sencillas </w:t>
            </w:r>
            <w:r>
              <w:rPr>
                <w:spacing w:val="-3"/>
                <w:sz w:val="20"/>
              </w:rPr>
              <w:t xml:space="preserve">con </w:t>
            </w:r>
            <w:r>
              <w:rPr>
                <w:spacing w:val="-4"/>
                <w:sz w:val="20"/>
              </w:rPr>
              <w:t xml:space="preserve">objetos pueden ser </w:t>
            </w:r>
            <w:r>
              <w:rPr>
                <w:spacing w:val="-3"/>
                <w:sz w:val="20"/>
              </w:rPr>
              <w:t xml:space="preserve">la </w:t>
            </w:r>
            <w:r>
              <w:rPr>
                <w:spacing w:val="-4"/>
                <w:sz w:val="20"/>
              </w:rPr>
              <w:t xml:space="preserve">base </w:t>
            </w:r>
            <w:r>
              <w:rPr>
                <w:sz w:val="20"/>
              </w:rPr>
              <w:t xml:space="preserve">de su </w:t>
            </w:r>
            <w:r>
              <w:rPr>
                <w:spacing w:val="-4"/>
                <w:sz w:val="20"/>
              </w:rPr>
              <w:t xml:space="preserve">participación </w:t>
            </w:r>
            <w:r>
              <w:rPr>
                <w:spacing w:val="-3"/>
                <w:sz w:val="20"/>
              </w:rPr>
              <w:t xml:space="preserve">en </w:t>
            </w:r>
            <w:r>
              <w:rPr>
                <w:spacing w:val="-4"/>
                <w:sz w:val="20"/>
              </w:rPr>
              <w:t xml:space="preserve">algunas actividades vocacionales con altos niveles </w:t>
            </w:r>
            <w:r>
              <w:rPr>
                <w:sz w:val="20"/>
              </w:rPr>
              <w:t xml:space="preserve">de </w:t>
            </w:r>
            <w:r>
              <w:rPr>
                <w:spacing w:val="-4"/>
                <w:sz w:val="20"/>
              </w:rPr>
              <w:t xml:space="preserve">apoyo. Actividades </w:t>
            </w:r>
            <w:r>
              <w:rPr>
                <w:spacing w:val="-3"/>
                <w:sz w:val="20"/>
              </w:rPr>
              <w:t xml:space="preserve">de </w:t>
            </w:r>
            <w:r>
              <w:rPr>
                <w:spacing w:val="-4"/>
                <w:sz w:val="20"/>
              </w:rPr>
              <w:t xml:space="preserve">ocio pueden incluir, </w:t>
            </w:r>
            <w:r>
              <w:rPr>
                <w:spacing w:val="-3"/>
                <w:sz w:val="20"/>
              </w:rPr>
              <w:t xml:space="preserve">por </w:t>
            </w:r>
            <w:r>
              <w:rPr>
                <w:spacing w:val="-4"/>
                <w:sz w:val="20"/>
              </w:rPr>
              <w:t xml:space="preserve">ejemplo, escuchar música, </w:t>
            </w:r>
            <w:r>
              <w:rPr>
                <w:spacing w:val="-3"/>
                <w:sz w:val="20"/>
              </w:rPr>
              <w:t xml:space="preserve">ver </w:t>
            </w:r>
            <w:r>
              <w:rPr>
                <w:spacing w:val="-4"/>
                <w:sz w:val="20"/>
              </w:rPr>
              <w:t xml:space="preserve">películas, pasear, </w:t>
            </w:r>
            <w:r>
              <w:rPr>
                <w:sz w:val="20"/>
              </w:rPr>
              <w:t xml:space="preserve">o </w:t>
            </w:r>
            <w:r>
              <w:rPr>
                <w:spacing w:val="-3"/>
                <w:sz w:val="20"/>
              </w:rPr>
              <w:t xml:space="preserve">ir </w:t>
            </w:r>
            <w:r>
              <w:rPr>
                <w:sz w:val="20"/>
              </w:rPr>
              <w:t>a l</w:t>
            </w:r>
            <w:r>
              <w:rPr>
                <w:sz w:val="20"/>
              </w:rPr>
              <w:t xml:space="preserve">a </w:t>
            </w:r>
            <w:r>
              <w:rPr>
                <w:spacing w:val="-4"/>
                <w:sz w:val="20"/>
              </w:rPr>
              <w:t xml:space="preserve">piscina, todas </w:t>
            </w:r>
            <w:r>
              <w:rPr>
                <w:spacing w:val="-3"/>
                <w:sz w:val="20"/>
              </w:rPr>
              <w:t xml:space="preserve">con </w:t>
            </w:r>
            <w:r>
              <w:rPr>
                <w:sz w:val="20"/>
              </w:rPr>
              <w:t xml:space="preserve">el </w:t>
            </w:r>
            <w:r>
              <w:rPr>
                <w:spacing w:val="-3"/>
                <w:sz w:val="20"/>
              </w:rPr>
              <w:t xml:space="preserve">apoyo </w:t>
            </w:r>
            <w:r>
              <w:rPr>
                <w:sz w:val="20"/>
              </w:rPr>
              <w:t xml:space="preserve">de </w:t>
            </w:r>
            <w:r>
              <w:rPr>
                <w:spacing w:val="-4"/>
                <w:sz w:val="20"/>
              </w:rPr>
              <w:t xml:space="preserve">otros. </w:t>
            </w:r>
            <w:r>
              <w:rPr>
                <w:spacing w:val="-3"/>
                <w:sz w:val="20"/>
              </w:rPr>
              <w:t xml:space="preserve">Las </w:t>
            </w:r>
            <w:r>
              <w:rPr>
                <w:spacing w:val="-4"/>
                <w:sz w:val="20"/>
              </w:rPr>
              <w:t xml:space="preserve">deficiencias físicas </w:t>
            </w:r>
            <w:r>
              <w:rPr>
                <w:sz w:val="20"/>
              </w:rPr>
              <w:t xml:space="preserve">y </w:t>
            </w:r>
            <w:r>
              <w:rPr>
                <w:spacing w:val="-5"/>
                <w:sz w:val="20"/>
              </w:rPr>
              <w:t xml:space="preserve">senso- </w:t>
            </w:r>
            <w:r>
              <w:rPr>
                <w:spacing w:val="-4"/>
                <w:sz w:val="20"/>
              </w:rPr>
              <w:t xml:space="preserve">riales </w:t>
            </w:r>
            <w:r>
              <w:rPr>
                <w:spacing w:val="-3"/>
                <w:sz w:val="20"/>
              </w:rPr>
              <w:t xml:space="preserve">son </w:t>
            </w:r>
            <w:r>
              <w:rPr>
                <w:spacing w:val="-4"/>
                <w:sz w:val="20"/>
              </w:rPr>
              <w:t xml:space="preserve">frecuentes barreras para </w:t>
            </w:r>
            <w:r>
              <w:rPr>
                <w:spacing w:val="-3"/>
                <w:sz w:val="20"/>
              </w:rPr>
              <w:t xml:space="preserve">la </w:t>
            </w:r>
            <w:r>
              <w:rPr>
                <w:spacing w:val="-4"/>
                <w:sz w:val="20"/>
              </w:rPr>
              <w:t xml:space="preserve">participación </w:t>
            </w:r>
            <w:r>
              <w:rPr>
                <w:spacing w:val="-3"/>
                <w:sz w:val="20"/>
              </w:rPr>
              <w:t xml:space="preserve">en </w:t>
            </w:r>
            <w:r>
              <w:rPr>
                <w:spacing w:val="-4"/>
                <w:sz w:val="20"/>
              </w:rPr>
              <w:t xml:space="preserve">actividades </w:t>
            </w:r>
            <w:r>
              <w:rPr>
                <w:spacing w:val="-3"/>
                <w:sz w:val="20"/>
              </w:rPr>
              <w:t xml:space="preserve">en casa </w:t>
            </w:r>
            <w:r>
              <w:rPr>
                <w:spacing w:val="-4"/>
                <w:sz w:val="20"/>
              </w:rPr>
              <w:t xml:space="preserve">(más </w:t>
            </w:r>
            <w:r>
              <w:rPr>
                <w:spacing w:val="-3"/>
                <w:sz w:val="20"/>
              </w:rPr>
              <w:t xml:space="preserve">que </w:t>
            </w:r>
            <w:r>
              <w:rPr>
                <w:sz w:val="20"/>
              </w:rPr>
              <w:t xml:space="preserve">la </w:t>
            </w:r>
            <w:r>
              <w:rPr>
                <w:spacing w:val="-4"/>
                <w:sz w:val="20"/>
              </w:rPr>
              <w:t xml:space="preserve">mera observación), </w:t>
            </w:r>
            <w:r>
              <w:rPr>
                <w:spacing w:val="-3"/>
                <w:sz w:val="20"/>
              </w:rPr>
              <w:t xml:space="preserve">para </w:t>
            </w:r>
            <w:r>
              <w:rPr>
                <w:sz w:val="20"/>
              </w:rPr>
              <w:t xml:space="preserve">el </w:t>
            </w:r>
            <w:r>
              <w:rPr>
                <w:spacing w:val="-4"/>
                <w:sz w:val="20"/>
              </w:rPr>
              <w:t xml:space="preserve">ocio, </w:t>
            </w:r>
            <w:r>
              <w:rPr>
                <w:sz w:val="20"/>
              </w:rPr>
              <w:t xml:space="preserve">u </w:t>
            </w:r>
            <w:r>
              <w:rPr>
                <w:spacing w:val="-4"/>
                <w:sz w:val="20"/>
              </w:rPr>
              <w:t>ocupacionales. Conductas</w:t>
            </w:r>
          </w:p>
          <w:p w:rsidR="00900F4C" w:rsidRDefault="00D5675C">
            <w:pPr>
              <w:pStyle w:val="TableParagraph"/>
              <w:spacing w:line="292" w:lineRule="auto"/>
              <w:ind w:left="195" w:right="185"/>
              <w:jc w:val="both"/>
              <w:rPr>
                <w:sz w:val="20"/>
              </w:rPr>
            </w:pPr>
            <w:r>
              <w:rPr>
                <w:spacing w:val="-4"/>
                <w:sz w:val="20"/>
              </w:rPr>
              <w:t xml:space="preserve">desadaptadas están presentes </w:t>
            </w:r>
            <w:r>
              <w:rPr>
                <w:sz w:val="20"/>
              </w:rPr>
              <w:t>en un</w:t>
            </w:r>
            <w:r>
              <w:rPr>
                <w:sz w:val="20"/>
              </w:rPr>
              <w:t xml:space="preserve">a </w:t>
            </w:r>
            <w:r>
              <w:rPr>
                <w:spacing w:val="-4"/>
                <w:sz w:val="20"/>
              </w:rPr>
              <w:t>minoría significativa.</w:t>
            </w:r>
          </w:p>
        </w:tc>
      </w:tr>
    </w:tbl>
    <w:p w:rsidR="00900F4C" w:rsidRDefault="00900F4C">
      <w:pPr>
        <w:pStyle w:val="Textoindependiente"/>
        <w:spacing w:before="4"/>
        <w:rPr>
          <w:sz w:val="17"/>
        </w:rPr>
      </w:pPr>
    </w:p>
    <w:p w:rsidR="00900F4C" w:rsidRDefault="00D5675C">
      <w:pPr>
        <w:pStyle w:val="Heading5"/>
        <w:numPr>
          <w:ilvl w:val="0"/>
          <w:numId w:val="21"/>
        </w:numPr>
        <w:tabs>
          <w:tab w:val="left" w:pos="609"/>
        </w:tabs>
        <w:spacing w:before="105"/>
      </w:pPr>
      <w:r>
        <w:t>RETRASO GLOBAL DEL</w:t>
      </w:r>
      <w:r>
        <w:rPr>
          <w:spacing w:val="-2"/>
        </w:rPr>
        <w:t xml:space="preserve"> </w:t>
      </w:r>
      <w:r>
        <w:t>DESARROLLO</w:t>
      </w:r>
    </w:p>
    <w:p w:rsidR="00900F4C" w:rsidRDefault="00D5675C">
      <w:pPr>
        <w:pStyle w:val="Textoindependiente"/>
        <w:spacing w:before="70"/>
        <w:ind w:left="388"/>
      </w:pPr>
      <w:r>
        <w:t>El segundo diagnóstico de este grupo es una novedad del DSM-5.</w:t>
      </w:r>
    </w:p>
    <w:p w:rsidR="00900F4C" w:rsidRDefault="00900F4C">
      <w:pPr>
        <w:pStyle w:val="Textoindependiente"/>
      </w:pPr>
    </w:p>
    <w:p w:rsidR="00900F4C" w:rsidRDefault="00900F4C">
      <w:pPr>
        <w:pStyle w:val="Textoindependiente"/>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17"/>
      </w:tblGrid>
      <w:tr w:rsidR="00900F4C">
        <w:trPr>
          <w:trHeight w:val="340"/>
        </w:trPr>
        <w:tc>
          <w:tcPr>
            <w:tcW w:w="10917" w:type="dxa"/>
            <w:shd w:val="clear" w:color="auto" w:fill="D9D9D9"/>
          </w:tcPr>
          <w:p w:rsidR="00900F4C" w:rsidRDefault="00D5675C">
            <w:pPr>
              <w:pStyle w:val="TableParagraph"/>
              <w:spacing w:before="35"/>
              <w:ind w:left="1747" w:right="1740"/>
              <w:jc w:val="center"/>
              <w:rPr>
                <w:sz w:val="20"/>
              </w:rPr>
            </w:pPr>
            <w:r>
              <w:rPr>
                <w:b/>
                <w:sz w:val="20"/>
              </w:rPr>
              <w:t xml:space="preserve">Criterios diagnósticos DSM-5 para el retraso global del desarrollo </w:t>
            </w:r>
            <w:r>
              <w:rPr>
                <w:sz w:val="20"/>
              </w:rPr>
              <w:t>(APA, 2013)</w:t>
            </w:r>
          </w:p>
        </w:tc>
      </w:tr>
      <w:tr w:rsidR="00900F4C">
        <w:trPr>
          <w:trHeight w:val="1739"/>
        </w:trPr>
        <w:tc>
          <w:tcPr>
            <w:tcW w:w="10917" w:type="dxa"/>
          </w:tcPr>
          <w:p w:rsidR="00900F4C" w:rsidRDefault="00D5675C">
            <w:pPr>
              <w:pStyle w:val="TableParagraph"/>
              <w:spacing w:before="35" w:line="292" w:lineRule="auto"/>
              <w:ind w:left="282" w:right="275"/>
              <w:jc w:val="both"/>
              <w:rPr>
                <w:sz w:val="20"/>
              </w:rPr>
            </w:pPr>
            <w:r>
              <w:rPr>
                <w:sz w:val="20"/>
              </w:rPr>
              <w:t>Este diagnóstico está reservado para los individuos de menos de 5 años cuando el nivel de gravedad clínica no puede ser evaluado fiablemente durante la infancia. Esta categoría es diagnosticada cuando un individuo fracasa en alanzar los hitos del desarroll</w:t>
            </w:r>
            <w:r>
              <w:rPr>
                <w:sz w:val="20"/>
              </w:rPr>
              <w:t>o esperados en múltiples áreas del funcionamiento intelectual, y se aplica a los indivi- duos cuando son incapaces de someterse a una evaluación sistemática del funcionamiento intelectual, incluyendo a los niños que son demasiado jóvenes para participar en</w:t>
            </w:r>
            <w:r>
              <w:rPr>
                <w:sz w:val="20"/>
              </w:rPr>
              <w:t xml:space="preserve"> una prueba estandarizada. Esta categoría requiere de una reevaluación después de un período de tiempo.</w:t>
            </w:r>
          </w:p>
        </w:tc>
      </w:tr>
    </w:tbl>
    <w:p w:rsidR="00900F4C" w:rsidRDefault="00900F4C">
      <w:pPr>
        <w:pStyle w:val="Textoindependiente"/>
        <w:spacing w:before="1"/>
        <w:rPr>
          <w:sz w:val="28"/>
        </w:rPr>
      </w:pPr>
    </w:p>
    <w:p w:rsidR="00900F4C" w:rsidRDefault="00D5675C">
      <w:pPr>
        <w:pStyle w:val="Heading5"/>
        <w:numPr>
          <w:ilvl w:val="0"/>
          <w:numId w:val="21"/>
        </w:numPr>
        <w:tabs>
          <w:tab w:val="left" w:pos="609"/>
        </w:tabs>
      </w:pPr>
      <w:r>
        <w:t>DISCAPACIDAD INTELECTUAL NO ESPECÍFICADA</w:t>
      </w:r>
    </w:p>
    <w:p w:rsidR="00900F4C" w:rsidRDefault="00D5675C">
      <w:pPr>
        <w:pStyle w:val="Textoindependiente"/>
        <w:spacing w:before="90" w:line="271" w:lineRule="auto"/>
        <w:ind w:left="388"/>
      </w:pPr>
      <w:r>
        <w:t>Y el tercero de los diagnósticos es similar al Retraso Mental de gravedad No Especificado del DSM-IV-TR. Que se establece cuando existe clara presunción de retraso mental, pero la inteligencia del sujeto no puede ser evaluada</w:t>
      </w:r>
    </w:p>
    <w:p w:rsidR="00900F4C" w:rsidRDefault="00900F4C">
      <w:pPr>
        <w:pStyle w:val="Textoindependiente"/>
        <w:spacing w:before="6" w:after="1"/>
        <w:rPr>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17"/>
      </w:tblGrid>
      <w:tr w:rsidR="00900F4C">
        <w:trPr>
          <w:trHeight w:val="419"/>
        </w:trPr>
        <w:tc>
          <w:tcPr>
            <w:tcW w:w="10917" w:type="dxa"/>
            <w:shd w:val="clear" w:color="auto" w:fill="D9D9D9"/>
          </w:tcPr>
          <w:p w:rsidR="00900F4C" w:rsidRDefault="00D5675C">
            <w:pPr>
              <w:pStyle w:val="TableParagraph"/>
              <w:spacing w:before="52"/>
              <w:ind w:left="1178"/>
              <w:rPr>
                <w:sz w:val="20"/>
              </w:rPr>
            </w:pPr>
            <w:r>
              <w:rPr>
                <w:b/>
                <w:sz w:val="20"/>
              </w:rPr>
              <w:t xml:space="preserve">Criterios diagnósticos DSM-5 para la discapacidad intelectual no específicada </w:t>
            </w:r>
            <w:r>
              <w:rPr>
                <w:sz w:val="20"/>
              </w:rPr>
              <w:t>(APA, 2013)</w:t>
            </w:r>
          </w:p>
        </w:tc>
      </w:tr>
      <w:tr w:rsidR="00900F4C">
        <w:trPr>
          <w:trHeight w:val="1744"/>
        </w:trPr>
        <w:tc>
          <w:tcPr>
            <w:tcW w:w="10917" w:type="dxa"/>
            <w:tcBorders>
              <w:bottom w:val="single" w:sz="24" w:space="0" w:color="C0C0C0"/>
            </w:tcBorders>
          </w:tcPr>
          <w:p w:rsidR="00900F4C" w:rsidRDefault="00D5675C">
            <w:pPr>
              <w:pStyle w:val="TableParagraph"/>
              <w:spacing w:before="52" w:line="312" w:lineRule="auto"/>
              <w:ind w:left="282" w:right="266"/>
              <w:jc w:val="both"/>
              <w:rPr>
                <w:sz w:val="20"/>
              </w:rPr>
            </w:pPr>
            <w:r>
              <w:rPr>
                <w:spacing w:val="-4"/>
                <w:sz w:val="20"/>
              </w:rPr>
              <w:t xml:space="preserve">Este diagnóstico está reservado para los individuos </w:t>
            </w:r>
            <w:r>
              <w:rPr>
                <w:sz w:val="20"/>
              </w:rPr>
              <w:t xml:space="preserve">de </w:t>
            </w:r>
            <w:r>
              <w:rPr>
                <w:spacing w:val="-4"/>
                <w:sz w:val="20"/>
              </w:rPr>
              <w:t xml:space="preserve">más </w:t>
            </w:r>
            <w:r>
              <w:rPr>
                <w:sz w:val="20"/>
              </w:rPr>
              <w:t xml:space="preserve">de 5 </w:t>
            </w:r>
            <w:r>
              <w:rPr>
                <w:spacing w:val="-4"/>
                <w:sz w:val="20"/>
              </w:rPr>
              <w:t xml:space="preserve">años </w:t>
            </w:r>
            <w:r>
              <w:rPr>
                <w:spacing w:val="-3"/>
                <w:sz w:val="20"/>
              </w:rPr>
              <w:t xml:space="preserve">cuando el </w:t>
            </w:r>
            <w:r>
              <w:rPr>
                <w:spacing w:val="-4"/>
                <w:sz w:val="20"/>
              </w:rPr>
              <w:t xml:space="preserve">grado </w:t>
            </w:r>
            <w:r>
              <w:rPr>
                <w:spacing w:val="-3"/>
                <w:sz w:val="20"/>
              </w:rPr>
              <w:t xml:space="preserve">de </w:t>
            </w:r>
            <w:r>
              <w:rPr>
                <w:spacing w:val="-4"/>
                <w:sz w:val="20"/>
              </w:rPr>
              <w:t xml:space="preserve">discapacidad intelectual </w:t>
            </w:r>
            <w:r>
              <w:rPr>
                <w:spacing w:val="-3"/>
                <w:sz w:val="20"/>
              </w:rPr>
              <w:t xml:space="preserve">(tras- </w:t>
            </w:r>
            <w:r>
              <w:rPr>
                <w:spacing w:val="-4"/>
                <w:sz w:val="20"/>
              </w:rPr>
              <w:t xml:space="preserve">torno intelectual </w:t>
            </w:r>
            <w:r>
              <w:rPr>
                <w:sz w:val="20"/>
              </w:rPr>
              <w:t xml:space="preserve">del </w:t>
            </w:r>
            <w:r>
              <w:rPr>
                <w:spacing w:val="-4"/>
                <w:sz w:val="20"/>
              </w:rPr>
              <w:t xml:space="preserve">desarrollo) </w:t>
            </w:r>
            <w:r>
              <w:rPr>
                <w:spacing w:val="-3"/>
                <w:sz w:val="20"/>
              </w:rPr>
              <w:t xml:space="preserve">es </w:t>
            </w:r>
            <w:r>
              <w:rPr>
                <w:spacing w:val="-4"/>
                <w:sz w:val="20"/>
              </w:rPr>
              <w:t xml:space="preserve">difícil </w:t>
            </w:r>
            <w:r>
              <w:rPr>
                <w:sz w:val="20"/>
              </w:rPr>
              <w:t xml:space="preserve">o </w:t>
            </w:r>
            <w:r>
              <w:rPr>
                <w:spacing w:val="-4"/>
                <w:sz w:val="20"/>
              </w:rPr>
              <w:t xml:space="preserve">imposible </w:t>
            </w:r>
            <w:r>
              <w:rPr>
                <w:spacing w:val="-3"/>
                <w:sz w:val="20"/>
              </w:rPr>
              <w:t xml:space="preserve">de </w:t>
            </w:r>
            <w:r>
              <w:rPr>
                <w:spacing w:val="-4"/>
                <w:sz w:val="20"/>
              </w:rPr>
              <w:t xml:space="preserve">evaluar </w:t>
            </w:r>
            <w:r>
              <w:rPr>
                <w:spacing w:val="-3"/>
                <w:sz w:val="20"/>
              </w:rPr>
              <w:t xml:space="preserve">por </w:t>
            </w:r>
            <w:r>
              <w:rPr>
                <w:sz w:val="20"/>
              </w:rPr>
              <w:t xml:space="preserve">un </w:t>
            </w:r>
            <w:r>
              <w:rPr>
                <w:spacing w:val="-4"/>
                <w:sz w:val="20"/>
              </w:rPr>
              <w:t xml:space="preserve">déficit sensorial </w:t>
            </w:r>
            <w:r>
              <w:rPr>
                <w:sz w:val="20"/>
              </w:rPr>
              <w:t xml:space="preserve">o </w:t>
            </w:r>
            <w:r>
              <w:rPr>
                <w:spacing w:val="-4"/>
                <w:sz w:val="20"/>
              </w:rPr>
              <w:t xml:space="preserve">físico, </w:t>
            </w:r>
            <w:r>
              <w:rPr>
                <w:spacing w:val="-3"/>
                <w:sz w:val="20"/>
              </w:rPr>
              <w:t xml:space="preserve">como </w:t>
            </w:r>
            <w:r>
              <w:rPr>
                <w:spacing w:val="-4"/>
                <w:sz w:val="20"/>
              </w:rPr>
              <w:t xml:space="preserve">ceguera </w:t>
            </w:r>
            <w:r>
              <w:rPr>
                <w:sz w:val="20"/>
              </w:rPr>
              <w:t xml:space="preserve">o </w:t>
            </w:r>
            <w:r>
              <w:rPr>
                <w:spacing w:val="-3"/>
                <w:sz w:val="20"/>
              </w:rPr>
              <w:t xml:space="preserve">debilidad </w:t>
            </w:r>
            <w:r>
              <w:rPr>
                <w:spacing w:val="-4"/>
                <w:sz w:val="20"/>
              </w:rPr>
              <w:t xml:space="preserve">prelingual; discapacidad locomotora, </w:t>
            </w:r>
            <w:r>
              <w:rPr>
                <w:sz w:val="20"/>
              </w:rPr>
              <w:t xml:space="preserve">o </w:t>
            </w:r>
            <w:r>
              <w:rPr>
                <w:spacing w:val="-4"/>
                <w:sz w:val="20"/>
              </w:rPr>
              <w:t xml:space="preserve">presencia </w:t>
            </w:r>
            <w:r>
              <w:rPr>
                <w:spacing w:val="-3"/>
                <w:sz w:val="20"/>
              </w:rPr>
              <w:t xml:space="preserve">de </w:t>
            </w:r>
            <w:r>
              <w:rPr>
                <w:spacing w:val="-4"/>
                <w:sz w:val="20"/>
              </w:rPr>
              <w:t xml:space="preserve">problemas </w:t>
            </w:r>
            <w:r>
              <w:rPr>
                <w:sz w:val="20"/>
              </w:rPr>
              <w:t xml:space="preserve">de </w:t>
            </w:r>
            <w:r>
              <w:rPr>
                <w:spacing w:val="-4"/>
                <w:sz w:val="20"/>
              </w:rPr>
              <w:t xml:space="preserve">conductas graves </w:t>
            </w:r>
            <w:r>
              <w:rPr>
                <w:sz w:val="20"/>
              </w:rPr>
              <w:t xml:space="preserve">o </w:t>
            </w:r>
            <w:r>
              <w:rPr>
                <w:spacing w:val="-3"/>
                <w:sz w:val="20"/>
              </w:rPr>
              <w:t xml:space="preserve">la </w:t>
            </w:r>
            <w:r>
              <w:rPr>
                <w:spacing w:val="-4"/>
                <w:sz w:val="20"/>
              </w:rPr>
              <w:t xml:space="preserve">comorbilidad </w:t>
            </w:r>
            <w:r>
              <w:rPr>
                <w:sz w:val="20"/>
              </w:rPr>
              <w:t xml:space="preserve">de un </w:t>
            </w:r>
            <w:r>
              <w:rPr>
                <w:spacing w:val="-4"/>
                <w:sz w:val="20"/>
              </w:rPr>
              <w:t xml:space="preserve">trastorno mental. Esta categoría debería </w:t>
            </w:r>
            <w:r>
              <w:rPr>
                <w:spacing w:val="-3"/>
                <w:sz w:val="20"/>
              </w:rPr>
              <w:t xml:space="preserve">ser </w:t>
            </w:r>
            <w:r>
              <w:rPr>
                <w:spacing w:val="-4"/>
                <w:sz w:val="20"/>
              </w:rPr>
              <w:t xml:space="preserve">usada </w:t>
            </w:r>
            <w:r>
              <w:rPr>
                <w:spacing w:val="-3"/>
                <w:sz w:val="20"/>
              </w:rPr>
              <w:t xml:space="preserve">sólo </w:t>
            </w:r>
            <w:r>
              <w:rPr>
                <w:sz w:val="20"/>
              </w:rPr>
              <w:t xml:space="preserve">en </w:t>
            </w:r>
            <w:r>
              <w:rPr>
                <w:spacing w:val="-4"/>
                <w:sz w:val="20"/>
              </w:rPr>
              <w:t>circunst</w:t>
            </w:r>
            <w:r>
              <w:rPr>
                <w:spacing w:val="-4"/>
                <w:sz w:val="20"/>
              </w:rPr>
              <w:t xml:space="preserve">ancias excepcionales </w:t>
            </w:r>
            <w:r>
              <w:rPr>
                <w:sz w:val="20"/>
              </w:rPr>
              <w:t xml:space="preserve">y </w:t>
            </w:r>
            <w:r>
              <w:rPr>
                <w:spacing w:val="-4"/>
                <w:sz w:val="20"/>
              </w:rPr>
              <w:t xml:space="preserve">requiere </w:t>
            </w:r>
            <w:r>
              <w:rPr>
                <w:sz w:val="20"/>
              </w:rPr>
              <w:t xml:space="preserve">de </w:t>
            </w:r>
            <w:r>
              <w:rPr>
                <w:spacing w:val="-3"/>
                <w:sz w:val="20"/>
              </w:rPr>
              <w:t xml:space="preserve">una </w:t>
            </w:r>
            <w:r>
              <w:rPr>
                <w:spacing w:val="-4"/>
                <w:sz w:val="20"/>
              </w:rPr>
              <w:t xml:space="preserve">reevaluación </w:t>
            </w:r>
            <w:r>
              <w:rPr>
                <w:sz w:val="20"/>
              </w:rPr>
              <w:t>después de un período de tiempo.</w:t>
            </w:r>
          </w:p>
        </w:tc>
      </w:tr>
    </w:tbl>
    <w:p w:rsidR="00900F4C" w:rsidRDefault="00900F4C">
      <w:pPr>
        <w:spacing w:line="312" w:lineRule="auto"/>
        <w:jc w:val="both"/>
        <w:rPr>
          <w:sz w:val="20"/>
        </w:rPr>
        <w:sectPr w:rsidR="00900F4C">
          <w:headerReference w:type="even" r:id="rId14"/>
          <w:headerReference w:type="default" r:id="rId15"/>
          <w:footerReference w:type="even" r:id="rId16"/>
          <w:footerReference w:type="default" r:id="rId17"/>
          <w:pgSz w:w="11910" w:h="16840"/>
          <w:pgMar w:top="1580" w:right="300" w:bottom="980" w:left="320" w:header="958" w:footer="781" w:gutter="0"/>
          <w:pgNumType w:start="8"/>
          <w:cols w:space="720"/>
        </w:sectPr>
      </w:pPr>
    </w:p>
    <w:p w:rsidR="00900F4C" w:rsidRDefault="00900F4C">
      <w:pPr>
        <w:pStyle w:val="Textoindependiente"/>
        <w:spacing w:before="5"/>
        <w:rPr>
          <w:sz w:val="22"/>
        </w:rPr>
      </w:pPr>
    </w:p>
    <w:p w:rsidR="00900F4C" w:rsidRDefault="00D5675C">
      <w:pPr>
        <w:pStyle w:val="Heading5"/>
        <w:numPr>
          <w:ilvl w:val="1"/>
          <w:numId w:val="22"/>
        </w:numPr>
        <w:tabs>
          <w:tab w:val="left" w:pos="1281"/>
          <w:tab w:val="left" w:pos="1282"/>
        </w:tabs>
        <w:spacing w:before="104"/>
        <w:ind w:left="1281"/>
        <w:jc w:val="left"/>
      </w:pPr>
      <w:r>
        <w:t>TRASTORNOS DE LA</w:t>
      </w:r>
      <w:r>
        <w:rPr>
          <w:spacing w:val="-3"/>
        </w:rPr>
        <w:t xml:space="preserve"> </w:t>
      </w:r>
      <w:r>
        <w:t>COMUNICACIÓN</w:t>
      </w:r>
    </w:p>
    <w:p w:rsidR="00900F4C" w:rsidRDefault="00D5675C">
      <w:pPr>
        <w:pStyle w:val="Textoindependiente"/>
        <w:spacing w:before="190" w:line="312" w:lineRule="auto"/>
        <w:ind w:left="532" w:right="407"/>
        <w:jc w:val="both"/>
      </w:pPr>
      <w:r>
        <w:t>El segundo grupo de los trastornos del neurodesarrollo son los trastornos de la comunicación. Este grupo es similar al existente en el DSM-IV-TR, las novedades principales están en la unificación del trastorno mixto receptivo- expresivo y el trastorno expr</w:t>
      </w:r>
      <w:r>
        <w:t>esivo bajo el trastorno del lenguaje, el nuevo trastorno de la comunicación pragmática y los cambios de denominación de los otros trastornos.</w:t>
      </w:r>
    </w:p>
    <w:p w:rsidR="00900F4C" w:rsidRDefault="00900F4C">
      <w:pPr>
        <w:pStyle w:val="Textoindependiente"/>
        <w:spacing w:before="10"/>
        <w:rPr>
          <w:sz w:val="31"/>
        </w:rPr>
      </w:pPr>
    </w:p>
    <w:p w:rsidR="00900F4C" w:rsidRDefault="00D5675C">
      <w:pPr>
        <w:pStyle w:val="Textoindependiente"/>
        <w:ind w:left="532"/>
        <w:jc w:val="both"/>
      </w:pPr>
      <w:r>
        <w:t>Este grupo de trastornos incluyen los siguientes trastornos:</w:t>
      </w:r>
    </w:p>
    <w:p w:rsidR="00900F4C" w:rsidRDefault="00D5675C">
      <w:pPr>
        <w:pStyle w:val="Prrafodelista"/>
        <w:numPr>
          <w:ilvl w:val="2"/>
          <w:numId w:val="22"/>
        </w:numPr>
        <w:tabs>
          <w:tab w:val="left" w:pos="1281"/>
          <w:tab w:val="left" w:pos="1282"/>
        </w:tabs>
        <w:spacing w:before="190"/>
        <w:ind w:left="1281"/>
        <w:rPr>
          <w:sz w:val="20"/>
        </w:rPr>
      </w:pPr>
      <w:r>
        <w:rPr>
          <w:sz w:val="20"/>
        </w:rPr>
        <w:t>Trastorno del</w:t>
      </w:r>
      <w:r>
        <w:rPr>
          <w:spacing w:val="-2"/>
          <w:sz w:val="20"/>
        </w:rPr>
        <w:t xml:space="preserve"> </w:t>
      </w:r>
      <w:r>
        <w:rPr>
          <w:sz w:val="20"/>
        </w:rPr>
        <w:t>lenguaje</w:t>
      </w:r>
    </w:p>
    <w:p w:rsidR="00900F4C" w:rsidRDefault="00D5675C">
      <w:pPr>
        <w:pStyle w:val="Prrafodelista"/>
        <w:numPr>
          <w:ilvl w:val="2"/>
          <w:numId w:val="22"/>
        </w:numPr>
        <w:tabs>
          <w:tab w:val="left" w:pos="1281"/>
          <w:tab w:val="left" w:pos="1282"/>
        </w:tabs>
        <w:spacing w:before="190"/>
        <w:ind w:left="1281"/>
        <w:rPr>
          <w:sz w:val="20"/>
        </w:rPr>
      </w:pPr>
      <w:r>
        <w:rPr>
          <w:sz w:val="20"/>
        </w:rPr>
        <w:t>Trastorno de los sonidos del</w:t>
      </w:r>
      <w:r>
        <w:rPr>
          <w:spacing w:val="-3"/>
          <w:sz w:val="20"/>
        </w:rPr>
        <w:t xml:space="preserve"> </w:t>
      </w:r>
      <w:r>
        <w:rPr>
          <w:sz w:val="20"/>
        </w:rPr>
        <w:t>habla</w:t>
      </w:r>
    </w:p>
    <w:p w:rsidR="00900F4C" w:rsidRDefault="00D5675C">
      <w:pPr>
        <w:pStyle w:val="Prrafodelista"/>
        <w:numPr>
          <w:ilvl w:val="2"/>
          <w:numId w:val="22"/>
        </w:numPr>
        <w:tabs>
          <w:tab w:val="left" w:pos="1281"/>
          <w:tab w:val="left" w:pos="1282"/>
        </w:tabs>
        <w:spacing w:before="190"/>
        <w:ind w:left="1281"/>
        <w:rPr>
          <w:sz w:val="20"/>
        </w:rPr>
      </w:pPr>
      <w:r>
        <w:rPr>
          <w:sz w:val="20"/>
        </w:rPr>
        <w:t>Trastorno de la fluencia de inicio en la infancia</w:t>
      </w:r>
      <w:r>
        <w:rPr>
          <w:spacing w:val="-9"/>
          <w:sz w:val="20"/>
        </w:rPr>
        <w:t xml:space="preserve"> </w:t>
      </w:r>
      <w:r>
        <w:rPr>
          <w:sz w:val="20"/>
        </w:rPr>
        <w:t>(Tartamudeo)</w:t>
      </w:r>
    </w:p>
    <w:p w:rsidR="00900F4C" w:rsidRDefault="00D5675C">
      <w:pPr>
        <w:pStyle w:val="Prrafodelista"/>
        <w:numPr>
          <w:ilvl w:val="2"/>
          <w:numId w:val="22"/>
        </w:numPr>
        <w:tabs>
          <w:tab w:val="left" w:pos="1281"/>
          <w:tab w:val="left" w:pos="1282"/>
        </w:tabs>
        <w:spacing w:before="191"/>
        <w:ind w:left="1281"/>
        <w:rPr>
          <w:sz w:val="20"/>
        </w:rPr>
      </w:pPr>
      <w:r>
        <w:rPr>
          <w:sz w:val="20"/>
        </w:rPr>
        <w:t>Trastorno de la comunicación social</w:t>
      </w:r>
      <w:r>
        <w:rPr>
          <w:spacing w:val="-7"/>
          <w:sz w:val="20"/>
        </w:rPr>
        <w:t xml:space="preserve"> </w:t>
      </w:r>
      <w:r>
        <w:rPr>
          <w:sz w:val="20"/>
        </w:rPr>
        <w:t>(Pragmática)</w:t>
      </w:r>
    </w:p>
    <w:p w:rsidR="00900F4C" w:rsidRDefault="00D5675C">
      <w:pPr>
        <w:pStyle w:val="Prrafodelista"/>
        <w:numPr>
          <w:ilvl w:val="2"/>
          <w:numId w:val="22"/>
        </w:numPr>
        <w:tabs>
          <w:tab w:val="left" w:pos="1281"/>
          <w:tab w:val="left" w:pos="1282"/>
        </w:tabs>
        <w:spacing w:before="190"/>
        <w:ind w:left="1281"/>
        <w:rPr>
          <w:sz w:val="20"/>
        </w:rPr>
      </w:pPr>
      <w:r>
        <w:rPr>
          <w:sz w:val="20"/>
        </w:rPr>
        <w:t>Trastorno de la comunicación no</w:t>
      </w:r>
      <w:r>
        <w:rPr>
          <w:spacing w:val="-5"/>
          <w:sz w:val="20"/>
        </w:rPr>
        <w:t xml:space="preserve"> </w:t>
      </w:r>
      <w:r>
        <w:rPr>
          <w:sz w:val="20"/>
        </w:rPr>
        <w:t>especificado</w:t>
      </w:r>
    </w:p>
    <w:p w:rsidR="00900F4C" w:rsidRDefault="00900F4C">
      <w:pPr>
        <w:pStyle w:val="Textoindependiente"/>
        <w:rPr>
          <w:sz w:val="24"/>
        </w:rPr>
      </w:pPr>
    </w:p>
    <w:p w:rsidR="00900F4C" w:rsidRDefault="00900F4C">
      <w:pPr>
        <w:pStyle w:val="Textoindependiente"/>
        <w:rPr>
          <w:sz w:val="24"/>
        </w:rPr>
      </w:pPr>
    </w:p>
    <w:p w:rsidR="00900F4C" w:rsidRDefault="00D5675C">
      <w:pPr>
        <w:pStyle w:val="Heading5"/>
        <w:numPr>
          <w:ilvl w:val="0"/>
          <w:numId w:val="20"/>
        </w:numPr>
        <w:tabs>
          <w:tab w:val="left" w:pos="753"/>
        </w:tabs>
        <w:jc w:val="left"/>
      </w:pPr>
      <w:r>
        <w:t>TRASTORNO DEL</w:t>
      </w:r>
      <w:r>
        <w:rPr>
          <w:spacing w:val="1"/>
        </w:rPr>
        <w:t xml:space="preserve"> </w:t>
      </w:r>
      <w:r>
        <w:t>LENGUAJE</w:t>
      </w:r>
    </w:p>
    <w:p w:rsidR="00900F4C" w:rsidRDefault="00D5675C">
      <w:pPr>
        <w:pStyle w:val="Textoindependiente"/>
        <w:spacing w:before="190" w:line="312" w:lineRule="auto"/>
        <w:ind w:left="532" w:right="410"/>
        <w:jc w:val="both"/>
      </w:pPr>
      <w:r>
        <w:t>Incluye tanto las alteraciones expresivas como receptivas del lenguaje, y plantea un inicio en un período temprano del desarrollo (estableciendo los 4 años como una edad en la que se considera que las posibles alteraciones del lenguaje son estables). Intro</w:t>
      </w:r>
      <w:r>
        <w:t>duce un elemento en el criterio D donde indica que las dificultades no son atribuibles a condiciones médicas y neurológicas, lo que no aparecía en el DSM-IV-TR.</w:t>
      </w:r>
    </w:p>
    <w:p w:rsidR="00900F4C" w:rsidRDefault="00900F4C">
      <w:pPr>
        <w:pStyle w:val="Textoindependiente"/>
      </w:pPr>
    </w:p>
    <w:p w:rsidR="00900F4C" w:rsidRDefault="00900F4C">
      <w:pPr>
        <w:pStyle w:val="Textoindependiente"/>
        <w:spacing w:before="6" w:after="1"/>
        <w:rPr>
          <w:sz w:val="17"/>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340"/>
        </w:trPr>
        <w:tc>
          <w:tcPr>
            <w:tcW w:w="10918" w:type="dxa"/>
            <w:gridSpan w:val="2"/>
            <w:shd w:val="clear" w:color="auto" w:fill="D9D9D9"/>
          </w:tcPr>
          <w:p w:rsidR="00900F4C" w:rsidRDefault="00D5675C">
            <w:pPr>
              <w:pStyle w:val="TableParagraph"/>
              <w:spacing w:before="38"/>
              <w:ind w:left="2923" w:right="2921"/>
              <w:jc w:val="center"/>
              <w:rPr>
                <w:b/>
                <w:sz w:val="20"/>
              </w:rPr>
            </w:pPr>
            <w:r>
              <w:rPr>
                <w:b/>
                <w:sz w:val="20"/>
              </w:rPr>
              <w:t>Tabla comparativa de los criterios diagnósticos DSM</w:t>
            </w:r>
          </w:p>
        </w:tc>
      </w:tr>
      <w:tr w:rsidR="00900F4C">
        <w:trPr>
          <w:trHeight w:val="960"/>
        </w:trPr>
        <w:tc>
          <w:tcPr>
            <w:tcW w:w="5459" w:type="dxa"/>
            <w:shd w:val="clear" w:color="auto" w:fill="F1F1F1"/>
          </w:tcPr>
          <w:p w:rsidR="00900F4C" w:rsidRDefault="00D5675C">
            <w:pPr>
              <w:pStyle w:val="TableParagraph"/>
              <w:spacing w:before="36"/>
              <w:ind w:left="335" w:right="330"/>
              <w:jc w:val="center"/>
              <w:rPr>
                <w:sz w:val="20"/>
              </w:rPr>
            </w:pPr>
            <w:r>
              <w:rPr>
                <w:b/>
                <w:sz w:val="20"/>
              </w:rPr>
              <w:t xml:space="preserve">DSM-IV-TR </w:t>
            </w:r>
            <w:r>
              <w:rPr>
                <w:sz w:val="20"/>
              </w:rPr>
              <w:t>(APA, 2002)</w:t>
            </w:r>
          </w:p>
          <w:p w:rsidR="00900F4C" w:rsidRDefault="00D5675C">
            <w:pPr>
              <w:pStyle w:val="TableParagraph"/>
              <w:spacing w:before="110" w:line="292" w:lineRule="auto"/>
              <w:ind w:left="338" w:right="330"/>
              <w:jc w:val="center"/>
              <w:rPr>
                <w:sz w:val="20"/>
              </w:rPr>
            </w:pPr>
            <w:r>
              <w:rPr>
                <w:sz w:val="20"/>
              </w:rPr>
              <w:t>TRASTORNO MIXTO DEL LENGUAJE RECEPTIVO- EXPRESIVO</w:t>
            </w:r>
          </w:p>
        </w:tc>
        <w:tc>
          <w:tcPr>
            <w:tcW w:w="5459" w:type="dxa"/>
            <w:shd w:val="clear" w:color="auto" w:fill="F1F1F1"/>
          </w:tcPr>
          <w:p w:rsidR="00900F4C" w:rsidRDefault="00D5675C">
            <w:pPr>
              <w:pStyle w:val="TableParagraph"/>
              <w:spacing w:before="36" w:line="355" w:lineRule="auto"/>
              <w:ind w:left="1322" w:right="1295" w:firstLine="523"/>
              <w:rPr>
                <w:sz w:val="20"/>
              </w:rPr>
            </w:pPr>
            <w:r>
              <w:rPr>
                <w:b/>
                <w:sz w:val="20"/>
              </w:rPr>
              <w:t xml:space="preserve">DSM-5 </w:t>
            </w:r>
            <w:r>
              <w:rPr>
                <w:sz w:val="20"/>
              </w:rPr>
              <w:t>(APA, 2013) TRASTORNO DEL LENGUAJE</w:t>
            </w:r>
          </w:p>
        </w:tc>
      </w:tr>
      <w:tr w:rsidR="00900F4C">
        <w:trPr>
          <w:trHeight w:val="3602"/>
        </w:trPr>
        <w:tc>
          <w:tcPr>
            <w:tcW w:w="5459" w:type="dxa"/>
          </w:tcPr>
          <w:p w:rsidR="00900F4C" w:rsidRDefault="00D5675C">
            <w:pPr>
              <w:pStyle w:val="TableParagraph"/>
              <w:spacing w:before="38" w:line="292" w:lineRule="auto"/>
              <w:ind w:left="283" w:right="271"/>
              <w:jc w:val="both"/>
              <w:rPr>
                <w:sz w:val="20"/>
              </w:rPr>
            </w:pPr>
            <w:r>
              <w:rPr>
                <w:sz w:val="20"/>
              </w:rPr>
              <w:t>A. Las puntuaciones obtenidas mediante una batería de evaluaciones del desarrollo del lenguaje receptivo y expresivo, normalizadas y administradas individual- mente</w:t>
            </w:r>
            <w:r>
              <w:rPr>
                <w:sz w:val="20"/>
              </w:rPr>
              <w:t xml:space="preserve">, quedan sustancialmente por debajo de las obtenidas mediante evaluaciones normalizadas de la capacidad intelectual no verbal. Los síntomas incluyen los propios del trastorno del lenguaje expresivo, así como dificultades para comprender palabras, frases o </w:t>
            </w:r>
            <w:r>
              <w:rPr>
                <w:sz w:val="20"/>
              </w:rPr>
              <w:t>tipos específicos de palabras, tales como términos espaciales.</w:t>
            </w:r>
          </w:p>
        </w:tc>
        <w:tc>
          <w:tcPr>
            <w:tcW w:w="5459" w:type="dxa"/>
          </w:tcPr>
          <w:p w:rsidR="00900F4C" w:rsidRDefault="00D5675C">
            <w:pPr>
              <w:pStyle w:val="TableParagraph"/>
              <w:spacing w:before="38" w:line="292" w:lineRule="auto"/>
              <w:ind w:left="282" w:right="278"/>
              <w:jc w:val="both"/>
              <w:rPr>
                <w:sz w:val="20"/>
              </w:rPr>
            </w:pPr>
            <w:r>
              <w:rPr>
                <w:sz w:val="20"/>
              </w:rPr>
              <w:t>A. Dificultades persistentes en la adquisición y uso del lenguaje a través de las diferentes modalidades (ej. hablado, escrito, lenguaje de signos, u otro) debido a los déficits en comprensión o producción que incluyen los siguientes:</w:t>
            </w:r>
          </w:p>
          <w:p w:rsidR="00900F4C" w:rsidRDefault="00D5675C">
            <w:pPr>
              <w:pStyle w:val="TableParagraph"/>
              <w:numPr>
                <w:ilvl w:val="0"/>
                <w:numId w:val="19"/>
              </w:numPr>
              <w:tabs>
                <w:tab w:val="left" w:pos="494"/>
              </w:tabs>
              <w:spacing w:before="56"/>
              <w:jc w:val="both"/>
              <w:rPr>
                <w:sz w:val="20"/>
              </w:rPr>
            </w:pPr>
            <w:r>
              <w:rPr>
                <w:spacing w:val="-4"/>
                <w:sz w:val="20"/>
              </w:rPr>
              <w:t>Vocabulario</w:t>
            </w:r>
            <w:r>
              <w:rPr>
                <w:spacing w:val="-10"/>
                <w:sz w:val="20"/>
              </w:rPr>
              <w:t xml:space="preserve"> </w:t>
            </w:r>
            <w:r>
              <w:rPr>
                <w:spacing w:val="-4"/>
                <w:sz w:val="20"/>
              </w:rPr>
              <w:t>reducido</w:t>
            </w:r>
            <w:r>
              <w:rPr>
                <w:spacing w:val="-10"/>
                <w:sz w:val="20"/>
              </w:rPr>
              <w:t xml:space="preserve"> </w:t>
            </w:r>
            <w:r>
              <w:rPr>
                <w:spacing w:val="-4"/>
                <w:sz w:val="20"/>
              </w:rPr>
              <w:t>(conocimiento</w:t>
            </w:r>
            <w:r>
              <w:rPr>
                <w:spacing w:val="-13"/>
                <w:sz w:val="20"/>
              </w:rPr>
              <w:t xml:space="preserve"> </w:t>
            </w:r>
            <w:r>
              <w:rPr>
                <w:sz w:val="20"/>
              </w:rPr>
              <w:t>y</w:t>
            </w:r>
            <w:r>
              <w:rPr>
                <w:spacing w:val="-8"/>
                <w:sz w:val="20"/>
              </w:rPr>
              <w:t xml:space="preserve"> </w:t>
            </w:r>
            <w:r>
              <w:rPr>
                <w:spacing w:val="-3"/>
                <w:sz w:val="20"/>
              </w:rPr>
              <w:t>uso</w:t>
            </w:r>
            <w:r>
              <w:rPr>
                <w:spacing w:val="-10"/>
                <w:sz w:val="20"/>
              </w:rPr>
              <w:t xml:space="preserve"> </w:t>
            </w:r>
            <w:r>
              <w:rPr>
                <w:sz w:val="20"/>
              </w:rPr>
              <w:t>de</w:t>
            </w:r>
            <w:r>
              <w:rPr>
                <w:spacing w:val="-10"/>
                <w:sz w:val="20"/>
              </w:rPr>
              <w:t xml:space="preserve"> </w:t>
            </w:r>
            <w:r>
              <w:rPr>
                <w:spacing w:val="-4"/>
                <w:sz w:val="20"/>
              </w:rPr>
              <w:t>palabras)</w:t>
            </w:r>
          </w:p>
          <w:p w:rsidR="00900F4C" w:rsidRDefault="00D5675C">
            <w:pPr>
              <w:pStyle w:val="TableParagraph"/>
              <w:numPr>
                <w:ilvl w:val="0"/>
                <w:numId w:val="19"/>
              </w:numPr>
              <w:tabs>
                <w:tab w:val="left" w:pos="525"/>
              </w:tabs>
              <w:spacing w:before="111" w:line="292" w:lineRule="auto"/>
              <w:ind w:left="282" w:right="273" w:firstLine="0"/>
              <w:jc w:val="both"/>
              <w:rPr>
                <w:sz w:val="20"/>
              </w:rPr>
            </w:pPr>
            <w:r>
              <w:rPr>
                <w:spacing w:val="-4"/>
                <w:sz w:val="20"/>
              </w:rPr>
              <w:t xml:space="preserve">Limitada estructura </w:t>
            </w:r>
            <w:r>
              <w:rPr>
                <w:sz w:val="20"/>
              </w:rPr>
              <w:t xml:space="preserve">de </w:t>
            </w:r>
            <w:r>
              <w:rPr>
                <w:spacing w:val="-3"/>
                <w:sz w:val="20"/>
              </w:rPr>
              <w:t xml:space="preserve">las </w:t>
            </w:r>
            <w:r>
              <w:rPr>
                <w:spacing w:val="-4"/>
                <w:sz w:val="20"/>
              </w:rPr>
              <w:t xml:space="preserve">frases (aptitud </w:t>
            </w:r>
            <w:r>
              <w:rPr>
                <w:spacing w:val="-3"/>
                <w:sz w:val="20"/>
              </w:rPr>
              <w:t xml:space="preserve">para </w:t>
            </w:r>
            <w:r>
              <w:rPr>
                <w:spacing w:val="-4"/>
                <w:sz w:val="20"/>
              </w:rPr>
              <w:t xml:space="preserve">juntar palabras </w:t>
            </w:r>
            <w:r>
              <w:rPr>
                <w:sz w:val="20"/>
              </w:rPr>
              <w:t xml:space="preserve">y </w:t>
            </w:r>
            <w:r>
              <w:rPr>
                <w:spacing w:val="-3"/>
                <w:sz w:val="20"/>
              </w:rPr>
              <w:t xml:space="preserve">la </w:t>
            </w:r>
            <w:r>
              <w:rPr>
                <w:spacing w:val="-4"/>
                <w:sz w:val="20"/>
              </w:rPr>
              <w:t xml:space="preserve">terminación </w:t>
            </w:r>
            <w:r>
              <w:rPr>
                <w:sz w:val="20"/>
              </w:rPr>
              <w:t xml:space="preserve">de </w:t>
            </w:r>
            <w:r>
              <w:rPr>
                <w:spacing w:val="-5"/>
                <w:sz w:val="20"/>
              </w:rPr>
              <w:t xml:space="preserve">palabras </w:t>
            </w:r>
            <w:r>
              <w:rPr>
                <w:spacing w:val="-3"/>
                <w:sz w:val="20"/>
              </w:rPr>
              <w:t xml:space="preserve">para </w:t>
            </w:r>
            <w:r>
              <w:rPr>
                <w:spacing w:val="-4"/>
                <w:sz w:val="20"/>
              </w:rPr>
              <w:t xml:space="preserve">formar frases </w:t>
            </w:r>
            <w:r>
              <w:rPr>
                <w:spacing w:val="-5"/>
                <w:sz w:val="20"/>
              </w:rPr>
              <w:t xml:space="preserve">basadas </w:t>
            </w:r>
            <w:r>
              <w:rPr>
                <w:spacing w:val="-3"/>
                <w:sz w:val="20"/>
              </w:rPr>
              <w:t>en</w:t>
            </w:r>
            <w:r>
              <w:rPr>
                <w:spacing w:val="-7"/>
                <w:sz w:val="20"/>
              </w:rPr>
              <w:t xml:space="preserve"> </w:t>
            </w:r>
            <w:r>
              <w:rPr>
                <w:spacing w:val="-4"/>
                <w:sz w:val="20"/>
              </w:rPr>
              <w:t>las</w:t>
            </w:r>
            <w:r>
              <w:rPr>
                <w:spacing w:val="-8"/>
                <w:sz w:val="20"/>
              </w:rPr>
              <w:t xml:space="preserve"> </w:t>
            </w:r>
            <w:r>
              <w:rPr>
                <w:spacing w:val="-4"/>
                <w:sz w:val="20"/>
              </w:rPr>
              <w:t>reglas</w:t>
            </w:r>
            <w:r>
              <w:rPr>
                <w:spacing w:val="-8"/>
                <w:sz w:val="20"/>
              </w:rPr>
              <w:t xml:space="preserve"> </w:t>
            </w:r>
            <w:r>
              <w:rPr>
                <w:sz w:val="20"/>
              </w:rPr>
              <w:t>de</w:t>
            </w:r>
            <w:r>
              <w:rPr>
                <w:spacing w:val="-8"/>
                <w:sz w:val="20"/>
              </w:rPr>
              <w:t xml:space="preserve"> </w:t>
            </w:r>
            <w:r>
              <w:rPr>
                <w:sz w:val="20"/>
              </w:rPr>
              <w:t>la</w:t>
            </w:r>
            <w:r>
              <w:rPr>
                <w:spacing w:val="-9"/>
                <w:sz w:val="20"/>
              </w:rPr>
              <w:t xml:space="preserve"> </w:t>
            </w:r>
            <w:r>
              <w:rPr>
                <w:spacing w:val="-4"/>
                <w:sz w:val="20"/>
              </w:rPr>
              <w:t>gramática</w:t>
            </w:r>
            <w:r>
              <w:rPr>
                <w:spacing w:val="-12"/>
                <w:sz w:val="20"/>
              </w:rPr>
              <w:t xml:space="preserve"> </w:t>
            </w:r>
            <w:r>
              <w:rPr>
                <w:sz w:val="20"/>
              </w:rPr>
              <w:t>y</w:t>
            </w:r>
            <w:r>
              <w:rPr>
                <w:spacing w:val="-5"/>
                <w:sz w:val="20"/>
              </w:rPr>
              <w:t xml:space="preserve"> </w:t>
            </w:r>
            <w:r>
              <w:rPr>
                <w:spacing w:val="-3"/>
                <w:sz w:val="20"/>
              </w:rPr>
              <w:t>la</w:t>
            </w:r>
            <w:r>
              <w:rPr>
                <w:spacing w:val="-7"/>
                <w:sz w:val="20"/>
              </w:rPr>
              <w:t xml:space="preserve"> </w:t>
            </w:r>
            <w:r>
              <w:rPr>
                <w:spacing w:val="-4"/>
                <w:sz w:val="20"/>
              </w:rPr>
              <w:t>morfología).</w:t>
            </w:r>
          </w:p>
          <w:p w:rsidR="00900F4C" w:rsidRDefault="00D5675C">
            <w:pPr>
              <w:pStyle w:val="TableParagraph"/>
              <w:numPr>
                <w:ilvl w:val="0"/>
                <w:numId w:val="19"/>
              </w:numPr>
              <w:tabs>
                <w:tab w:val="left" w:pos="499"/>
              </w:tabs>
              <w:spacing w:before="58" w:line="292" w:lineRule="auto"/>
              <w:ind w:left="282" w:right="270" w:firstLine="0"/>
              <w:jc w:val="both"/>
              <w:rPr>
                <w:sz w:val="20"/>
              </w:rPr>
            </w:pPr>
            <w:r>
              <w:rPr>
                <w:spacing w:val="-4"/>
                <w:sz w:val="20"/>
              </w:rPr>
              <w:t xml:space="preserve">Errores </w:t>
            </w:r>
            <w:r>
              <w:rPr>
                <w:spacing w:val="-3"/>
                <w:sz w:val="20"/>
              </w:rPr>
              <w:t xml:space="preserve">en el </w:t>
            </w:r>
            <w:r>
              <w:rPr>
                <w:spacing w:val="-4"/>
                <w:sz w:val="20"/>
              </w:rPr>
              <w:t xml:space="preserve">discurso (aptitud </w:t>
            </w:r>
            <w:r>
              <w:rPr>
                <w:spacing w:val="-3"/>
                <w:sz w:val="20"/>
              </w:rPr>
              <w:t xml:space="preserve">para usar </w:t>
            </w:r>
            <w:r>
              <w:rPr>
                <w:sz w:val="20"/>
              </w:rPr>
              <w:t xml:space="preserve">el </w:t>
            </w:r>
            <w:r>
              <w:rPr>
                <w:spacing w:val="-4"/>
                <w:sz w:val="20"/>
              </w:rPr>
              <w:t xml:space="preserve">vocabulario </w:t>
            </w:r>
            <w:r>
              <w:rPr>
                <w:sz w:val="20"/>
              </w:rPr>
              <w:t xml:space="preserve">y </w:t>
            </w:r>
            <w:r>
              <w:rPr>
                <w:spacing w:val="-4"/>
                <w:sz w:val="20"/>
              </w:rPr>
              <w:t xml:space="preserve">frases correctas para explicar </w:t>
            </w:r>
            <w:r>
              <w:rPr>
                <w:sz w:val="20"/>
              </w:rPr>
              <w:t xml:space="preserve">o </w:t>
            </w:r>
            <w:r>
              <w:rPr>
                <w:spacing w:val="-4"/>
                <w:sz w:val="20"/>
              </w:rPr>
              <w:t xml:space="preserve">describir </w:t>
            </w:r>
            <w:r>
              <w:rPr>
                <w:sz w:val="20"/>
              </w:rPr>
              <w:t xml:space="preserve">un </w:t>
            </w:r>
            <w:r>
              <w:rPr>
                <w:spacing w:val="-3"/>
                <w:sz w:val="20"/>
              </w:rPr>
              <w:t xml:space="preserve">tema </w:t>
            </w:r>
            <w:r>
              <w:rPr>
                <w:sz w:val="20"/>
              </w:rPr>
              <w:t>o</w:t>
            </w:r>
            <w:r>
              <w:rPr>
                <w:spacing w:val="-36"/>
                <w:sz w:val="20"/>
              </w:rPr>
              <w:t xml:space="preserve"> </w:t>
            </w:r>
            <w:r>
              <w:rPr>
                <w:spacing w:val="-3"/>
                <w:sz w:val="20"/>
              </w:rPr>
              <w:t xml:space="preserve">una </w:t>
            </w:r>
            <w:r>
              <w:rPr>
                <w:spacing w:val="-4"/>
                <w:sz w:val="20"/>
              </w:rPr>
              <w:t>serie</w:t>
            </w:r>
            <w:r>
              <w:rPr>
                <w:spacing w:val="-10"/>
                <w:sz w:val="20"/>
              </w:rPr>
              <w:t xml:space="preserve"> </w:t>
            </w:r>
            <w:r>
              <w:rPr>
                <w:sz w:val="20"/>
              </w:rPr>
              <w:t>de</w:t>
            </w:r>
            <w:r>
              <w:rPr>
                <w:spacing w:val="-9"/>
                <w:sz w:val="20"/>
              </w:rPr>
              <w:t xml:space="preserve"> </w:t>
            </w:r>
            <w:r>
              <w:rPr>
                <w:spacing w:val="-4"/>
                <w:sz w:val="20"/>
              </w:rPr>
              <w:t>acontecimientos</w:t>
            </w:r>
            <w:r>
              <w:rPr>
                <w:spacing w:val="-8"/>
                <w:sz w:val="20"/>
              </w:rPr>
              <w:t xml:space="preserve"> </w:t>
            </w:r>
            <w:r>
              <w:rPr>
                <w:sz w:val="20"/>
              </w:rPr>
              <w:t>o</w:t>
            </w:r>
            <w:r>
              <w:rPr>
                <w:spacing w:val="-9"/>
                <w:sz w:val="20"/>
              </w:rPr>
              <w:t xml:space="preserve"> </w:t>
            </w:r>
            <w:r>
              <w:rPr>
                <w:spacing w:val="-4"/>
                <w:sz w:val="20"/>
              </w:rPr>
              <w:t>tener</w:t>
            </w:r>
            <w:r>
              <w:rPr>
                <w:spacing w:val="-8"/>
                <w:sz w:val="20"/>
              </w:rPr>
              <w:t xml:space="preserve"> </w:t>
            </w:r>
            <w:r>
              <w:rPr>
                <w:sz w:val="20"/>
              </w:rPr>
              <w:t>una</w:t>
            </w:r>
            <w:r>
              <w:rPr>
                <w:spacing w:val="-12"/>
                <w:sz w:val="20"/>
              </w:rPr>
              <w:t xml:space="preserve"> </w:t>
            </w:r>
            <w:r>
              <w:rPr>
                <w:spacing w:val="-4"/>
                <w:sz w:val="20"/>
              </w:rPr>
              <w:t>conversación).</w:t>
            </w:r>
          </w:p>
        </w:tc>
      </w:tr>
      <w:tr w:rsidR="00900F4C">
        <w:trPr>
          <w:trHeight w:val="1739"/>
        </w:trPr>
        <w:tc>
          <w:tcPr>
            <w:tcW w:w="5459" w:type="dxa"/>
          </w:tcPr>
          <w:p w:rsidR="00900F4C" w:rsidRDefault="00D5675C">
            <w:pPr>
              <w:pStyle w:val="TableParagraph"/>
              <w:spacing w:before="35" w:line="292" w:lineRule="auto"/>
              <w:ind w:left="283" w:right="280"/>
              <w:jc w:val="both"/>
              <w:rPr>
                <w:sz w:val="20"/>
              </w:rPr>
            </w:pPr>
            <w:r>
              <w:rPr>
                <w:sz w:val="20"/>
              </w:rPr>
              <w:t>B. Las deficiencias del lenguaje receptivo y expresivo interfieren significativamente el rendimiento académico o laboral, o la comunicación social.</w:t>
            </w:r>
          </w:p>
        </w:tc>
        <w:tc>
          <w:tcPr>
            <w:tcW w:w="5459" w:type="dxa"/>
          </w:tcPr>
          <w:p w:rsidR="00900F4C" w:rsidRDefault="00D5675C">
            <w:pPr>
              <w:pStyle w:val="TableParagraph"/>
              <w:spacing w:before="35" w:line="292" w:lineRule="auto"/>
              <w:ind w:left="282" w:right="269"/>
              <w:jc w:val="both"/>
              <w:rPr>
                <w:sz w:val="20"/>
              </w:rPr>
            </w:pPr>
            <w:r>
              <w:rPr>
                <w:sz w:val="20"/>
              </w:rPr>
              <w:t>B. Las aptitudes de lenguaje están cuantificable y sus- tancialmente por debajo de lo esperado en función de</w:t>
            </w:r>
            <w:r>
              <w:rPr>
                <w:sz w:val="20"/>
              </w:rPr>
              <w:t xml:space="preserve"> la edad, lo que provoca limitaciones funcionales en una o más de las siguientes áreas: una comunicación efectiva, la participación social, alcanzar los logros académicos o laborales.</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618"/>
        </w:trPr>
        <w:tc>
          <w:tcPr>
            <w:tcW w:w="5459" w:type="dxa"/>
          </w:tcPr>
          <w:p w:rsidR="00900F4C" w:rsidRDefault="00D5675C">
            <w:pPr>
              <w:pStyle w:val="TableParagraph"/>
              <w:spacing w:before="35" w:line="292" w:lineRule="auto"/>
              <w:ind w:left="282" w:right="280"/>
              <w:rPr>
                <w:sz w:val="20"/>
              </w:rPr>
            </w:pPr>
            <w:r>
              <w:rPr>
                <w:sz w:val="20"/>
              </w:rPr>
              <w:t>C. No se cumplen los criterios de trastorno generali</w:t>
            </w:r>
            <w:r>
              <w:rPr>
                <w:sz w:val="20"/>
              </w:rPr>
              <w:t>za- do del desarrollo.</w:t>
            </w:r>
          </w:p>
        </w:tc>
        <w:tc>
          <w:tcPr>
            <w:tcW w:w="5459" w:type="dxa"/>
          </w:tcPr>
          <w:p w:rsidR="00900F4C" w:rsidRDefault="00D5675C">
            <w:pPr>
              <w:pStyle w:val="TableParagraph"/>
              <w:spacing w:before="35" w:line="292" w:lineRule="auto"/>
              <w:ind w:left="282" w:right="280"/>
              <w:rPr>
                <w:sz w:val="20"/>
              </w:rPr>
            </w:pPr>
            <w:r>
              <w:rPr>
                <w:sz w:val="20"/>
              </w:rPr>
              <w:t>C. El inicio de los síntomas se produce en un momen- to temprano del desarrollo.</w:t>
            </w:r>
          </w:p>
        </w:tc>
      </w:tr>
      <w:tr w:rsidR="00900F4C">
        <w:trPr>
          <w:trHeight w:val="1742"/>
        </w:trPr>
        <w:tc>
          <w:tcPr>
            <w:tcW w:w="5459" w:type="dxa"/>
          </w:tcPr>
          <w:p w:rsidR="00900F4C" w:rsidRDefault="00D5675C">
            <w:pPr>
              <w:pStyle w:val="TableParagraph"/>
              <w:spacing w:before="38" w:line="292" w:lineRule="auto"/>
              <w:ind w:left="282" w:right="270"/>
              <w:jc w:val="both"/>
              <w:rPr>
                <w:sz w:val="20"/>
              </w:rPr>
            </w:pPr>
            <w:r>
              <w:rPr>
                <w:sz w:val="20"/>
              </w:rPr>
              <w:t>D. Si hay retraso mental, déficit sensorial o motor del habla o privación ambiental, las deficiencias del len- guaje exceden de las habitualmente asociadas a estos problemas.</w:t>
            </w:r>
          </w:p>
        </w:tc>
        <w:tc>
          <w:tcPr>
            <w:tcW w:w="5459" w:type="dxa"/>
          </w:tcPr>
          <w:p w:rsidR="00900F4C" w:rsidRDefault="00D5675C">
            <w:pPr>
              <w:pStyle w:val="TableParagraph"/>
              <w:spacing w:before="38" w:line="292" w:lineRule="auto"/>
              <w:ind w:left="282" w:right="271"/>
              <w:jc w:val="both"/>
              <w:rPr>
                <w:sz w:val="20"/>
              </w:rPr>
            </w:pPr>
            <w:r>
              <w:rPr>
                <w:sz w:val="20"/>
              </w:rPr>
              <w:t>D. Las dificultades no son atribuibles a una deficiencia auditiva, a otras defici</w:t>
            </w:r>
            <w:r>
              <w:rPr>
                <w:sz w:val="20"/>
              </w:rPr>
              <w:t>encias sensoriales, disfunciones motoras, u otra condición médica o neurológica y no se explica mejor por una discapacidad intelectual (tras- torno del desarrollo intelectual) o retraso global del desarrollo.</w:t>
            </w:r>
          </w:p>
        </w:tc>
      </w:tr>
      <w:tr w:rsidR="00900F4C">
        <w:trPr>
          <w:trHeight w:val="899"/>
        </w:trPr>
        <w:tc>
          <w:tcPr>
            <w:tcW w:w="5459" w:type="dxa"/>
          </w:tcPr>
          <w:p w:rsidR="00900F4C" w:rsidRDefault="00D5675C">
            <w:pPr>
              <w:pStyle w:val="TableParagraph"/>
              <w:spacing w:before="35" w:line="292" w:lineRule="auto"/>
              <w:ind w:left="282" w:right="271"/>
              <w:jc w:val="both"/>
              <w:rPr>
                <w:sz w:val="20"/>
              </w:rPr>
            </w:pPr>
            <w:r>
              <w:rPr>
                <w:b/>
                <w:sz w:val="20"/>
              </w:rPr>
              <w:t>Nota de codificación</w:t>
            </w:r>
            <w:r>
              <w:rPr>
                <w:sz w:val="20"/>
              </w:rPr>
              <w:t>. Si hay un déficit sensor</w:t>
            </w:r>
            <w:r>
              <w:rPr>
                <w:sz w:val="20"/>
              </w:rPr>
              <w:t>ial o motor del habla o una enfermedad neurológica, se codificarán en el Eje III.</w:t>
            </w:r>
          </w:p>
        </w:tc>
        <w:tc>
          <w:tcPr>
            <w:tcW w:w="5459" w:type="dxa"/>
          </w:tcPr>
          <w:p w:rsidR="00900F4C" w:rsidRDefault="00900F4C">
            <w:pPr>
              <w:pStyle w:val="TableParagraph"/>
              <w:rPr>
                <w:rFonts w:ascii="Times New Roman"/>
                <w:sz w:val="20"/>
              </w:rPr>
            </w:pPr>
          </w:p>
        </w:tc>
      </w:tr>
    </w:tbl>
    <w:p w:rsidR="00900F4C" w:rsidRDefault="00900F4C">
      <w:pPr>
        <w:pStyle w:val="Textoindependiente"/>
      </w:pPr>
    </w:p>
    <w:p w:rsidR="00900F4C" w:rsidRDefault="00900F4C">
      <w:pPr>
        <w:pStyle w:val="Textoindependiente"/>
        <w:spacing w:before="1"/>
        <w:rPr>
          <w:sz w:val="21"/>
        </w:rPr>
      </w:pPr>
    </w:p>
    <w:p w:rsidR="00900F4C" w:rsidRDefault="00D5675C">
      <w:pPr>
        <w:pStyle w:val="Heading5"/>
        <w:numPr>
          <w:ilvl w:val="0"/>
          <w:numId w:val="20"/>
        </w:numPr>
        <w:tabs>
          <w:tab w:val="left" w:pos="609"/>
        </w:tabs>
        <w:ind w:left="608"/>
        <w:jc w:val="left"/>
      </w:pPr>
      <w:r>
        <w:t>TRASTORNO DE LOS SONIDOS DEL</w:t>
      </w:r>
      <w:r>
        <w:rPr>
          <w:spacing w:val="3"/>
        </w:rPr>
        <w:t xml:space="preserve"> </w:t>
      </w:r>
      <w:r>
        <w:t>HABLA</w:t>
      </w:r>
    </w:p>
    <w:p w:rsidR="00900F4C" w:rsidRDefault="00D5675C">
      <w:pPr>
        <w:pStyle w:val="Textoindependiente"/>
        <w:spacing w:before="190"/>
        <w:ind w:left="388"/>
      </w:pPr>
      <w:r>
        <w:t>Similar al trastorno fonológico del DSM-IV-TR, cambia por lo tanto la denominación.</w:t>
      </w:r>
    </w:p>
    <w:p w:rsidR="00900F4C" w:rsidRDefault="00900F4C">
      <w:pPr>
        <w:pStyle w:val="Textoindependiente"/>
      </w:pPr>
    </w:p>
    <w:p w:rsidR="00900F4C" w:rsidRDefault="00900F4C">
      <w:pPr>
        <w:pStyle w:val="Textoindependiente"/>
        <w:spacing w:before="6"/>
        <w:rPr>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419"/>
        </w:trPr>
        <w:tc>
          <w:tcPr>
            <w:tcW w:w="10918" w:type="dxa"/>
            <w:gridSpan w:val="2"/>
            <w:shd w:val="clear" w:color="auto" w:fill="D9D9D9"/>
          </w:tcPr>
          <w:p w:rsidR="00900F4C" w:rsidRDefault="00D5675C">
            <w:pPr>
              <w:pStyle w:val="TableParagraph"/>
              <w:spacing w:before="52"/>
              <w:ind w:left="2923" w:right="2921"/>
              <w:jc w:val="center"/>
              <w:rPr>
                <w:b/>
                <w:sz w:val="20"/>
              </w:rPr>
            </w:pPr>
            <w:r>
              <w:rPr>
                <w:b/>
                <w:sz w:val="20"/>
              </w:rPr>
              <w:t>Tabla comparativa de los criterios diagnósticos DSM</w:t>
            </w:r>
          </w:p>
        </w:tc>
      </w:tr>
      <w:tr w:rsidR="00900F4C">
        <w:trPr>
          <w:trHeight w:val="839"/>
        </w:trPr>
        <w:tc>
          <w:tcPr>
            <w:tcW w:w="5459" w:type="dxa"/>
            <w:shd w:val="clear" w:color="auto" w:fill="F1F1F1"/>
          </w:tcPr>
          <w:p w:rsidR="00900F4C" w:rsidRDefault="00D5675C">
            <w:pPr>
              <w:pStyle w:val="TableParagraph"/>
              <w:spacing w:before="52"/>
              <w:ind w:left="335" w:right="330"/>
              <w:jc w:val="center"/>
              <w:rPr>
                <w:sz w:val="20"/>
              </w:rPr>
            </w:pPr>
            <w:r>
              <w:rPr>
                <w:b/>
                <w:sz w:val="20"/>
              </w:rPr>
              <w:t xml:space="preserve">DSM-IV-TR </w:t>
            </w:r>
            <w:r>
              <w:rPr>
                <w:sz w:val="20"/>
              </w:rPr>
              <w:t>(APA, 2002)</w:t>
            </w:r>
          </w:p>
          <w:p w:rsidR="00900F4C" w:rsidRDefault="00D5675C">
            <w:pPr>
              <w:pStyle w:val="TableParagraph"/>
              <w:spacing w:before="190"/>
              <w:ind w:left="333" w:right="330"/>
              <w:jc w:val="center"/>
              <w:rPr>
                <w:sz w:val="20"/>
              </w:rPr>
            </w:pPr>
            <w:r>
              <w:rPr>
                <w:sz w:val="20"/>
              </w:rPr>
              <w:t>TRASTORNO FONOLÓGICO</w:t>
            </w:r>
          </w:p>
        </w:tc>
        <w:tc>
          <w:tcPr>
            <w:tcW w:w="5459" w:type="dxa"/>
            <w:shd w:val="clear" w:color="auto" w:fill="F1F1F1"/>
          </w:tcPr>
          <w:p w:rsidR="00900F4C" w:rsidRDefault="00D5675C">
            <w:pPr>
              <w:pStyle w:val="TableParagraph"/>
              <w:spacing w:before="52"/>
              <w:ind w:left="336" w:right="330"/>
              <w:jc w:val="center"/>
              <w:rPr>
                <w:sz w:val="20"/>
              </w:rPr>
            </w:pPr>
            <w:r>
              <w:rPr>
                <w:b/>
                <w:sz w:val="20"/>
              </w:rPr>
              <w:t xml:space="preserve">DSM-5 </w:t>
            </w:r>
            <w:r>
              <w:rPr>
                <w:sz w:val="20"/>
              </w:rPr>
              <w:t>(APA, 2013)</w:t>
            </w:r>
          </w:p>
          <w:p w:rsidR="00900F4C" w:rsidRDefault="00D5675C">
            <w:pPr>
              <w:pStyle w:val="TableParagraph"/>
              <w:spacing w:before="190"/>
              <w:ind w:left="333" w:right="330"/>
              <w:jc w:val="center"/>
              <w:rPr>
                <w:sz w:val="20"/>
              </w:rPr>
            </w:pPr>
            <w:r>
              <w:rPr>
                <w:sz w:val="20"/>
              </w:rPr>
              <w:t>TRASTORNO DE LOS SONIDOS DEL HABLA</w:t>
            </w:r>
          </w:p>
        </w:tc>
      </w:tr>
      <w:tr w:rsidR="00900F4C">
        <w:trPr>
          <w:trHeight w:val="2219"/>
        </w:trPr>
        <w:tc>
          <w:tcPr>
            <w:tcW w:w="5459" w:type="dxa"/>
          </w:tcPr>
          <w:p w:rsidR="00900F4C" w:rsidRDefault="00D5675C">
            <w:pPr>
              <w:pStyle w:val="TableParagraph"/>
              <w:spacing w:before="52" w:line="312" w:lineRule="auto"/>
              <w:ind w:left="282" w:right="269"/>
              <w:jc w:val="both"/>
              <w:rPr>
                <w:sz w:val="20"/>
              </w:rPr>
            </w:pPr>
            <w:r>
              <w:rPr>
                <w:sz w:val="20"/>
              </w:rPr>
              <w:t>A. Incapacidad para utilizar los sonidos del habla es- perables evolutivamente y propios de la edad e idioma del sujeto (p. ej., errores de la producción, utilización, representación u organización de los sonidos tales como sustituciones de un sonido por o</w:t>
            </w:r>
            <w:r>
              <w:rPr>
                <w:sz w:val="20"/>
              </w:rPr>
              <w:t>tro (utilización del sonido /t/ en lugar de /k/ u omisiones de sonidos tales como consonantes finales).</w:t>
            </w:r>
          </w:p>
        </w:tc>
        <w:tc>
          <w:tcPr>
            <w:tcW w:w="5459" w:type="dxa"/>
          </w:tcPr>
          <w:p w:rsidR="00900F4C" w:rsidRDefault="00D5675C">
            <w:pPr>
              <w:pStyle w:val="TableParagraph"/>
              <w:spacing w:before="52" w:line="312" w:lineRule="auto"/>
              <w:ind w:left="282" w:right="271"/>
              <w:jc w:val="both"/>
              <w:rPr>
                <w:sz w:val="20"/>
              </w:rPr>
            </w:pPr>
            <w:r>
              <w:rPr>
                <w:sz w:val="20"/>
              </w:rPr>
              <w:t>A. Existen dificultades persistentes en la producción  de los sonidos del habla que interfieren a la compren- sión del habla o impiden los mensajes de l</w:t>
            </w:r>
            <w:r>
              <w:rPr>
                <w:sz w:val="20"/>
              </w:rPr>
              <w:t>a comunica- ción</w:t>
            </w:r>
            <w:r>
              <w:rPr>
                <w:spacing w:val="-3"/>
                <w:sz w:val="20"/>
              </w:rPr>
              <w:t xml:space="preserve"> </w:t>
            </w:r>
            <w:r>
              <w:rPr>
                <w:sz w:val="20"/>
              </w:rPr>
              <w:t>verbal.</w:t>
            </w:r>
          </w:p>
        </w:tc>
      </w:tr>
      <w:tr w:rsidR="00900F4C">
        <w:trPr>
          <w:trHeight w:val="1322"/>
        </w:trPr>
        <w:tc>
          <w:tcPr>
            <w:tcW w:w="5459" w:type="dxa"/>
          </w:tcPr>
          <w:p w:rsidR="00900F4C" w:rsidRDefault="00D5675C">
            <w:pPr>
              <w:pStyle w:val="TableParagraph"/>
              <w:spacing w:before="54" w:line="312" w:lineRule="auto"/>
              <w:ind w:left="282" w:right="277"/>
              <w:jc w:val="both"/>
              <w:rPr>
                <w:sz w:val="20"/>
              </w:rPr>
            </w:pPr>
            <w:r>
              <w:rPr>
                <w:sz w:val="20"/>
              </w:rPr>
              <w:t>B. Las deficiencias de la producción de los sonidos del habla interfieren el rendimiento académico o laboral, o la comunicación social.</w:t>
            </w:r>
          </w:p>
        </w:tc>
        <w:tc>
          <w:tcPr>
            <w:tcW w:w="5459" w:type="dxa"/>
          </w:tcPr>
          <w:p w:rsidR="00900F4C" w:rsidRDefault="00D5675C">
            <w:pPr>
              <w:pStyle w:val="TableParagraph"/>
              <w:spacing w:before="54" w:line="312" w:lineRule="auto"/>
              <w:ind w:left="282" w:right="271"/>
              <w:jc w:val="both"/>
              <w:rPr>
                <w:sz w:val="20"/>
              </w:rPr>
            </w:pPr>
            <w:r>
              <w:rPr>
                <w:sz w:val="20"/>
              </w:rPr>
              <w:t>B. El trastorno causa limitaciones en la comunicación efectiva que interfiere de forma individual o combinada en la participación social, alcanzar los logros académi- cos o laborales.</w:t>
            </w:r>
          </w:p>
        </w:tc>
      </w:tr>
      <w:tr w:rsidR="00900F4C">
        <w:trPr>
          <w:trHeight w:val="719"/>
        </w:trPr>
        <w:tc>
          <w:tcPr>
            <w:tcW w:w="5459" w:type="dxa"/>
          </w:tcPr>
          <w:p w:rsidR="00900F4C" w:rsidRDefault="00900F4C">
            <w:pPr>
              <w:pStyle w:val="TableParagraph"/>
              <w:rPr>
                <w:rFonts w:ascii="Times New Roman"/>
                <w:sz w:val="20"/>
              </w:rPr>
            </w:pPr>
          </w:p>
        </w:tc>
        <w:tc>
          <w:tcPr>
            <w:tcW w:w="5459" w:type="dxa"/>
          </w:tcPr>
          <w:p w:rsidR="00900F4C" w:rsidRDefault="00D5675C">
            <w:pPr>
              <w:pStyle w:val="TableParagraph"/>
              <w:spacing w:before="52" w:line="312" w:lineRule="auto"/>
              <w:ind w:left="282" w:right="280"/>
              <w:rPr>
                <w:sz w:val="20"/>
              </w:rPr>
            </w:pPr>
            <w:r>
              <w:rPr>
                <w:sz w:val="20"/>
              </w:rPr>
              <w:t>C. El inicio de los síntomas se produce en un momen- to temprano del d</w:t>
            </w:r>
            <w:r>
              <w:rPr>
                <w:sz w:val="20"/>
              </w:rPr>
              <w:t>esarrollo.</w:t>
            </w:r>
          </w:p>
        </w:tc>
      </w:tr>
      <w:tr w:rsidR="00900F4C">
        <w:trPr>
          <w:trHeight w:val="1320"/>
        </w:trPr>
        <w:tc>
          <w:tcPr>
            <w:tcW w:w="5459" w:type="dxa"/>
          </w:tcPr>
          <w:p w:rsidR="00900F4C" w:rsidRDefault="00D5675C">
            <w:pPr>
              <w:pStyle w:val="TableParagraph"/>
              <w:spacing w:before="52" w:line="314" w:lineRule="auto"/>
              <w:ind w:left="282" w:right="273"/>
              <w:jc w:val="both"/>
              <w:rPr>
                <w:sz w:val="20"/>
              </w:rPr>
            </w:pPr>
            <w:r>
              <w:rPr>
                <w:sz w:val="20"/>
              </w:rPr>
              <w:t>C. Si hay un retraso mental, un déficit sensorial o mo- tor del habla, o una privación ambiental, las deficien- cias del habla exceden de las habitualmente asocia- das a estos problemas.</w:t>
            </w:r>
          </w:p>
        </w:tc>
        <w:tc>
          <w:tcPr>
            <w:tcW w:w="5459" w:type="dxa"/>
          </w:tcPr>
          <w:p w:rsidR="00900F4C" w:rsidRDefault="00D5675C">
            <w:pPr>
              <w:pStyle w:val="TableParagraph"/>
              <w:spacing w:before="52" w:line="314" w:lineRule="auto"/>
              <w:ind w:left="282" w:right="275"/>
              <w:jc w:val="both"/>
              <w:rPr>
                <w:sz w:val="20"/>
              </w:rPr>
            </w:pPr>
            <w:r>
              <w:rPr>
                <w:sz w:val="20"/>
              </w:rPr>
              <w:t>D. Las dificultades no son atribuibles a condiciones congénitas o adquiridas como parálisis cerebral, hen- didura palatina, pérdida de audición, traumatismo ce- rebral, u otras condiciones médicas o neurológicas.</w:t>
            </w:r>
          </w:p>
        </w:tc>
      </w:tr>
      <w:tr w:rsidR="00900F4C">
        <w:trPr>
          <w:trHeight w:val="1019"/>
        </w:trPr>
        <w:tc>
          <w:tcPr>
            <w:tcW w:w="5459" w:type="dxa"/>
          </w:tcPr>
          <w:p w:rsidR="00900F4C" w:rsidRDefault="00D5675C">
            <w:pPr>
              <w:pStyle w:val="TableParagraph"/>
              <w:spacing w:before="52" w:line="312" w:lineRule="auto"/>
              <w:ind w:left="282" w:right="276"/>
              <w:jc w:val="both"/>
              <w:rPr>
                <w:sz w:val="20"/>
              </w:rPr>
            </w:pPr>
            <w:r>
              <w:rPr>
                <w:b/>
                <w:sz w:val="20"/>
              </w:rPr>
              <w:t>Nota de codificación</w:t>
            </w:r>
            <w:r>
              <w:rPr>
                <w:sz w:val="20"/>
              </w:rPr>
              <w:t>. Si hay un déficit se</w:t>
            </w:r>
            <w:r>
              <w:rPr>
                <w:sz w:val="20"/>
              </w:rPr>
              <w:t>nsorial o motor del habla o una enfermedad neurológica, se codificarán en el Eje III.</w:t>
            </w:r>
          </w:p>
        </w:tc>
        <w:tc>
          <w:tcPr>
            <w:tcW w:w="5459" w:type="dxa"/>
          </w:tcPr>
          <w:p w:rsidR="00900F4C" w:rsidRDefault="00900F4C">
            <w:pPr>
              <w:pStyle w:val="TableParagraph"/>
              <w:rPr>
                <w:rFonts w:ascii="Times New Roman"/>
                <w:sz w:val="20"/>
              </w:rPr>
            </w:pPr>
          </w:p>
        </w:tc>
      </w:tr>
    </w:tbl>
    <w:p w:rsidR="00900F4C" w:rsidRDefault="00900F4C">
      <w:pPr>
        <w:rPr>
          <w:rFonts w:ascii="Times New Roman"/>
          <w:sz w:val="20"/>
        </w:rPr>
        <w:sectPr w:rsidR="00900F4C">
          <w:headerReference w:type="even" r:id="rId18"/>
          <w:headerReference w:type="default" r:id="rId19"/>
          <w:footerReference w:type="even" r:id="rId20"/>
          <w:footerReference w:type="default" r:id="rId21"/>
          <w:pgSz w:w="11910" w:h="16840"/>
          <w:pgMar w:top="1580" w:right="300" w:bottom="1020" w:left="320" w:header="958" w:footer="822" w:gutter="0"/>
          <w:pgNumType w:start="10"/>
          <w:cols w:space="720"/>
        </w:sectPr>
      </w:pPr>
    </w:p>
    <w:p w:rsidR="00900F4C" w:rsidRDefault="00900F4C">
      <w:pPr>
        <w:pStyle w:val="Textoindependiente"/>
        <w:spacing w:before="5"/>
        <w:rPr>
          <w:sz w:val="22"/>
        </w:rPr>
      </w:pPr>
    </w:p>
    <w:p w:rsidR="00900F4C" w:rsidRDefault="00D5675C">
      <w:pPr>
        <w:pStyle w:val="Heading5"/>
        <w:numPr>
          <w:ilvl w:val="0"/>
          <w:numId w:val="20"/>
        </w:numPr>
        <w:tabs>
          <w:tab w:val="left" w:pos="753"/>
        </w:tabs>
        <w:spacing w:before="104"/>
        <w:jc w:val="left"/>
      </w:pPr>
      <w:r>
        <w:t>TRASTORNO DE LA FLUENCIA DE INICIO EN LA INFANCIA</w:t>
      </w:r>
      <w:r>
        <w:rPr>
          <w:spacing w:val="4"/>
        </w:rPr>
        <w:t xml:space="preserve"> </w:t>
      </w:r>
      <w:r>
        <w:t>(TARTAMUDEO)</w:t>
      </w:r>
    </w:p>
    <w:p w:rsidR="00900F4C" w:rsidRDefault="00D5675C">
      <w:pPr>
        <w:pStyle w:val="Textoindependiente"/>
        <w:spacing w:before="190"/>
        <w:ind w:left="532"/>
      </w:pPr>
      <w:r>
        <w:t>El tartamudeo es un diagnóstico que apenas ha recibido cambios con respecto al DSM-IV-TR.</w:t>
      </w:r>
    </w:p>
    <w:p w:rsidR="00900F4C" w:rsidRDefault="00900F4C">
      <w:pPr>
        <w:pStyle w:val="Textoindependiente"/>
        <w:rPr>
          <w:sz w:val="12"/>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400"/>
        </w:trPr>
        <w:tc>
          <w:tcPr>
            <w:tcW w:w="10918" w:type="dxa"/>
            <w:gridSpan w:val="2"/>
            <w:shd w:val="clear" w:color="auto" w:fill="D9D9D9"/>
          </w:tcPr>
          <w:p w:rsidR="00900F4C" w:rsidRDefault="00D5675C">
            <w:pPr>
              <w:pStyle w:val="TableParagraph"/>
              <w:spacing w:before="35"/>
              <w:ind w:left="2923" w:right="2921"/>
              <w:jc w:val="center"/>
              <w:rPr>
                <w:b/>
                <w:sz w:val="20"/>
              </w:rPr>
            </w:pPr>
            <w:r>
              <w:rPr>
                <w:b/>
                <w:sz w:val="20"/>
              </w:rPr>
              <w:t>Tabla comparativa de los criterios diagnósticos DSM</w:t>
            </w:r>
          </w:p>
        </w:tc>
      </w:tr>
      <w:tr w:rsidR="00900F4C">
        <w:trPr>
          <w:trHeight w:val="1079"/>
        </w:trPr>
        <w:tc>
          <w:tcPr>
            <w:tcW w:w="5459" w:type="dxa"/>
            <w:shd w:val="clear" w:color="auto" w:fill="F1F1F1"/>
          </w:tcPr>
          <w:p w:rsidR="00900F4C" w:rsidRDefault="00D5675C">
            <w:pPr>
              <w:pStyle w:val="TableParagraph"/>
              <w:spacing w:before="35" w:line="417" w:lineRule="auto"/>
              <w:ind w:left="2028" w:right="1295" w:hanging="389"/>
              <w:rPr>
                <w:sz w:val="20"/>
              </w:rPr>
            </w:pPr>
            <w:r>
              <w:rPr>
                <w:b/>
                <w:sz w:val="20"/>
              </w:rPr>
              <w:t xml:space="preserve">DSM-IV-TR </w:t>
            </w:r>
            <w:r>
              <w:rPr>
                <w:sz w:val="20"/>
              </w:rPr>
              <w:t>(APA, 2002) TARTAMUDEO</w:t>
            </w:r>
          </w:p>
        </w:tc>
        <w:tc>
          <w:tcPr>
            <w:tcW w:w="5459" w:type="dxa"/>
            <w:shd w:val="clear" w:color="auto" w:fill="F1F1F1"/>
          </w:tcPr>
          <w:p w:rsidR="00900F4C" w:rsidRDefault="00D5675C">
            <w:pPr>
              <w:pStyle w:val="TableParagraph"/>
              <w:spacing w:before="35"/>
              <w:ind w:left="336" w:right="330"/>
              <w:jc w:val="center"/>
              <w:rPr>
                <w:sz w:val="20"/>
              </w:rPr>
            </w:pPr>
            <w:r>
              <w:rPr>
                <w:b/>
                <w:sz w:val="20"/>
              </w:rPr>
              <w:t xml:space="preserve">DSM-5 </w:t>
            </w:r>
            <w:r>
              <w:rPr>
                <w:sz w:val="20"/>
              </w:rPr>
              <w:t>(APA, 2013)</w:t>
            </w:r>
          </w:p>
          <w:p w:rsidR="00900F4C" w:rsidRDefault="00D5675C">
            <w:pPr>
              <w:pStyle w:val="TableParagraph"/>
              <w:spacing w:before="171" w:line="290" w:lineRule="auto"/>
              <w:ind w:left="338" w:right="327"/>
              <w:jc w:val="center"/>
              <w:rPr>
                <w:sz w:val="20"/>
              </w:rPr>
            </w:pPr>
            <w:r>
              <w:rPr>
                <w:sz w:val="20"/>
              </w:rPr>
              <w:t>TRASTORNO DE LA FLUENCIA DE INICIO EN LA INFANCIA (TARTAMUDEO</w:t>
            </w:r>
            <w:r>
              <w:rPr>
                <w:sz w:val="20"/>
              </w:rPr>
              <w:t>)</w:t>
            </w:r>
          </w:p>
        </w:tc>
      </w:tr>
      <w:tr w:rsidR="00900F4C">
        <w:trPr>
          <w:trHeight w:val="1671"/>
        </w:trPr>
        <w:tc>
          <w:tcPr>
            <w:tcW w:w="5459" w:type="dxa"/>
            <w:tcBorders>
              <w:bottom w:val="nil"/>
            </w:tcBorders>
          </w:tcPr>
          <w:p w:rsidR="00900F4C" w:rsidRDefault="00D5675C">
            <w:pPr>
              <w:pStyle w:val="TableParagraph"/>
              <w:spacing w:before="35" w:line="292" w:lineRule="auto"/>
              <w:ind w:left="283" w:right="278"/>
              <w:jc w:val="both"/>
              <w:rPr>
                <w:sz w:val="20"/>
              </w:rPr>
            </w:pPr>
            <w:r>
              <w:rPr>
                <w:sz w:val="20"/>
              </w:rPr>
              <w:t>A. Alteración de la fluidez y la organización temporal normales del habla (inadecuadas para la edad del sujeto), caracterizada por ocurrencias frecuentes de uno o más de los siguientes fenómenos:</w:t>
            </w:r>
          </w:p>
          <w:p w:rsidR="00900F4C" w:rsidRDefault="00D5675C">
            <w:pPr>
              <w:pStyle w:val="TableParagraph"/>
              <w:spacing w:before="119"/>
              <w:ind w:left="283"/>
              <w:jc w:val="both"/>
              <w:rPr>
                <w:sz w:val="20"/>
              </w:rPr>
            </w:pPr>
            <w:r>
              <w:rPr>
                <w:sz w:val="20"/>
              </w:rPr>
              <w:t>(1) repeticiones de sonidos y sílabas</w:t>
            </w:r>
          </w:p>
        </w:tc>
        <w:tc>
          <w:tcPr>
            <w:tcW w:w="5459" w:type="dxa"/>
            <w:tcBorders>
              <w:bottom w:val="nil"/>
            </w:tcBorders>
          </w:tcPr>
          <w:p w:rsidR="00900F4C" w:rsidRDefault="00D5675C">
            <w:pPr>
              <w:pStyle w:val="TableParagraph"/>
              <w:spacing w:before="35" w:line="292" w:lineRule="auto"/>
              <w:ind w:left="282" w:right="275"/>
              <w:jc w:val="both"/>
              <w:rPr>
                <w:sz w:val="20"/>
              </w:rPr>
            </w:pPr>
            <w:r>
              <w:rPr>
                <w:sz w:val="20"/>
              </w:rPr>
              <w:t xml:space="preserve">A. Alteraciones en la fluidez y en el patrón del habla que es inapropiada para la edad del individuo y para las habilidades del lenguaje, que persisten a través del tiempo, y son caracterizadas por una marcada y fre- cuente aparición de uno (o más) de las </w:t>
            </w:r>
            <w:r>
              <w:rPr>
                <w:sz w:val="20"/>
              </w:rPr>
              <w:t>siguientes</w:t>
            </w:r>
          </w:p>
          <w:p w:rsidR="00900F4C" w:rsidRDefault="00D5675C">
            <w:pPr>
              <w:pStyle w:val="TableParagraph"/>
              <w:spacing w:line="213" w:lineRule="exact"/>
              <w:ind w:left="282"/>
              <w:rPr>
                <w:sz w:val="20"/>
              </w:rPr>
            </w:pPr>
            <w:r>
              <w:rPr>
                <w:sz w:val="20"/>
              </w:rPr>
              <w:t>manifestaciones:</w:t>
            </w:r>
          </w:p>
        </w:tc>
      </w:tr>
      <w:tr w:rsidR="00900F4C">
        <w:trPr>
          <w:trHeight w:val="400"/>
        </w:trPr>
        <w:tc>
          <w:tcPr>
            <w:tcW w:w="5459" w:type="dxa"/>
            <w:tcBorders>
              <w:top w:val="nil"/>
              <w:bottom w:val="nil"/>
            </w:tcBorders>
          </w:tcPr>
          <w:p w:rsidR="00900F4C" w:rsidRDefault="00D5675C">
            <w:pPr>
              <w:pStyle w:val="TableParagraph"/>
              <w:spacing w:before="4"/>
              <w:ind w:left="283"/>
              <w:rPr>
                <w:sz w:val="20"/>
              </w:rPr>
            </w:pPr>
            <w:r>
              <w:rPr>
                <w:sz w:val="20"/>
              </w:rPr>
              <w:t>(2) prolongaciones de sonidos</w:t>
            </w:r>
          </w:p>
        </w:tc>
        <w:tc>
          <w:tcPr>
            <w:tcW w:w="5459" w:type="dxa"/>
            <w:tcBorders>
              <w:top w:val="nil"/>
              <w:bottom w:val="nil"/>
            </w:tcBorders>
          </w:tcPr>
          <w:p w:rsidR="00900F4C" w:rsidRDefault="00D5675C">
            <w:pPr>
              <w:pStyle w:val="TableParagraph"/>
              <w:spacing w:before="164" w:line="216" w:lineRule="exact"/>
              <w:ind w:left="282"/>
              <w:rPr>
                <w:sz w:val="20"/>
              </w:rPr>
            </w:pPr>
            <w:r>
              <w:rPr>
                <w:sz w:val="20"/>
              </w:rPr>
              <w:t>1. Repetición de sonidos y sílabas.</w:t>
            </w:r>
          </w:p>
        </w:tc>
      </w:tr>
      <w:tr w:rsidR="00900F4C">
        <w:trPr>
          <w:trHeight w:val="400"/>
        </w:trPr>
        <w:tc>
          <w:tcPr>
            <w:tcW w:w="5459" w:type="dxa"/>
            <w:tcBorders>
              <w:top w:val="nil"/>
              <w:bottom w:val="nil"/>
            </w:tcBorders>
          </w:tcPr>
          <w:p w:rsidR="00900F4C" w:rsidRDefault="00D5675C">
            <w:pPr>
              <w:pStyle w:val="TableParagraph"/>
              <w:spacing w:before="4"/>
              <w:ind w:left="283"/>
              <w:rPr>
                <w:sz w:val="20"/>
              </w:rPr>
            </w:pPr>
            <w:r>
              <w:rPr>
                <w:sz w:val="20"/>
              </w:rPr>
              <w:t>(3) interjecciones</w:t>
            </w:r>
          </w:p>
        </w:tc>
        <w:tc>
          <w:tcPr>
            <w:tcW w:w="5459" w:type="dxa"/>
            <w:tcBorders>
              <w:top w:val="nil"/>
              <w:bottom w:val="nil"/>
            </w:tcBorders>
          </w:tcPr>
          <w:p w:rsidR="00900F4C" w:rsidRDefault="00D5675C">
            <w:pPr>
              <w:pStyle w:val="TableParagraph"/>
              <w:spacing w:before="164" w:line="216" w:lineRule="exact"/>
              <w:ind w:left="282"/>
              <w:rPr>
                <w:sz w:val="20"/>
              </w:rPr>
            </w:pPr>
            <w:r>
              <w:rPr>
                <w:sz w:val="20"/>
              </w:rPr>
              <w:t>2. Prolongación de sonidos de consonantes o vocales.</w:t>
            </w:r>
          </w:p>
        </w:tc>
      </w:tr>
      <w:tr w:rsidR="00900F4C">
        <w:trPr>
          <w:trHeight w:val="679"/>
        </w:trPr>
        <w:tc>
          <w:tcPr>
            <w:tcW w:w="5459" w:type="dxa"/>
            <w:tcBorders>
              <w:top w:val="nil"/>
              <w:bottom w:val="nil"/>
            </w:tcBorders>
          </w:tcPr>
          <w:p w:rsidR="00900F4C" w:rsidRDefault="00D5675C">
            <w:pPr>
              <w:pStyle w:val="TableParagraph"/>
              <w:spacing w:before="4" w:line="290" w:lineRule="auto"/>
              <w:ind w:left="283" w:right="280"/>
              <w:rPr>
                <w:sz w:val="20"/>
              </w:rPr>
            </w:pPr>
            <w:r>
              <w:rPr>
                <w:sz w:val="20"/>
              </w:rPr>
              <w:t>(4) palabras fragmentadas (p. ej., pausas dentro de una palabra)</w:t>
            </w:r>
          </w:p>
        </w:tc>
        <w:tc>
          <w:tcPr>
            <w:tcW w:w="5459" w:type="dxa"/>
            <w:tcBorders>
              <w:top w:val="nil"/>
              <w:bottom w:val="nil"/>
            </w:tcBorders>
          </w:tcPr>
          <w:p w:rsidR="00900F4C" w:rsidRDefault="00D5675C">
            <w:pPr>
              <w:pStyle w:val="TableParagraph"/>
              <w:spacing w:before="112" w:line="280" w:lineRule="atLeast"/>
              <w:ind w:left="282" w:right="330"/>
              <w:rPr>
                <w:sz w:val="20"/>
              </w:rPr>
            </w:pPr>
            <w:r>
              <w:rPr>
                <w:sz w:val="20"/>
              </w:rPr>
              <w:t>3. Palabras fragmentadas (p. ej., pausas dentro de una palabra)</w:t>
            </w:r>
          </w:p>
        </w:tc>
      </w:tr>
      <w:tr w:rsidR="00900F4C">
        <w:trPr>
          <w:trHeight w:val="539"/>
        </w:trPr>
        <w:tc>
          <w:tcPr>
            <w:tcW w:w="5459" w:type="dxa"/>
            <w:tcBorders>
              <w:top w:val="nil"/>
              <w:bottom w:val="nil"/>
            </w:tcBorders>
          </w:tcPr>
          <w:p w:rsidR="00900F4C" w:rsidRDefault="00D5675C">
            <w:pPr>
              <w:pStyle w:val="TableParagraph"/>
              <w:spacing w:before="4"/>
              <w:ind w:left="283"/>
              <w:rPr>
                <w:sz w:val="20"/>
              </w:rPr>
            </w:pPr>
            <w:r>
              <w:rPr>
                <w:sz w:val="20"/>
              </w:rPr>
              <w:t>(5) bloqueos audibles o silenciosos (pausas en el ha-</w:t>
            </w:r>
          </w:p>
          <w:p w:rsidR="00900F4C" w:rsidRDefault="00D5675C">
            <w:pPr>
              <w:pStyle w:val="TableParagraph"/>
              <w:spacing w:before="50"/>
              <w:ind w:left="283"/>
              <w:rPr>
                <w:sz w:val="20"/>
              </w:rPr>
            </w:pPr>
            <w:r>
              <w:rPr>
                <w:sz w:val="20"/>
              </w:rPr>
              <w:t>bla)</w:t>
            </w:r>
          </w:p>
        </w:tc>
        <w:tc>
          <w:tcPr>
            <w:tcW w:w="5459" w:type="dxa"/>
            <w:tcBorders>
              <w:top w:val="nil"/>
              <w:bottom w:val="nil"/>
            </w:tcBorders>
          </w:tcPr>
          <w:p w:rsidR="00900F4C" w:rsidRDefault="00D5675C">
            <w:pPr>
              <w:pStyle w:val="TableParagraph"/>
              <w:spacing w:before="164"/>
              <w:ind w:left="282"/>
              <w:rPr>
                <w:sz w:val="20"/>
              </w:rPr>
            </w:pPr>
            <w:r>
              <w:rPr>
                <w:sz w:val="20"/>
              </w:rPr>
              <w:t>4. Bloqueos audibles o silenciosos (pausas en el habla)</w:t>
            </w:r>
          </w:p>
        </w:tc>
      </w:tr>
      <w:tr w:rsidR="00900F4C">
        <w:trPr>
          <w:trHeight w:val="680"/>
        </w:trPr>
        <w:tc>
          <w:tcPr>
            <w:tcW w:w="5459" w:type="dxa"/>
            <w:tcBorders>
              <w:top w:val="nil"/>
              <w:bottom w:val="nil"/>
            </w:tcBorders>
          </w:tcPr>
          <w:p w:rsidR="00900F4C" w:rsidRDefault="00D5675C">
            <w:pPr>
              <w:pStyle w:val="TableParagraph"/>
              <w:spacing w:before="93" w:line="280" w:lineRule="atLeast"/>
              <w:ind w:left="283"/>
              <w:rPr>
                <w:sz w:val="20"/>
              </w:rPr>
            </w:pPr>
            <w:r>
              <w:rPr>
                <w:sz w:val="20"/>
              </w:rPr>
              <w:t>(6) circunloquios (sustituciones de palabras para evitar palabras problemáticas)</w:t>
            </w:r>
          </w:p>
        </w:tc>
        <w:tc>
          <w:tcPr>
            <w:tcW w:w="5459" w:type="dxa"/>
            <w:tcBorders>
              <w:top w:val="nil"/>
              <w:bottom w:val="nil"/>
            </w:tcBorders>
          </w:tcPr>
          <w:p w:rsidR="00900F4C" w:rsidRDefault="00D5675C">
            <w:pPr>
              <w:pStyle w:val="TableParagraph"/>
              <w:spacing w:before="23" w:line="292" w:lineRule="auto"/>
              <w:ind w:left="282"/>
              <w:rPr>
                <w:sz w:val="20"/>
              </w:rPr>
            </w:pPr>
            <w:r>
              <w:rPr>
                <w:sz w:val="20"/>
              </w:rPr>
              <w:t>5. Circunloquios (sustituciones de palabras para evitar palabras problemáticas)</w:t>
            </w:r>
          </w:p>
        </w:tc>
      </w:tr>
      <w:tr w:rsidR="00900F4C">
        <w:trPr>
          <w:trHeight w:val="1467"/>
        </w:trPr>
        <w:tc>
          <w:tcPr>
            <w:tcW w:w="5459" w:type="dxa"/>
            <w:tcBorders>
              <w:top w:val="nil"/>
            </w:tcBorders>
          </w:tcPr>
          <w:p w:rsidR="00900F4C" w:rsidRDefault="00D5675C">
            <w:pPr>
              <w:pStyle w:val="TableParagraph"/>
              <w:numPr>
                <w:ilvl w:val="0"/>
                <w:numId w:val="18"/>
              </w:numPr>
              <w:tabs>
                <w:tab w:val="left" w:pos="650"/>
              </w:tabs>
              <w:spacing w:before="144" w:line="290" w:lineRule="auto"/>
              <w:ind w:right="281" w:firstLine="0"/>
              <w:rPr>
                <w:sz w:val="20"/>
              </w:rPr>
            </w:pPr>
            <w:r>
              <w:rPr>
                <w:sz w:val="20"/>
              </w:rPr>
              <w:t>palabras producidas con un exceso de tensión física</w:t>
            </w:r>
          </w:p>
          <w:p w:rsidR="00900F4C" w:rsidRDefault="00D5675C">
            <w:pPr>
              <w:pStyle w:val="TableParagraph"/>
              <w:numPr>
                <w:ilvl w:val="0"/>
                <w:numId w:val="18"/>
              </w:numPr>
              <w:tabs>
                <w:tab w:val="left" w:pos="662"/>
              </w:tabs>
              <w:spacing w:before="123"/>
              <w:ind w:left="661" w:hanging="379"/>
              <w:rPr>
                <w:sz w:val="20"/>
              </w:rPr>
            </w:pPr>
            <w:r>
              <w:rPr>
                <w:sz w:val="20"/>
              </w:rPr>
              <w:t>repeticiones de palabras monosilábicas (p.</w:t>
            </w:r>
            <w:r>
              <w:rPr>
                <w:spacing w:val="40"/>
                <w:sz w:val="20"/>
              </w:rPr>
              <w:t xml:space="preserve"> </w:t>
            </w:r>
            <w:r>
              <w:rPr>
                <w:sz w:val="20"/>
              </w:rPr>
              <w:t>ej.,</w:t>
            </w:r>
          </w:p>
          <w:p w:rsidR="00900F4C" w:rsidRDefault="00D5675C">
            <w:pPr>
              <w:pStyle w:val="TableParagraph"/>
              <w:spacing w:before="51"/>
              <w:ind w:left="283"/>
              <w:rPr>
                <w:sz w:val="20"/>
              </w:rPr>
            </w:pPr>
            <w:r>
              <w:rPr>
                <w:sz w:val="20"/>
              </w:rPr>
              <w:t>«Yo-yo-yo le veo»)</w:t>
            </w:r>
          </w:p>
        </w:tc>
        <w:tc>
          <w:tcPr>
            <w:tcW w:w="5459" w:type="dxa"/>
            <w:tcBorders>
              <w:top w:val="nil"/>
            </w:tcBorders>
          </w:tcPr>
          <w:p w:rsidR="00900F4C" w:rsidRDefault="00D5675C">
            <w:pPr>
              <w:pStyle w:val="TableParagraph"/>
              <w:numPr>
                <w:ilvl w:val="0"/>
                <w:numId w:val="17"/>
              </w:numPr>
              <w:tabs>
                <w:tab w:val="left" w:pos="499"/>
              </w:tabs>
              <w:spacing w:before="24"/>
              <w:rPr>
                <w:sz w:val="20"/>
              </w:rPr>
            </w:pPr>
            <w:r>
              <w:rPr>
                <w:sz w:val="20"/>
              </w:rPr>
              <w:t>Palabras</w:t>
            </w:r>
            <w:r>
              <w:rPr>
                <w:spacing w:val="-8"/>
                <w:sz w:val="20"/>
              </w:rPr>
              <w:t xml:space="preserve"> </w:t>
            </w:r>
            <w:r>
              <w:rPr>
                <w:spacing w:val="-3"/>
                <w:sz w:val="20"/>
              </w:rPr>
              <w:t>producidas</w:t>
            </w:r>
            <w:r>
              <w:rPr>
                <w:spacing w:val="-7"/>
                <w:sz w:val="20"/>
              </w:rPr>
              <w:t xml:space="preserve"> </w:t>
            </w:r>
            <w:r>
              <w:rPr>
                <w:sz w:val="20"/>
              </w:rPr>
              <w:t>con</w:t>
            </w:r>
            <w:r>
              <w:rPr>
                <w:spacing w:val="-4"/>
                <w:sz w:val="20"/>
              </w:rPr>
              <w:t xml:space="preserve"> </w:t>
            </w:r>
            <w:r>
              <w:rPr>
                <w:sz w:val="20"/>
              </w:rPr>
              <w:t>un</w:t>
            </w:r>
            <w:r>
              <w:rPr>
                <w:spacing w:val="-6"/>
                <w:sz w:val="20"/>
              </w:rPr>
              <w:t xml:space="preserve"> </w:t>
            </w:r>
            <w:r>
              <w:rPr>
                <w:spacing w:val="-3"/>
                <w:sz w:val="20"/>
              </w:rPr>
              <w:t>exceso</w:t>
            </w:r>
            <w:r>
              <w:rPr>
                <w:spacing w:val="-8"/>
                <w:sz w:val="20"/>
              </w:rPr>
              <w:t xml:space="preserve"> </w:t>
            </w:r>
            <w:r>
              <w:rPr>
                <w:sz w:val="20"/>
              </w:rPr>
              <w:t>de</w:t>
            </w:r>
            <w:r>
              <w:rPr>
                <w:spacing w:val="-9"/>
                <w:sz w:val="20"/>
              </w:rPr>
              <w:t xml:space="preserve"> </w:t>
            </w:r>
            <w:r>
              <w:rPr>
                <w:sz w:val="20"/>
              </w:rPr>
              <w:t>tensión</w:t>
            </w:r>
            <w:r>
              <w:rPr>
                <w:spacing w:val="-7"/>
                <w:sz w:val="20"/>
              </w:rPr>
              <w:t xml:space="preserve"> </w:t>
            </w:r>
            <w:r>
              <w:rPr>
                <w:sz w:val="20"/>
              </w:rPr>
              <w:t>física</w:t>
            </w:r>
          </w:p>
          <w:p w:rsidR="00900F4C" w:rsidRDefault="00D5675C">
            <w:pPr>
              <w:pStyle w:val="TableParagraph"/>
              <w:numPr>
                <w:ilvl w:val="0"/>
                <w:numId w:val="17"/>
              </w:numPr>
              <w:tabs>
                <w:tab w:val="left" w:pos="583"/>
              </w:tabs>
              <w:spacing w:before="168"/>
              <w:ind w:left="583" w:hanging="301"/>
              <w:rPr>
                <w:sz w:val="20"/>
              </w:rPr>
            </w:pPr>
            <w:r>
              <w:rPr>
                <w:sz w:val="20"/>
              </w:rPr>
              <w:t>Repeticiones</w:t>
            </w:r>
            <w:r>
              <w:rPr>
                <w:spacing w:val="20"/>
                <w:sz w:val="20"/>
              </w:rPr>
              <w:t xml:space="preserve"> </w:t>
            </w:r>
            <w:r>
              <w:rPr>
                <w:sz w:val="20"/>
              </w:rPr>
              <w:t>de</w:t>
            </w:r>
            <w:r>
              <w:rPr>
                <w:spacing w:val="20"/>
                <w:sz w:val="20"/>
              </w:rPr>
              <w:t xml:space="preserve"> </w:t>
            </w:r>
            <w:r>
              <w:rPr>
                <w:sz w:val="20"/>
              </w:rPr>
              <w:t>palabras</w:t>
            </w:r>
            <w:r>
              <w:rPr>
                <w:spacing w:val="20"/>
                <w:sz w:val="20"/>
              </w:rPr>
              <w:t xml:space="preserve"> </w:t>
            </w:r>
            <w:r>
              <w:rPr>
                <w:sz w:val="20"/>
              </w:rPr>
              <w:t>monosilábicas</w:t>
            </w:r>
            <w:r>
              <w:rPr>
                <w:spacing w:val="19"/>
                <w:sz w:val="20"/>
              </w:rPr>
              <w:t xml:space="preserve"> </w:t>
            </w:r>
            <w:r>
              <w:rPr>
                <w:sz w:val="20"/>
              </w:rPr>
              <w:t>(p.</w:t>
            </w:r>
            <w:r>
              <w:rPr>
                <w:spacing w:val="19"/>
                <w:sz w:val="20"/>
              </w:rPr>
              <w:t xml:space="preserve"> </w:t>
            </w:r>
            <w:r>
              <w:rPr>
                <w:sz w:val="20"/>
              </w:rPr>
              <w:t>ej.,</w:t>
            </w:r>
          </w:p>
          <w:p w:rsidR="00900F4C" w:rsidRDefault="00D5675C">
            <w:pPr>
              <w:pStyle w:val="TableParagraph"/>
              <w:spacing w:before="52"/>
              <w:ind w:left="282"/>
              <w:rPr>
                <w:sz w:val="20"/>
              </w:rPr>
            </w:pPr>
            <w:r>
              <w:rPr>
                <w:sz w:val="20"/>
              </w:rPr>
              <w:t>«Yo-yo-yo le veo»)</w:t>
            </w:r>
          </w:p>
        </w:tc>
      </w:tr>
      <w:tr w:rsidR="00900F4C">
        <w:trPr>
          <w:trHeight w:val="1240"/>
        </w:trPr>
        <w:tc>
          <w:tcPr>
            <w:tcW w:w="5459" w:type="dxa"/>
          </w:tcPr>
          <w:p w:rsidR="00900F4C" w:rsidRDefault="00D5675C">
            <w:pPr>
              <w:pStyle w:val="TableParagraph"/>
              <w:spacing w:before="38" w:line="290" w:lineRule="auto"/>
              <w:ind w:left="283"/>
              <w:rPr>
                <w:sz w:val="20"/>
              </w:rPr>
            </w:pPr>
            <w:r>
              <w:rPr>
                <w:sz w:val="20"/>
              </w:rPr>
              <w:t>B. La alteración de la fluidez interfiere el rendimiento académico o laboral, o la comunicación social.</w:t>
            </w:r>
          </w:p>
        </w:tc>
        <w:tc>
          <w:tcPr>
            <w:tcW w:w="5459" w:type="dxa"/>
          </w:tcPr>
          <w:p w:rsidR="00900F4C" w:rsidRDefault="00D5675C">
            <w:pPr>
              <w:pStyle w:val="TableParagraph"/>
              <w:spacing w:before="38" w:line="292" w:lineRule="auto"/>
              <w:ind w:left="282" w:right="271"/>
              <w:jc w:val="both"/>
              <w:rPr>
                <w:sz w:val="20"/>
              </w:rPr>
            </w:pPr>
            <w:r>
              <w:rPr>
                <w:sz w:val="20"/>
              </w:rPr>
              <w:t>B. Las alteraciones causan ansiedad al hablar o limita- ciones en la comunicación efectiva que interfiere de forma aislada o de forma combinada a la participación social, al rendimiento académico o laboral.</w:t>
            </w:r>
          </w:p>
        </w:tc>
      </w:tr>
      <w:tr w:rsidR="00900F4C">
        <w:trPr>
          <w:trHeight w:val="1240"/>
        </w:trPr>
        <w:tc>
          <w:tcPr>
            <w:tcW w:w="5459" w:type="dxa"/>
          </w:tcPr>
          <w:p w:rsidR="00900F4C" w:rsidRDefault="00900F4C">
            <w:pPr>
              <w:pStyle w:val="TableParagraph"/>
              <w:rPr>
                <w:rFonts w:ascii="Times New Roman"/>
                <w:sz w:val="20"/>
              </w:rPr>
            </w:pPr>
          </w:p>
        </w:tc>
        <w:tc>
          <w:tcPr>
            <w:tcW w:w="5459" w:type="dxa"/>
          </w:tcPr>
          <w:p w:rsidR="00900F4C" w:rsidRDefault="00D5675C">
            <w:pPr>
              <w:pStyle w:val="TableParagraph"/>
              <w:spacing w:before="35" w:line="292" w:lineRule="auto"/>
              <w:ind w:left="282" w:right="275"/>
              <w:jc w:val="both"/>
              <w:rPr>
                <w:sz w:val="20"/>
              </w:rPr>
            </w:pPr>
            <w:r>
              <w:rPr>
                <w:sz w:val="20"/>
              </w:rPr>
              <w:t>C. El inicio de los síntomas se produce en un momen- to temprano del desarrollo. (</w:t>
            </w:r>
            <w:r>
              <w:rPr>
                <w:b/>
                <w:sz w:val="20"/>
              </w:rPr>
              <w:t xml:space="preserve">Nota: </w:t>
            </w:r>
            <w:r>
              <w:rPr>
                <w:sz w:val="20"/>
              </w:rPr>
              <w:t>Los casos de inicio tardío se diagnostican como Trastorno de la fluencia de inicio en la vida</w:t>
            </w:r>
            <w:r>
              <w:rPr>
                <w:spacing w:val="-7"/>
                <w:sz w:val="20"/>
              </w:rPr>
              <w:t xml:space="preserve"> </w:t>
            </w:r>
            <w:r>
              <w:rPr>
                <w:sz w:val="20"/>
              </w:rPr>
              <w:t>adulta)</w:t>
            </w:r>
          </w:p>
        </w:tc>
      </w:tr>
      <w:tr w:rsidR="00900F4C">
        <w:trPr>
          <w:trHeight w:val="1241"/>
        </w:trPr>
        <w:tc>
          <w:tcPr>
            <w:tcW w:w="5459" w:type="dxa"/>
          </w:tcPr>
          <w:p w:rsidR="00900F4C" w:rsidRDefault="00D5675C">
            <w:pPr>
              <w:pStyle w:val="TableParagraph"/>
              <w:spacing w:before="35" w:line="292" w:lineRule="auto"/>
              <w:ind w:left="283" w:right="271"/>
              <w:jc w:val="both"/>
              <w:rPr>
                <w:sz w:val="20"/>
              </w:rPr>
            </w:pPr>
            <w:r>
              <w:rPr>
                <w:sz w:val="20"/>
              </w:rPr>
              <w:t>C. Si hay un déficit sensorial o motor del habla, las deficiencia</w:t>
            </w:r>
            <w:r>
              <w:rPr>
                <w:sz w:val="20"/>
              </w:rPr>
              <w:t>s del habla son superiores a las habitual- mente asociadas a estos problemas.</w:t>
            </w:r>
          </w:p>
        </w:tc>
        <w:tc>
          <w:tcPr>
            <w:tcW w:w="5459" w:type="dxa"/>
          </w:tcPr>
          <w:p w:rsidR="00900F4C" w:rsidRDefault="00D5675C">
            <w:pPr>
              <w:pStyle w:val="TableParagraph"/>
              <w:spacing w:before="35" w:line="292" w:lineRule="auto"/>
              <w:ind w:left="282" w:right="271"/>
              <w:jc w:val="both"/>
              <w:rPr>
                <w:sz w:val="20"/>
              </w:rPr>
            </w:pPr>
            <w:r>
              <w:rPr>
                <w:sz w:val="20"/>
              </w:rPr>
              <w:t>D. Las dificultades no son atribuibles a déficits senso- riales o motores del habla, ni a una lesión neurológica (ej. apoplejía, tumor, trauma), u otra condición médica y no se e</w:t>
            </w:r>
            <w:r>
              <w:rPr>
                <w:sz w:val="20"/>
              </w:rPr>
              <w:t>xplica mejor por otro trastorno</w:t>
            </w:r>
            <w:r>
              <w:rPr>
                <w:spacing w:val="-12"/>
                <w:sz w:val="20"/>
              </w:rPr>
              <w:t xml:space="preserve"> </w:t>
            </w:r>
            <w:r>
              <w:rPr>
                <w:sz w:val="20"/>
              </w:rPr>
              <w:t>mental.</w:t>
            </w:r>
          </w:p>
        </w:tc>
      </w:tr>
      <w:tr w:rsidR="00900F4C">
        <w:trPr>
          <w:trHeight w:val="959"/>
        </w:trPr>
        <w:tc>
          <w:tcPr>
            <w:tcW w:w="5459" w:type="dxa"/>
          </w:tcPr>
          <w:p w:rsidR="00900F4C" w:rsidRDefault="00D5675C">
            <w:pPr>
              <w:pStyle w:val="TableParagraph"/>
              <w:spacing w:before="35" w:line="292" w:lineRule="auto"/>
              <w:ind w:left="283" w:right="271"/>
              <w:jc w:val="both"/>
              <w:rPr>
                <w:sz w:val="20"/>
              </w:rPr>
            </w:pPr>
            <w:r>
              <w:rPr>
                <w:b/>
                <w:sz w:val="20"/>
              </w:rPr>
              <w:t>Nota de codificación</w:t>
            </w:r>
            <w:r>
              <w:rPr>
                <w:sz w:val="20"/>
              </w:rPr>
              <w:t>. Si hay un déficit sensorial o motor del habla o una enfermedad neurológica, se codificarán en el Eje III.</w:t>
            </w:r>
          </w:p>
        </w:tc>
        <w:tc>
          <w:tcPr>
            <w:tcW w:w="5459" w:type="dxa"/>
          </w:tcPr>
          <w:p w:rsidR="00900F4C" w:rsidRDefault="00900F4C">
            <w:pPr>
              <w:pStyle w:val="TableParagraph"/>
              <w:rPr>
                <w:rFonts w:ascii="Times New Roman"/>
                <w:sz w:val="20"/>
              </w:rPr>
            </w:pPr>
          </w:p>
        </w:tc>
      </w:tr>
    </w:tbl>
    <w:p w:rsidR="00900F4C" w:rsidRDefault="00900F4C">
      <w:pPr>
        <w:rPr>
          <w:rFonts w:ascii="Times New Roman"/>
          <w:sz w:val="20"/>
        </w:rPr>
        <w:sectPr w:rsidR="00900F4C">
          <w:pgSz w:w="11910" w:h="16840"/>
          <w:pgMar w:top="1580" w:right="300" w:bottom="1020" w:left="320" w:header="958" w:footer="822" w:gutter="0"/>
          <w:cols w:space="720"/>
        </w:sectPr>
      </w:pPr>
    </w:p>
    <w:p w:rsidR="00900F4C" w:rsidRDefault="00900F4C">
      <w:pPr>
        <w:pStyle w:val="Textoindependiente"/>
        <w:spacing w:before="5"/>
        <w:rPr>
          <w:sz w:val="22"/>
        </w:rPr>
      </w:pPr>
    </w:p>
    <w:p w:rsidR="00900F4C" w:rsidRDefault="00D5675C">
      <w:pPr>
        <w:pStyle w:val="Heading5"/>
        <w:numPr>
          <w:ilvl w:val="0"/>
          <w:numId w:val="20"/>
        </w:numPr>
        <w:tabs>
          <w:tab w:val="left" w:pos="609"/>
        </w:tabs>
        <w:spacing w:before="104"/>
        <w:ind w:left="608"/>
        <w:jc w:val="left"/>
      </w:pPr>
      <w:r>
        <w:t>TRASTORNO DE LA COMUNICACIÓN SOCIAL</w:t>
      </w:r>
      <w:r>
        <w:rPr>
          <w:spacing w:val="1"/>
        </w:rPr>
        <w:t xml:space="preserve"> </w:t>
      </w:r>
      <w:r>
        <w:t>(PRAGMÁTICA)</w:t>
      </w:r>
    </w:p>
    <w:p w:rsidR="00900F4C" w:rsidRDefault="00D5675C">
      <w:pPr>
        <w:pStyle w:val="Textoindependiente"/>
        <w:spacing w:before="190" w:line="312" w:lineRule="auto"/>
        <w:ind w:left="388" w:right="553"/>
        <w:jc w:val="both"/>
      </w:pPr>
      <w:r>
        <w:t>Se trata de un nuevo diagnostico, recoge aquellos casos en los que hay dificultades en el componente pragmático (o uso) del lenguaje, similares a los asociados a los niños con trastorno del espectro autista (TEA), pero que no presentan todas las caracterís</w:t>
      </w:r>
      <w:r>
        <w:t>ticas para recibir dicho</w:t>
      </w:r>
      <w:r>
        <w:rPr>
          <w:spacing w:val="-4"/>
        </w:rPr>
        <w:t xml:space="preserve"> </w:t>
      </w:r>
      <w:r>
        <w:t>diagnóstico.</w:t>
      </w:r>
    </w:p>
    <w:p w:rsidR="00900F4C" w:rsidRDefault="00900F4C">
      <w:pPr>
        <w:pStyle w:val="Textoindependiente"/>
      </w:pPr>
    </w:p>
    <w:p w:rsidR="00900F4C" w:rsidRDefault="00900F4C">
      <w:pPr>
        <w:pStyle w:val="Textoindependiente"/>
        <w:spacing w:before="8"/>
        <w:rPr>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17"/>
      </w:tblGrid>
      <w:tr w:rsidR="00900F4C">
        <w:trPr>
          <w:trHeight w:val="400"/>
        </w:trPr>
        <w:tc>
          <w:tcPr>
            <w:tcW w:w="10917" w:type="dxa"/>
            <w:shd w:val="clear" w:color="auto" w:fill="D9D9D9"/>
          </w:tcPr>
          <w:p w:rsidR="00900F4C" w:rsidRDefault="00D5675C">
            <w:pPr>
              <w:pStyle w:val="TableParagraph"/>
              <w:spacing w:before="35"/>
              <w:ind w:left="777"/>
              <w:rPr>
                <w:sz w:val="20"/>
              </w:rPr>
            </w:pPr>
            <w:r>
              <w:rPr>
                <w:b/>
                <w:sz w:val="20"/>
              </w:rPr>
              <w:t xml:space="preserve">Criterios diagnósticos DSM-5 para el trastorno de la comunicación social (pragmática) </w:t>
            </w:r>
            <w:r>
              <w:rPr>
                <w:sz w:val="20"/>
              </w:rPr>
              <w:t>(APA, 2013)</w:t>
            </w:r>
          </w:p>
        </w:tc>
      </w:tr>
      <w:tr w:rsidR="00900F4C">
        <w:trPr>
          <w:trHeight w:val="3960"/>
        </w:trPr>
        <w:tc>
          <w:tcPr>
            <w:tcW w:w="10917" w:type="dxa"/>
          </w:tcPr>
          <w:p w:rsidR="00900F4C" w:rsidRDefault="00D5675C">
            <w:pPr>
              <w:pStyle w:val="TableParagraph"/>
              <w:spacing w:before="35" w:line="292" w:lineRule="auto"/>
              <w:ind w:left="282" w:right="285"/>
              <w:jc w:val="both"/>
              <w:rPr>
                <w:sz w:val="20"/>
              </w:rPr>
            </w:pPr>
            <w:r>
              <w:rPr>
                <w:sz w:val="20"/>
              </w:rPr>
              <w:t>A. Dificultades persistentes en el uso social de la comunicación verbal y no verbal que se manifiesta por todas las siguientes:</w:t>
            </w:r>
          </w:p>
          <w:p w:rsidR="00900F4C" w:rsidRDefault="00D5675C">
            <w:pPr>
              <w:pStyle w:val="TableParagraph"/>
              <w:numPr>
                <w:ilvl w:val="0"/>
                <w:numId w:val="2"/>
              </w:numPr>
              <w:tabs>
                <w:tab w:val="left" w:pos="514"/>
              </w:tabs>
              <w:spacing w:before="121" w:line="290" w:lineRule="auto"/>
              <w:ind w:left="282" w:right="287" w:firstLine="0"/>
              <w:jc w:val="both"/>
              <w:rPr>
                <w:sz w:val="20"/>
              </w:rPr>
            </w:pPr>
            <w:r>
              <w:rPr>
                <w:sz w:val="20"/>
              </w:rPr>
              <w:t>Déficits en el uso de la comunicación con objetivos sociales, tales como saludar y compartir información, de una forma que es ap</w:t>
            </w:r>
            <w:r>
              <w:rPr>
                <w:sz w:val="20"/>
              </w:rPr>
              <w:t>ropiada para el contexto</w:t>
            </w:r>
            <w:r>
              <w:rPr>
                <w:spacing w:val="-3"/>
                <w:sz w:val="20"/>
              </w:rPr>
              <w:t xml:space="preserve"> </w:t>
            </w:r>
            <w:r>
              <w:rPr>
                <w:sz w:val="20"/>
              </w:rPr>
              <w:t>social.</w:t>
            </w:r>
          </w:p>
          <w:p w:rsidR="00900F4C" w:rsidRDefault="00D5675C">
            <w:pPr>
              <w:pStyle w:val="TableParagraph"/>
              <w:numPr>
                <w:ilvl w:val="0"/>
                <w:numId w:val="2"/>
              </w:numPr>
              <w:tabs>
                <w:tab w:val="left" w:pos="514"/>
              </w:tabs>
              <w:spacing w:before="123" w:line="292" w:lineRule="auto"/>
              <w:ind w:left="282" w:right="274" w:firstLine="0"/>
              <w:jc w:val="both"/>
              <w:rPr>
                <w:sz w:val="20"/>
              </w:rPr>
            </w:pPr>
            <w:r>
              <w:rPr>
                <w:sz w:val="20"/>
              </w:rPr>
              <w:t>Deficiencia en la aptitud para cambiar la comunicación para ajustarse al contexto o para atender a las necesida- des del oyente, tales como hablar de manera diferente en la clase que en recreo, hablar de manera distinta a u</w:t>
            </w:r>
            <w:r>
              <w:rPr>
                <w:sz w:val="20"/>
              </w:rPr>
              <w:t>n niño que a un adulto, y evitar el uso excesivo de un lenguaje</w:t>
            </w:r>
            <w:r>
              <w:rPr>
                <w:spacing w:val="-11"/>
                <w:sz w:val="20"/>
              </w:rPr>
              <w:t xml:space="preserve"> </w:t>
            </w:r>
            <w:r>
              <w:rPr>
                <w:sz w:val="20"/>
              </w:rPr>
              <w:t>formal.</w:t>
            </w:r>
          </w:p>
          <w:p w:rsidR="00900F4C" w:rsidRDefault="00D5675C">
            <w:pPr>
              <w:pStyle w:val="TableParagraph"/>
              <w:numPr>
                <w:ilvl w:val="0"/>
                <w:numId w:val="2"/>
              </w:numPr>
              <w:tabs>
                <w:tab w:val="left" w:pos="504"/>
              </w:tabs>
              <w:spacing w:before="118" w:line="292" w:lineRule="auto"/>
              <w:ind w:left="282" w:right="279" w:firstLine="0"/>
              <w:jc w:val="both"/>
              <w:rPr>
                <w:sz w:val="20"/>
              </w:rPr>
            </w:pPr>
            <w:r>
              <w:rPr>
                <w:spacing w:val="-4"/>
                <w:sz w:val="20"/>
              </w:rPr>
              <w:t xml:space="preserve">Dificultades </w:t>
            </w:r>
            <w:r>
              <w:rPr>
                <w:spacing w:val="-3"/>
                <w:sz w:val="20"/>
              </w:rPr>
              <w:t xml:space="preserve">para </w:t>
            </w:r>
            <w:r>
              <w:rPr>
                <w:spacing w:val="-4"/>
                <w:sz w:val="20"/>
              </w:rPr>
              <w:t xml:space="preserve">seguir </w:t>
            </w:r>
            <w:r>
              <w:rPr>
                <w:spacing w:val="-3"/>
                <w:sz w:val="20"/>
              </w:rPr>
              <w:t xml:space="preserve">las </w:t>
            </w:r>
            <w:r>
              <w:rPr>
                <w:spacing w:val="-4"/>
                <w:sz w:val="20"/>
              </w:rPr>
              <w:t xml:space="preserve">reglas </w:t>
            </w:r>
            <w:r>
              <w:rPr>
                <w:sz w:val="20"/>
              </w:rPr>
              <w:t xml:space="preserve">de la </w:t>
            </w:r>
            <w:r>
              <w:rPr>
                <w:spacing w:val="-4"/>
                <w:sz w:val="20"/>
              </w:rPr>
              <w:t xml:space="preserve">conversación </w:t>
            </w:r>
            <w:r>
              <w:rPr>
                <w:sz w:val="20"/>
              </w:rPr>
              <w:t xml:space="preserve">y </w:t>
            </w:r>
            <w:r>
              <w:rPr>
                <w:spacing w:val="-3"/>
                <w:sz w:val="20"/>
              </w:rPr>
              <w:t xml:space="preserve">para </w:t>
            </w:r>
            <w:r>
              <w:rPr>
                <w:spacing w:val="-4"/>
                <w:sz w:val="20"/>
              </w:rPr>
              <w:t xml:space="preserve">narrar, tales </w:t>
            </w:r>
            <w:r>
              <w:rPr>
                <w:spacing w:val="-3"/>
                <w:sz w:val="20"/>
              </w:rPr>
              <w:t xml:space="preserve">como </w:t>
            </w:r>
            <w:r>
              <w:rPr>
                <w:spacing w:val="-4"/>
                <w:sz w:val="20"/>
              </w:rPr>
              <w:t xml:space="preserve">mantener los turnos </w:t>
            </w:r>
            <w:r>
              <w:rPr>
                <w:sz w:val="20"/>
              </w:rPr>
              <w:t xml:space="preserve">de </w:t>
            </w:r>
            <w:r>
              <w:rPr>
                <w:spacing w:val="-4"/>
                <w:sz w:val="20"/>
              </w:rPr>
              <w:t>conversación, parafrasear</w:t>
            </w:r>
            <w:r>
              <w:rPr>
                <w:spacing w:val="-12"/>
                <w:sz w:val="20"/>
              </w:rPr>
              <w:t xml:space="preserve"> </w:t>
            </w:r>
            <w:r>
              <w:rPr>
                <w:spacing w:val="-3"/>
                <w:sz w:val="20"/>
              </w:rPr>
              <w:t>cuando</w:t>
            </w:r>
            <w:r>
              <w:rPr>
                <w:spacing w:val="-9"/>
                <w:sz w:val="20"/>
              </w:rPr>
              <w:t xml:space="preserve"> </w:t>
            </w:r>
            <w:r>
              <w:rPr>
                <w:sz w:val="20"/>
              </w:rPr>
              <w:t>no</w:t>
            </w:r>
            <w:r>
              <w:rPr>
                <w:spacing w:val="-9"/>
                <w:sz w:val="20"/>
              </w:rPr>
              <w:t xml:space="preserve"> </w:t>
            </w:r>
            <w:r>
              <w:rPr>
                <w:spacing w:val="-4"/>
                <w:sz w:val="20"/>
              </w:rPr>
              <w:t>entiendes,</w:t>
            </w:r>
            <w:r>
              <w:rPr>
                <w:spacing w:val="-12"/>
                <w:sz w:val="20"/>
              </w:rPr>
              <w:t xml:space="preserve"> </w:t>
            </w:r>
            <w:r>
              <w:rPr>
                <w:sz w:val="20"/>
              </w:rPr>
              <w:t>y</w:t>
            </w:r>
            <w:r>
              <w:rPr>
                <w:spacing w:val="-8"/>
                <w:sz w:val="20"/>
              </w:rPr>
              <w:t xml:space="preserve"> </w:t>
            </w:r>
            <w:r>
              <w:rPr>
                <w:spacing w:val="-4"/>
                <w:sz w:val="20"/>
              </w:rPr>
              <w:t>conocer</w:t>
            </w:r>
            <w:r>
              <w:rPr>
                <w:spacing w:val="-9"/>
                <w:sz w:val="20"/>
              </w:rPr>
              <w:t xml:space="preserve"> </w:t>
            </w:r>
            <w:r>
              <w:rPr>
                <w:spacing w:val="-3"/>
                <w:sz w:val="20"/>
              </w:rPr>
              <w:t>cómo</w:t>
            </w:r>
            <w:r>
              <w:rPr>
                <w:spacing w:val="-9"/>
                <w:sz w:val="20"/>
              </w:rPr>
              <w:t xml:space="preserve"> </w:t>
            </w:r>
            <w:r>
              <w:rPr>
                <w:spacing w:val="-4"/>
                <w:sz w:val="20"/>
              </w:rPr>
              <w:t>usar</w:t>
            </w:r>
            <w:r>
              <w:rPr>
                <w:spacing w:val="-8"/>
                <w:sz w:val="20"/>
              </w:rPr>
              <w:t xml:space="preserve"> </w:t>
            </w:r>
            <w:r>
              <w:rPr>
                <w:spacing w:val="-4"/>
                <w:sz w:val="20"/>
              </w:rPr>
              <w:t>los</w:t>
            </w:r>
            <w:r>
              <w:rPr>
                <w:spacing w:val="-10"/>
                <w:sz w:val="20"/>
              </w:rPr>
              <w:t xml:space="preserve"> </w:t>
            </w:r>
            <w:r>
              <w:rPr>
                <w:spacing w:val="-4"/>
                <w:sz w:val="20"/>
              </w:rPr>
              <w:t>signos</w:t>
            </w:r>
            <w:r>
              <w:rPr>
                <w:spacing w:val="-8"/>
                <w:sz w:val="20"/>
              </w:rPr>
              <w:t xml:space="preserve"> </w:t>
            </w:r>
            <w:r>
              <w:rPr>
                <w:spacing w:val="-4"/>
                <w:sz w:val="20"/>
              </w:rPr>
              <w:t>verbales</w:t>
            </w:r>
            <w:r>
              <w:rPr>
                <w:spacing w:val="-8"/>
                <w:sz w:val="20"/>
              </w:rPr>
              <w:t xml:space="preserve"> </w:t>
            </w:r>
            <w:r>
              <w:rPr>
                <w:sz w:val="20"/>
              </w:rPr>
              <w:t>y</w:t>
            </w:r>
            <w:r>
              <w:rPr>
                <w:spacing w:val="-9"/>
                <w:sz w:val="20"/>
              </w:rPr>
              <w:t xml:space="preserve"> </w:t>
            </w:r>
            <w:r>
              <w:rPr>
                <w:sz w:val="20"/>
              </w:rPr>
              <w:t>no</w:t>
            </w:r>
            <w:r>
              <w:rPr>
                <w:spacing w:val="-12"/>
                <w:sz w:val="20"/>
              </w:rPr>
              <w:t xml:space="preserve"> </w:t>
            </w:r>
            <w:r>
              <w:rPr>
                <w:spacing w:val="-4"/>
                <w:sz w:val="20"/>
              </w:rPr>
              <w:t>verbales</w:t>
            </w:r>
            <w:r>
              <w:rPr>
                <w:spacing w:val="-8"/>
                <w:sz w:val="20"/>
              </w:rPr>
              <w:t xml:space="preserve"> </w:t>
            </w:r>
            <w:r>
              <w:rPr>
                <w:sz w:val="20"/>
              </w:rPr>
              <w:t>que</w:t>
            </w:r>
            <w:r>
              <w:rPr>
                <w:spacing w:val="-9"/>
                <w:sz w:val="20"/>
              </w:rPr>
              <w:t xml:space="preserve"> </w:t>
            </w:r>
            <w:r>
              <w:rPr>
                <w:spacing w:val="-3"/>
                <w:sz w:val="20"/>
              </w:rPr>
              <w:t>regulan</w:t>
            </w:r>
            <w:r>
              <w:rPr>
                <w:spacing w:val="-9"/>
                <w:sz w:val="20"/>
              </w:rPr>
              <w:t xml:space="preserve"> </w:t>
            </w:r>
            <w:r>
              <w:rPr>
                <w:sz w:val="20"/>
              </w:rPr>
              <w:t>la</w:t>
            </w:r>
            <w:r>
              <w:rPr>
                <w:spacing w:val="-10"/>
                <w:sz w:val="20"/>
              </w:rPr>
              <w:t xml:space="preserve"> </w:t>
            </w:r>
            <w:r>
              <w:rPr>
                <w:spacing w:val="-4"/>
                <w:sz w:val="20"/>
              </w:rPr>
              <w:t>interacción.</w:t>
            </w:r>
          </w:p>
          <w:p w:rsidR="00900F4C" w:rsidRDefault="00D5675C">
            <w:pPr>
              <w:pStyle w:val="TableParagraph"/>
              <w:numPr>
                <w:ilvl w:val="0"/>
                <w:numId w:val="2"/>
              </w:numPr>
              <w:tabs>
                <w:tab w:val="left" w:pos="526"/>
              </w:tabs>
              <w:spacing w:before="118" w:line="292" w:lineRule="auto"/>
              <w:ind w:left="282" w:right="282" w:firstLine="0"/>
              <w:jc w:val="both"/>
              <w:rPr>
                <w:sz w:val="20"/>
              </w:rPr>
            </w:pPr>
            <w:r>
              <w:rPr>
                <w:sz w:val="20"/>
              </w:rPr>
              <w:t>Dificultades para comprender lo que no está explícitamente expresado (ej. hacer inferencias) y significados del lenguaje no literal o ambiguo (ej. modismo, humor, metáforas, múltiples significados que dependen del contexto para</w:t>
            </w:r>
            <w:r>
              <w:rPr>
                <w:spacing w:val="-2"/>
                <w:sz w:val="20"/>
              </w:rPr>
              <w:t xml:space="preserve"> </w:t>
            </w:r>
            <w:r>
              <w:rPr>
                <w:sz w:val="20"/>
              </w:rPr>
              <w:t>interpretarlos).</w:t>
            </w:r>
          </w:p>
        </w:tc>
      </w:tr>
      <w:tr w:rsidR="00900F4C">
        <w:trPr>
          <w:trHeight w:val="681"/>
        </w:trPr>
        <w:tc>
          <w:tcPr>
            <w:tcW w:w="10917" w:type="dxa"/>
          </w:tcPr>
          <w:p w:rsidR="00900F4C" w:rsidRDefault="00D5675C">
            <w:pPr>
              <w:pStyle w:val="TableParagraph"/>
              <w:spacing w:before="35" w:line="292" w:lineRule="auto"/>
              <w:ind w:left="282"/>
              <w:rPr>
                <w:sz w:val="20"/>
              </w:rPr>
            </w:pPr>
            <w:r>
              <w:rPr>
                <w:sz w:val="20"/>
              </w:rPr>
              <w:t>B. Los déf</w:t>
            </w:r>
            <w:r>
              <w:rPr>
                <w:sz w:val="20"/>
              </w:rPr>
              <w:t>icits producen limitaciones funcionales en uno o más de los siguientes dominios, como una comunicación efectiva, la participación social, relaciones sociales, o en el rendimiento académico o laboral.</w:t>
            </w:r>
          </w:p>
        </w:tc>
      </w:tr>
      <w:tr w:rsidR="00900F4C">
        <w:trPr>
          <w:trHeight w:val="679"/>
        </w:trPr>
        <w:tc>
          <w:tcPr>
            <w:tcW w:w="10917" w:type="dxa"/>
          </w:tcPr>
          <w:p w:rsidR="00900F4C" w:rsidRDefault="00D5675C">
            <w:pPr>
              <w:pStyle w:val="TableParagraph"/>
              <w:spacing w:before="35" w:line="292" w:lineRule="auto"/>
              <w:ind w:left="282"/>
              <w:rPr>
                <w:sz w:val="20"/>
              </w:rPr>
            </w:pPr>
            <w:r>
              <w:rPr>
                <w:sz w:val="20"/>
              </w:rPr>
              <w:t>C. El inicio de los síntomas se produce en un momento t</w:t>
            </w:r>
            <w:r>
              <w:rPr>
                <w:sz w:val="20"/>
              </w:rPr>
              <w:t>emprano del desarrollo (pero los déficits pueden no ser completamente manifiestos hasta que la comunicación social demanda un nivel que excede sus capacidades).</w:t>
            </w:r>
          </w:p>
        </w:tc>
      </w:tr>
      <w:tr w:rsidR="00900F4C">
        <w:trPr>
          <w:trHeight w:val="962"/>
        </w:trPr>
        <w:tc>
          <w:tcPr>
            <w:tcW w:w="10917" w:type="dxa"/>
          </w:tcPr>
          <w:p w:rsidR="00900F4C" w:rsidRDefault="00D5675C">
            <w:pPr>
              <w:pStyle w:val="TableParagraph"/>
              <w:spacing w:before="35" w:line="292" w:lineRule="auto"/>
              <w:ind w:left="282" w:right="271"/>
              <w:jc w:val="both"/>
              <w:rPr>
                <w:sz w:val="20"/>
              </w:rPr>
            </w:pPr>
            <w:r>
              <w:rPr>
                <w:sz w:val="20"/>
              </w:rPr>
              <w:t>D. Los síntomas no son atribuibles a otra condición médica o neurológica o bajas aptitudes en el dominio de la mor- fología o la gramática, y no se explica mejor por el trastorno de espectro autista, discapacidad intelectual (trastorno del desarrollo intel</w:t>
            </w:r>
            <w:r>
              <w:rPr>
                <w:sz w:val="20"/>
              </w:rPr>
              <w:t>ectual), retraso global del desarrollo, u otro trastorno mental.</w:t>
            </w:r>
          </w:p>
        </w:tc>
      </w:tr>
    </w:tbl>
    <w:p w:rsidR="00900F4C" w:rsidRDefault="00900F4C">
      <w:pPr>
        <w:pStyle w:val="Textoindependiente"/>
      </w:pPr>
    </w:p>
    <w:p w:rsidR="00900F4C" w:rsidRDefault="00900F4C">
      <w:pPr>
        <w:pStyle w:val="Textoindependiente"/>
        <w:rPr>
          <w:sz w:val="21"/>
        </w:rPr>
      </w:pPr>
    </w:p>
    <w:p w:rsidR="00900F4C" w:rsidRDefault="00D5675C">
      <w:pPr>
        <w:pStyle w:val="Heading5"/>
        <w:numPr>
          <w:ilvl w:val="0"/>
          <w:numId w:val="20"/>
        </w:numPr>
        <w:tabs>
          <w:tab w:val="left" w:pos="609"/>
        </w:tabs>
        <w:spacing w:before="1"/>
        <w:ind w:left="608"/>
        <w:jc w:val="left"/>
      </w:pPr>
      <w:r>
        <w:t>TRASTORNO DE LA COMUNICACIÓN NO</w:t>
      </w:r>
      <w:r>
        <w:rPr>
          <w:spacing w:val="1"/>
        </w:rPr>
        <w:t xml:space="preserve"> </w:t>
      </w:r>
      <w:r>
        <w:t>ESPECÍFICADO</w:t>
      </w:r>
    </w:p>
    <w:p w:rsidR="00900F4C" w:rsidRDefault="00D5675C">
      <w:pPr>
        <w:pStyle w:val="Textoindependiente"/>
        <w:spacing w:before="190"/>
        <w:ind w:left="388"/>
      </w:pPr>
      <w:r>
        <w:t>Similar al trastorno de la comunicación no especificado del DSM-IV-TR.</w:t>
      </w:r>
    </w:p>
    <w:p w:rsidR="00900F4C" w:rsidRDefault="00900F4C">
      <w:pPr>
        <w:pStyle w:val="Textoindependiente"/>
        <w:spacing w:before="11"/>
        <w:rPr>
          <w:sz w:val="1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419"/>
        </w:trPr>
        <w:tc>
          <w:tcPr>
            <w:tcW w:w="10748" w:type="dxa"/>
            <w:gridSpan w:val="2"/>
            <w:shd w:val="clear" w:color="auto" w:fill="D9D9D9"/>
          </w:tcPr>
          <w:p w:rsidR="00900F4C" w:rsidRDefault="00D5675C">
            <w:pPr>
              <w:pStyle w:val="TableParagraph"/>
              <w:spacing w:before="52"/>
              <w:ind w:left="2838" w:right="2834"/>
              <w:jc w:val="center"/>
              <w:rPr>
                <w:b/>
                <w:sz w:val="20"/>
              </w:rPr>
            </w:pPr>
            <w:r>
              <w:rPr>
                <w:b/>
                <w:sz w:val="20"/>
              </w:rPr>
              <w:t>Tabla comparativa de los criterios diagnósticos DSM</w:t>
            </w:r>
          </w:p>
        </w:tc>
      </w:tr>
      <w:tr w:rsidR="00900F4C">
        <w:trPr>
          <w:trHeight w:val="798"/>
        </w:trPr>
        <w:tc>
          <w:tcPr>
            <w:tcW w:w="5375" w:type="dxa"/>
            <w:shd w:val="clear" w:color="auto" w:fill="F1F1F1"/>
          </w:tcPr>
          <w:p w:rsidR="00900F4C" w:rsidRDefault="00D5675C">
            <w:pPr>
              <w:pStyle w:val="TableParagraph"/>
              <w:spacing w:before="35"/>
              <w:ind w:left="75" w:right="73"/>
              <w:jc w:val="center"/>
              <w:rPr>
                <w:sz w:val="20"/>
              </w:rPr>
            </w:pPr>
            <w:r>
              <w:rPr>
                <w:b/>
                <w:sz w:val="20"/>
              </w:rPr>
              <w:t xml:space="preserve">DSM-IV-TR </w:t>
            </w:r>
            <w:r>
              <w:rPr>
                <w:sz w:val="20"/>
              </w:rPr>
              <w:t>(APA, 2002)</w:t>
            </w:r>
          </w:p>
          <w:p w:rsidR="00900F4C" w:rsidRDefault="00D5675C">
            <w:pPr>
              <w:pStyle w:val="TableParagraph"/>
              <w:spacing w:before="180"/>
              <w:ind w:left="88" w:right="73"/>
              <w:jc w:val="center"/>
              <w:rPr>
                <w:sz w:val="19"/>
              </w:rPr>
            </w:pPr>
            <w:r>
              <w:rPr>
                <w:sz w:val="19"/>
              </w:rPr>
              <w:t>TRASTORNO DE LA COMUNICACIÓN NO ESPECIFICADO</w:t>
            </w:r>
          </w:p>
        </w:tc>
        <w:tc>
          <w:tcPr>
            <w:tcW w:w="5373" w:type="dxa"/>
            <w:shd w:val="clear" w:color="auto" w:fill="F1F1F1"/>
          </w:tcPr>
          <w:p w:rsidR="00900F4C" w:rsidRDefault="00D5675C">
            <w:pPr>
              <w:pStyle w:val="TableParagraph"/>
              <w:spacing w:before="35"/>
              <w:ind w:left="78" w:right="77"/>
              <w:jc w:val="center"/>
              <w:rPr>
                <w:sz w:val="20"/>
              </w:rPr>
            </w:pPr>
            <w:r>
              <w:rPr>
                <w:b/>
                <w:sz w:val="20"/>
              </w:rPr>
              <w:t xml:space="preserve">DSM-5 </w:t>
            </w:r>
            <w:r>
              <w:rPr>
                <w:sz w:val="20"/>
              </w:rPr>
              <w:t>(APA, 2013)</w:t>
            </w:r>
          </w:p>
          <w:p w:rsidR="00900F4C" w:rsidRDefault="00D5675C">
            <w:pPr>
              <w:pStyle w:val="TableParagraph"/>
              <w:spacing w:before="180"/>
              <w:ind w:left="83" w:right="77"/>
              <w:jc w:val="center"/>
              <w:rPr>
                <w:sz w:val="19"/>
              </w:rPr>
            </w:pPr>
            <w:r>
              <w:rPr>
                <w:sz w:val="19"/>
              </w:rPr>
              <w:t>TRASTORNO DE LA COMUNICACIÓN NO ESPECÍFICADO</w:t>
            </w:r>
          </w:p>
        </w:tc>
      </w:tr>
      <w:tr w:rsidR="00900F4C">
        <w:trPr>
          <w:trHeight w:val="2402"/>
        </w:trPr>
        <w:tc>
          <w:tcPr>
            <w:tcW w:w="5375" w:type="dxa"/>
          </w:tcPr>
          <w:p w:rsidR="00900F4C" w:rsidRDefault="00D5675C">
            <w:pPr>
              <w:pStyle w:val="TableParagraph"/>
              <w:spacing w:before="52" w:line="314" w:lineRule="auto"/>
              <w:ind w:left="199" w:right="185"/>
              <w:jc w:val="both"/>
              <w:rPr>
                <w:sz w:val="20"/>
              </w:rPr>
            </w:pPr>
            <w:r>
              <w:rPr>
                <w:sz w:val="20"/>
              </w:rPr>
              <w:t>Esta categoría se reserva para trastornos de la comuni- cación que no cumplen los criterios de ningún trastorno de la comunicación específico; por ejemplo, un tras- torno de la voz (esto es, una anormalidad del volumen, calidad, tono o resonancia vocales).</w:t>
            </w:r>
          </w:p>
        </w:tc>
        <w:tc>
          <w:tcPr>
            <w:tcW w:w="5373" w:type="dxa"/>
          </w:tcPr>
          <w:p w:rsidR="00900F4C" w:rsidRDefault="00D5675C">
            <w:pPr>
              <w:pStyle w:val="TableParagraph"/>
              <w:spacing w:before="52" w:line="312" w:lineRule="auto"/>
              <w:ind w:left="196" w:right="187"/>
              <w:jc w:val="both"/>
              <w:rPr>
                <w:sz w:val="20"/>
              </w:rPr>
            </w:pPr>
            <w:r>
              <w:rPr>
                <w:sz w:val="20"/>
              </w:rPr>
              <w:t>Esta categoría se aplica a las presentaciones en las que los síntomas característicos del trastorno de la comunicación que causa un malestar o un deterioro significativo social, laboral o en otras áreas importantes del funcionamiento pero no cumplen todos</w:t>
            </w:r>
            <w:r>
              <w:rPr>
                <w:sz w:val="20"/>
              </w:rPr>
              <w:t xml:space="preserve"> los criterios para otro trastorno de la comunicación o para cualquier otro</w:t>
            </w:r>
            <w:r>
              <w:rPr>
                <w:spacing w:val="29"/>
                <w:sz w:val="20"/>
              </w:rPr>
              <w:t xml:space="preserve"> </w:t>
            </w:r>
            <w:r>
              <w:rPr>
                <w:sz w:val="20"/>
              </w:rPr>
              <w:t>diagnóstico</w:t>
            </w:r>
            <w:r>
              <w:rPr>
                <w:spacing w:val="30"/>
                <w:sz w:val="20"/>
              </w:rPr>
              <w:t xml:space="preserve"> </w:t>
            </w:r>
            <w:r>
              <w:rPr>
                <w:sz w:val="20"/>
              </w:rPr>
              <w:t>de</w:t>
            </w:r>
            <w:r>
              <w:rPr>
                <w:spacing w:val="29"/>
                <w:sz w:val="20"/>
              </w:rPr>
              <w:t xml:space="preserve"> </w:t>
            </w:r>
            <w:r>
              <w:rPr>
                <w:sz w:val="20"/>
              </w:rPr>
              <w:t>los</w:t>
            </w:r>
            <w:r>
              <w:rPr>
                <w:spacing w:val="31"/>
                <w:sz w:val="20"/>
              </w:rPr>
              <w:t xml:space="preserve"> </w:t>
            </w:r>
            <w:r>
              <w:rPr>
                <w:sz w:val="20"/>
              </w:rPr>
              <w:t>trastornos</w:t>
            </w:r>
            <w:r>
              <w:rPr>
                <w:spacing w:val="30"/>
                <w:sz w:val="20"/>
              </w:rPr>
              <w:t xml:space="preserve"> </w:t>
            </w:r>
            <w:r>
              <w:rPr>
                <w:sz w:val="20"/>
              </w:rPr>
              <w:t>del</w:t>
            </w:r>
            <w:r>
              <w:rPr>
                <w:spacing w:val="29"/>
                <w:sz w:val="20"/>
              </w:rPr>
              <w:t xml:space="preserve"> </w:t>
            </w:r>
            <w:r>
              <w:rPr>
                <w:sz w:val="20"/>
              </w:rPr>
              <w:t>neurodesarrollo.</w:t>
            </w:r>
          </w:p>
          <w:p w:rsidR="00900F4C" w:rsidRDefault="00D5675C">
            <w:pPr>
              <w:pStyle w:val="TableParagraph"/>
              <w:spacing w:before="8"/>
              <w:ind w:left="196"/>
              <w:jc w:val="both"/>
              <w:rPr>
                <w:sz w:val="20"/>
              </w:rPr>
            </w:pPr>
            <w:r>
              <w:rPr>
                <w:sz w:val="20"/>
              </w:rPr>
              <w:t xml:space="preserve">El trastorno de la comunicación no especificado es </w:t>
            </w:r>
            <w:r>
              <w:rPr>
                <w:spacing w:val="1"/>
                <w:sz w:val="20"/>
              </w:rPr>
              <w:t xml:space="preserve"> </w:t>
            </w:r>
            <w:r>
              <w:rPr>
                <w:sz w:val="20"/>
              </w:rPr>
              <w:t>una</w:t>
            </w:r>
          </w:p>
        </w:tc>
      </w:tr>
    </w:tbl>
    <w:p w:rsidR="00900F4C" w:rsidRDefault="00900F4C">
      <w:pPr>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1919"/>
        </w:trPr>
        <w:tc>
          <w:tcPr>
            <w:tcW w:w="5375" w:type="dxa"/>
          </w:tcPr>
          <w:p w:rsidR="00900F4C" w:rsidRDefault="00900F4C">
            <w:pPr>
              <w:pStyle w:val="TableParagraph"/>
              <w:rPr>
                <w:rFonts w:ascii="Times New Roman"/>
                <w:sz w:val="18"/>
              </w:rPr>
            </w:pPr>
          </w:p>
        </w:tc>
        <w:tc>
          <w:tcPr>
            <w:tcW w:w="5373" w:type="dxa"/>
          </w:tcPr>
          <w:p w:rsidR="00900F4C" w:rsidRDefault="00D5675C">
            <w:pPr>
              <w:pStyle w:val="TableParagraph"/>
              <w:spacing w:before="52" w:line="312" w:lineRule="auto"/>
              <w:ind w:left="196" w:right="189"/>
              <w:jc w:val="both"/>
              <w:rPr>
                <w:sz w:val="20"/>
              </w:rPr>
            </w:pPr>
            <w:r>
              <w:rPr>
                <w:sz w:val="20"/>
              </w:rPr>
              <w:t>categoría usada en situaciones en las que el clínico no puede especificar que se cumplan los criterios para un trastorno de la comunicación específico o un trastorno del neurodesarrollo específico, e incluye las presenta- ciones en las que no hay suficient</w:t>
            </w:r>
            <w:r>
              <w:rPr>
                <w:sz w:val="20"/>
              </w:rPr>
              <w:t>e información para hacer un diagnóstico más específico.</w:t>
            </w:r>
          </w:p>
        </w:tc>
      </w:tr>
    </w:tbl>
    <w:p w:rsidR="00900F4C" w:rsidRDefault="00900F4C">
      <w:pPr>
        <w:pStyle w:val="Textoindependiente"/>
      </w:pPr>
    </w:p>
    <w:p w:rsidR="00900F4C" w:rsidRDefault="00900F4C">
      <w:pPr>
        <w:pStyle w:val="Textoindependiente"/>
        <w:rPr>
          <w:sz w:val="21"/>
        </w:rPr>
      </w:pPr>
    </w:p>
    <w:p w:rsidR="00900F4C" w:rsidRDefault="00D5675C">
      <w:pPr>
        <w:pStyle w:val="Heading5"/>
        <w:numPr>
          <w:ilvl w:val="1"/>
          <w:numId w:val="22"/>
        </w:numPr>
        <w:tabs>
          <w:tab w:val="left" w:pos="1282"/>
        </w:tabs>
        <w:spacing w:before="1"/>
        <w:ind w:left="1281"/>
        <w:jc w:val="left"/>
      </w:pPr>
      <w:r>
        <w:t>TRASTORNO DEL ESPECTRO</w:t>
      </w:r>
      <w:r>
        <w:rPr>
          <w:spacing w:val="-1"/>
        </w:rPr>
        <w:t xml:space="preserve"> </w:t>
      </w:r>
      <w:r>
        <w:t>AUTISTA</w:t>
      </w:r>
    </w:p>
    <w:p w:rsidR="00900F4C" w:rsidRDefault="00D5675C">
      <w:pPr>
        <w:pStyle w:val="Textoindependiente"/>
        <w:spacing w:before="190" w:line="314" w:lineRule="auto"/>
        <w:ind w:left="532" w:right="403"/>
        <w:jc w:val="both"/>
      </w:pPr>
      <w:r>
        <w:t>Este es uno de los principales cambios con respeto al DSM-IV-TR y de los que más controversias han generado. Ya que el grupo de Trastornos Generalizados del Desarrollo del DSM-IV-TR se han unificado bajo un único diagnóstico de Trastorno del Espectro Autis</w:t>
      </w:r>
      <w:r>
        <w:t>ta (TEA), eliminando por lo tanto todas las categorías existentes previamente (tras- torno autista, trastorno de Rett, trastorno desintegrativo infantil, trastorno de Asperger y trastorno generalizado del desarrollo no especificado).</w:t>
      </w:r>
    </w:p>
    <w:p w:rsidR="00900F4C" w:rsidRDefault="00D5675C">
      <w:pPr>
        <w:pStyle w:val="Textoindependiente"/>
        <w:spacing w:before="114" w:line="312" w:lineRule="auto"/>
        <w:ind w:left="532" w:right="401"/>
        <w:jc w:val="both"/>
      </w:pPr>
      <w:r>
        <w:t>Así, un tema controver</w:t>
      </w:r>
      <w:r>
        <w:t>tido como la diferencia existente entre el Trastorno Autista de alto funcionamiento y el Tras- torno de Asperger, es resuelto por el DSM-5 al considerarlos dentro del mismo trastorno.</w:t>
      </w:r>
    </w:p>
    <w:p w:rsidR="00900F4C" w:rsidRDefault="00900F4C">
      <w:pPr>
        <w:pStyle w:val="Textoindependiente"/>
        <w:rPr>
          <w:sz w:val="21"/>
        </w:rPr>
      </w:pPr>
    </w:p>
    <w:p w:rsidR="00900F4C" w:rsidRDefault="00D5675C">
      <w:pPr>
        <w:pStyle w:val="Heading5"/>
        <w:ind w:left="532" w:firstLine="0"/>
        <w:jc w:val="both"/>
      </w:pPr>
      <w:r>
        <w:t>TRASTORNO DEL ESPECTRO AUTISTA</w:t>
      </w:r>
    </w:p>
    <w:p w:rsidR="00900F4C" w:rsidRDefault="00900F4C">
      <w:pPr>
        <w:pStyle w:val="Textoindependiente"/>
        <w:rPr>
          <w:b/>
          <w:sz w:val="12"/>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340"/>
        </w:trPr>
        <w:tc>
          <w:tcPr>
            <w:tcW w:w="10918" w:type="dxa"/>
            <w:gridSpan w:val="2"/>
            <w:shd w:val="clear" w:color="auto" w:fill="D9D9D9"/>
          </w:tcPr>
          <w:p w:rsidR="00900F4C" w:rsidRDefault="00D5675C">
            <w:pPr>
              <w:pStyle w:val="TableParagraph"/>
              <w:spacing w:before="35"/>
              <w:ind w:left="2923" w:right="2921"/>
              <w:jc w:val="center"/>
              <w:rPr>
                <w:b/>
                <w:sz w:val="20"/>
              </w:rPr>
            </w:pPr>
            <w:r>
              <w:rPr>
                <w:b/>
                <w:sz w:val="20"/>
              </w:rPr>
              <w:t>Tabla comparativa de los criterios diag</w:t>
            </w:r>
            <w:r>
              <w:rPr>
                <w:b/>
                <w:sz w:val="20"/>
              </w:rPr>
              <w:t>nósticos DSM</w:t>
            </w:r>
          </w:p>
        </w:tc>
      </w:tr>
      <w:tr w:rsidR="00900F4C">
        <w:trPr>
          <w:trHeight w:val="681"/>
        </w:trPr>
        <w:tc>
          <w:tcPr>
            <w:tcW w:w="5459" w:type="dxa"/>
            <w:shd w:val="clear" w:color="auto" w:fill="F1F1F1"/>
          </w:tcPr>
          <w:p w:rsidR="00900F4C" w:rsidRDefault="00D5675C">
            <w:pPr>
              <w:pStyle w:val="TableParagraph"/>
              <w:spacing w:before="35"/>
              <w:ind w:left="335" w:right="330"/>
              <w:jc w:val="center"/>
              <w:rPr>
                <w:sz w:val="20"/>
              </w:rPr>
            </w:pPr>
            <w:r>
              <w:rPr>
                <w:b/>
                <w:sz w:val="20"/>
              </w:rPr>
              <w:t xml:space="preserve">DSM-IV-TR </w:t>
            </w:r>
            <w:r>
              <w:rPr>
                <w:sz w:val="20"/>
              </w:rPr>
              <w:t>(APA, 2002)</w:t>
            </w:r>
          </w:p>
          <w:p w:rsidR="00900F4C" w:rsidRDefault="00D5675C">
            <w:pPr>
              <w:pStyle w:val="TableParagraph"/>
              <w:spacing w:before="111"/>
              <w:ind w:left="333" w:right="330"/>
              <w:jc w:val="center"/>
              <w:rPr>
                <w:sz w:val="20"/>
              </w:rPr>
            </w:pPr>
            <w:r>
              <w:rPr>
                <w:sz w:val="20"/>
              </w:rPr>
              <w:t>AUTISMO INFANTIL</w:t>
            </w:r>
          </w:p>
        </w:tc>
        <w:tc>
          <w:tcPr>
            <w:tcW w:w="5459" w:type="dxa"/>
            <w:shd w:val="clear" w:color="auto" w:fill="F1F1F1"/>
          </w:tcPr>
          <w:p w:rsidR="00900F4C" w:rsidRDefault="00D5675C">
            <w:pPr>
              <w:pStyle w:val="TableParagraph"/>
              <w:spacing w:before="35"/>
              <w:ind w:left="336" w:right="330"/>
              <w:jc w:val="center"/>
              <w:rPr>
                <w:sz w:val="20"/>
              </w:rPr>
            </w:pPr>
            <w:r>
              <w:rPr>
                <w:b/>
                <w:sz w:val="20"/>
              </w:rPr>
              <w:t xml:space="preserve">DSM-5 </w:t>
            </w:r>
            <w:r>
              <w:rPr>
                <w:sz w:val="20"/>
              </w:rPr>
              <w:t>(APA, 2013)</w:t>
            </w:r>
          </w:p>
          <w:p w:rsidR="00900F4C" w:rsidRDefault="00D5675C">
            <w:pPr>
              <w:pStyle w:val="TableParagraph"/>
              <w:spacing w:before="111"/>
              <w:ind w:left="331" w:right="330"/>
              <w:jc w:val="center"/>
              <w:rPr>
                <w:sz w:val="20"/>
              </w:rPr>
            </w:pPr>
            <w:r>
              <w:rPr>
                <w:sz w:val="20"/>
              </w:rPr>
              <w:t>TRASTORNO DEL ESPECTRO AUTISTA</w:t>
            </w:r>
          </w:p>
        </w:tc>
      </w:tr>
      <w:tr w:rsidR="00900F4C">
        <w:trPr>
          <w:trHeight w:val="1459"/>
        </w:trPr>
        <w:tc>
          <w:tcPr>
            <w:tcW w:w="5459" w:type="dxa"/>
          </w:tcPr>
          <w:p w:rsidR="00900F4C" w:rsidRDefault="00D5675C">
            <w:pPr>
              <w:pStyle w:val="TableParagraph"/>
              <w:spacing w:before="35" w:line="290" w:lineRule="auto"/>
              <w:ind w:left="283" w:right="280"/>
              <w:rPr>
                <w:sz w:val="20"/>
              </w:rPr>
            </w:pPr>
            <w:r>
              <w:rPr>
                <w:sz w:val="20"/>
              </w:rPr>
              <w:t>A. Un total de 6 (o más) ítems de (1), (2) y (3), con por lo menos dos de (1), y uno de (2) y de (3):</w:t>
            </w:r>
          </w:p>
        </w:tc>
        <w:tc>
          <w:tcPr>
            <w:tcW w:w="5459" w:type="dxa"/>
          </w:tcPr>
          <w:p w:rsidR="00900F4C" w:rsidRDefault="00D5675C">
            <w:pPr>
              <w:pStyle w:val="TableParagraph"/>
              <w:spacing w:before="35" w:line="292" w:lineRule="auto"/>
              <w:ind w:left="282" w:right="271"/>
              <w:jc w:val="both"/>
              <w:rPr>
                <w:sz w:val="20"/>
              </w:rPr>
            </w:pPr>
            <w:r>
              <w:rPr>
                <w:sz w:val="20"/>
              </w:rPr>
              <w:t>A. Déficits persistentes en la comunicación social y la interacción social a través de múltiples contextos, ma- nifestadas actualmente o en el pasado por medio de las siguientes características (los ejemplos son ilustra- tivos y no exhaustivos; ver texto):</w:t>
            </w:r>
          </w:p>
        </w:tc>
      </w:tr>
      <w:tr w:rsidR="00900F4C">
        <w:trPr>
          <w:trHeight w:val="5500"/>
        </w:trPr>
        <w:tc>
          <w:tcPr>
            <w:tcW w:w="5459" w:type="dxa"/>
          </w:tcPr>
          <w:p w:rsidR="00900F4C" w:rsidRDefault="00D5675C">
            <w:pPr>
              <w:pStyle w:val="TableParagraph"/>
              <w:numPr>
                <w:ilvl w:val="0"/>
                <w:numId w:val="16"/>
              </w:numPr>
              <w:tabs>
                <w:tab w:val="left" w:pos="595"/>
              </w:tabs>
              <w:spacing w:before="35" w:line="292" w:lineRule="auto"/>
              <w:ind w:right="269" w:firstLine="0"/>
              <w:jc w:val="both"/>
              <w:rPr>
                <w:sz w:val="20"/>
              </w:rPr>
            </w:pPr>
            <w:r>
              <w:rPr>
                <w:sz w:val="20"/>
              </w:rPr>
              <w:t>alteración cualitativa de la interacción social, mani- festada al menos por dos de las siguientes caracterís- ticas:</w:t>
            </w:r>
          </w:p>
          <w:p w:rsidR="00900F4C" w:rsidRDefault="00D5675C">
            <w:pPr>
              <w:pStyle w:val="TableParagraph"/>
              <w:numPr>
                <w:ilvl w:val="1"/>
                <w:numId w:val="16"/>
              </w:numPr>
              <w:tabs>
                <w:tab w:val="left" w:pos="600"/>
              </w:tabs>
              <w:spacing w:before="58" w:line="292" w:lineRule="auto"/>
              <w:ind w:right="270" w:firstLine="0"/>
              <w:jc w:val="both"/>
              <w:rPr>
                <w:sz w:val="20"/>
              </w:rPr>
            </w:pPr>
            <w:r>
              <w:rPr>
                <w:sz w:val="20"/>
              </w:rPr>
              <w:t xml:space="preserve">importante alteración del uso de múltiples compor- tamientos no verbales, como son contacto ocular, </w:t>
            </w:r>
            <w:r>
              <w:rPr>
                <w:spacing w:val="3"/>
                <w:sz w:val="20"/>
              </w:rPr>
              <w:t xml:space="preserve">ex- </w:t>
            </w:r>
            <w:r>
              <w:rPr>
                <w:sz w:val="20"/>
              </w:rPr>
              <w:t>presión facial, posturas corporal</w:t>
            </w:r>
            <w:r>
              <w:rPr>
                <w:sz w:val="20"/>
              </w:rPr>
              <w:t>es y gestos regulado- res de la interacción</w:t>
            </w:r>
            <w:r>
              <w:rPr>
                <w:spacing w:val="-6"/>
                <w:sz w:val="20"/>
              </w:rPr>
              <w:t xml:space="preserve"> </w:t>
            </w:r>
            <w:r>
              <w:rPr>
                <w:sz w:val="20"/>
              </w:rPr>
              <w:t>social</w:t>
            </w:r>
          </w:p>
          <w:p w:rsidR="00900F4C" w:rsidRDefault="00D5675C">
            <w:pPr>
              <w:pStyle w:val="TableParagraph"/>
              <w:numPr>
                <w:ilvl w:val="1"/>
                <w:numId w:val="16"/>
              </w:numPr>
              <w:tabs>
                <w:tab w:val="left" w:pos="621"/>
              </w:tabs>
              <w:spacing w:before="59" w:line="292" w:lineRule="auto"/>
              <w:ind w:right="273" w:firstLine="0"/>
              <w:jc w:val="both"/>
              <w:rPr>
                <w:sz w:val="20"/>
              </w:rPr>
            </w:pPr>
            <w:r>
              <w:rPr>
                <w:sz w:val="20"/>
              </w:rPr>
              <w:t>incapacidad para desarrollar relaciones con com- pañeros adecuadas al nivel de</w:t>
            </w:r>
            <w:r>
              <w:rPr>
                <w:spacing w:val="-6"/>
                <w:sz w:val="20"/>
              </w:rPr>
              <w:t xml:space="preserve"> </w:t>
            </w:r>
            <w:r>
              <w:rPr>
                <w:sz w:val="20"/>
              </w:rPr>
              <w:t>desarrollo</w:t>
            </w:r>
          </w:p>
          <w:p w:rsidR="00900F4C" w:rsidRDefault="00D5675C">
            <w:pPr>
              <w:pStyle w:val="TableParagraph"/>
              <w:numPr>
                <w:ilvl w:val="1"/>
                <w:numId w:val="16"/>
              </w:numPr>
              <w:tabs>
                <w:tab w:val="left" w:pos="580"/>
              </w:tabs>
              <w:spacing w:before="58" w:line="292" w:lineRule="auto"/>
              <w:ind w:right="269" w:firstLine="0"/>
              <w:jc w:val="both"/>
              <w:rPr>
                <w:sz w:val="20"/>
              </w:rPr>
            </w:pPr>
            <w:r>
              <w:rPr>
                <w:sz w:val="20"/>
              </w:rPr>
              <w:t>ausencia de la tendencia espontánea para compar- tir con otras personas disfrutes, intereses y objetivos (p. ej., no mostrar, traer o señalar objetos de</w:t>
            </w:r>
            <w:r>
              <w:rPr>
                <w:spacing w:val="-19"/>
                <w:sz w:val="20"/>
              </w:rPr>
              <w:t xml:space="preserve"> </w:t>
            </w:r>
            <w:r>
              <w:rPr>
                <w:sz w:val="20"/>
              </w:rPr>
              <w:t>interés)</w:t>
            </w:r>
          </w:p>
          <w:p w:rsidR="00900F4C" w:rsidRDefault="00D5675C">
            <w:pPr>
              <w:pStyle w:val="TableParagraph"/>
              <w:numPr>
                <w:ilvl w:val="1"/>
                <w:numId w:val="16"/>
              </w:numPr>
              <w:tabs>
                <w:tab w:val="left" w:pos="583"/>
              </w:tabs>
              <w:spacing w:before="59"/>
              <w:ind w:left="582" w:hanging="300"/>
              <w:jc w:val="both"/>
              <w:rPr>
                <w:sz w:val="20"/>
              </w:rPr>
            </w:pPr>
            <w:r>
              <w:rPr>
                <w:sz w:val="20"/>
              </w:rPr>
              <w:t>falta de reciprocidad social o</w:t>
            </w:r>
            <w:r>
              <w:rPr>
                <w:spacing w:val="-6"/>
                <w:sz w:val="20"/>
              </w:rPr>
              <w:t xml:space="preserve"> </w:t>
            </w:r>
            <w:r>
              <w:rPr>
                <w:sz w:val="20"/>
              </w:rPr>
              <w:t>emocional</w:t>
            </w:r>
          </w:p>
        </w:tc>
        <w:tc>
          <w:tcPr>
            <w:tcW w:w="5459" w:type="dxa"/>
          </w:tcPr>
          <w:p w:rsidR="00900F4C" w:rsidRDefault="00D5675C">
            <w:pPr>
              <w:pStyle w:val="TableParagraph"/>
              <w:numPr>
                <w:ilvl w:val="0"/>
                <w:numId w:val="15"/>
              </w:numPr>
              <w:tabs>
                <w:tab w:val="left" w:pos="576"/>
              </w:tabs>
              <w:spacing w:before="35" w:line="292" w:lineRule="auto"/>
              <w:ind w:right="269" w:firstLine="0"/>
              <w:jc w:val="both"/>
              <w:rPr>
                <w:sz w:val="20"/>
              </w:rPr>
            </w:pPr>
            <w:r>
              <w:rPr>
                <w:sz w:val="20"/>
              </w:rPr>
              <w:t>Déficits en la reciprocidad socio-emocional, que osci</w:t>
            </w:r>
            <w:r>
              <w:rPr>
                <w:sz w:val="20"/>
              </w:rPr>
              <w:t>lan desde un acercamiento social inadecuado y errores en el toma y daca de una conversación; un nivel reducido de compartir intereses, emociones, o afectos; fracaso para iniciar o responder a las interac- ciones</w:t>
            </w:r>
            <w:r>
              <w:rPr>
                <w:spacing w:val="-1"/>
                <w:sz w:val="20"/>
              </w:rPr>
              <w:t xml:space="preserve"> </w:t>
            </w:r>
            <w:r>
              <w:rPr>
                <w:sz w:val="20"/>
              </w:rPr>
              <w:t>sociales.</w:t>
            </w:r>
          </w:p>
          <w:p w:rsidR="00900F4C" w:rsidRDefault="00D5675C">
            <w:pPr>
              <w:pStyle w:val="TableParagraph"/>
              <w:numPr>
                <w:ilvl w:val="0"/>
                <w:numId w:val="15"/>
              </w:numPr>
              <w:tabs>
                <w:tab w:val="left" w:pos="506"/>
              </w:tabs>
              <w:spacing w:before="57" w:line="292" w:lineRule="auto"/>
              <w:ind w:right="271" w:firstLine="0"/>
              <w:jc w:val="both"/>
              <w:rPr>
                <w:sz w:val="20"/>
              </w:rPr>
            </w:pPr>
            <w:r>
              <w:rPr>
                <w:sz w:val="20"/>
              </w:rPr>
              <w:t>Déficits en las conductas de comun</w:t>
            </w:r>
            <w:r>
              <w:rPr>
                <w:sz w:val="20"/>
              </w:rPr>
              <w:t>icación no verbal empleadas para la interacción social, que oscilan, por ejemplo, desde una pobre integración entre la comuni- cación verbal y no verbal; alteraciones en el contacto ocular y el lenguaje corporal o déficits en la compren- sión y el uso de g</w:t>
            </w:r>
            <w:r>
              <w:rPr>
                <w:sz w:val="20"/>
              </w:rPr>
              <w:t>estos; a una total falta de expresión facial y comunicación no</w:t>
            </w:r>
            <w:r>
              <w:rPr>
                <w:spacing w:val="-6"/>
                <w:sz w:val="20"/>
              </w:rPr>
              <w:t xml:space="preserve"> </w:t>
            </w:r>
            <w:r>
              <w:rPr>
                <w:sz w:val="20"/>
              </w:rPr>
              <w:t>verbal.</w:t>
            </w:r>
          </w:p>
          <w:p w:rsidR="00900F4C" w:rsidRDefault="00D5675C">
            <w:pPr>
              <w:pStyle w:val="TableParagraph"/>
              <w:numPr>
                <w:ilvl w:val="0"/>
                <w:numId w:val="15"/>
              </w:numPr>
              <w:tabs>
                <w:tab w:val="left" w:pos="520"/>
              </w:tabs>
              <w:spacing w:before="57" w:line="292" w:lineRule="auto"/>
              <w:ind w:right="269" w:firstLine="0"/>
              <w:jc w:val="both"/>
              <w:rPr>
                <w:sz w:val="20"/>
              </w:rPr>
            </w:pPr>
            <w:r>
              <w:rPr>
                <w:sz w:val="20"/>
              </w:rPr>
              <w:t xml:space="preserve">Déficits en el desarrollo, mantenimiento y compren- sión de las relaciones; que abarcan, por ejemplo, </w:t>
            </w:r>
            <w:r>
              <w:rPr>
                <w:spacing w:val="2"/>
                <w:sz w:val="20"/>
              </w:rPr>
              <w:t xml:space="preserve">des- </w:t>
            </w:r>
            <w:r>
              <w:rPr>
                <w:sz w:val="20"/>
              </w:rPr>
              <w:t>de dificultades para ajustar su conducta para adaptar- se a varios contextos s</w:t>
            </w:r>
            <w:r>
              <w:rPr>
                <w:sz w:val="20"/>
              </w:rPr>
              <w:t xml:space="preserve">ociales; dificultades para </w:t>
            </w:r>
            <w:r>
              <w:rPr>
                <w:spacing w:val="2"/>
                <w:sz w:val="20"/>
              </w:rPr>
              <w:t xml:space="preserve">com- </w:t>
            </w:r>
            <w:r>
              <w:rPr>
                <w:sz w:val="20"/>
              </w:rPr>
              <w:t>partir el juego imaginativo o para hacer amigos; hasta la ausencia de interés por sus</w:t>
            </w:r>
            <w:r>
              <w:rPr>
                <w:spacing w:val="-6"/>
                <w:sz w:val="20"/>
              </w:rPr>
              <w:t xml:space="preserve"> </w:t>
            </w:r>
            <w:r>
              <w:rPr>
                <w:sz w:val="20"/>
              </w:rPr>
              <w:t>iguales.</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b/>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1240"/>
        </w:trPr>
        <w:tc>
          <w:tcPr>
            <w:tcW w:w="5459" w:type="dxa"/>
          </w:tcPr>
          <w:p w:rsidR="00900F4C" w:rsidRDefault="00900F4C">
            <w:pPr>
              <w:pStyle w:val="TableParagraph"/>
              <w:rPr>
                <w:rFonts w:ascii="Times New Roman"/>
                <w:sz w:val="20"/>
              </w:rPr>
            </w:pPr>
          </w:p>
        </w:tc>
        <w:tc>
          <w:tcPr>
            <w:tcW w:w="5459" w:type="dxa"/>
          </w:tcPr>
          <w:p w:rsidR="00900F4C" w:rsidRDefault="00D5675C">
            <w:pPr>
              <w:pStyle w:val="TableParagraph"/>
              <w:spacing w:before="22"/>
              <w:ind w:left="282"/>
              <w:jc w:val="both"/>
              <w:rPr>
                <w:rFonts w:ascii="Verdana"/>
                <w:i/>
                <w:sz w:val="20"/>
              </w:rPr>
            </w:pPr>
            <w:r>
              <w:rPr>
                <w:rFonts w:ascii="Verdana"/>
                <w:i/>
                <w:w w:val="95"/>
                <w:sz w:val="20"/>
              </w:rPr>
              <w:t>Especificar la gravedad actual:</w:t>
            </w:r>
          </w:p>
          <w:p w:rsidR="00900F4C" w:rsidRDefault="00D5675C">
            <w:pPr>
              <w:pStyle w:val="TableParagraph"/>
              <w:spacing w:before="111" w:line="292" w:lineRule="auto"/>
              <w:ind w:left="282" w:right="273"/>
              <w:jc w:val="both"/>
              <w:rPr>
                <w:b/>
                <w:sz w:val="20"/>
              </w:rPr>
            </w:pPr>
            <w:r>
              <w:rPr>
                <w:b/>
                <w:sz w:val="20"/>
              </w:rPr>
              <w:t>La gravedad está basada en las deficiencias en la comunicación social y en los patrones de conduc- ta restrictivos o repetitivos</w:t>
            </w:r>
          </w:p>
        </w:tc>
      </w:tr>
      <w:tr w:rsidR="00900F4C">
        <w:trPr>
          <w:trHeight w:val="4219"/>
        </w:trPr>
        <w:tc>
          <w:tcPr>
            <w:tcW w:w="5459" w:type="dxa"/>
          </w:tcPr>
          <w:p w:rsidR="00900F4C" w:rsidRDefault="00D5675C">
            <w:pPr>
              <w:pStyle w:val="TableParagraph"/>
              <w:numPr>
                <w:ilvl w:val="0"/>
                <w:numId w:val="14"/>
              </w:numPr>
              <w:tabs>
                <w:tab w:val="left" w:pos="614"/>
              </w:tabs>
              <w:spacing w:before="35" w:line="292" w:lineRule="auto"/>
              <w:ind w:left="282" w:right="269" w:firstLine="0"/>
              <w:jc w:val="both"/>
              <w:rPr>
                <w:sz w:val="20"/>
              </w:rPr>
            </w:pPr>
            <w:r>
              <w:rPr>
                <w:sz w:val="20"/>
              </w:rPr>
              <w:t>alteración cualitativa de la comunicación manifes- tada al menos por dos de las siguientes característi- cas:</w:t>
            </w:r>
          </w:p>
          <w:p w:rsidR="00900F4C" w:rsidRDefault="00D5675C">
            <w:pPr>
              <w:pStyle w:val="TableParagraph"/>
              <w:numPr>
                <w:ilvl w:val="1"/>
                <w:numId w:val="14"/>
              </w:numPr>
              <w:tabs>
                <w:tab w:val="left" w:pos="597"/>
              </w:tabs>
              <w:spacing w:before="58" w:line="292" w:lineRule="auto"/>
              <w:ind w:left="282" w:right="277" w:firstLine="0"/>
              <w:jc w:val="both"/>
              <w:rPr>
                <w:sz w:val="20"/>
              </w:rPr>
            </w:pPr>
            <w:r>
              <w:rPr>
                <w:sz w:val="20"/>
              </w:rPr>
              <w:t>retraso o ausencia total del desarrollo del lenguaje oral (no acompañado de intentos para compensarlo mediante modos alternativos de comunicación, tales como gestos o</w:t>
            </w:r>
            <w:r>
              <w:rPr>
                <w:spacing w:val="-1"/>
                <w:sz w:val="20"/>
              </w:rPr>
              <w:t xml:space="preserve"> </w:t>
            </w:r>
            <w:r>
              <w:rPr>
                <w:sz w:val="20"/>
              </w:rPr>
              <w:t>mímica)</w:t>
            </w:r>
          </w:p>
          <w:p w:rsidR="00900F4C" w:rsidRDefault="00D5675C">
            <w:pPr>
              <w:pStyle w:val="TableParagraph"/>
              <w:numPr>
                <w:ilvl w:val="1"/>
                <w:numId w:val="14"/>
              </w:numPr>
              <w:tabs>
                <w:tab w:val="left" w:pos="612"/>
              </w:tabs>
              <w:spacing w:before="59" w:line="292" w:lineRule="auto"/>
              <w:ind w:left="282" w:right="275" w:firstLine="0"/>
              <w:jc w:val="both"/>
              <w:rPr>
                <w:sz w:val="20"/>
              </w:rPr>
            </w:pPr>
            <w:r>
              <w:rPr>
                <w:sz w:val="20"/>
              </w:rPr>
              <w:t>en sujetos con un habla adecuada, alteración im- portante de la capacidad para in</w:t>
            </w:r>
            <w:r>
              <w:rPr>
                <w:sz w:val="20"/>
              </w:rPr>
              <w:t>iciar o mantener una conversación con</w:t>
            </w:r>
            <w:r>
              <w:rPr>
                <w:spacing w:val="-4"/>
                <w:sz w:val="20"/>
              </w:rPr>
              <w:t xml:space="preserve"> </w:t>
            </w:r>
            <w:r>
              <w:rPr>
                <w:sz w:val="20"/>
              </w:rPr>
              <w:t>otros</w:t>
            </w:r>
          </w:p>
          <w:p w:rsidR="00900F4C" w:rsidRDefault="00D5675C">
            <w:pPr>
              <w:pStyle w:val="TableParagraph"/>
              <w:numPr>
                <w:ilvl w:val="1"/>
                <w:numId w:val="14"/>
              </w:numPr>
              <w:tabs>
                <w:tab w:val="left" w:pos="592"/>
              </w:tabs>
              <w:spacing w:before="59" w:line="290" w:lineRule="auto"/>
              <w:ind w:left="282" w:right="281" w:firstLine="0"/>
              <w:jc w:val="both"/>
              <w:rPr>
                <w:sz w:val="20"/>
              </w:rPr>
            </w:pPr>
            <w:r>
              <w:rPr>
                <w:sz w:val="20"/>
              </w:rPr>
              <w:t>utilización estereotipada y repetitiva del lenguaje o lenguaje idiosincrásico</w:t>
            </w:r>
          </w:p>
          <w:p w:rsidR="00900F4C" w:rsidRDefault="00D5675C">
            <w:pPr>
              <w:pStyle w:val="TableParagraph"/>
              <w:numPr>
                <w:ilvl w:val="1"/>
                <w:numId w:val="14"/>
              </w:numPr>
              <w:tabs>
                <w:tab w:val="left" w:pos="609"/>
              </w:tabs>
              <w:spacing w:before="62" w:line="292" w:lineRule="auto"/>
              <w:ind w:left="282" w:right="276" w:firstLine="0"/>
              <w:jc w:val="both"/>
              <w:rPr>
                <w:sz w:val="20"/>
              </w:rPr>
            </w:pPr>
            <w:r>
              <w:rPr>
                <w:sz w:val="20"/>
              </w:rPr>
              <w:t>ausencia de juego realista espontáneo, variado, o de juego imitativo social propio del nivel de</w:t>
            </w:r>
            <w:r>
              <w:rPr>
                <w:spacing w:val="-26"/>
                <w:sz w:val="20"/>
              </w:rPr>
              <w:t xml:space="preserve"> </w:t>
            </w:r>
            <w:r>
              <w:rPr>
                <w:sz w:val="20"/>
              </w:rPr>
              <w:t>desarrollo</w:t>
            </w:r>
          </w:p>
        </w:tc>
        <w:tc>
          <w:tcPr>
            <w:tcW w:w="5459" w:type="dxa"/>
          </w:tcPr>
          <w:p w:rsidR="00900F4C" w:rsidRDefault="00900F4C">
            <w:pPr>
              <w:pStyle w:val="TableParagraph"/>
              <w:rPr>
                <w:rFonts w:ascii="Times New Roman"/>
                <w:sz w:val="20"/>
              </w:rPr>
            </w:pPr>
          </w:p>
        </w:tc>
      </w:tr>
      <w:tr w:rsidR="00900F4C">
        <w:trPr>
          <w:trHeight w:val="7982"/>
        </w:trPr>
        <w:tc>
          <w:tcPr>
            <w:tcW w:w="5459" w:type="dxa"/>
          </w:tcPr>
          <w:p w:rsidR="00900F4C" w:rsidRDefault="00D5675C">
            <w:pPr>
              <w:pStyle w:val="TableParagraph"/>
              <w:numPr>
                <w:ilvl w:val="0"/>
                <w:numId w:val="13"/>
              </w:numPr>
              <w:tabs>
                <w:tab w:val="left" w:pos="612"/>
              </w:tabs>
              <w:spacing w:before="35" w:line="292" w:lineRule="auto"/>
              <w:ind w:left="282" w:right="271" w:firstLine="0"/>
              <w:jc w:val="both"/>
              <w:rPr>
                <w:sz w:val="20"/>
              </w:rPr>
            </w:pPr>
            <w:r>
              <w:rPr>
                <w:sz w:val="20"/>
              </w:rPr>
              <w:t>patrones de comportamiento, intereses y activida- des restringidos, repetitivos y estereotipados, manifes- tados por lo menos mediante una de las siguientes características:</w:t>
            </w:r>
          </w:p>
          <w:p w:rsidR="00900F4C" w:rsidRDefault="00D5675C">
            <w:pPr>
              <w:pStyle w:val="TableParagraph"/>
              <w:numPr>
                <w:ilvl w:val="1"/>
                <w:numId w:val="13"/>
              </w:numPr>
              <w:tabs>
                <w:tab w:val="left" w:pos="607"/>
              </w:tabs>
              <w:spacing w:before="59" w:line="292" w:lineRule="auto"/>
              <w:ind w:left="282" w:right="277" w:firstLine="0"/>
              <w:jc w:val="both"/>
              <w:rPr>
                <w:sz w:val="20"/>
              </w:rPr>
            </w:pPr>
            <w:r>
              <w:rPr>
                <w:sz w:val="20"/>
              </w:rPr>
              <w:t>preocupación absorbente por uno o más patrones estereotipados y restrictivos de interés que resulta anormal, sea en su intensidad, sea en su</w:t>
            </w:r>
            <w:r>
              <w:rPr>
                <w:spacing w:val="-19"/>
                <w:sz w:val="20"/>
              </w:rPr>
              <w:t xml:space="preserve"> </w:t>
            </w:r>
            <w:r>
              <w:rPr>
                <w:sz w:val="20"/>
              </w:rPr>
              <w:t>objetivo</w:t>
            </w:r>
          </w:p>
          <w:p w:rsidR="00900F4C" w:rsidRDefault="00D5675C">
            <w:pPr>
              <w:pStyle w:val="TableParagraph"/>
              <w:numPr>
                <w:ilvl w:val="1"/>
                <w:numId w:val="13"/>
              </w:numPr>
              <w:tabs>
                <w:tab w:val="left" w:pos="590"/>
              </w:tabs>
              <w:spacing w:before="58" w:line="292" w:lineRule="auto"/>
              <w:ind w:left="282" w:right="270" w:firstLine="0"/>
              <w:jc w:val="both"/>
              <w:rPr>
                <w:sz w:val="20"/>
              </w:rPr>
            </w:pPr>
            <w:r>
              <w:rPr>
                <w:sz w:val="20"/>
              </w:rPr>
              <w:t>adhesión aparentemente inflexible a rutinas o ritua- les específicos, no</w:t>
            </w:r>
            <w:r>
              <w:rPr>
                <w:spacing w:val="-4"/>
                <w:sz w:val="20"/>
              </w:rPr>
              <w:t xml:space="preserve"> </w:t>
            </w:r>
            <w:r>
              <w:rPr>
                <w:sz w:val="20"/>
              </w:rPr>
              <w:t>funcionales</w:t>
            </w:r>
          </w:p>
          <w:p w:rsidR="00900F4C" w:rsidRDefault="00D5675C">
            <w:pPr>
              <w:pStyle w:val="TableParagraph"/>
              <w:numPr>
                <w:ilvl w:val="1"/>
                <w:numId w:val="13"/>
              </w:numPr>
              <w:tabs>
                <w:tab w:val="left" w:pos="614"/>
              </w:tabs>
              <w:spacing w:before="58" w:line="292" w:lineRule="auto"/>
              <w:ind w:left="282" w:right="273" w:firstLine="0"/>
              <w:jc w:val="both"/>
              <w:rPr>
                <w:sz w:val="20"/>
              </w:rPr>
            </w:pPr>
            <w:r>
              <w:rPr>
                <w:sz w:val="20"/>
              </w:rPr>
              <w:t>manierismos motores e</w:t>
            </w:r>
            <w:r>
              <w:rPr>
                <w:sz w:val="20"/>
              </w:rPr>
              <w:t>stereotipados y repetitivos (p. ej., sacudir o girar las manos o dedos, o movimien- tos complejos de todo el</w:t>
            </w:r>
            <w:r>
              <w:rPr>
                <w:spacing w:val="-5"/>
                <w:sz w:val="20"/>
              </w:rPr>
              <w:t xml:space="preserve"> </w:t>
            </w:r>
            <w:r>
              <w:rPr>
                <w:sz w:val="20"/>
              </w:rPr>
              <w:t>cuerpo)</w:t>
            </w:r>
          </w:p>
          <w:p w:rsidR="00900F4C" w:rsidRDefault="00D5675C">
            <w:pPr>
              <w:pStyle w:val="TableParagraph"/>
              <w:numPr>
                <w:ilvl w:val="1"/>
                <w:numId w:val="13"/>
              </w:numPr>
              <w:tabs>
                <w:tab w:val="left" w:pos="583"/>
              </w:tabs>
              <w:spacing w:before="59"/>
              <w:ind w:left="582" w:hanging="301"/>
              <w:jc w:val="both"/>
              <w:rPr>
                <w:sz w:val="20"/>
              </w:rPr>
            </w:pPr>
            <w:r>
              <w:rPr>
                <w:sz w:val="20"/>
              </w:rPr>
              <w:t>preocupación persistente por partes de</w:t>
            </w:r>
            <w:r>
              <w:rPr>
                <w:spacing w:val="-11"/>
                <w:sz w:val="20"/>
              </w:rPr>
              <w:t xml:space="preserve"> </w:t>
            </w:r>
            <w:r>
              <w:rPr>
                <w:sz w:val="20"/>
              </w:rPr>
              <w:t>objetos</w:t>
            </w:r>
          </w:p>
        </w:tc>
        <w:tc>
          <w:tcPr>
            <w:tcW w:w="5459" w:type="dxa"/>
          </w:tcPr>
          <w:p w:rsidR="00900F4C" w:rsidRDefault="00D5675C">
            <w:pPr>
              <w:pStyle w:val="TableParagraph"/>
              <w:numPr>
                <w:ilvl w:val="0"/>
                <w:numId w:val="12"/>
              </w:numPr>
              <w:tabs>
                <w:tab w:val="left" w:pos="602"/>
              </w:tabs>
              <w:spacing w:before="35" w:line="292" w:lineRule="auto"/>
              <w:ind w:right="271" w:firstLine="0"/>
              <w:jc w:val="both"/>
              <w:rPr>
                <w:sz w:val="20"/>
              </w:rPr>
            </w:pPr>
            <w:r>
              <w:rPr>
                <w:sz w:val="20"/>
              </w:rPr>
              <w:t>Patrones de conductas, intereses o actividades restrictivas, repetitivas, como se manifiesta</w:t>
            </w:r>
            <w:r>
              <w:rPr>
                <w:sz w:val="20"/>
              </w:rPr>
              <w:t xml:space="preserve">n en al menos dos de los siguientes, actualmente o en el </w:t>
            </w:r>
            <w:r>
              <w:rPr>
                <w:spacing w:val="2"/>
                <w:sz w:val="20"/>
              </w:rPr>
              <w:t xml:space="preserve">pa- </w:t>
            </w:r>
            <w:r>
              <w:rPr>
                <w:sz w:val="20"/>
              </w:rPr>
              <w:t>sado (los ejemplos son ilustrativos y no exhaustivos; ver</w:t>
            </w:r>
            <w:r>
              <w:rPr>
                <w:spacing w:val="-2"/>
                <w:sz w:val="20"/>
              </w:rPr>
              <w:t xml:space="preserve"> </w:t>
            </w:r>
            <w:r>
              <w:rPr>
                <w:sz w:val="20"/>
              </w:rPr>
              <w:t>texto):</w:t>
            </w:r>
          </w:p>
          <w:p w:rsidR="00900F4C" w:rsidRDefault="00D5675C">
            <w:pPr>
              <w:pStyle w:val="TableParagraph"/>
              <w:numPr>
                <w:ilvl w:val="1"/>
                <w:numId w:val="12"/>
              </w:numPr>
              <w:tabs>
                <w:tab w:val="left" w:pos="535"/>
              </w:tabs>
              <w:spacing w:before="59" w:line="292" w:lineRule="auto"/>
              <w:ind w:right="275" w:firstLine="0"/>
              <w:jc w:val="both"/>
              <w:rPr>
                <w:sz w:val="20"/>
              </w:rPr>
            </w:pPr>
            <w:r>
              <w:rPr>
                <w:sz w:val="20"/>
              </w:rPr>
              <w:t>Movimientos, usos de objetos o habla estereotipa- dos o repetitivos (ej. estereotipias motoras simples, alinear o girar objetos, ecolalia, frases</w:t>
            </w:r>
            <w:r>
              <w:rPr>
                <w:spacing w:val="-30"/>
                <w:sz w:val="20"/>
              </w:rPr>
              <w:t xml:space="preserve"> </w:t>
            </w:r>
            <w:r>
              <w:rPr>
                <w:sz w:val="20"/>
              </w:rPr>
              <w:t>idiosincráticas).</w:t>
            </w:r>
          </w:p>
          <w:p w:rsidR="00900F4C" w:rsidRDefault="00D5675C">
            <w:pPr>
              <w:pStyle w:val="TableParagraph"/>
              <w:numPr>
                <w:ilvl w:val="1"/>
                <w:numId w:val="12"/>
              </w:numPr>
              <w:tabs>
                <w:tab w:val="left" w:pos="516"/>
              </w:tabs>
              <w:spacing w:before="58" w:line="292" w:lineRule="auto"/>
              <w:ind w:right="271" w:firstLine="0"/>
              <w:jc w:val="both"/>
              <w:rPr>
                <w:sz w:val="20"/>
              </w:rPr>
            </w:pPr>
            <w:r>
              <w:rPr>
                <w:sz w:val="20"/>
              </w:rPr>
              <w:t>Insistencia en mantener las cosas de forma invaria- ble, adhesión inflexible a rutinas, o pa</w:t>
            </w:r>
            <w:r>
              <w:rPr>
                <w:sz w:val="20"/>
              </w:rPr>
              <w:t xml:space="preserve">trones de con- ductas verbales o no verbales ritualizados (ej. malestar intenso a pequeños cambios, dificultades en los cam- bios, patrones de pensamiento rígido, rituales de </w:t>
            </w:r>
            <w:r>
              <w:rPr>
                <w:spacing w:val="2"/>
                <w:sz w:val="20"/>
              </w:rPr>
              <w:t xml:space="preserve">salu- </w:t>
            </w:r>
            <w:r>
              <w:rPr>
                <w:sz w:val="20"/>
              </w:rPr>
              <w:t>dos, necesitan seguir la ruta o comer la misma comida cada</w:t>
            </w:r>
            <w:r>
              <w:rPr>
                <w:spacing w:val="-2"/>
                <w:sz w:val="20"/>
              </w:rPr>
              <w:t xml:space="preserve"> </w:t>
            </w:r>
            <w:r>
              <w:rPr>
                <w:sz w:val="20"/>
              </w:rPr>
              <w:t>día).</w:t>
            </w:r>
          </w:p>
          <w:p w:rsidR="00900F4C" w:rsidRDefault="00D5675C">
            <w:pPr>
              <w:pStyle w:val="TableParagraph"/>
              <w:numPr>
                <w:ilvl w:val="1"/>
                <w:numId w:val="12"/>
              </w:numPr>
              <w:tabs>
                <w:tab w:val="left" w:pos="513"/>
              </w:tabs>
              <w:spacing w:before="55" w:line="292" w:lineRule="auto"/>
              <w:ind w:right="274" w:firstLine="0"/>
              <w:jc w:val="both"/>
              <w:rPr>
                <w:sz w:val="20"/>
              </w:rPr>
            </w:pPr>
            <w:r>
              <w:rPr>
                <w:sz w:val="20"/>
              </w:rPr>
              <w:t xml:space="preserve">Intereses </w:t>
            </w:r>
            <w:r>
              <w:rPr>
                <w:sz w:val="20"/>
              </w:rPr>
              <w:t>muy restrictivos o fijos que son anormales en intensidad u objetivo (ej. fuerte apego o preocupa- ción con objetos inusuales, excesivamente circunscri- tos o intereses</w:t>
            </w:r>
            <w:r>
              <w:rPr>
                <w:spacing w:val="-4"/>
                <w:sz w:val="20"/>
              </w:rPr>
              <w:t xml:space="preserve"> </w:t>
            </w:r>
            <w:r>
              <w:rPr>
                <w:sz w:val="20"/>
              </w:rPr>
              <w:t>perseverativos).</w:t>
            </w:r>
          </w:p>
          <w:p w:rsidR="00900F4C" w:rsidRDefault="00D5675C">
            <w:pPr>
              <w:pStyle w:val="TableParagraph"/>
              <w:numPr>
                <w:ilvl w:val="1"/>
                <w:numId w:val="12"/>
              </w:numPr>
              <w:tabs>
                <w:tab w:val="left" w:pos="551"/>
              </w:tabs>
              <w:spacing w:before="58" w:line="292" w:lineRule="auto"/>
              <w:ind w:right="271" w:firstLine="0"/>
              <w:jc w:val="both"/>
              <w:rPr>
                <w:sz w:val="20"/>
              </w:rPr>
            </w:pPr>
            <w:r>
              <w:rPr>
                <w:sz w:val="20"/>
              </w:rPr>
              <w:t xml:space="preserve">Hiperreactividad o hiporreactividad sensorial o </w:t>
            </w:r>
            <w:r>
              <w:rPr>
                <w:spacing w:val="2"/>
                <w:sz w:val="20"/>
              </w:rPr>
              <w:t xml:space="preserve">in- </w:t>
            </w:r>
            <w:r>
              <w:rPr>
                <w:sz w:val="20"/>
              </w:rPr>
              <w:t>tereses inusuales a</w:t>
            </w:r>
            <w:r>
              <w:rPr>
                <w:sz w:val="20"/>
              </w:rPr>
              <w:t xml:space="preserve"> aspectos sensoriales del entorno (ej. aparente indiferencia al dolor o la temperatura, respuesta negativa a ciertos sonidos o texturas, exce- sivas conductas de oler o tocar objetos, fascinación visual con luces o</w:t>
            </w:r>
            <w:r>
              <w:rPr>
                <w:spacing w:val="-7"/>
                <w:sz w:val="20"/>
              </w:rPr>
              <w:t xml:space="preserve"> </w:t>
            </w:r>
            <w:r>
              <w:rPr>
                <w:sz w:val="20"/>
              </w:rPr>
              <w:t>movimientos):</w:t>
            </w:r>
          </w:p>
          <w:p w:rsidR="00900F4C" w:rsidRDefault="00900F4C">
            <w:pPr>
              <w:pStyle w:val="TableParagraph"/>
              <w:spacing w:before="5"/>
              <w:rPr>
                <w:b/>
                <w:sz w:val="33"/>
              </w:rPr>
            </w:pPr>
          </w:p>
          <w:p w:rsidR="00900F4C" w:rsidRDefault="00D5675C">
            <w:pPr>
              <w:pStyle w:val="TableParagraph"/>
              <w:ind w:left="282"/>
              <w:rPr>
                <w:rFonts w:ascii="Verdana"/>
                <w:i/>
                <w:sz w:val="20"/>
              </w:rPr>
            </w:pPr>
            <w:r>
              <w:rPr>
                <w:rFonts w:ascii="Verdana"/>
                <w:i/>
                <w:w w:val="95"/>
                <w:sz w:val="20"/>
              </w:rPr>
              <w:t>Especificar la gravedad ac</w:t>
            </w:r>
            <w:r>
              <w:rPr>
                <w:rFonts w:ascii="Verdana"/>
                <w:i/>
                <w:w w:val="95"/>
                <w:sz w:val="20"/>
              </w:rPr>
              <w:t>tual:</w:t>
            </w:r>
          </w:p>
        </w:tc>
      </w:tr>
    </w:tbl>
    <w:p w:rsidR="00900F4C" w:rsidRDefault="00900F4C">
      <w:pPr>
        <w:rPr>
          <w:rFonts w:ascii="Verdana"/>
          <w:sz w:val="20"/>
        </w:rPr>
        <w:sectPr w:rsidR="00900F4C">
          <w:pgSz w:w="11910" w:h="16840"/>
          <w:pgMar w:top="1580" w:right="300" w:bottom="1020" w:left="320" w:header="958" w:footer="822" w:gutter="0"/>
          <w:cols w:space="720"/>
        </w:sectPr>
      </w:pPr>
    </w:p>
    <w:p w:rsidR="00900F4C" w:rsidRDefault="00900F4C">
      <w:pPr>
        <w:pStyle w:val="Textoindependiente"/>
        <w:spacing w:before="11"/>
        <w:rPr>
          <w:b/>
          <w:sz w:val="26"/>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9"/>
        <w:gridCol w:w="5459"/>
      </w:tblGrid>
      <w:tr w:rsidR="00900F4C">
        <w:trPr>
          <w:trHeight w:val="899"/>
        </w:trPr>
        <w:tc>
          <w:tcPr>
            <w:tcW w:w="5459" w:type="dxa"/>
          </w:tcPr>
          <w:p w:rsidR="00900F4C" w:rsidRDefault="00900F4C">
            <w:pPr>
              <w:pStyle w:val="TableParagraph"/>
              <w:rPr>
                <w:rFonts w:ascii="Times New Roman"/>
                <w:sz w:val="20"/>
              </w:rPr>
            </w:pPr>
          </w:p>
        </w:tc>
        <w:tc>
          <w:tcPr>
            <w:tcW w:w="5459" w:type="dxa"/>
          </w:tcPr>
          <w:p w:rsidR="00900F4C" w:rsidRDefault="00D5675C">
            <w:pPr>
              <w:pStyle w:val="TableParagraph"/>
              <w:spacing w:before="35" w:line="292" w:lineRule="auto"/>
              <w:ind w:left="282" w:right="274"/>
              <w:jc w:val="both"/>
              <w:rPr>
                <w:b/>
                <w:sz w:val="20"/>
              </w:rPr>
            </w:pPr>
            <w:r>
              <w:rPr>
                <w:b/>
                <w:sz w:val="20"/>
              </w:rPr>
              <w:t>La gravedad se basa en las deficiencias en la co- municación y patrones de conductas restrictivas o repetitivas.</w:t>
            </w:r>
          </w:p>
        </w:tc>
      </w:tr>
      <w:tr w:rsidR="00900F4C">
        <w:trPr>
          <w:trHeight w:val="1739"/>
        </w:trPr>
        <w:tc>
          <w:tcPr>
            <w:tcW w:w="5459" w:type="dxa"/>
          </w:tcPr>
          <w:p w:rsidR="00900F4C" w:rsidRDefault="00D5675C">
            <w:pPr>
              <w:pStyle w:val="TableParagraph"/>
              <w:spacing w:before="35" w:line="292" w:lineRule="auto"/>
              <w:ind w:left="283" w:right="276"/>
              <w:jc w:val="both"/>
              <w:rPr>
                <w:sz w:val="20"/>
              </w:rPr>
            </w:pPr>
            <w:r>
              <w:rPr>
                <w:sz w:val="20"/>
              </w:rPr>
              <w:t>B. Retraso o funcionamiento anormal en por lo menos una de las siguientes áreas, que aparece antes de los</w:t>
            </w:r>
          </w:p>
          <w:p w:rsidR="00900F4C" w:rsidRDefault="00D5675C">
            <w:pPr>
              <w:pStyle w:val="TableParagraph"/>
              <w:spacing w:before="1" w:line="292" w:lineRule="auto"/>
              <w:ind w:left="283" w:right="271"/>
              <w:jc w:val="both"/>
              <w:rPr>
                <w:sz w:val="20"/>
              </w:rPr>
            </w:pPr>
            <w:r>
              <w:rPr>
                <w:sz w:val="20"/>
              </w:rPr>
              <w:t>3 años de edad: (1) interacción social, (2) lenguaje utilizado en la comunicación social o (3) juego simbóli- co o imaginativo.</w:t>
            </w:r>
          </w:p>
        </w:tc>
        <w:tc>
          <w:tcPr>
            <w:tcW w:w="5459" w:type="dxa"/>
          </w:tcPr>
          <w:p w:rsidR="00900F4C" w:rsidRDefault="00D5675C">
            <w:pPr>
              <w:pStyle w:val="TableParagraph"/>
              <w:spacing w:before="35" w:line="292" w:lineRule="auto"/>
              <w:ind w:left="282" w:right="271"/>
              <w:jc w:val="both"/>
              <w:rPr>
                <w:sz w:val="20"/>
              </w:rPr>
            </w:pPr>
            <w:r>
              <w:rPr>
                <w:sz w:val="20"/>
              </w:rPr>
              <w:t>C. Los síntomas deben estar presentes en el período temprano del desarrollo (pero pueden no ser comple- tamente manifiestos hast</w:t>
            </w:r>
            <w:r>
              <w:rPr>
                <w:sz w:val="20"/>
              </w:rPr>
              <w:t>a que la demanda social ex- cede sus limitadas capacidades, o puede ser enmas- caradas por estrategias aprendidas posteriormente en la vida).</w:t>
            </w:r>
          </w:p>
        </w:tc>
      </w:tr>
      <w:tr w:rsidR="00900F4C">
        <w:trPr>
          <w:trHeight w:val="899"/>
        </w:trPr>
        <w:tc>
          <w:tcPr>
            <w:tcW w:w="5459" w:type="dxa"/>
          </w:tcPr>
          <w:p w:rsidR="00900F4C" w:rsidRDefault="00900F4C">
            <w:pPr>
              <w:pStyle w:val="TableParagraph"/>
              <w:rPr>
                <w:rFonts w:ascii="Times New Roman"/>
                <w:sz w:val="20"/>
              </w:rPr>
            </w:pPr>
          </w:p>
        </w:tc>
        <w:tc>
          <w:tcPr>
            <w:tcW w:w="5459" w:type="dxa"/>
          </w:tcPr>
          <w:p w:rsidR="00900F4C" w:rsidRDefault="00D5675C">
            <w:pPr>
              <w:pStyle w:val="TableParagraph"/>
              <w:spacing w:before="35" w:line="292" w:lineRule="auto"/>
              <w:ind w:left="282" w:right="275"/>
              <w:jc w:val="both"/>
              <w:rPr>
                <w:sz w:val="20"/>
              </w:rPr>
            </w:pPr>
            <w:r>
              <w:rPr>
                <w:sz w:val="20"/>
              </w:rPr>
              <w:t>D. Los síntomas causan limitaciones significativas a nivel social, laboral u otras importantes áreas del fun- ci</w:t>
            </w:r>
            <w:r>
              <w:rPr>
                <w:sz w:val="20"/>
              </w:rPr>
              <w:t>onamiento actual.</w:t>
            </w:r>
          </w:p>
        </w:tc>
      </w:tr>
      <w:tr w:rsidR="00900F4C">
        <w:trPr>
          <w:trHeight w:val="2582"/>
        </w:trPr>
        <w:tc>
          <w:tcPr>
            <w:tcW w:w="5459" w:type="dxa"/>
          </w:tcPr>
          <w:p w:rsidR="00900F4C" w:rsidRDefault="00D5675C">
            <w:pPr>
              <w:pStyle w:val="TableParagraph"/>
              <w:spacing w:before="38" w:line="292" w:lineRule="auto"/>
              <w:ind w:left="283" w:right="279"/>
              <w:jc w:val="both"/>
              <w:rPr>
                <w:sz w:val="20"/>
              </w:rPr>
            </w:pPr>
            <w:r>
              <w:rPr>
                <w:sz w:val="20"/>
              </w:rPr>
              <w:t>C. El trastorno no se explica mejor por la presencia de un trastorno de Rett o de un trastorno desintegrativo infantil.</w:t>
            </w:r>
          </w:p>
        </w:tc>
        <w:tc>
          <w:tcPr>
            <w:tcW w:w="5459" w:type="dxa"/>
          </w:tcPr>
          <w:p w:rsidR="00900F4C" w:rsidRDefault="00D5675C">
            <w:pPr>
              <w:pStyle w:val="TableParagraph"/>
              <w:spacing w:before="38" w:line="292" w:lineRule="auto"/>
              <w:ind w:left="282" w:right="271"/>
              <w:jc w:val="both"/>
              <w:rPr>
                <w:sz w:val="20"/>
              </w:rPr>
            </w:pPr>
            <w:r>
              <w:rPr>
                <w:sz w:val="20"/>
              </w:rPr>
              <w:t>E. Estas alteraciones no se explican mejor por disca- pacidad intelectual (trastorno del desarrollo intelectual) o retraso global del desarrollo. La discapacidad inte- lectual y el trastorno del espectro autista coexisten frecuentemente; en tal caso habría</w:t>
            </w:r>
            <w:r>
              <w:rPr>
                <w:sz w:val="20"/>
              </w:rPr>
              <w:t xml:space="preserve"> que hacer un diag- nóstico comorbido de trastorno del espectro autista y discapacidad intelectual, la comunicación social debe- ría ser inferior a la esperada para el nivel de desarrollo</w:t>
            </w:r>
          </w:p>
          <w:p w:rsidR="00900F4C" w:rsidRDefault="00D5675C">
            <w:pPr>
              <w:pStyle w:val="TableParagraph"/>
              <w:spacing w:line="225" w:lineRule="exact"/>
              <w:ind w:left="282"/>
              <w:rPr>
                <w:sz w:val="20"/>
              </w:rPr>
            </w:pPr>
            <w:r>
              <w:rPr>
                <w:sz w:val="20"/>
              </w:rPr>
              <w:t>general.</w:t>
            </w:r>
          </w:p>
        </w:tc>
      </w:tr>
      <w:tr w:rsidR="00900F4C">
        <w:trPr>
          <w:trHeight w:val="2858"/>
        </w:trPr>
        <w:tc>
          <w:tcPr>
            <w:tcW w:w="5459" w:type="dxa"/>
          </w:tcPr>
          <w:p w:rsidR="00900F4C" w:rsidRDefault="00900F4C">
            <w:pPr>
              <w:pStyle w:val="TableParagraph"/>
              <w:rPr>
                <w:rFonts w:ascii="Times New Roman"/>
                <w:sz w:val="20"/>
              </w:rPr>
            </w:pPr>
          </w:p>
        </w:tc>
        <w:tc>
          <w:tcPr>
            <w:tcW w:w="5459" w:type="dxa"/>
          </w:tcPr>
          <w:p w:rsidR="00900F4C" w:rsidRDefault="00D5675C">
            <w:pPr>
              <w:pStyle w:val="TableParagraph"/>
              <w:spacing w:before="35" w:line="292" w:lineRule="auto"/>
              <w:ind w:left="282" w:right="269"/>
              <w:jc w:val="both"/>
              <w:rPr>
                <w:sz w:val="20"/>
              </w:rPr>
            </w:pPr>
            <w:r>
              <w:rPr>
                <w:b/>
                <w:sz w:val="20"/>
              </w:rPr>
              <w:t xml:space="preserve">Nota: </w:t>
            </w:r>
            <w:r>
              <w:rPr>
                <w:sz w:val="20"/>
              </w:rPr>
              <w:t xml:space="preserve">Los individuos con un diagnóstico bien estable- cido del DSM-IV de trastorno autista, trastorno de </w:t>
            </w:r>
            <w:r>
              <w:rPr>
                <w:spacing w:val="3"/>
                <w:sz w:val="20"/>
              </w:rPr>
              <w:t xml:space="preserve">As- </w:t>
            </w:r>
            <w:r>
              <w:rPr>
                <w:sz w:val="20"/>
              </w:rPr>
              <w:t xml:space="preserve">perger, o trastorno generalizado del desarrollo no </w:t>
            </w:r>
            <w:r>
              <w:rPr>
                <w:spacing w:val="2"/>
                <w:sz w:val="20"/>
              </w:rPr>
              <w:t xml:space="preserve">es- </w:t>
            </w:r>
            <w:r>
              <w:rPr>
                <w:sz w:val="20"/>
              </w:rPr>
              <w:t>pecificado deberían recibir el diagnóstico de trastorno del espectro autista. Los individuos quien</w:t>
            </w:r>
            <w:r>
              <w:rPr>
                <w:sz w:val="20"/>
              </w:rPr>
              <w:t>es tienen unos marcados déficits en la comunicación social,  pero cuyos síntomas no alcanzan los criterios para un trastorno del espectro autista, deberían ser evaluados para considerar el trastorno de comunicación</w:t>
            </w:r>
            <w:r>
              <w:rPr>
                <w:spacing w:val="11"/>
                <w:sz w:val="20"/>
              </w:rPr>
              <w:t xml:space="preserve"> </w:t>
            </w:r>
            <w:r>
              <w:rPr>
                <w:sz w:val="20"/>
              </w:rPr>
              <w:t>social</w:t>
            </w:r>
          </w:p>
          <w:p w:rsidR="00900F4C" w:rsidRDefault="00D5675C">
            <w:pPr>
              <w:pStyle w:val="TableParagraph"/>
              <w:spacing w:line="225" w:lineRule="exact"/>
              <w:ind w:left="282"/>
              <w:rPr>
                <w:sz w:val="20"/>
              </w:rPr>
            </w:pPr>
            <w:r>
              <w:rPr>
                <w:sz w:val="20"/>
              </w:rPr>
              <w:t>(pragmática).</w:t>
            </w:r>
          </w:p>
        </w:tc>
      </w:tr>
      <w:tr w:rsidR="00900F4C">
        <w:trPr>
          <w:trHeight w:val="3940"/>
        </w:trPr>
        <w:tc>
          <w:tcPr>
            <w:tcW w:w="5459" w:type="dxa"/>
          </w:tcPr>
          <w:p w:rsidR="00900F4C" w:rsidRDefault="00900F4C">
            <w:pPr>
              <w:pStyle w:val="TableParagraph"/>
              <w:rPr>
                <w:rFonts w:ascii="Times New Roman"/>
                <w:sz w:val="20"/>
              </w:rPr>
            </w:pPr>
          </w:p>
        </w:tc>
        <w:tc>
          <w:tcPr>
            <w:tcW w:w="5459" w:type="dxa"/>
          </w:tcPr>
          <w:p w:rsidR="00900F4C" w:rsidRDefault="00D5675C">
            <w:pPr>
              <w:pStyle w:val="TableParagraph"/>
              <w:spacing w:before="24"/>
              <w:ind w:left="282"/>
              <w:jc w:val="both"/>
              <w:rPr>
                <w:rFonts w:ascii="Verdana"/>
                <w:i/>
                <w:sz w:val="20"/>
              </w:rPr>
            </w:pPr>
            <w:r>
              <w:rPr>
                <w:rFonts w:ascii="Verdana"/>
                <w:i/>
                <w:w w:val="95"/>
                <w:sz w:val="20"/>
              </w:rPr>
              <w:t>Especificar si:</w:t>
            </w:r>
          </w:p>
          <w:p w:rsidR="00900F4C" w:rsidRDefault="00D5675C">
            <w:pPr>
              <w:pStyle w:val="TableParagraph"/>
              <w:spacing w:before="109" w:line="355" w:lineRule="auto"/>
              <w:ind w:left="282" w:right="2012"/>
              <w:jc w:val="both"/>
              <w:rPr>
                <w:b/>
                <w:sz w:val="20"/>
              </w:rPr>
            </w:pPr>
            <w:r>
              <w:rPr>
                <w:b/>
                <w:sz w:val="20"/>
              </w:rPr>
              <w:t>Co</w:t>
            </w:r>
            <w:r>
              <w:rPr>
                <w:b/>
                <w:sz w:val="20"/>
              </w:rPr>
              <w:t>n o sin deficiencia intelectual Con o sin deficiencia de</w:t>
            </w:r>
            <w:r>
              <w:rPr>
                <w:b/>
                <w:spacing w:val="-26"/>
                <w:sz w:val="20"/>
              </w:rPr>
              <w:t xml:space="preserve"> </w:t>
            </w:r>
            <w:r>
              <w:rPr>
                <w:b/>
                <w:sz w:val="20"/>
              </w:rPr>
              <w:t>lenguaje</w:t>
            </w:r>
          </w:p>
          <w:p w:rsidR="00900F4C" w:rsidRDefault="00D5675C">
            <w:pPr>
              <w:pStyle w:val="TableParagraph"/>
              <w:spacing w:before="1" w:line="292" w:lineRule="auto"/>
              <w:ind w:left="282" w:right="272"/>
              <w:jc w:val="both"/>
              <w:rPr>
                <w:sz w:val="20"/>
              </w:rPr>
            </w:pPr>
            <w:r>
              <w:rPr>
                <w:b/>
                <w:sz w:val="20"/>
              </w:rPr>
              <w:t xml:space="preserve">Asociado a una condición médica o genética co- nocida o factores ambientales (Se codifica como: </w:t>
            </w:r>
            <w:r>
              <w:rPr>
                <w:sz w:val="20"/>
              </w:rPr>
              <w:t>Se usa código adicional para identificar el trastorno o trastornos del neurodesarrollo, mental o conductual asociado.</w:t>
            </w:r>
          </w:p>
          <w:p w:rsidR="00900F4C" w:rsidRDefault="00D5675C">
            <w:pPr>
              <w:pStyle w:val="TableParagraph"/>
              <w:spacing w:before="57" w:line="292" w:lineRule="auto"/>
              <w:ind w:left="282" w:right="271"/>
              <w:jc w:val="both"/>
              <w:rPr>
                <w:sz w:val="20"/>
              </w:rPr>
            </w:pPr>
            <w:r>
              <w:rPr>
                <w:b/>
                <w:sz w:val="20"/>
              </w:rPr>
              <w:t xml:space="preserve">Con catatonia </w:t>
            </w:r>
            <w:r>
              <w:rPr>
                <w:sz w:val="20"/>
              </w:rPr>
              <w:t>(se refiere al criterio por catatonia aso- ciado con otro trastorno mental) (</w:t>
            </w:r>
            <w:r>
              <w:rPr>
                <w:b/>
                <w:sz w:val="20"/>
              </w:rPr>
              <w:t xml:space="preserve">Codificar: </w:t>
            </w:r>
            <w:r>
              <w:rPr>
                <w:sz w:val="20"/>
              </w:rPr>
              <w:t>Usar un código adicional para la cat</w:t>
            </w:r>
            <w:r>
              <w:rPr>
                <w:sz w:val="20"/>
              </w:rPr>
              <w:t>atonia asociada con tras- torno del espectro autista para identificar la presencia de una catatonia comorbida).</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b/>
          <w:sz w:val="26"/>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4407"/>
        <w:gridCol w:w="4090"/>
      </w:tblGrid>
      <w:tr w:rsidR="00900F4C">
        <w:trPr>
          <w:trHeight w:val="419"/>
        </w:trPr>
        <w:tc>
          <w:tcPr>
            <w:tcW w:w="10746" w:type="dxa"/>
            <w:gridSpan w:val="3"/>
          </w:tcPr>
          <w:p w:rsidR="00900F4C" w:rsidRDefault="00D5675C">
            <w:pPr>
              <w:pStyle w:val="TableParagraph"/>
              <w:spacing w:before="52"/>
              <w:ind w:left="199"/>
              <w:rPr>
                <w:b/>
                <w:sz w:val="20"/>
              </w:rPr>
            </w:pPr>
            <w:r>
              <w:rPr>
                <w:b/>
                <w:sz w:val="20"/>
              </w:rPr>
              <w:t>Niveles de gravedad para el trastorno del espectro autista</w:t>
            </w:r>
          </w:p>
        </w:tc>
      </w:tr>
      <w:tr w:rsidR="00900F4C">
        <w:trPr>
          <w:trHeight w:val="419"/>
        </w:trPr>
        <w:tc>
          <w:tcPr>
            <w:tcW w:w="2249" w:type="dxa"/>
          </w:tcPr>
          <w:p w:rsidR="00900F4C" w:rsidRDefault="00D5675C">
            <w:pPr>
              <w:pStyle w:val="TableParagraph"/>
              <w:spacing w:before="52"/>
              <w:ind w:left="199"/>
              <w:rPr>
                <w:b/>
                <w:sz w:val="20"/>
              </w:rPr>
            </w:pPr>
            <w:r>
              <w:rPr>
                <w:b/>
                <w:sz w:val="20"/>
              </w:rPr>
              <w:t>Nivel de gravedad</w:t>
            </w:r>
          </w:p>
        </w:tc>
        <w:tc>
          <w:tcPr>
            <w:tcW w:w="4407" w:type="dxa"/>
          </w:tcPr>
          <w:p w:rsidR="00900F4C" w:rsidRDefault="00D5675C">
            <w:pPr>
              <w:pStyle w:val="TableParagraph"/>
              <w:spacing w:before="52"/>
              <w:ind w:left="196"/>
              <w:rPr>
                <w:b/>
                <w:sz w:val="20"/>
              </w:rPr>
            </w:pPr>
            <w:r>
              <w:rPr>
                <w:b/>
                <w:sz w:val="20"/>
              </w:rPr>
              <w:t>Comunicación social</w:t>
            </w:r>
          </w:p>
        </w:tc>
        <w:tc>
          <w:tcPr>
            <w:tcW w:w="4090" w:type="dxa"/>
          </w:tcPr>
          <w:p w:rsidR="00900F4C" w:rsidRDefault="00D5675C">
            <w:pPr>
              <w:pStyle w:val="TableParagraph"/>
              <w:spacing w:before="52"/>
              <w:ind w:left="197"/>
              <w:rPr>
                <w:b/>
                <w:sz w:val="20"/>
              </w:rPr>
            </w:pPr>
            <w:r>
              <w:rPr>
                <w:b/>
                <w:sz w:val="20"/>
              </w:rPr>
              <w:t>Conductas repetitivas, restrictivas</w:t>
            </w:r>
          </w:p>
        </w:tc>
      </w:tr>
      <w:tr w:rsidR="00900F4C">
        <w:trPr>
          <w:trHeight w:val="3420"/>
        </w:trPr>
        <w:tc>
          <w:tcPr>
            <w:tcW w:w="2249" w:type="dxa"/>
          </w:tcPr>
          <w:p w:rsidR="00900F4C" w:rsidRDefault="00D5675C">
            <w:pPr>
              <w:pStyle w:val="TableParagraph"/>
              <w:spacing w:before="52"/>
              <w:ind w:left="199"/>
              <w:rPr>
                <w:sz w:val="20"/>
              </w:rPr>
            </w:pPr>
            <w:r>
              <w:rPr>
                <w:sz w:val="20"/>
              </w:rPr>
              <w:t>Nivel 3</w:t>
            </w:r>
          </w:p>
          <w:p w:rsidR="00900F4C" w:rsidRDefault="00D5675C">
            <w:pPr>
              <w:pStyle w:val="TableParagraph"/>
              <w:spacing w:before="176" w:line="295" w:lineRule="auto"/>
              <w:ind w:left="199" w:right="561"/>
              <w:rPr>
                <w:rFonts w:ascii="Verdana" w:hAnsi="Verdana"/>
                <w:sz w:val="20"/>
              </w:rPr>
            </w:pPr>
            <w:r>
              <w:rPr>
                <w:rFonts w:ascii="Verdana" w:hAnsi="Verdana"/>
                <w:w w:val="95"/>
                <w:sz w:val="20"/>
              </w:rPr>
              <w:t>“Requ</w:t>
            </w:r>
            <w:r>
              <w:rPr>
                <w:w w:val="95"/>
                <w:sz w:val="20"/>
              </w:rPr>
              <w:t xml:space="preserve">iere apoyo </w:t>
            </w:r>
            <w:r>
              <w:rPr>
                <w:rFonts w:ascii="Verdana" w:hAnsi="Verdana"/>
                <w:w w:val="90"/>
                <w:sz w:val="20"/>
              </w:rPr>
              <w:t>muy sustancial”</w:t>
            </w:r>
          </w:p>
        </w:tc>
        <w:tc>
          <w:tcPr>
            <w:tcW w:w="4407" w:type="dxa"/>
          </w:tcPr>
          <w:p w:rsidR="00900F4C" w:rsidRDefault="00D5675C">
            <w:pPr>
              <w:pStyle w:val="TableParagraph"/>
              <w:spacing w:before="52" w:line="312" w:lineRule="auto"/>
              <w:ind w:left="196" w:right="190"/>
              <w:jc w:val="both"/>
              <w:rPr>
                <w:sz w:val="20"/>
              </w:rPr>
            </w:pPr>
            <w:r>
              <w:rPr>
                <w:sz w:val="20"/>
              </w:rPr>
              <w:t>Graves déficits en las habilidades de comu- nicación social verbal y no verbal causas graves limitaciones en el funcionamiento, iniciación de las interacciones sociales muy limitadas, y mínima respuesta a las apertu- ras sociales de los demás. Por ejemplo,</w:t>
            </w:r>
            <w:r>
              <w:rPr>
                <w:sz w:val="20"/>
              </w:rPr>
              <w:t xml:space="preserve"> una persona con pocas palabras o habla inteligi- ble que raramente inicia interacciones y, cuando lo hace, es a través de acercamien- tos inusuales y responde sólo a acercamien- tos sociales muy directos.</w:t>
            </w:r>
          </w:p>
        </w:tc>
        <w:tc>
          <w:tcPr>
            <w:tcW w:w="4090" w:type="dxa"/>
          </w:tcPr>
          <w:p w:rsidR="00900F4C" w:rsidRDefault="00D5675C">
            <w:pPr>
              <w:pStyle w:val="TableParagraph"/>
              <w:spacing w:before="52" w:line="312" w:lineRule="auto"/>
              <w:ind w:left="197" w:right="183"/>
              <w:jc w:val="both"/>
              <w:rPr>
                <w:sz w:val="20"/>
              </w:rPr>
            </w:pPr>
            <w:r>
              <w:rPr>
                <w:sz w:val="20"/>
              </w:rPr>
              <w:t xml:space="preserve">Inflexibilidad en la conducta, extrema dificultad </w:t>
            </w:r>
            <w:r>
              <w:rPr>
                <w:sz w:val="20"/>
              </w:rPr>
              <w:t>para cambiar, u otras conduc- tas repetitivas/restrictivas que interfieren marcadamente el funcionamiento en todas las esferas. Gran males- tar/dificultad para cambiar la acción o el objetivo.</w:t>
            </w:r>
          </w:p>
        </w:tc>
      </w:tr>
      <w:tr w:rsidR="00900F4C">
        <w:trPr>
          <w:trHeight w:val="3422"/>
        </w:trPr>
        <w:tc>
          <w:tcPr>
            <w:tcW w:w="2249" w:type="dxa"/>
          </w:tcPr>
          <w:p w:rsidR="00900F4C" w:rsidRDefault="00D5675C">
            <w:pPr>
              <w:pStyle w:val="TableParagraph"/>
              <w:spacing w:before="54"/>
              <w:ind w:left="199"/>
              <w:rPr>
                <w:sz w:val="20"/>
              </w:rPr>
            </w:pPr>
            <w:r>
              <w:rPr>
                <w:sz w:val="20"/>
              </w:rPr>
              <w:t>Nivel 2</w:t>
            </w:r>
          </w:p>
          <w:p w:rsidR="00900F4C" w:rsidRDefault="00D5675C">
            <w:pPr>
              <w:pStyle w:val="TableParagraph"/>
              <w:spacing w:before="177" w:line="295" w:lineRule="auto"/>
              <w:ind w:left="199"/>
              <w:rPr>
                <w:rFonts w:ascii="Verdana" w:hAnsi="Verdana"/>
                <w:sz w:val="20"/>
              </w:rPr>
            </w:pPr>
            <w:r>
              <w:rPr>
                <w:rFonts w:ascii="Verdana" w:hAnsi="Verdana"/>
                <w:w w:val="90"/>
                <w:sz w:val="20"/>
              </w:rPr>
              <w:t xml:space="preserve">“Requiere apoyo </w:t>
            </w:r>
            <w:r>
              <w:rPr>
                <w:rFonts w:ascii="Verdana" w:hAnsi="Verdana"/>
                <w:sz w:val="20"/>
              </w:rPr>
              <w:t>sustancial”</w:t>
            </w:r>
          </w:p>
        </w:tc>
        <w:tc>
          <w:tcPr>
            <w:tcW w:w="4407" w:type="dxa"/>
          </w:tcPr>
          <w:p w:rsidR="00900F4C" w:rsidRDefault="00D5675C">
            <w:pPr>
              <w:pStyle w:val="TableParagraph"/>
              <w:spacing w:before="54" w:line="312" w:lineRule="auto"/>
              <w:ind w:left="196" w:right="189"/>
              <w:jc w:val="both"/>
              <w:rPr>
                <w:sz w:val="20"/>
              </w:rPr>
            </w:pPr>
            <w:r>
              <w:rPr>
                <w:sz w:val="20"/>
              </w:rPr>
              <w:t>Marcados déficits en las habilidades de co- municación social verbal y no verbal, las limitaciones sociales aparecen incluso en situaciones con apoyos; las iniciaciones de las situaciones sociales son muy limitadas; y tiene una respuesta a las aperturas so</w:t>
            </w:r>
            <w:r>
              <w:rPr>
                <w:sz w:val="20"/>
              </w:rPr>
              <w:t>ciales de los demás reducida o anormal. Por ejem- plo, una persona que dice frases simples, cuya interacción se limita a un estrecho margen de intereses, y que tiene una mar- cada y peculiar comunicación no verbal.</w:t>
            </w:r>
          </w:p>
        </w:tc>
        <w:tc>
          <w:tcPr>
            <w:tcW w:w="4090" w:type="dxa"/>
          </w:tcPr>
          <w:p w:rsidR="00900F4C" w:rsidRDefault="00D5675C">
            <w:pPr>
              <w:pStyle w:val="TableParagraph"/>
              <w:spacing w:before="54" w:line="312" w:lineRule="auto"/>
              <w:ind w:left="197" w:right="186"/>
              <w:jc w:val="both"/>
              <w:rPr>
                <w:sz w:val="20"/>
              </w:rPr>
            </w:pPr>
            <w:r>
              <w:rPr>
                <w:sz w:val="20"/>
              </w:rPr>
              <w:t>Inflexibilidad de la conducta, dificultad</w:t>
            </w:r>
            <w:r>
              <w:rPr>
                <w:sz w:val="20"/>
              </w:rPr>
              <w:t>es para cambiar, u otras conductas repetiti- vas/restrictivas que son suficientemente obvias para cualquier observador e inter- fieren el funcionamiento en una variedad de contextos. Produce malestar o dificul- tad para cambiar la acción o el objetivo.</w:t>
            </w:r>
          </w:p>
        </w:tc>
      </w:tr>
      <w:tr w:rsidR="00900F4C">
        <w:trPr>
          <w:trHeight w:val="4020"/>
        </w:trPr>
        <w:tc>
          <w:tcPr>
            <w:tcW w:w="2249" w:type="dxa"/>
          </w:tcPr>
          <w:p w:rsidR="00900F4C" w:rsidRDefault="00D5675C">
            <w:pPr>
              <w:pStyle w:val="TableParagraph"/>
              <w:spacing w:before="52"/>
              <w:ind w:left="199"/>
              <w:rPr>
                <w:sz w:val="20"/>
              </w:rPr>
            </w:pPr>
            <w:r>
              <w:rPr>
                <w:sz w:val="20"/>
              </w:rPr>
              <w:t>Ni</w:t>
            </w:r>
            <w:r>
              <w:rPr>
                <w:sz w:val="20"/>
              </w:rPr>
              <w:t>vel 1</w:t>
            </w:r>
          </w:p>
          <w:p w:rsidR="00900F4C" w:rsidRDefault="00D5675C">
            <w:pPr>
              <w:pStyle w:val="TableParagraph"/>
              <w:spacing w:before="176"/>
              <w:ind w:left="199"/>
              <w:rPr>
                <w:rFonts w:ascii="Verdana" w:hAnsi="Verdana"/>
                <w:sz w:val="20"/>
              </w:rPr>
            </w:pPr>
            <w:r>
              <w:rPr>
                <w:rFonts w:ascii="Verdana" w:hAnsi="Verdana"/>
                <w:sz w:val="20"/>
              </w:rPr>
              <w:t>“Requiere apoyo”</w:t>
            </w:r>
          </w:p>
        </w:tc>
        <w:tc>
          <w:tcPr>
            <w:tcW w:w="4407" w:type="dxa"/>
          </w:tcPr>
          <w:p w:rsidR="00900F4C" w:rsidRDefault="00D5675C">
            <w:pPr>
              <w:pStyle w:val="TableParagraph"/>
              <w:spacing w:before="52" w:line="312" w:lineRule="auto"/>
              <w:ind w:left="196" w:right="188"/>
              <w:jc w:val="both"/>
              <w:rPr>
                <w:sz w:val="20"/>
              </w:rPr>
            </w:pPr>
            <w:r>
              <w:rPr>
                <w:sz w:val="20"/>
              </w:rPr>
              <w:t>En lugares sin apoyo, los déficits en la co- municación social causa limitaciones signifi- cativas. Dificultades para iniciar las interac- ciones sociales, y claros ejemplos de res- puestas atípicas o no exitosas para las aper- turas</w:t>
            </w:r>
            <w:r>
              <w:rPr>
                <w:sz w:val="20"/>
              </w:rPr>
              <w:t xml:space="preserve"> sociales de otros. Puede parecer tener un menor interés en las interacciones socia- les. Por ejemplo, una persona que es capaz de hablar en frases completas e involucrarse en una comunicación pero que falla en man- tener una conversación, y cuyos intentos</w:t>
            </w:r>
            <w:r>
              <w:rPr>
                <w:sz w:val="20"/>
              </w:rPr>
              <w:t xml:space="preserve"> para hacer amigos son peculiares y típica- mente ineficaces.</w:t>
            </w:r>
          </w:p>
        </w:tc>
        <w:tc>
          <w:tcPr>
            <w:tcW w:w="4090" w:type="dxa"/>
          </w:tcPr>
          <w:p w:rsidR="00900F4C" w:rsidRDefault="00D5675C">
            <w:pPr>
              <w:pStyle w:val="TableParagraph"/>
              <w:spacing w:before="52" w:line="312" w:lineRule="auto"/>
              <w:ind w:left="197" w:right="187"/>
              <w:jc w:val="both"/>
              <w:rPr>
                <w:sz w:val="20"/>
              </w:rPr>
            </w:pPr>
            <w:r>
              <w:rPr>
                <w:sz w:val="20"/>
              </w:rPr>
              <w:t>Inflexibilidad en la conducta que causa una interferencia significativa en el fun- cionamiento en uno o más contextos. Las dificultades para cambiar de conductas. Los problemas para organizar y planificar interfieren el funcionamiento indepen- diente.</w:t>
            </w:r>
          </w:p>
        </w:tc>
      </w:tr>
    </w:tbl>
    <w:p w:rsidR="00900F4C" w:rsidRDefault="00900F4C">
      <w:pPr>
        <w:pStyle w:val="Textoindependiente"/>
        <w:rPr>
          <w:b/>
        </w:rPr>
      </w:pPr>
    </w:p>
    <w:p w:rsidR="00900F4C" w:rsidRDefault="00900F4C">
      <w:pPr>
        <w:pStyle w:val="Textoindependiente"/>
        <w:rPr>
          <w:b/>
          <w:sz w:val="21"/>
        </w:rPr>
      </w:pPr>
    </w:p>
    <w:p w:rsidR="00900F4C" w:rsidRDefault="00D5675C">
      <w:pPr>
        <w:pStyle w:val="Prrafodelista"/>
        <w:numPr>
          <w:ilvl w:val="1"/>
          <w:numId w:val="22"/>
        </w:numPr>
        <w:tabs>
          <w:tab w:val="left" w:pos="1138"/>
        </w:tabs>
        <w:spacing w:before="1"/>
        <w:jc w:val="left"/>
        <w:rPr>
          <w:b/>
          <w:sz w:val="20"/>
        </w:rPr>
      </w:pPr>
      <w:r>
        <w:rPr>
          <w:b/>
          <w:sz w:val="20"/>
        </w:rPr>
        <w:t>T</w:t>
      </w:r>
      <w:r>
        <w:rPr>
          <w:b/>
          <w:sz w:val="20"/>
        </w:rPr>
        <w:t>RASTORNO POR DÉFICIT DE ATENCIÓN CON</w:t>
      </w:r>
      <w:r>
        <w:rPr>
          <w:b/>
          <w:spacing w:val="-33"/>
          <w:sz w:val="20"/>
        </w:rPr>
        <w:t xml:space="preserve"> </w:t>
      </w:r>
      <w:r>
        <w:rPr>
          <w:b/>
          <w:sz w:val="20"/>
        </w:rPr>
        <w:t>HIPERACTIVIDAD</w:t>
      </w:r>
    </w:p>
    <w:p w:rsidR="00900F4C" w:rsidRDefault="00D5675C">
      <w:pPr>
        <w:pStyle w:val="Textoindependiente"/>
        <w:spacing w:before="190" w:line="312" w:lineRule="auto"/>
        <w:ind w:left="388" w:right="546"/>
        <w:jc w:val="both"/>
      </w:pPr>
      <w:r>
        <w:t xml:space="preserve">El DSM-5 decide separar el Trastorno por déficit de atención con hiperactividad (TDAH) de los trastornos de </w:t>
      </w:r>
      <w:r>
        <w:rPr>
          <w:spacing w:val="2"/>
        </w:rPr>
        <w:t xml:space="preserve">con- </w:t>
      </w:r>
      <w:r>
        <w:t xml:space="preserve">ducta perturbadora (trastorno negativista desafiante y trastorno disocial) y crea un grupo </w:t>
      </w:r>
      <w:r>
        <w:t>centrado en el TDAH den- tro de los trastornos del neurodesarrollo. Formando así un grupo que incluye tres</w:t>
      </w:r>
      <w:r>
        <w:rPr>
          <w:spacing w:val="-19"/>
        </w:rPr>
        <w:t xml:space="preserve"> </w:t>
      </w:r>
      <w:r>
        <w:t>trastornos:</w:t>
      </w:r>
    </w:p>
    <w:p w:rsidR="00900F4C" w:rsidRDefault="00900F4C">
      <w:pPr>
        <w:spacing w:line="312" w:lineRule="auto"/>
        <w:jc w:val="both"/>
        <w:sectPr w:rsidR="00900F4C">
          <w:pgSz w:w="11910" w:h="16840"/>
          <w:pgMar w:top="1580" w:right="300" w:bottom="1020" w:left="320" w:header="958" w:footer="822" w:gutter="0"/>
          <w:cols w:space="720"/>
        </w:sectPr>
      </w:pPr>
    </w:p>
    <w:p w:rsidR="00900F4C" w:rsidRDefault="00900F4C">
      <w:pPr>
        <w:pStyle w:val="Textoindependiente"/>
        <w:spacing w:before="5"/>
        <w:rPr>
          <w:sz w:val="22"/>
        </w:rPr>
      </w:pPr>
    </w:p>
    <w:p w:rsidR="00900F4C" w:rsidRDefault="00D5675C">
      <w:pPr>
        <w:pStyle w:val="Prrafodelista"/>
        <w:numPr>
          <w:ilvl w:val="2"/>
          <w:numId w:val="22"/>
        </w:numPr>
        <w:tabs>
          <w:tab w:val="left" w:pos="1281"/>
          <w:tab w:val="left" w:pos="1282"/>
        </w:tabs>
        <w:spacing w:before="104"/>
        <w:ind w:left="1281" w:hanging="393"/>
        <w:rPr>
          <w:sz w:val="20"/>
        </w:rPr>
      </w:pPr>
      <w:r>
        <w:rPr>
          <w:sz w:val="20"/>
        </w:rPr>
        <w:t>Trastorno por déficit de atención con</w:t>
      </w:r>
      <w:r>
        <w:rPr>
          <w:spacing w:val="-5"/>
          <w:sz w:val="20"/>
        </w:rPr>
        <w:t xml:space="preserve"> </w:t>
      </w:r>
      <w:r>
        <w:rPr>
          <w:sz w:val="20"/>
        </w:rPr>
        <w:t>hiperactividad</w:t>
      </w:r>
    </w:p>
    <w:p w:rsidR="00900F4C" w:rsidRDefault="00D5675C">
      <w:pPr>
        <w:pStyle w:val="Prrafodelista"/>
        <w:numPr>
          <w:ilvl w:val="2"/>
          <w:numId w:val="22"/>
        </w:numPr>
        <w:tabs>
          <w:tab w:val="left" w:pos="1281"/>
          <w:tab w:val="left" w:pos="1282"/>
        </w:tabs>
        <w:spacing w:before="130"/>
        <w:ind w:left="1281" w:hanging="393"/>
        <w:rPr>
          <w:sz w:val="20"/>
        </w:rPr>
      </w:pPr>
      <w:r>
        <w:rPr>
          <w:sz w:val="20"/>
        </w:rPr>
        <w:t>Otro trastorno por déficit de atención con hiperactividad</w:t>
      </w:r>
      <w:r>
        <w:rPr>
          <w:spacing w:val="-8"/>
          <w:sz w:val="20"/>
        </w:rPr>
        <w:t xml:space="preserve"> </w:t>
      </w:r>
      <w:r>
        <w:rPr>
          <w:sz w:val="20"/>
        </w:rPr>
        <w:t>especificado</w:t>
      </w:r>
    </w:p>
    <w:p w:rsidR="00900F4C" w:rsidRDefault="00D5675C">
      <w:pPr>
        <w:pStyle w:val="Prrafodelista"/>
        <w:numPr>
          <w:ilvl w:val="2"/>
          <w:numId w:val="22"/>
        </w:numPr>
        <w:tabs>
          <w:tab w:val="left" w:pos="1281"/>
          <w:tab w:val="left" w:pos="1282"/>
        </w:tabs>
        <w:spacing w:before="130"/>
        <w:ind w:left="1281" w:hanging="393"/>
        <w:rPr>
          <w:sz w:val="20"/>
        </w:rPr>
      </w:pPr>
      <w:r>
        <w:rPr>
          <w:sz w:val="20"/>
        </w:rPr>
        <w:t>Trastorno por déficit de atención con hiperactividad no</w:t>
      </w:r>
      <w:r>
        <w:rPr>
          <w:spacing w:val="-7"/>
          <w:sz w:val="20"/>
        </w:rPr>
        <w:t xml:space="preserve"> </w:t>
      </w:r>
      <w:r>
        <w:rPr>
          <w:sz w:val="20"/>
        </w:rPr>
        <w:t>especificado</w:t>
      </w:r>
    </w:p>
    <w:p w:rsidR="00900F4C" w:rsidRDefault="00900F4C">
      <w:pPr>
        <w:pStyle w:val="Textoindependiente"/>
        <w:spacing w:before="8"/>
        <w:rPr>
          <w:sz w:val="35"/>
        </w:rPr>
      </w:pPr>
    </w:p>
    <w:p w:rsidR="00900F4C" w:rsidRDefault="00D5675C">
      <w:pPr>
        <w:pStyle w:val="Heading5"/>
        <w:numPr>
          <w:ilvl w:val="0"/>
          <w:numId w:val="11"/>
        </w:numPr>
        <w:tabs>
          <w:tab w:val="left" w:pos="753"/>
        </w:tabs>
        <w:spacing w:before="1"/>
      </w:pPr>
      <w:r>
        <w:t>TRASTORNO POR DÉFICIT DE ATENCIÓN CON</w:t>
      </w:r>
      <w:r>
        <w:rPr>
          <w:spacing w:val="-2"/>
        </w:rPr>
        <w:t xml:space="preserve"> </w:t>
      </w:r>
      <w:r>
        <w:t>HIPERACTIVIDAD</w:t>
      </w:r>
    </w:p>
    <w:p w:rsidR="00900F4C" w:rsidRDefault="00D5675C">
      <w:pPr>
        <w:pStyle w:val="Textoindependiente"/>
        <w:spacing w:before="190" w:line="312" w:lineRule="auto"/>
        <w:ind w:left="532" w:right="416"/>
        <w:jc w:val="both"/>
      </w:pPr>
      <w:r>
        <w:t>El principal cambio está en la edad de inicio requerida que pasa de un inicio antes de los 7 años a un inicio antes de l</w:t>
      </w:r>
      <w:r>
        <w:t>os 12. Además se incluyen ejemplos en los indicadores que atienden a los adolescentes y adultos, requiriéndose menos indicadores para el diagnóstico en adolescentes y adultos que en el caso de los niños.</w:t>
      </w:r>
    </w:p>
    <w:p w:rsidR="00900F4C" w:rsidRDefault="00900F4C">
      <w:pPr>
        <w:pStyle w:val="Textoindependiente"/>
        <w:rPr>
          <w:sz w:val="24"/>
        </w:rPr>
      </w:pPr>
    </w:p>
    <w:p w:rsidR="00900F4C" w:rsidRDefault="00D5675C">
      <w:pPr>
        <w:pStyle w:val="Textoindependiente"/>
        <w:spacing w:before="207" w:line="314" w:lineRule="auto"/>
        <w:ind w:left="532" w:right="401"/>
        <w:jc w:val="both"/>
      </w:pPr>
      <w:r>
        <w:t>En los criterios de exclusión se elimina el trastorno generalizado del desarrollo (o como está en el DSM-5 el tras- torno de espectro autista), permitiendo por tanto el diagnóstico conjunto de trastorno del espectro autista (TEA) y de trastorno por déficit</w:t>
      </w:r>
      <w:r>
        <w:t xml:space="preserve"> de atención con hiperactividad (TDAH), lo que no se podía hacer en el DSM-IV-TR.</w:t>
      </w:r>
    </w:p>
    <w:p w:rsidR="00900F4C" w:rsidRDefault="00900F4C">
      <w:pPr>
        <w:pStyle w:val="Textoindependiente"/>
        <w:spacing w:before="7"/>
        <w:rPr>
          <w:sz w:val="26"/>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7"/>
        <w:gridCol w:w="5317"/>
      </w:tblGrid>
      <w:tr w:rsidR="00900F4C">
        <w:trPr>
          <w:trHeight w:val="400"/>
        </w:trPr>
        <w:tc>
          <w:tcPr>
            <w:tcW w:w="10634" w:type="dxa"/>
            <w:gridSpan w:val="2"/>
            <w:shd w:val="clear" w:color="auto" w:fill="D9D9D9"/>
          </w:tcPr>
          <w:p w:rsidR="00900F4C" w:rsidRDefault="00D5675C">
            <w:pPr>
              <w:pStyle w:val="TableParagraph"/>
              <w:spacing w:before="35"/>
              <w:ind w:left="2778" w:right="2776"/>
              <w:jc w:val="center"/>
              <w:rPr>
                <w:b/>
                <w:sz w:val="20"/>
              </w:rPr>
            </w:pPr>
            <w:r>
              <w:rPr>
                <w:b/>
                <w:sz w:val="20"/>
              </w:rPr>
              <w:t>Tabla comparativa de los criterios diagnósticos DSM</w:t>
            </w:r>
          </w:p>
        </w:tc>
      </w:tr>
      <w:tr w:rsidR="00900F4C">
        <w:trPr>
          <w:trHeight w:val="1079"/>
        </w:trPr>
        <w:tc>
          <w:tcPr>
            <w:tcW w:w="5317" w:type="dxa"/>
            <w:shd w:val="clear" w:color="auto" w:fill="F1F1F1"/>
          </w:tcPr>
          <w:p w:rsidR="00900F4C" w:rsidRDefault="00D5675C">
            <w:pPr>
              <w:pStyle w:val="TableParagraph"/>
              <w:spacing w:before="35"/>
              <w:ind w:left="31" w:right="28"/>
              <w:jc w:val="center"/>
              <w:rPr>
                <w:sz w:val="20"/>
              </w:rPr>
            </w:pPr>
            <w:r>
              <w:rPr>
                <w:b/>
                <w:sz w:val="20"/>
              </w:rPr>
              <w:t xml:space="preserve">DSM-IV-TR </w:t>
            </w:r>
            <w:r>
              <w:rPr>
                <w:sz w:val="20"/>
              </w:rPr>
              <w:t>(APA, 2002)</w:t>
            </w:r>
          </w:p>
          <w:p w:rsidR="00900F4C" w:rsidRDefault="00D5675C">
            <w:pPr>
              <w:pStyle w:val="TableParagraph"/>
              <w:spacing w:before="171" w:line="292" w:lineRule="auto"/>
              <w:ind w:left="36" w:right="28"/>
              <w:jc w:val="center"/>
              <w:rPr>
                <w:sz w:val="20"/>
              </w:rPr>
            </w:pPr>
            <w:r>
              <w:rPr>
                <w:sz w:val="20"/>
              </w:rPr>
              <w:t>TRASTORNO POR DÉFICIT DE ATENCIÓN CON HI- PERACTIVIDAD</w:t>
            </w:r>
          </w:p>
        </w:tc>
        <w:tc>
          <w:tcPr>
            <w:tcW w:w="5317" w:type="dxa"/>
            <w:shd w:val="clear" w:color="auto" w:fill="F1F1F1"/>
          </w:tcPr>
          <w:p w:rsidR="00900F4C" w:rsidRDefault="00D5675C">
            <w:pPr>
              <w:pStyle w:val="TableParagraph"/>
              <w:spacing w:before="35"/>
              <w:ind w:left="33" w:right="28"/>
              <w:jc w:val="center"/>
              <w:rPr>
                <w:sz w:val="20"/>
              </w:rPr>
            </w:pPr>
            <w:r>
              <w:rPr>
                <w:b/>
                <w:sz w:val="20"/>
              </w:rPr>
              <w:t xml:space="preserve">DSM-5 </w:t>
            </w:r>
            <w:r>
              <w:rPr>
                <w:sz w:val="20"/>
              </w:rPr>
              <w:t>(APA, 2013)</w:t>
            </w:r>
          </w:p>
          <w:p w:rsidR="00900F4C" w:rsidRDefault="00D5675C">
            <w:pPr>
              <w:pStyle w:val="TableParagraph"/>
              <w:spacing w:before="171" w:line="292" w:lineRule="auto"/>
              <w:ind w:left="37" w:right="28"/>
              <w:jc w:val="center"/>
              <w:rPr>
                <w:sz w:val="20"/>
              </w:rPr>
            </w:pPr>
            <w:r>
              <w:rPr>
                <w:sz w:val="20"/>
              </w:rPr>
              <w:t>TRASTORNO POR DÉFICIT DE ATENCIÓN CON HI- PERACTIVIDAD</w:t>
            </w:r>
          </w:p>
        </w:tc>
      </w:tr>
      <w:tr w:rsidR="00900F4C">
        <w:trPr>
          <w:trHeight w:val="959"/>
        </w:trPr>
        <w:tc>
          <w:tcPr>
            <w:tcW w:w="5317" w:type="dxa"/>
          </w:tcPr>
          <w:p w:rsidR="00900F4C" w:rsidRDefault="00D5675C">
            <w:pPr>
              <w:pStyle w:val="TableParagraph"/>
              <w:spacing w:before="35"/>
              <w:ind w:left="141"/>
              <w:rPr>
                <w:sz w:val="20"/>
              </w:rPr>
            </w:pPr>
            <w:r>
              <w:rPr>
                <w:sz w:val="20"/>
              </w:rPr>
              <w:t>A. (1) o (2):</w:t>
            </w:r>
          </w:p>
        </w:tc>
        <w:tc>
          <w:tcPr>
            <w:tcW w:w="5317" w:type="dxa"/>
          </w:tcPr>
          <w:p w:rsidR="00900F4C" w:rsidRDefault="00D5675C">
            <w:pPr>
              <w:pStyle w:val="TableParagraph"/>
              <w:spacing w:before="35" w:line="292" w:lineRule="auto"/>
              <w:ind w:left="141" w:right="133"/>
              <w:jc w:val="both"/>
              <w:rPr>
                <w:sz w:val="20"/>
              </w:rPr>
            </w:pPr>
            <w:r>
              <w:rPr>
                <w:sz w:val="20"/>
              </w:rPr>
              <w:t>A. Patrón persistente de desatención y/o hiperactividad- impulsividad que interfiere con el funcionamiento o desarrollo, que se caracteriza por (1) y/o (2):</w:t>
            </w:r>
          </w:p>
        </w:tc>
      </w:tr>
      <w:tr w:rsidR="00900F4C">
        <w:trPr>
          <w:trHeight w:val="1802"/>
        </w:trPr>
        <w:tc>
          <w:tcPr>
            <w:tcW w:w="5317" w:type="dxa"/>
          </w:tcPr>
          <w:p w:rsidR="00900F4C" w:rsidRDefault="00D5675C">
            <w:pPr>
              <w:pStyle w:val="TableParagraph"/>
              <w:spacing w:before="38" w:line="292" w:lineRule="auto"/>
              <w:ind w:left="141" w:right="129"/>
              <w:jc w:val="both"/>
              <w:rPr>
                <w:sz w:val="20"/>
              </w:rPr>
            </w:pPr>
            <w:r>
              <w:rPr>
                <w:sz w:val="20"/>
              </w:rPr>
              <w:t xml:space="preserve">(1) seis (o más) de los siguientes síntomas de </w:t>
            </w:r>
            <w:r>
              <w:rPr>
                <w:b/>
                <w:sz w:val="20"/>
              </w:rPr>
              <w:t xml:space="preserve">desaten- ción </w:t>
            </w:r>
            <w:r>
              <w:rPr>
                <w:sz w:val="20"/>
              </w:rPr>
              <w:t>han persistido por lo menos durante 6 meses con una intensidad que es desadaptativa e incoherente en relación con el nivel de desarrollo:</w:t>
            </w:r>
          </w:p>
        </w:tc>
        <w:tc>
          <w:tcPr>
            <w:tcW w:w="5317" w:type="dxa"/>
          </w:tcPr>
          <w:p w:rsidR="00900F4C" w:rsidRDefault="00D5675C">
            <w:pPr>
              <w:pStyle w:val="TableParagraph"/>
              <w:spacing w:before="38" w:line="292" w:lineRule="auto"/>
              <w:ind w:left="141" w:right="129"/>
              <w:jc w:val="both"/>
              <w:rPr>
                <w:sz w:val="20"/>
              </w:rPr>
            </w:pPr>
            <w:r>
              <w:rPr>
                <w:sz w:val="20"/>
              </w:rPr>
              <w:t xml:space="preserve">1. </w:t>
            </w:r>
            <w:r>
              <w:rPr>
                <w:b/>
                <w:sz w:val="20"/>
              </w:rPr>
              <w:t xml:space="preserve">Desatención: </w:t>
            </w:r>
            <w:r>
              <w:rPr>
                <w:sz w:val="20"/>
              </w:rPr>
              <w:t>Seis (o más) de los siguientes sínto- mas</w:t>
            </w:r>
            <w:r>
              <w:rPr>
                <w:sz w:val="20"/>
              </w:rPr>
              <w:t xml:space="preserve"> han persistido por lo menos durante 6 meses con una intensidad que es desadaptativa e incoherente en relación con el nivel de desarrollo y que tiene un impac- to directamente sobre las actividades sociales y acadé- micas/laborales:</w:t>
            </w:r>
          </w:p>
        </w:tc>
      </w:tr>
      <w:tr w:rsidR="00900F4C">
        <w:trPr>
          <w:trHeight w:val="1518"/>
        </w:trPr>
        <w:tc>
          <w:tcPr>
            <w:tcW w:w="5317" w:type="dxa"/>
          </w:tcPr>
          <w:p w:rsidR="00900F4C" w:rsidRDefault="00900F4C">
            <w:pPr>
              <w:pStyle w:val="TableParagraph"/>
              <w:rPr>
                <w:rFonts w:ascii="Times New Roman"/>
                <w:sz w:val="20"/>
              </w:rPr>
            </w:pPr>
          </w:p>
        </w:tc>
        <w:tc>
          <w:tcPr>
            <w:tcW w:w="5317" w:type="dxa"/>
          </w:tcPr>
          <w:p w:rsidR="00900F4C" w:rsidRDefault="00D5675C">
            <w:pPr>
              <w:pStyle w:val="TableParagraph"/>
              <w:spacing w:before="35" w:line="292" w:lineRule="auto"/>
              <w:ind w:left="141" w:right="131"/>
              <w:jc w:val="both"/>
              <w:rPr>
                <w:sz w:val="20"/>
              </w:rPr>
            </w:pPr>
            <w:r>
              <w:rPr>
                <w:b/>
                <w:sz w:val="20"/>
              </w:rPr>
              <w:t xml:space="preserve">Nota: </w:t>
            </w:r>
            <w:r>
              <w:rPr>
                <w:sz w:val="20"/>
              </w:rPr>
              <w:t>Los síntomas no son meramente una manifesta- ción de una conducta oposicionista, desafiante, hostil, o dificultad para comprender las tareas o instrucciones. Para los adolescentes y adultos (17 o más años), se requieren al menos cinco síntomas.</w:t>
            </w:r>
          </w:p>
        </w:tc>
      </w:tr>
      <w:tr w:rsidR="00900F4C">
        <w:trPr>
          <w:trHeight w:val="3441"/>
        </w:trPr>
        <w:tc>
          <w:tcPr>
            <w:tcW w:w="5317" w:type="dxa"/>
          </w:tcPr>
          <w:p w:rsidR="00900F4C" w:rsidRDefault="00D5675C">
            <w:pPr>
              <w:pStyle w:val="TableParagraph"/>
              <w:spacing w:before="35"/>
              <w:ind w:left="141"/>
              <w:rPr>
                <w:b/>
                <w:sz w:val="20"/>
              </w:rPr>
            </w:pPr>
            <w:r>
              <w:rPr>
                <w:b/>
                <w:sz w:val="20"/>
              </w:rPr>
              <w:t>Desatenció</w:t>
            </w:r>
            <w:r>
              <w:rPr>
                <w:b/>
                <w:sz w:val="20"/>
              </w:rPr>
              <w:t>n</w:t>
            </w:r>
          </w:p>
          <w:p w:rsidR="00900F4C" w:rsidRDefault="00D5675C">
            <w:pPr>
              <w:pStyle w:val="TableParagraph"/>
              <w:numPr>
                <w:ilvl w:val="0"/>
                <w:numId w:val="10"/>
              </w:numPr>
              <w:tabs>
                <w:tab w:val="left" w:pos="444"/>
              </w:tabs>
              <w:spacing w:before="171" w:line="292" w:lineRule="auto"/>
              <w:ind w:right="133" w:firstLine="0"/>
              <w:jc w:val="both"/>
              <w:rPr>
                <w:sz w:val="20"/>
              </w:rPr>
            </w:pPr>
            <w:r>
              <w:rPr>
                <w:sz w:val="20"/>
              </w:rPr>
              <w:t>a menudo no presta atención suficiente a los detalles o incurre en errores por descuido en las tareas escola- res, en el trabajo o en otras</w:t>
            </w:r>
            <w:r>
              <w:rPr>
                <w:spacing w:val="-5"/>
                <w:sz w:val="20"/>
              </w:rPr>
              <w:t xml:space="preserve"> </w:t>
            </w:r>
            <w:r>
              <w:rPr>
                <w:sz w:val="20"/>
              </w:rPr>
              <w:t>actividades</w:t>
            </w:r>
          </w:p>
          <w:p w:rsidR="00900F4C" w:rsidRDefault="00D5675C">
            <w:pPr>
              <w:pStyle w:val="TableParagraph"/>
              <w:numPr>
                <w:ilvl w:val="0"/>
                <w:numId w:val="10"/>
              </w:numPr>
              <w:tabs>
                <w:tab w:val="left" w:pos="470"/>
              </w:tabs>
              <w:spacing w:before="119" w:line="292" w:lineRule="auto"/>
              <w:ind w:right="133" w:firstLine="0"/>
              <w:jc w:val="both"/>
              <w:rPr>
                <w:sz w:val="20"/>
              </w:rPr>
            </w:pPr>
            <w:r>
              <w:rPr>
                <w:sz w:val="20"/>
              </w:rPr>
              <w:t>a menudo tiene dificultades para mantener la aten- ción en tareas o en actividades</w:t>
            </w:r>
            <w:r>
              <w:rPr>
                <w:spacing w:val="-8"/>
                <w:sz w:val="20"/>
              </w:rPr>
              <w:t xml:space="preserve"> </w:t>
            </w:r>
            <w:r>
              <w:rPr>
                <w:sz w:val="20"/>
              </w:rPr>
              <w:t>lúdicas</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spacing w:before="7"/>
              <w:rPr>
                <w:sz w:val="27"/>
              </w:rPr>
            </w:pPr>
          </w:p>
          <w:p w:rsidR="00900F4C" w:rsidRDefault="00D5675C">
            <w:pPr>
              <w:pStyle w:val="TableParagraph"/>
              <w:numPr>
                <w:ilvl w:val="0"/>
                <w:numId w:val="10"/>
              </w:numPr>
              <w:tabs>
                <w:tab w:val="left" w:pos="465"/>
              </w:tabs>
              <w:spacing w:line="280" w:lineRule="atLeast"/>
              <w:ind w:right="139" w:firstLine="0"/>
              <w:jc w:val="both"/>
              <w:rPr>
                <w:sz w:val="20"/>
              </w:rPr>
            </w:pPr>
            <w:r>
              <w:rPr>
                <w:sz w:val="20"/>
              </w:rPr>
              <w:t>a menudo parece no escuchar cuando se le habla directamente</w:t>
            </w:r>
          </w:p>
        </w:tc>
        <w:tc>
          <w:tcPr>
            <w:tcW w:w="5317" w:type="dxa"/>
          </w:tcPr>
          <w:p w:rsidR="00900F4C" w:rsidRDefault="00D5675C">
            <w:pPr>
              <w:pStyle w:val="TableParagraph"/>
              <w:numPr>
                <w:ilvl w:val="0"/>
                <w:numId w:val="9"/>
              </w:numPr>
              <w:tabs>
                <w:tab w:val="left" w:pos="639"/>
              </w:tabs>
              <w:spacing w:before="35" w:line="292" w:lineRule="auto"/>
              <w:ind w:right="127"/>
              <w:jc w:val="both"/>
              <w:rPr>
                <w:sz w:val="20"/>
              </w:rPr>
            </w:pPr>
            <w:r>
              <w:rPr>
                <w:sz w:val="20"/>
              </w:rPr>
              <w:t xml:space="preserve">A </w:t>
            </w:r>
            <w:r>
              <w:rPr>
                <w:spacing w:val="-4"/>
                <w:sz w:val="20"/>
              </w:rPr>
              <w:t xml:space="preserve">menudo </w:t>
            </w:r>
            <w:r>
              <w:rPr>
                <w:sz w:val="20"/>
              </w:rPr>
              <w:t xml:space="preserve">no </w:t>
            </w:r>
            <w:r>
              <w:rPr>
                <w:spacing w:val="-4"/>
                <w:sz w:val="20"/>
              </w:rPr>
              <w:t xml:space="preserve">presta atención suficiente </w:t>
            </w:r>
            <w:r>
              <w:rPr>
                <w:sz w:val="20"/>
              </w:rPr>
              <w:t xml:space="preserve">a </w:t>
            </w:r>
            <w:r>
              <w:rPr>
                <w:spacing w:val="-4"/>
                <w:sz w:val="20"/>
              </w:rPr>
              <w:t>los</w:t>
            </w:r>
            <w:r>
              <w:rPr>
                <w:spacing w:val="-36"/>
                <w:sz w:val="20"/>
              </w:rPr>
              <w:t xml:space="preserve"> </w:t>
            </w:r>
            <w:r>
              <w:rPr>
                <w:spacing w:val="-4"/>
                <w:sz w:val="20"/>
              </w:rPr>
              <w:t xml:space="preserve">detalles </w:t>
            </w:r>
            <w:r>
              <w:rPr>
                <w:sz w:val="20"/>
              </w:rPr>
              <w:t xml:space="preserve">o </w:t>
            </w:r>
            <w:r>
              <w:rPr>
                <w:spacing w:val="-4"/>
                <w:sz w:val="20"/>
              </w:rPr>
              <w:t xml:space="preserve">incurre </w:t>
            </w:r>
            <w:r>
              <w:rPr>
                <w:spacing w:val="-3"/>
                <w:sz w:val="20"/>
              </w:rPr>
              <w:t xml:space="preserve">en </w:t>
            </w:r>
            <w:r>
              <w:rPr>
                <w:spacing w:val="-4"/>
                <w:sz w:val="20"/>
              </w:rPr>
              <w:t xml:space="preserve">errores por descuido </w:t>
            </w:r>
            <w:r>
              <w:rPr>
                <w:spacing w:val="-3"/>
                <w:sz w:val="20"/>
              </w:rPr>
              <w:t xml:space="preserve">en </w:t>
            </w:r>
            <w:r>
              <w:rPr>
                <w:spacing w:val="-4"/>
                <w:sz w:val="20"/>
              </w:rPr>
              <w:t xml:space="preserve">las tareas </w:t>
            </w:r>
            <w:r>
              <w:rPr>
                <w:spacing w:val="-5"/>
                <w:sz w:val="20"/>
              </w:rPr>
              <w:t xml:space="preserve">esco- </w:t>
            </w:r>
            <w:r>
              <w:rPr>
                <w:spacing w:val="-4"/>
                <w:sz w:val="20"/>
              </w:rPr>
              <w:t xml:space="preserve">lares, </w:t>
            </w:r>
            <w:r>
              <w:rPr>
                <w:spacing w:val="-3"/>
                <w:sz w:val="20"/>
              </w:rPr>
              <w:t xml:space="preserve">en </w:t>
            </w:r>
            <w:r>
              <w:rPr>
                <w:sz w:val="20"/>
              </w:rPr>
              <w:t xml:space="preserve">el </w:t>
            </w:r>
            <w:r>
              <w:rPr>
                <w:spacing w:val="-4"/>
                <w:sz w:val="20"/>
              </w:rPr>
              <w:t xml:space="preserve">trabajo </w:t>
            </w:r>
            <w:r>
              <w:rPr>
                <w:sz w:val="20"/>
              </w:rPr>
              <w:t xml:space="preserve">o en </w:t>
            </w:r>
            <w:r>
              <w:rPr>
                <w:spacing w:val="-4"/>
                <w:sz w:val="20"/>
              </w:rPr>
              <w:t xml:space="preserve">otras actividades </w:t>
            </w:r>
            <w:r>
              <w:rPr>
                <w:sz w:val="20"/>
              </w:rPr>
              <w:t xml:space="preserve">(ej. </w:t>
            </w:r>
            <w:r>
              <w:rPr>
                <w:spacing w:val="-4"/>
                <w:sz w:val="20"/>
              </w:rPr>
              <w:t xml:space="preserve">ignorar </w:t>
            </w:r>
            <w:r>
              <w:rPr>
                <w:sz w:val="20"/>
              </w:rPr>
              <w:t xml:space="preserve">o </w:t>
            </w:r>
            <w:r>
              <w:rPr>
                <w:spacing w:val="-4"/>
                <w:sz w:val="20"/>
              </w:rPr>
              <w:t xml:space="preserve">equivocarse </w:t>
            </w:r>
            <w:r>
              <w:rPr>
                <w:sz w:val="20"/>
              </w:rPr>
              <w:t xml:space="preserve">en </w:t>
            </w:r>
            <w:r>
              <w:rPr>
                <w:spacing w:val="-4"/>
                <w:sz w:val="20"/>
              </w:rPr>
              <w:t>los detalles, trabajo</w:t>
            </w:r>
            <w:r>
              <w:rPr>
                <w:spacing w:val="-39"/>
                <w:sz w:val="20"/>
              </w:rPr>
              <w:t xml:space="preserve"> </w:t>
            </w:r>
            <w:r>
              <w:rPr>
                <w:spacing w:val="-4"/>
                <w:sz w:val="20"/>
              </w:rPr>
              <w:t>ineficaz).</w:t>
            </w:r>
          </w:p>
          <w:p w:rsidR="00900F4C" w:rsidRDefault="00D5675C">
            <w:pPr>
              <w:pStyle w:val="TableParagraph"/>
              <w:numPr>
                <w:ilvl w:val="0"/>
                <w:numId w:val="9"/>
              </w:numPr>
              <w:tabs>
                <w:tab w:val="left" w:pos="639"/>
              </w:tabs>
              <w:spacing w:before="119" w:line="292" w:lineRule="auto"/>
              <w:ind w:right="129"/>
              <w:jc w:val="both"/>
              <w:rPr>
                <w:sz w:val="20"/>
              </w:rPr>
            </w:pPr>
            <w:r>
              <w:rPr>
                <w:sz w:val="20"/>
              </w:rPr>
              <w:t>A menudo tiene dificultades para mantener la atención en tareas o en actividades lúdicas (ej. di- ficultades para mantener la atención durante dis- cursos, conversaciones o lecturas</w:t>
            </w:r>
            <w:r>
              <w:rPr>
                <w:spacing w:val="-6"/>
                <w:sz w:val="20"/>
              </w:rPr>
              <w:t xml:space="preserve"> </w:t>
            </w:r>
            <w:r>
              <w:rPr>
                <w:sz w:val="20"/>
              </w:rPr>
              <w:t>largas)</w:t>
            </w:r>
          </w:p>
          <w:p w:rsidR="00900F4C" w:rsidRDefault="00D5675C">
            <w:pPr>
              <w:pStyle w:val="TableParagraph"/>
              <w:numPr>
                <w:ilvl w:val="0"/>
                <w:numId w:val="9"/>
              </w:numPr>
              <w:tabs>
                <w:tab w:val="left" w:pos="639"/>
              </w:tabs>
              <w:spacing w:before="119" w:line="292" w:lineRule="auto"/>
              <w:ind w:right="133"/>
              <w:jc w:val="both"/>
              <w:rPr>
                <w:sz w:val="20"/>
              </w:rPr>
            </w:pPr>
            <w:r>
              <w:rPr>
                <w:sz w:val="20"/>
              </w:rPr>
              <w:t>A menudo parece no escuchar cuand</w:t>
            </w:r>
            <w:r>
              <w:rPr>
                <w:sz w:val="20"/>
              </w:rPr>
              <w:t>o se le habla directamente (ej. parece con la mente en otro lu- gar, incluso aunque no exista ninguna</w:t>
            </w:r>
            <w:r>
              <w:rPr>
                <w:spacing w:val="-29"/>
                <w:sz w:val="20"/>
              </w:rPr>
              <w:t xml:space="preserve"> </w:t>
            </w:r>
            <w:r>
              <w:rPr>
                <w:sz w:val="20"/>
              </w:rPr>
              <w:t>distracción).</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7"/>
        <w:gridCol w:w="5317"/>
      </w:tblGrid>
      <w:tr w:rsidR="00900F4C">
        <w:trPr>
          <w:trHeight w:val="9720"/>
        </w:trPr>
        <w:tc>
          <w:tcPr>
            <w:tcW w:w="5317" w:type="dxa"/>
          </w:tcPr>
          <w:p w:rsidR="00900F4C" w:rsidRDefault="00900F4C">
            <w:pPr>
              <w:pStyle w:val="TableParagraph"/>
              <w:rPr>
                <w:sz w:val="24"/>
              </w:rPr>
            </w:pPr>
          </w:p>
          <w:p w:rsidR="00900F4C" w:rsidRDefault="00900F4C">
            <w:pPr>
              <w:pStyle w:val="TableParagraph"/>
              <w:rPr>
                <w:sz w:val="24"/>
              </w:rPr>
            </w:pPr>
          </w:p>
          <w:p w:rsidR="00900F4C" w:rsidRDefault="00900F4C">
            <w:pPr>
              <w:pStyle w:val="TableParagraph"/>
              <w:spacing w:before="6"/>
              <w:rPr>
                <w:sz w:val="24"/>
              </w:rPr>
            </w:pPr>
          </w:p>
          <w:p w:rsidR="00900F4C" w:rsidRDefault="00D5675C">
            <w:pPr>
              <w:pStyle w:val="TableParagraph"/>
              <w:numPr>
                <w:ilvl w:val="0"/>
                <w:numId w:val="8"/>
              </w:numPr>
              <w:tabs>
                <w:tab w:val="left" w:pos="451"/>
              </w:tabs>
              <w:spacing w:line="292" w:lineRule="auto"/>
              <w:ind w:right="132" w:firstLine="0"/>
              <w:jc w:val="both"/>
              <w:rPr>
                <w:sz w:val="20"/>
              </w:rPr>
            </w:pPr>
            <w:r>
              <w:rPr>
                <w:sz w:val="20"/>
              </w:rPr>
              <w:t>a menudo no sigue instrucciones y no finaliza tareas escolares, encargos, u obligaciones en el centro de trabajo (no se debe a comportamiento negativista o a incapacidad para comprender</w:t>
            </w:r>
            <w:r>
              <w:rPr>
                <w:spacing w:val="-6"/>
                <w:sz w:val="20"/>
              </w:rPr>
              <w:t xml:space="preserve"> </w:t>
            </w:r>
            <w:r>
              <w:rPr>
                <w:sz w:val="20"/>
              </w:rPr>
              <w:t>instrucciones)</w:t>
            </w:r>
          </w:p>
          <w:p w:rsidR="00900F4C" w:rsidRDefault="00900F4C">
            <w:pPr>
              <w:pStyle w:val="TableParagraph"/>
              <w:rPr>
                <w:sz w:val="24"/>
              </w:rPr>
            </w:pPr>
          </w:p>
          <w:p w:rsidR="00900F4C" w:rsidRDefault="00900F4C">
            <w:pPr>
              <w:pStyle w:val="TableParagraph"/>
              <w:spacing w:before="2"/>
              <w:rPr>
                <w:sz w:val="21"/>
              </w:rPr>
            </w:pPr>
          </w:p>
          <w:p w:rsidR="00900F4C" w:rsidRDefault="00D5675C">
            <w:pPr>
              <w:pStyle w:val="TableParagraph"/>
              <w:numPr>
                <w:ilvl w:val="0"/>
                <w:numId w:val="8"/>
              </w:numPr>
              <w:tabs>
                <w:tab w:val="left" w:pos="465"/>
              </w:tabs>
              <w:spacing w:line="290" w:lineRule="auto"/>
              <w:ind w:right="136" w:firstLine="0"/>
              <w:jc w:val="both"/>
              <w:rPr>
                <w:sz w:val="20"/>
              </w:rPr>
            </w:pPr>
            <w:r>
              <w:rPr>
                <w:sz w:val="20"/>
              </w:rPr>
              <w:t>a menudo tiene dificultades para organizar tareas y a</w:t>
            </w:r>
            <w:r>
              <w:rPr>
                <w:sz w:val="20"/>
              </w:rPr>
              <w:t>ctividades</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D5675C">
            <w:pPr>
              <w:pStyle w:val="TableParagraph"/>
              <w:numPr>
                <w:ilvl w:val="0"/>
                <w:numId w:val="8"/>
              </w:numPr>
              <w:tabs>
                <w:tab w:val="left" w:pos="400"/>
              </w:tabs>
              <w:spacing w:before="191" w:line="292" w:lineRule="auto"/>
              <w:ind w:right="135" w:firstLine="0"/>
              <w:jc w:val="both"/>
              <w:rPr>
                <w:sz w:val="20"/>
              </w:rPr>
            </w:pPr>
            <w:r>
              <w:rPr>
                <w:sz w:val="20"/>
              </w:rPr>
              <w:t>a menudo evita, le disgusta o es renuente en cuanto a dedicarse a tareas que requieren un esfuerzo mental sostenido (como trabajos escolares o</w:t>
            </w:r>
            <w:r>
              <w:rPr>
                <w:spacing w:val="-9"/>
                <w:sz w:val="20"/>
              </w:rPr>
              <w:t xml:space="preserve"> </w:t>
            </w:r>
            <w:r>
              <w:rPr>
                <w:sz w:val="20"/>
              </w:rPr>
              <w:t>domésticos)</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32"/>
              </w:rPr>
            </w:pPr>
          </w:p>
          <w:p w:rsidR="00900F4C" w:rsidRDefault="00D5675C">
            <w:pPr>
              <w:pStyle w:val="TableParagraph"/>
              <w:numPr>
                <w:ilvl w:val="0"/>
                <w:numId w:val="8"/>
              </w:numPr>
              <w:tabs>
                <w:tab w:val="left" w:pos="456"/>
              </w:tabs>
              <w:spacing w:line="292" w:lineRule="auto"/>
              <w:ind w:right="134" w:firstLine="0"/>
              <w:jc w:val="both"/>
              <w:rPr>
                <w:sz w:val="20"/>
              </w:rPr>
            </w:pPr>
            <w:r>
              <w:rPr>
                <w:sz w:val="20"/>
              </w:rPr>
              <w:t>a menudo extravía objetos necesarios para tareas o actividades (p. ej., juguetes, ejercicios escolares, lápi- ces, libros o</w:t>
            </w:r>
            <w:r>
              <w:rPr>
                <w:spacing w:val="-2"/>
                <w:sz w:val="20"/>
              </w:rPr>
              <w:t xml:space="preserve"> </w:t>
            </w:r>
            <w:r>
              <w:rPr>
                <w:sz w:val="20"/>
              </w:rPr>
              <w:t>herramientas)</w:t>
            </w:r>
          </w:p>
          <w:p w:rsidR="00900F4C" w:rsidRDefault="00900F4C">
            <w:pPr>
              <w:pStyle w:val="TableParagraph"/>
              <w:rPr>
                <w:sz w:val="24"/>
              </w:rPr>
            </w:pPr>
          </w:p>
          <w:p w:rsidR="00900F4C" w:rsidRDefault="00900F4C">
            <w:pPr>
              <w:pStyle w:val="TableParagraph"/>
              <w:spacing w:before="11"/>
              <w:rPr>
                <w:sz w:val="20"/>
              </w:rPr>
            </w:pPr>
          </w:p>
          <w:p w:rsidR="00900F4C" w:rsidRDefault="00D5675C">
            <w:pPr>
              <w:pStyle w:val="TableParagraph"/>
              <w:numPr>
                <w:ilvl w:val="0"/>
                <w:numId w:val="8"/>
              </w:numPr>
              <w:tabs>
                <w:tab w:val="left" w:pos="458"/>
              </w:tabs>
              <w:spacing w:line="292" w:lineRule="auto"/>
              <w:ind w:right="131" w:firstLine="0"/>
              <w:jc w:val="both"/>
              <w:rPr>
                <w:sz w:val="20"/>
              </w:rPr>
            </w:pPr>
            <w:r>
              <w:rPr>
                <w:sz w:val="20"/>
              </w:rPr>
              <w:t>a menudo se distrae fácilmente por estímulos irrele- vantes</w:t>
            </w:r>
          </w:p>
          <w:p w:rsidR="00900F4C" w:rsidRDefault="00900F4C">
            <w:pPr>
              <w:pStyle w:val="TableParagraph"/>
              <w:rPr>
                <w:sz w:val="24"/>
              </w:rPr>
            </w:pPr>
          </w:p>
          <w:p w:rsidR="00900F4C" w:rsidRDefault="00900F4C">
            <w:pPr>
              <w:pStyle w:val="TableParagraph"/>
              <w:spacing w:before="1"/>
              <w:rPr>
                <w:sz w:val="21"/>
              </w:rPr>
            </w:pPr>
          </w:p>
          <w:p w:rsidR="00900F4C" w:rsidRDefault="00D5675C">
            <w:pPr>
              <w:pStyle w:val="TableParagraph"/>
              <w:ind w:left="141"/>
              <w:jc w:val="both"/>
              <w:rPr>
                <w:sz w:val="20"/>
              </w:rPr>
            </w:pPr>
            <w:r>
              <w:rPr>
                <w:sz w:val="20"/>
              </w:rPr>
              <w:t>(i) a menudo es descuidado en las actividades diarias</w:t>
            </w:r>
          </w:p>
        </w:tc>
        <w:tc>
          <w:tcPr>
            <w:tcW w:w="5317" w:type="dxa"/>
          </w:tcPr>
          <w:p w:rsidR="00900F4C" w:rsidRDefault="00D5675C">
            <w:pPr>
              <w:pStyle w:val="TableParagraph"/>
              <w:numPr>
                <w:ilvl w:val="0"/>
                <w:numId w:val="7"/>
              </w:numPr>
              <w:tabs>
                <w:tab w:val="left" w:pos="639"/>
              </w:tabs>
              <w:spacing w:before="35" w:line="292" w:lineRule="auto"/>
              <w:ind w:right="131"/>
              <w:jc w:val="both"/>
              <w:rPr>
                <w:sz w:val="20"/>
              </w:rPr>
            </w:pPr>
            <w:r>
              <w:rPr>
                <w:sz w:val="20"/>
              </w:rPr>
              <w:t>A menudo no sigue instrucciones y no finaliza ta- reas escolares, encargos u obligaciones en el lu- gar de trabajo (ej. comienza tareas pero rápida- mente se despista y con facilidad se desvía de la tarea).</w:t>
            </w:r>
          </w:p>
          <w:p w:rsidR="00900F4C" w:rsidRDefault="00D5675C">
            <w:pPr>
              <w:pStyle w:val="TableParagraph"/>
              <w:numPr>
                <w:ilvl w:val="0"/>
                <w:numId w:val="7"/>
              </w:numPr>
              <w:tabs>
                <w:tab w:val="left" w:pos="639"/>
              </w:tabs>
              <w:spacing w:before="116" w:line="292" w:lineRule="auto"/>
              <w:ind w:right="131"/>
              <w:jc w:val="both"/>
              <w:rPr>
                <w:sz w:val="20"/>
              </w:rPr>
            </w:pPr>
            <w:r>
              <w:rPr>
                <w:sz w:val="20"/>
              </w:rPr>
              <w:t>A menudo tiene dificultades para organizar tareas</w:t>
            </w:r>
            <w:r>
              <w:rPr>
                <w:sz w:val="20"/>
              </w:rPr>
              <w:t xml:space="preserve"> y actividades (ej. dificultades para manejar una se- cuencia de tareas; dificultades para mantener los materiales y las pertenencias en orden; hace los trabajos de forma desordenada, desorganizada; maneja mal el tiempo; falla en tener las cosas an- tes de</w:t>
            </w:r>
            <w:r>
              <w:rPr>
                <w:sz w:val="20"/>
              </w:rPr>
              <w:t xml:space="preserve"> la fecha</w:t>
            </w:r>
            <w:r>
              <w:rPr>
                <w:spacing w:val="-3"/>
                <w:sz w:val="20"/>
              </w:rPr>
              <w:t xml:space="preserve"> </w:t>
            </w:r>
            <w:r>
              <w:rPr>
                <w:sz w:val="20"/>
              </w:rPr>
              <w:t>límite).</w:t>
            </w:r>
          </w:p>
          <w:p w:rsidR="00900F4C" w:rsidRDefault="00D5675C">
            <w:pPr>
              <w:pStyle w:val="TableParagraph"/>
              <w:numPr>
                <w:ilvl w:val="0"/>
                <w:numId w:val="7"/>
              </w:numPr>
              <w:tabs>
                <w:tab w:val="left" w:pos="639"/>
              </w:tabs>
              <w:spacing w:before="118" w:line="292" w:lineRule="auto"/>
              <w:ind w:right="129"/>
              <w:jc w:val="both"/>
              <w:rPr>
                <w:sz w:val="20"/>
              </w:rPr>
            </w:pPr>
            <w:r>
              <w:rPr>
                <w:sz w:val="20"/>
              </w:rPr>
              <w:t>A menudo evita, le disgusta o es renuente en cuanto a dedicarse a tareas que requieren un es- fuerzo mental sostenido (como trabajos escolares o domésticos); en adolescentes y adultos, preparar informes, completar formularios, revisar la</w:t>
            </w:r>
            <w:r>
              <w:rPr>
                <w:sz w:val="20"/>
              </w:rPr>
              <w:t>rgas ta- reas con</w:t>
            </w:r>
            <w:r>
              <w:rPr>
                <w:spacing w:val="-3"/>
                <w:sz w:val="20"/>
              </w:rPr>
              <w:t xml:space="preserve"> </w:t>
            </w:r>
            <w:r>
              <w:rPr>
                <w:sz w:val="20"/>
              </w:rPr>
              <w:t>papeles).</w:t>
            </w:r>
          </w:p>
          <w:p w:rsidR="00900F4C" w:rsidRDefault="00D5675C">
            <w:pPr>
              <w:pStyle w:val="TableParagraph"/>
              <w:numPr>
                <w:ilvl w:val="0"/>
                <w:numId w:val="7"/>
              </w:numPr>
              <w:tabs>
                <w:tab w:val="left" w:pos="639"/>
              </w:tabs>
              <w:spacing w:before="116" w:line="292" w:lineRule="auto"/>
              <w:ind w:right="131"/>
              <w:jc w:val="both"/>
              <w:rPr>
                <w:sz w:val="20"/>
              </w:rPr>
            </w:pPr>
            <w:r>
              <w:rPr>
                <w:sz w:val="20"/>
              </w:rPr>
              <w:t>A menudo extravía objetos necesarios para tareas o actividades (p. ej., materiales escolares, lápices, libros o herramientas, carteras, llaves, papeles, ga- fas,</w:t>
            </w:r>
            <w:r>
              <w:rPr>
                <w:spacing w:val="-2"/>
                <w:sz w:val="20"/>
              </w:rPr>
              <w:t xml:space="preserve"> </w:t>
            </w:r>
            <w:r>
              <w:rPr>
                <w:sz w:val="20"/>
              </w:rPr>
              <w:t>móviles).</w:t>
            </w:r>
          </w:p>
          <w:p w:rsidR="00900F4C" w:rsidRDefault="00D5675C">
            <w:pPr>
              <w:pStyle w:val="TableParagraph"/>
              <w:numPr>
                <w:ilvl w:val="0"/>
                <w:numId w:val="7"/>
              </w:numPr>
              <w:tabs>
                <w:tab w:val="left" w:pos="639"/>
              </w:tabs>
              <w:spacing w:before="119" w:line="292" w:lineRule="auto"/>
              <w:ind w:right="131"/>
              <w:jc w:val="both"/>
              <w:rPr>
                <w:sz w:val="20"/>
              </w:rPr>
            </w:pPr>
            <w:r>
              <w:rPr>
                <w:sz w:val="20"/>
              </w:rPr>
              <w:t>A menudo se distrae fácilmente por estímulos irre- levan</w:t>
            </w:r>
            <w:r>
              <w:rPr>
                <w:sz w:val="20"/>
              </w:rPr>
              <w:t>tes (para adolescentes y adultos, puede in- cluir pensamientos no relacionados con lo que se hace).</w:t>
            </w:r>
          </w:p>
          <w:p w:rsidR="00900F4C" w:rsidRDefault="00D5675C">
            <w:pPr>
              <w:pStyle w:val="TableParagraph"/>
              <w:numPr>
                <w:ilvl w:val="0"/>
                <w:numId w:val="7"/>
              </w:numPr>
              <w:tabs>
                <w:tab w:val="left" w:pos="639"/>
              </w:tabs>
              <w:spacing w:before="116" w:line="292" w:lineRule="auto"/>
              <w:ind w:right="133"/>
              <w:jc w:val="both"/>
              <w:rPr>
                <w:sz w:val="20"/>
              </w:rPr>
            </w:pPr>
            <w:r>
              <w:rPr>
                <w:sz w:val="20"/>
              </w:rPr>
              <w:t>A menudo es descuidado en las actividades dia- rias (ej. haciendo tareas, cumpliendo recados; pa- ra adolescentes y adultos, devolver llamadas, pa- gar fact</w:t>
            </w:r>
            <w:r>
              <w:rPr>
                <w:sz w:val="20"/>
              </w:rPr>
              <w:t>uras, mantener</w:t>
            </w:r>
            <w:r>
              <w:rPr>
                <w:spacing w:val="-1"/>
                <w:sz w:val="20"/>
              </w:rPr>
              <w:t xml:space="preserve"> </w:t>
            </w:r>
            <w:r>
              <w:rPr>
                <w:sz w:val="20"/>
              </w:rPr>
              <w:t>citas).</w:t>
            </w:r>
          </w:p>
        </w:tc>
      </w:tr>
      <w:tr w:rsidR="00900F4C">
        <w:trPr>
          <w:trHeight w:val="1800"/>
        </w:trPr>
        <w:tc>
          <w:tcPr>
            <w:tcW w:w="5317" w:type="dxa"/>
          </w:tcPr>
          <w:p w:rsidR="00900F4C" w:rsidRDefault="00D5675C">
            <w:pPr>
              <w:pStyle w:val="TableParagraph"/>
              <w:spacing w:before="35" w:line="292" w:lineRule="auto"/>
              <w:ind w:left="141" w:right="131"/>
              <w:jc w:val="both"/>
              <w:rPr>
                <w:sz w:val="20"/>
              </w:rPr>
            </w:pPr>
            <w:r>
              <w:rPr>
                <w:sz w:val="20"/>
              </w:rPr>
              <w:t xml:space="preserve">(2) seis (o más) de los siguientes síntomas de </w:t>
            </w:r>
            <w:r>
              <w:rPr>
                <w:b/>
                <w:sz w:val="20"/>
              </w:rPr>
              <w:t xml:space="preserve">hiperac- tividad-impulsividad </w:t>
            </w:r>
            <w:r>
              <w:rPr>
                <w:sz w:val="20"/>
              </w:rPr>
              <w:t>han persistido por lo menos du- rante 6 meses con una intensidad que es desadaptativa e incoherente en relación con el nivel de desarrollo:</w:t>
            </w:r>
          </w:p>
        </w:tc>
        <w:tc>
          <w:tcPr>
            <w:tcW w:w="5317" w:type="dxa"/>
          </w:tcPr>
          <w:p w:rsidR="00900F4C" w:rsidRDefault="00D5675C">
            <w:pPr>
              <w:pStyle w:val="TableParagraph"/>
              <w:spacing w:before="35" w:line="292" w:lineRule="auto"/>
              <w:ind w:left="141" w:right="134"/>
              <w:jc w:val="both"/>
              <w:rPr>
                <w:sz w:val="20"/>
              </w:rPr>
            </w:pPr>
            <w:r>
              <w:rPr>
                <w:sz w:val="20"/>
              </w:rPr>
              <w:t xml:space="preserve">2. </w:t>
            </w:r>
            <w:r>
              <w:rPr>
                <w:b/>
                <w:sz w:val="20"/>
              </w:rPr>
              <w:t xml:space="preserve">Hiperactividad e Impulsividad: </w:t>
            </w:r>
            <w:r>
              <w:rPr>
                <w:sz w:val="20"/>
              </w:rPr>
              <w:t>Seis (o más) de los siguientes síntomas han persistido por lo menos durante</w:t>
            </w:r>
          </w:p>
          <w:p w:rsidR="00900F4C" w:rsidRDefault="00D5675C">
            <w:pPr>
              <w:pStyle w:val="TableParagraph"/>
              <w:spacing w:before="1" w:line="292" w:lineRule="auto"/>
              <w:ind w:left="141" w:right="134"/>
              <w:jc w:val="both"/>
              <w:rPr>
                <w:sz w:val="20"/>
              </w:rPr>
            </w:pPr>
            <w:r>
              <w:rPr>
                <w:sz w:val="20"/>
              </w:rPr>
              <w:t>6 meses con una intensidad que es desadaptativa e incoherente en relación con el nivel de desarrollo y que impacta directamente y de forma negativa e</w:t>
            </w:r>
            <w:r>
              <w:rPr>
                <w:sz w:val="20"/>
              </w:rPr>
              <w:t>n las activi- dades sociales y académicas/laborales:</w:t>
            </w:r>
          </w:p>
        </w:tc>
      </w:tr>
      <w:tr w:rsidR="00900F4C">
        <w:trPr>
          <w:trHeight w:val="1921"/>
        </w:trPr>
        <w:tc>
          <w:tcPr>
            <w:tcW w:w="5317" w:type="dxa"/>
          </w:tcPr>
          <w:p w:rsidR="00900F4C" w:rsidRDefault="00900F4C">
            <w:pPr>
              <w:pStyle w:val="TableParagraph"/>
              <w:rPr>
                <w:rFonts w:ascii="Times New Roman"/>
                <w:sz w:val="20"/>
              </w:rPr>
            </w:pPr>
          </w:p>
        </w:tc>
        <w:tc>
          <w:tcPr>
            <w:tcW w:w="5317" w:type="dxa"/>
          </w:tcPr>
          <w:p w:rsidR="00900F4C" w:rsidRDefault="00D5675C">
            <w:pPr>
              <w:pStyle w:val="TableParagraph"/>
              <w:spacing w:before="35" w:line="292" w:lineRule="auto"/>
              <w:ind w:left="141" w:right="133"/>
              <w:jc w:val="both"/>
              <w:rPr>
                <w:sz w:val="20"/>
              </w:rPr>
            </w:pPr>
            <w:r>
              <w:rPr>
                <w:b/>
                <w:sz w:val="20"/>
              </w:rPr>
              <w:t xml:space="preserve">Nota: </w:t>
            </w:r>
            <w:r>
              <w:rPr>
                <w:sz w:val="20"/>
              </w:rPr>
              <w:t>Los síntomas no son meramente una manifesta- ción de una conducta oposicionista, desafiante, hostil, o dificultad para comprender las tareas o instrucciones. Para los adolescentes y adultos (17 o más años), se requieren al menos cinco síntomas.</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7"/>
        <w:gridCol w:w="5317"/>
      </w:tblGrid>
      <w:tr w:rsidR="00900F4C">
        <w:trPr>
          <w:trHeight w:val="10999"/>
        </w:trPr>
        <w:tc>
          <w:tcPr>
            <w:tcW w:w="5317" w:type="dxa"/>
          </w:tcPr>
          <w:p w:rsidR="00900F4C" w:rsidRDefault="00D5675C">
            <w:pPr>
              <w:pStyle w:val="TableParagraph"/>
              <w:spacing w:before="35"/>
              <w:ind w:left="141"/>
              <w:rPr>
                <w:b/>
                <w:sz w:val="20"/>
              </w:rPr>
            </w:pPr>
            <w:r>
              <w:rPr>
                <w:b/>
                <w:sz w:val="20"/>
              </w:rPr>
              <w:t>Hiperactividad</w:t>
            </w:r>
          </w:p>
          <w:p w:rsidR="00900F4C" w:rsidRDefault="00D5675C">
            <w:pPr>
              <w:pStyle w:val="TableParagraph"/>
              <w:numPr>
                <w:ilvl w:val="0"/>
                <w:numId w:val="6"/>
              </w:numPr>
              <w:tabs>
                <w:tab w:val="left" w:pos="458"/>
              </w:tabs>
              <w:spacing w:before="171" w:line="290" w:lineRule="auto"/>
              <w:ind w:right="131" w:firstLine="0"/>
              <w:jc w:val="both"/>
              <w:rPr>
                <w:sz w:val="20"/>
              </w:rPr>
            </w:pPr>
            <w:r>
              <w:rPr>
                <w:sz w:val="20"/>
              </w:rPr>
              <w:t>a menudo mueve en exceso manos o pies, o se re- mueve en su</w:t>
            </w:r>
            <w:r>
              <w:rPr>
                <w:spacing w:val="-1"/>
                <w:sz w:val="20"/>
              </w:rPr>
              <w:t xml:space="preserve"> </w:t>
            </w:r>
            <w:r>
              <w:rPr>
                <w:sz w:val="20"/>
              </w:rPr>
              <w:t>asiento</w:t>
            </w:r>
          </w:p>
          <w:p w:rsidR="00900F4C" w:rsidRDefault="00D5675C">
            <w:pPr>
              <w:pStyle w:val="TableParagraph"/>
              <w:numPr>
                <w:ilvl w:val="0"/>
                <w:numId w:val="6"/>
              </w:numPr>
              <w:tabs>
                <w:tab w:val="left" w:pos="489"/>
              </w:tabs>
              <w:spacing w:before="123" w:line="292" w:lineRule="auto"/>
              <w:ind w:right="134" w:firstLine="0"/>
              <w:jc w:val="both"/>
              <w:rPr>
                <w:sz w:val="20"/>
              </w:rPr>
            </w:pPr>
            <w:r>
              <w:rPr>
                <w:sz w:val="20"/>
              </w:rPr>
              <w:t>a menudo abandona su asiento en la clase o en otras situaciones en que se espera que permanezca sentado</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D5675C">
            <w:pPr>
              <w:pStyle w:val="TableParagraph"/>
              <w:numPr>
                <w:ilvl w:val="0"/>
                <w:numId w:val="6"/>
              </w:numPr>
              <w:tabs>
                <w:tab w:val="left" w:pos="460"/>
              </w:tabs>
              <w:spacing w:before="214" w:line="292" w:lineRule="auto"/>
              <w:ind w:right="133" w:firstLine="0"/>
              <w:jc w:val="both"/>
              <w:rPr>
                <w:sz w:val="20"/>
              </w:rPr>
            </w:pPr>
            <w:r>
              <w:rPr>
                <w:sz w:val="20"/>
              </w:rPr>
              <w:t>a menudo corre o salta excesivamente en situacio- nes en que es inapropiado hacerlo (en adolescentes o adultos puede limitarse a sentimientos subjetivos de inquietud)</w:t>
            </w:r>
          </w:p>
          <w:p w:rsidR="00900F4C" w:rsidRDefault="00900F4C">
            <w:pPr>
              <w:pStyle w:val="TableParagraph"/>
              <w:rPr>
                <w:sz w:val="24"/>
              </w:rPr>
            </w:pPr>
          </w:p>
          <w:p w:rsidR="00900F4C" w:rsidRDefault="00900F4C">
            <w:pPr>
              <w:pStyle w:val="TableParagraph"/>
              <w:rPr>
                <w:sz w:val="21"/>
              </w:rPr>
            </w:pPr>
          </w:p>
          <w:p w:rsidR="00900F4C" w:rsidRDefault="00D5675C">
            <w:pPr>
              <w:pStyle w:val="TableParagraph"/>
              <w:numPr>
                <w:ilvl w:val="0"/>
                <w:numId w:val="6"/>
              </w:numPr>
              <w:tabs>
                <w:tab w:val="left" w:pos="473"/>
              </w:tabs>
              <w:spacing w:line="292" w:lineRule="auto"/>
              <w:ind w:right="135" w:firstLine="0"/>
              <w:jc w:val="both"/>
              <w:rPr>
                <w:sz w:val="20"/>
              </w:rPr>
            </w:pPr>
            <w:r>
              <w:rPr>
                <w:sz w:val="20"/>
              </w:rPr>
              <w:t>a menudo tiene dificultades para jugar o dedicarse tranquilamente a actividades de</w:t>
            </w:r>
            <w:r>
              <w:rPr>
                <w:spacing w:val="-6"/>
                <w:sz w:val="20"/>
              </w:rPr>
              <w:t xml:space="preserve"> </w:t>
            </w:r>
            <w:r>
              <w:rPr>
                <w:sz w:val="20"/>
              </w:rPr>
              <w:t>ocio</w:t>
            </w:r>
          </w:p>
          <w:p w:rsidR="00900F4C" w:rsidRDefault="00D5675C">
            <w:pPr>
              <w:pStyle w:val="TableParagraph"/>
              <w:numPr>
                <w:ilvl w:val="0"/>
                <w:numId w:val="6"/>
              </w:numPr>
              <w:tabs>
                <w:tab w:val="left" w:pos="456"/>
              </w:tabs>
              <w:spacing w:before="120" w:line="290" w:lineRule="auto"/>
              <w:ind w:right="134" w:firstLine="0"/>
              <w:jc w:val="both"/>
              <w:rPr>
                <w:sz w:val="20"/>
              </w:rPr>
            </w:pPr>
            <w:r>
              <w:rPr>
                <w:sz w:val="20"/>
              </w:rPr>
              <w:t>a menudo «está en marcha» o suele actuar como si tuviera un motor</w:t>
            </w: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rPr>
                <w:sz w:val="24"/>
              </w:rPr>
            </w:pPr>
          </w:p>
          <w:p w:rsidR="00900F4C" w:rsidRDefault="00900F4C">
            <w:pPr>
              <w:pStyle w:val="TableParagraph"/>
              <w:spacing w:before="1"/>
              <w:rPr>
                <w:sz w:val="19"/>
              </w:rPr>
            </w:pPr>
          </w:p>
          <w:p w:rsidR="00900F4C" w:rsidRDefault="00D5675C">
            <w:pPr>
              <w:pStyle w:val="TableParagraph"/>
              <w:numPr>
                <w:ilvl w:val="0"/>
                <w:numId w:val="6"/>
              </w:numPr>
              <w:tabs>
                <w:tab w:val="left" w:pos="386"/>
              </w:tabs>
              <w:ind w:left="385" w:hanging="245"/>
              <w:jc w:val="both"/>
              <w:rPr>
                <w:sz w:val="20"/>
              </w:rPr>
            </w:pPr>
            <w:r>
              <w:rPr>
                <w:sz w:val="20"/>
              </w:rPr>
              <w:t>a menudo habla en</w:t>
            </w:r>
            <w:r>
              <w:rPr>
                <w:spacing w:val="-2"/>
                <w:sz w:val="20"/>
              </w:rPr>
              <w:t xml:space="preserve"> </w:t>
            </w:r>
            <w:r>
              <w:rPr>
                <w:sz w:val="20"/>
              </w:rPr>
              <w:t>exceso</w:t>
            </w:r>
          </w:p>
          <w:p w:rsidR="00900F4C" w:rsidRDefault="00D5675C">
            <w:pPr>
              <w:pStyle w:val="TableParagraph"/>
              <w:spacing w:before="171"/>
              <w:ind w:left="141"/>
              <w:rPr>
                <w:b/>
                <w:sz w:val="20"/>
              </w:rPr>
            </w:pPr>
            <w:r>
              <w:rPr>
                <w:b/>
                <w:sz w:val="20"/>
              </w:rPr>
              <w:t>Impulsividad</w:t>
            </w:r>
          </w:p>
          <w:p w:rsidR="00900F4C" w:rsidRDefault="00D5675C">
            <w:pPr>
              <w:pStyle w:val="TableParagraph"/>
              <w:numPr>
                <w:ilvl w:val="0"/>
                <w:numId w:val="6"/>
              </w:numPr>
              <w:tabs>
                <w:tab w:val="left" w:pos="465"/>
              </w:tabs>
              <w:spacing w:before="168" w:line="292" w:lineRule="auto"/>
              <w:ind w:right="131" w:firstLine="0"/>
              <w:jc w:val="both"/>
              <w:rPr>
                <w:sz w:val="20"/>
              </w:rPr>
            </w:pPr>
            <w:r>
              <w:rPr>
                <w:sz w:val="20"/>
              </w:rPr>
              <w:t>a menudo precipita respuestas antes de haber sido completadas las</w:t>
            </w:r>
            <w:r>
              <w:rPr>
                <w:spacing w:val="-1"/>
                <w:sz w:val="20"/>
              </w:rPr>
              <w:t xml:space="preserve"> </w:t>
            </w:r>
            <w:r>
              <w:rPr>
                <w:sz w:val="20"/>
              </w:rPr>
              <w:t>preguntas</w:t>
            </w:r>
          </w:p>
          <w:p w:rsidR="00900F4C" w:rsidRDefault="00900F4C">
            <w:pPr>
              <w:pStyle w:val="TableParagraph"/>
              <w:rPr>
                <w:sz w:val="24"/>
              </w:rPr>
            </w:pPr>
          </w:p>
          <w:p w:rsidR="00900F4C" w:rsidRDefault="00900F4C">
            <w:pPr>
              <w:pStyle w:val="TableParagraph"/>
              <w:spacing w:before="2"/>
              <w:rPr>
                <w:sz w:val="21"/>
              </w:rPr>
            </w:pPr>
          </w:p>
          <w:p w:rsidR="00900F4C" w:rsidRDefault="00D5675C">
            <w:pPr>
              <w:pStyle w:val="TableParagraph"/>
              <w:numPr>
                <w:ilvl w:val="0"/>
                <w:numId w:val="6"/>
              </w:numPr>
              <w:tabs>
                <w:tab w:val="left" w:pos="441"/>
              </w:tabs>
              <w:ind w:left="440" w:hanging="300"/>
              <w:jc w:val="both"/>
              <w:rPr>
                <w:sz w:val="20"/>
              </w:rPr>
            </w:pPr>
            <w:r>
              <w:rPr>
                <w:sz w:val="20"/>
              </w:rPr>
              <w:t>a menudo tiene dificultades para guardar</w:t>
            </w:r>
            <w:r>
              <w:rPr>
                <w:spacing w:val="-11"/>
                <w:sz w:val="20"/>
              </w:rPr>
              <w:t xml:space="preserve"> </w:t>
            </w:r>
            <w:r>
              <w:rPr>
                <w:sz w:val="20"/>
              </w:rPr>
              <w:t>turno</w:t>
            </w:r>
          </w:p>
          <w:p w:rsidR="00900F4C" w:rsidRDefault="00900F4C">
            <w:pPr>
              <w:pStyle w:val="TableParagraph"/>
              <w:rPr>
                <w:sz w:val="24"/>
              </w:rPr>
            </w:pPr>
          </w:p>
          <w:p w:rsidR="00900F4C" w:rsidRDefault="00900F4C">
            <w:pPr>
              <w:pStyle w:val="TableParagraph"/>
              <w:spacing w:before="8"/>
              <w:rPr>
                <w:sz w:val="25"/>
              </w:rPr>
            </w:pPr>
          </w:p>
          <w:p w:rsidR="00900F4C" w:rsidRDefault="00D5675C">
            <w:pPr>
              <w:pStyle w:val="TableParagraph"/>
              <w:spacing w:line="290" w:lineRule="auto"/>
              <w:ind w:left="141" w:right="132"/>
              <w:jc w:val="both"/>
              <w:rPr>
                <w:sz w:val="20"/>
              </w:rPr>
            </w:pPr>
            <w:r>
              <w:rPr>
                <w:spacing w:val="-4"/>
                <w:sz w:val="20"/>
              </w:rPr>
              <w:t xml:space="preserve">(i) </w:t>
            </w:r>
            <w:r>
              <w:rPr>
                <w:sz w:val="20"/>
              </w:rPr>
              <w:t xml:space="preserve">a </w:t>
            </w:r>
            <w:r>
              <w:rPr>
                <w:spacing w:val="-4"/>
                <w:sz w:val="20"/>
              </w:rPr>
              <w:t xml:space="preserve">menudo interrumpe </w:t>
            </w:r>
            <w:r>
              <w:rPr>
                <w:sz w:val="20"/>
              </w:rPr>
              <w:t xml:space="preserve">o se </w:t>
            </w:r>
            <w:r>
              <w:rPr>
                <w:spacing w:val="-4"/>
                <w:sz w:val="20"/>
              </w:rPr>
              <w:t xml:space="preserve">inmiscuye </w:t>
            </w:r>
            <w:r>
              <w:rPr>
                <w:sz w:val="20"/>
              </w:rPr>
              <w:t xml:space="preserve">en </w:t>
            </w:r>
            <w:r>
              <w:rPr>
                <w:spacing w:val="-4"/>
                <w:sz w:val="20"/>
              </w:rPr>
              <w:t xml:space="preserve">las actividades </w:t>
            </w:r>
            <w:r>
              <w:rPr>
                <w:spacing w:val="-3"/>
                <w:sz w:val="20"/>
              </w:rPr>
              <w:t xml:space="preserve">de </w:t>
            </w:r>
            <w:r>
              <w:rPr>
                <w:spacing w:val="-4"/>
                <w:sz w:val="20"/>
              </w:rPr>
              <w:t xml:space="preserve">otros </w:t>
            </w:r>
            <w:r>
              <w:rPr>
                <w:sz w:val="20"/>
              </w:rPr>
              <w:t xml:space="preserve">(p. </w:t>
            </w:r>
            <w:r>
              <w:rPr>
                <w:spacing w:val="-3"/>
                <w:sz w:val="20"/>
              </w:rPr>
              <w:t xml:space="preserve">ej., </w:t>
            </w:r>
            <w:r>
              <w:rPr>
                <w:sz w:val="20"/>
              </w:rPr>
              <w:t xml:space="preserve">se </w:t>
            </w:r>
            <w:r>
              <w:rPr>
                <w:spacing w:val="-4"/>
                <w:sz w:val="20"/>
              </w:rPr>
              <w:t xml:space="preserve">entromete </w:t>
            </w:r>
            <w:r>
              <w:rPr>
                <w:sz w:val="20"/>
              </w:rPr>
              <w:t xml:space="preserve">en </w:t>
            </w:r>
            <w:r>
              <w:rPr>
                <w:spacing w:val="-4"/>
                <w:sz w:val="20"/>
              </w:rPr>
              <w:t xml:space="preserve">conversaciones </w:t>
            </w:r>
            <w:r>
              <w:rPr>
                <w:sz w:val="20"/>
              </w:rPr>
              <w:t xml:space="preserve">o </w:t>
            </w:r>
            <w:r>
              <w:rPr>
                <w:spacing w:val="-4"/>
                <w:sz w:val="20"/>
              </w:rPr>
              <w:t>juegos).</w:t>
            </w:r>
          </w:p>
        </w:tc>
        <w:tc>
          <w:tcPr>
            <w:tcW w:w="5317" w:type="dxa"/>
          </w:tcPr>
          <w:p w:rsidR="00900F4C" w:rsidRDefault="00900F4C">
            <w:pPr>
              <w:pStyle w:val="TableParagraph"/>
              <w:rPr>
                <w:sz w:val="24"/>
              </w:rPr>
            </w:pPr>
          </w:p>
          <w:p w:rsidR="00900F4C" w:rsidRDefault="00D5675C">
            <w:pPr>
              <w:pStyle w:val="TableParagraph"/>
              <w:numPr>
                <w:ilvl w:val="0"/>
                <w:numId w:val="5"/>
              </w:numPr>
              <w:tabs>
                <w:tab w:val="left" w:pos="781"/>
              </w:tabs>
              <w:spacing w:before="160" w:line="290" w:lineRule="auto"/>
              <w:ind w:right="136"/>
              <w:jc w:val="both"/>
              <w:rPr>
                <w:sz w:val="20"/>
              </w:rPr>
            </w:pPr>
            <w:r>
              <w:rPr>
                <w:sz w:val="20"/>
              </w:rPr>
              <w:t>A menudo mueve en exceso manos o pies, o se remueve en el</w:t>
            </w:r>
            <w:r>
              <w:rPr>
                <w:spacing w:val="-1"/>
                <w:sz w:val="20"/>
              </w:rPr>
              <w:t xml:space="preserve"> </w:t>
            </w:r>
            <w:r>
              <w:rPr>
                <w:sz w:val="20"/>
              </w:rPr>
              <w:t>asiento</w:t>
            </w:r>
          </w:p>
          <w:p w:rsidR="00900F4C" w:rsidRDefault="00D5675C">
            <w:pPr>
              <w:pStyle w:val="TableParagraph"/>
              <w:numPr>
                <w:ilvl w:val="0"/>
                <w:numId w:val="5"/>
              </w:numPr>
              <w:tabs>
                <w:tab w:val="left" w:pos="781"/>
              </w:tabs>
              <w:spacing w:before="123" w:line="292" w:lineRule="auto"/>
              <w:ind w:right="136"/>
              <w:jc w:val="both"/>
              <w:rPr>
                <w:sz w:val="20"/>
              </w:rPr>
            </w:pPr>
            <w:r>
              <w:rPr>
                <w:sz w:val="20"/>
              </w:rPr>
              <w:t>A menudo abandona el asiento en situaciones en que se espera que permanezca sentado (ej. deja su asiento en clase, en la oficina o el lugar de trabajo, o en otras situaciones que requieren mantenerse en el</w:t>
            </w:r>
            <w:r>
              <w:rPr>
                <w:spacing w:val="-5"/>
                <w:sz w:val="20"/>
              </w:rPr>
              <w:t xml:space="preserve"> </w:t>
            </w:r>
            <w:r>
              <w:rPr>
                <w:sz w:val="20"/>
              </w:rPr>
              <w:t>sitio).</w:t>
            </w:r>
          </w:p>
          <w:p w:rsidR="00900F4C" w:rsidRDefault="00D5675C">
            <w:pPr>
              <w:pStyle w:val="TableParagraph"/>
              <w:numPr>
                <w:ilvl w:val="0"/>
                <w:numId w:val="5"/>
              </w:numPr>
              <w:tabs>
                <w:tab w:val="left" w:pos="781"/>
              </w:tabs>
              <w:spacing w:before="116" w:line="292" w:lineRule="auto"/>
              <w:ind w:right="131"/>
              <w:jc w:val="both"/>
              <w:rPr>
                <w:sz w:val="20"/>
              </w:rPr>
            </w:pPr>
            <w:r>
              <w:rPr>
                <w:sz w:val="20"/>
              </w:rPr>
              <w:t>A menudo corre o salta excesivamente en si</w:t>
            </w:r>
            <w:r>
              <w:rPr>
                <w:sz w:val="20"/>
              </w:rPr>
              <w:t>tua- ciones en que es inapropiado hacerlo (</w:t>
            </w:r>
            <w:r>
              <w:rPr>
                <w:b/>
                <w:sz w:val="20"/>
              </w:rPr>
              <w:t xml:space="preserve">Nota: </w:t>
            </w:r>
            <w:r>
              <w:rPr>
                <w:sz w:val="20"/>
              </w:rPr>
              <w:t>en adolescentes o adultos puede limitarse a senti- mientos subjetivos de</w:t>
            </w:r>
            <w:r>
              <w:rPr>
                <w:spacing w:val="-2"/>
                <w:sz w:val="20"/>
              </w:rPr>
              <w:t xml:space="preserve"> </w:t>
            </w:r>
            <w:r>
              <w:rPr>
                <w:sz w:val="20"/>
              </w:rPr>
              <w:t>inquietud)</w:t>
            </w:r>
          </w:p>
          <w:p w:rsidR="00900F4C" w:rsidRDefault="00D5675C">
            <w:pPr>
              <w:pStyle w:val="TableParagraph"/>
              <w:numPr>
                <w:ilvl w:val="0"/>
                <w:numId w:val="5"/>
              </w:numPr>
              <w:tabs>
                <w:tab w:val="left" w:pos="781"/>
              </w:tabs>
              <w:spacing w:before="119" w:line="292" w:lineRule="auto"/>
              <w:ind w:right="129"/>
              <w:jc w:val="both"/>
              <w:rPr>
                <w:sz w:val="20"/>
              </w:rPr>
            </w:pPr>
            <w:r>
              <w:rPr>
                <w:sz w:val="20"/>
              </w:rPr>
              <w:t>A menudo tiene dificultades para jugar o dedicar- se tranquilamente a actividades de</w:t>
            </w:r>
            <w:r>
              <w:rPr>
                <w:spacing w:val="-9"/>
                <w:sz w:val="20"/>
              </w:rPr>
              <w:t xml:space="preserve"> </w:t>
            </w:r>
            <w:r>
              <w:rPr>
                <w:sz w:val="20"/>
              </w:rPr>
              <w:t>ocio.</w:t>
            </w:r>
          </w:p>
          <w:p w:rsidR="00900F4C" w:rsidRDefault="00D5675C">
            <w:pPr>
              <w:pStyle w:val="TableParagraph"/>
              <w:numPr>
                <w:ilvl w:val="0"/>
                <w:numId w:val="5"/>
              </w:numPr>
              <w:tabs>
                <w:tab w:val="left" w:pos="781"/>
              </w:tabs>
              <w:spacing w:before="118" w:line="292" w:lineRule="auto"/>
              <w:ind w:right="131"/>
              <w:jc w:val="both"/>
              <w:rPr>
                <w:sz w:val="20"/>
              </w:rPr>
            </w:pPr>
            <w:r>
              <w:rPr>
                <w:sz w:val="20"/>
              </w:rPr>
              <w:t>A menudo «está en marcha» o suele actuar co- mo si tuviera un motor (ej. es incapaz o se en- cuentra incomodo si tiene que estar quieto un tiempo prolongado, como en restaurantes, reuniones; puede ser vivido por los demás como personas incansables o que re</w:t>
            </w:r>
            <w:r>
              <w:rPr>
                <w:sz w:val="20"/>
              </w:rPr>
              <w:t>sulta difícil seguir su</w:t>
            </w:r>
            <w:r>
              <w:rPr>
                <w:spacing w:val="-2"/>
                <w:sz w:val="20"/>
              </w:rPr>
              <w:t xml:space="preserve"> </w:t>
            </w:r>
            <w:r>
              <w:rPr>
                <w:sz w:val="20"/>
              </w:rPr>
              <w:t>ritmo).</w:t>
            </w:r>
          </w:p>
          <w:p w:rsidR="00900F4C" w:rsidRDefault="00D5675C">
            <w:pPr>
              <w:pStyle w:val="TableParagraph"/>
              <w:numPr>
                <w:ilvl w:val="0"/>
                <w:numId w:val="5"/>
              </w:numPr>
              <w:tabs>
                <w:tab w:val="left" w:pos="781"/>
              </w:tabs>
              <w:spacing w:before="117"/>
              <w:ind w:hanging="426"/>
              <w:jc w:val="both"/>
              <w:rPr>
                <w:sz w:val="20"/>
              </w:rPr>
            </w:pPr>
            <w:r>
              <w:rPr>
                <w:sz w:val="20"/>
              </w:rPr>
              <w:t>A menudo habla en</w:t>
            </w:r>
            <w:r>
              <w:rPr>
                <w:spacing w:val="-6"/>
                <w:sz w:val="20"/>
              </w:rPr>
              <w:t xml:space="preserve"> </w:t>
            </w:r>
            <w:r>
              <w:rPr>
                <w:sz w:val="20"/>
              </w:rPr>
              <w:t>exceso.</w:t>
            </w:r>
          </w:p>
          <w:p w:rsidR="00900F4C" w:rsidRDefault="00D5675C">
            <w:pPr>
              <w:pStyle w:val="TableParagraph"/>
              <w:numPr>
                <w:ilvl w:val="0"/>
                <w:numId w:val="5"/>
              </w:numPr>
              <w:tabs>
                <w:tab w:val="left" w:pos="781"/>
              </w:tabs>
              <w:spacing w:before="171" w:line="292" w:lineRule="auto"/>
              <w:ind w:right="136"/>
              <w:jc w:val="both"/>
              <w:rPr>
                <w:sz w:val="20"/>
              </w:rPr>
            </w:pPr>
            <w:r>
              <w:rPr>
                <w:sz w:val="20"/>
              </w:rPr>
              <w:t>A menudo precipita respuestas antes de haber sido completadas las preguntas (ej. termina las frases de los demás; no puede esperar su turno en la</w:t>
            </w:r>
            <w:r>
              <w:rPr>
                <w:spacing w:val="-4"/>
                <w:sz w:val="20"/>
              </w:rPr>
              <w:t xml:space="preserve"> </w:t>
            </w:r>
            <w:r>
              <w:rPr>
                <w:sz w:val="20"/>
              </w:rPr>
              <w:t>conversación).</w:t>
            </w:r>
          </w:p>
          <w:p w:rsidR="00900F4C" w:rsidRDefault="00D5675C">
            <w:pPr>
              <w:pStyle w:val="TableParagraph"/>
              <w:numPr>
                <w:ilvl w:val="0"/>
                <w:numId w:val="5"/>
              </w:numPr>
              <w:tabs>
                <w:tab w:val="left" w:pos="781"/>
              </w:tabs>
              <w:spacing w:before="116" w:line="292" w:lineRule="auto"/>
              <w:ind w:right="136"/>
              <w:jc w:val="both"/>
              <w:rPr>
                <w:sz w:val="20"/>
              </w:rPr>
            </w:pPr>
            <w:r>
              <w:rPr>
                <w:sz w:val="20"/>
              </w:rPr>
              <w:t>A menudo tiene dificultades para guar</w:t>
            </w:r>
            <w:r>
              <w:rPr>
                <w:sz w:val="20"/>
              </w:rPr>
              <w:t>dar turno (ej. mientras espera en una</w:t>
            </w:r>
            <w:r>
              <w:rPr>
                <w:spacing w:val="-3"/>
                <w:sz w:val="20"/>
              </w:rPr>
              <w:t xml:space="preserve"> </w:t>
            </w:r>
            <w:r>
              <w:rPr>
                <w:sz w:val="20"/>
              </w:rPr>
              <w:t>cola).</w:t>
            </w:r>
          </w:p>
          <w:p w:rsidR="00900F4C" w:rsidRDefault="00D5675C">
            <w:pPr>
              <w:pStyle w:val="TableParagraph"/>
              <w:numPr>
                <w:ilvl w:val="0"/>
                <w:numId w:val="5"/>
              </w:numPr>
              <w:tabs>
                <w:tab w:val="left" w:pos="783"/>
              </w:tabs>
              <w:spacing w:before="121" w:line="292" w:lineRule="auto"/>
              <w:ind w:left="782" w:right="129"/>
              <w:jc w:val="both"/>
              <w:rPr>
                <w:sz w:val="20"/>
              </w:rPr>
            </w:pPr>
            <w:r>
              <w:rPr>
                <w:sz w:val="20"/>
              </w:rPr>
              <w:t>A menudo interrumpe o se inmiscuye en las acti- vidades de otros (p. ej., se entromete en conver- saciones, juegos, o actividades; puede empezar a usar las cosas de otras personas sin pedir o recibir permiso; pa</w:t>
            </w:r>
            <w:r>
              <w:rPr>
                <w:sz w:val="20"/>
              </w:rPr>
              <w:t>ra los adolescentes y adultos, pueden entrometerse o terminar lo que otros es- taban</w:t>
            </w:r>
            <w:r>
              <w:rPr>
                <w:spacing w:val="-2"/>
                <w:sz w:val="20"/>
              </w:rPr>
              <w:t xml:space="preserve"> </w:t>
            </w:r>
            <w:r>
              <w:rPr>
                <w:sz w:val="20"/>
              </w:rPr>
              <w:t>haciendo).</w:t>
            </w:r>
          </w:p>
        </w:tc>
      </w:tr>
      <w:tr w:rsidR="00900F4C">
        <w:trPr>
          <w:trHeight w:val="962"/>
        </w:trPr>
        <w:tc>
          <w:tcPr>
            <w:tcW w:w="5317" w:type="dxa"/>
          </w:tcPr>
          <w:p w:rsidR="00900F4C" w:rsidRDefault="00D5675C">
            <w:pPr>
              <w:pStyle w:val="TableParagraph"/>
              <w:spacing w:before="38" w:line="292" w:lineRule="auto"/>
              <w:ind w:left="141" w:right="130"/>
              <w:jc w:val="both"/>
              <w:rPr>
                <w:sz w:val="20"/>
              </w:rPr>
            </w:pPr>
            <w:r>
              <w:rPr>
                <w:sz w:val="20"/>
              </w:rPr>
              <w:t>B. Algunos síntomas de hiperactividad-impulsividad o desatención que causaban alteraciones estaban presen- tes antes de los 7 años de edad.</w:t>
            </w:r>
          </w:p>
        </w:tc>
        <w:tc>
          <w:tcPr>
            <w:tcW w:w="5317" w:type="dxa"/>
          </w:tcPr>
          <w:p w:rsidR="00900F4C" w:rsidRDefault="00D5675C">
            <w:pPr>
              <w:pStyle w:val="TableParagraph"/>
              <w:spacing w:before="38" w:line="290" w:lineRule="auto"/>
              <w:ind w:left="141"/>
              <w:rPr>
                <w:sz w:val="20"/>
              </w:rPr>
            </w:pPr>
            <w:r>
              <w:rPr>
                <w:sz w:val="20"/>
              </w:rPr>
              <w:t>B. Varios síntomas de desatención o hiperactividad- impulsividad estaban presentes antes de los 12 años.</w:t>
            </w:r>
          </w:p>
        </w:tc>
      </w:tr>
      <w:tr w:rsidR="00900F4C">
        <w:trPr>
          <w:trHeight w:val="1638"/>
        </w:trPr>
        <w:tc>
          <w:tcPr>
            <w:tcW w:w="5317" w:type="dxa"/>
          </w:tcPr>
          <w:p w:rsidR="00900F4C" w:rsidRDefault="00D5675C">
            <w:pPr>
              <w:pStyle w:val="TableParagraph"/>
              <w:spacing w:before="35" w:line="292" w:lineRule="auto"/>
              <w:ind w:left="141" w:right="133"/>
              <w:jc w:val="both"/>
              <w:rPr>
                <w:sz w:val="20"/>
              </w:rPr>
            </w:pPr>
            <w:r>
              <w:rPr>
                <w:sz w:val="20"/>
              </w:rPr>
              <w:t>C. Algunas alteraciones provocadas por los síntomas se presentan en dos o más ambientes (p. ej., en la escuela [o en el trabajo] y en casa).</w:t>
            </w:r>
          </w:p>
        </w:tc>
        <w:tc>
          <w:tcPr>
            <w:tcW w:w="5317" w:type="dxa"/>
          </w:tcPr>
          <w:p w:rsidR="00900F4C" w:rsidRDefault="00D5675C">
            <w:pPr>
              <w:pStyle w:val="TableParagraph"/>
              <w:spacing w:before="35" w:line="292" w:lineRule="auto"/>
              <w:ind w:left="141" w:right="133"/>
              <w:jc w:val="both"/>
              <w:rPr>
                <w:sz w:val="20"/>
              </w:rPr>
            </w:pPr>
            <w:r>
              <w:rPr>
                <w:sz w:val="20"/>
              </w:rPr>
              <w:t>C. Varios</w:t>
            </w:r>
            <w:r>
              <w:rPr>
                <w:sz w:val="20"/>
              </w:rPr>
              <w:t xml:space="preserve"> síntomas de desatención o hiperactividad- impulsividad están presentes en dos o más ambientes (ej., en casa, en la escuela, o en el trabajo; con amigos o familiares; en otras</w:t>
            </w:r>
            <w:r>
              <w:rPr>
                <w:spacing w:val="-3"/>
                <w:sz w:val="20"/>
              </w:rPr>
              <w:t xml:space="preserve"> </w:t>
            </w:r>
            <w:r>
              <w:rPr>
                <w:sz w:val="20"/>
              </w:rPr>
              <w:t>actividades).</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7"/>
        <w:gridCol w:w="5317"/>
      </w:tblGrid>
      <w:tr w:rsidR="00900F4C">
        <w:trPr>
          <w:trHeight w:val="959"/>
        </w:trPr>
        <w:tc>
          <w:tcPr>
            <w:tcW w:w="5317" w:type="dxa"/>
          </w:tcPr>
          <w:p w:rsidR="00900F4C" w:rsidRDefault="00D5675C">
            <w:pPr>
              <w:pStyle w:val="TableParagraph"/>
              <w:spacing w:before="35" w:line="292" w:lineRule="auto"/>
              <w:ind w:left="141" w:right="131"/>
              <w:jc w:val="both"/>
              <w:rPr>
                <w:sz w:val="20"/>
              </w:rPr>
            </w:pPr>
            <w:r>
              <w:rPr>
                <w:sz w:val="20"/>
              </w:rPr>
              <w:t>D. Deben existir pruebas claras de un deterioro clínica- mente significativo de la actividad social, académica o laboral.</w:t>
            </w:r>
          </w:p>
        </w:tc>
        <w:tc>
          <w:tcPr>
            <w:tcW w:w="5317" w:type="dxa"/>
          </w:tcPr>
          <w:p w:rsidR="00900F4C" w:rsidRDefault="00D5675C">
            <w:pPr>
              <w:pStyle w:val="TableParagraph"/>
              <w:spacing w:before="35" w:line="292" w:lineRule="auto"/>
              <w:ind w:left="141" w:right="131"/>
              <w:jc w:val="both"/>
              <w:rPr>
                <w:sz w:val="20"/>
              </w:rPr>
            </w:pPr>
            <w:r>
              <w:rPr>
                <w:sz w:val="20"/>
              </w:rPr>
              <w:t>D. Hay una clara evidencia de que los síntomas interfie- ren o reducen la calidad de su funcionamiento social, académico o laboral.</w:t>
            </w:r>
          </w:p>
        </w:tc>
      </w:tr>
      <w:tr w:rsidR="00900F4C">
        <w:trPr>
          <w:trHeight w:val="1799"/>
        </w:trPr>
        <w:tc>
          <w:tcPr>
            <w:tcW w:w="5317" w:type="dxa"/>
          </w:tcPr>
          <w:p w:rsidR="00900F4C" w:rsidRDefault="00D5675C">
            <w:pPr>
              <w:pStyle w:val="TableParagraph"/>
              <w:spacing w:before="35" w:line="292" w:lineRule="auto"/>
              <w:ind w:left="141" w:right="135"/>
              <w:jc w:val="both"/>
              <w:rPr>
                <w:sz w:val="20"/>
              </w:rPr>
            </w:pPr>
            <w:r>
              <w:rPr>
                <w:sz w:val="20"/>
              </w:rPr>
              <w:t>E</w:t>
            </w:r>
            <w:r>
              <w:rPr>
                <w:sz w:val="20"/>
              </w:rPr>
              <w:t>. Los síntomas no aparecen exclusivamente en el transcurso de un trastorno generalizado del desarrollo, esquizofrenia u otro trastorno psicótico, y no se explican mejor por la presencia de otro trastorno mental (p. ej., trastorno del estado de ánimo, trast</w:t>
            </w:r>
            <w:r>
              <w:rPr>
                <w:sz w:val="20"/>
              </w:rPr>
              <w:t>orno de ansiedad, trastorno disociativo o un trastorno de la personalidad).</w:t>
            </w:r>
          </w:p>
        </w:tc>
        <w:tc>
          <w:tcPr>
            <w:tcW w:w="5317" w:type="dxa"/>
          </w:tcPr>
          <w:p w:rsidR="00900F4C" w:rsidRDefault="00D5675C">
            <w:pPr>
              <w:pStyle w:val="TableParagraph"/>
              <w:spacing w:before="35" w:line="292" w:lineRule="auto"/>
              <w:ind w:left="141" w:right="129"/>
              <w:jc w:val="both"/>
              <w:rPr>
                <w:sz w:val="20"/>
              </w:rPr>
            </w:pPr>
            <w:r>
              <w:rPr>
                <w:sz w:val="20"/>
              </w:rPr>
              <w:t>E. Los síntomas no ocurren exclusivamente en el trans- curso de una esquizofrenia u otro trastorno psicótico, y no se explican mejor por la presencia de otro trastorno mental (ej., trastorno del estado de ánimo, trastorno de ansiedad, trastorno disociativo</w:t>
            </w:r>
            <w:r>
              <w:rPr>
                <w:sz w:val="20"/>
              </w:rPr>
              <w:t>, trastorno de la persona- lidad, intoxicación o abstinencia de sustancias).</w:t>
            </w:r>
          </w:p>
        </w:tc>
      </w:tr>
      <w:tr w:rsidR="00900F4C">
        <w:trPr>
          <w:trHeight w:val="3840"/>
        </w:trPr>
        <w:tc>
          <w:tcPr>
            <w:tcW w:w="5317" w:type="dxa"/>
          </w:tcPr>
          <w:p w:rsidR="00900F4C" w:rsidRDefault="00D5675C">
            <w:pPr>
              <w:pStyle w:val="TableParagraph"/>
              <w:spacing w:before="35"/>
              <w:ind w:left="141"/>
              <w:jc w:val="both"/>
              <w:rPr>
                <w:sz w:val="20"/>
              </w:rPr>
            </w:pPr>
            <w:r>
              <w:rPr>
                <w:sz w:val="20"/>
              </w:rPr>
              <w:t>Códigos basados en el tipo:</w:t>
            </w:r>
          </w:p>
          <w:p w:rsidR="00900F4C" w:rsidRDefault="00D5675C">
            <w:pPr>
              <w:pStyle w:val="TableParagraph"/>
              <w:spacing w:before="171" w:line="292" w:lineRule="auto"/>
              <w:ind w:left="141" w:right="131"/>
              <w:jc w:val="both"/>
              <w:rPr>
                <w:sz w:val="20"/>
              </w:rPr>
            </w:pPr>
            <w:r>
              <w:rPr>
                <w:sz w:val="20"/>
              </w:rPr>
              <w:t xml:space="preserve">F90.0 </w:t>
            </w:r>
            <w:r>
              <w:rPr>
                <w:b/>
                <w:sz w:val="20"/>
              </w:rPr>
              <w:t xml:space="preserve">Trastorno por déficit de atención con hiperac- tividad, tipo combinado </w:t>
            </w:r>
            <w:r>
              <w:rPr>
                <w:sz w:val="20"/>
              </w:rPr>
              <w:t>[314.01]: si se satisfacen los Criterios A1 y A2 durante los últimos 6 meses</w:t>
            </w:r>
          </w:p>
          <w:p w:rsidR="00900F4C" w:rsidRDefault="00D5675C">
            <w:pPr>
              <w:pStyle w:val="TableParagraph"/>
              <w:spacing w:before="119" w:line="292" w:lineRule="auto"/>
              <w:ind w:left="141" w:right="131"/>
              <w:jc w:val="both"/>
              <w:rPr>
                <w:sz w:val="20"/>
              </w:rPr>
            </w:pPr>
            <w:r>
              <w:rPr>
                <w:sz w:val="20"/>
              </w:rPr>
              <w:t xml:space="preserve">F90.8 </w:t>
            </w:r>
            <w:r>
              <w:rPr>
                <w:b/>
                <w:sz w:val="20"/>
              </w:rPr>
              <w:t xml:space="preserve">Trastorno por déficit de atención con hiperac- tividad, tipo con predominio del déficit de atención </w:t>
            </w:r>
            <w:r>
              <w:rPr>
                <w:sz w:val="20"/>
              </w:rPr>
              <w:t xml:space="preserve">[314.00]: si se satisface el Criterio A1, pero no el Criterio A2 durante </w:t>
            </w:r>
            <w:r>
              <w:rPr>
                <w:sz w:val="20"/>
              </w:rPr>
              <w:t>los últimos 6</w:t>
            </w:r>
            <w:r>
              <w:rPr>
                <w:spacing w:val="-3"/>
                <w:sz w:val="20"/>
              </w:rPr>
              <w:t xml:space="preserve"> </w:t>
            </w:r>
            <w:r>
              <w:rPr>
                <w:sz w:val="20"/>
              </w:rPr>
              <w:t>meses</w:t>
            </w:r>
          </w:p>
          <w:p w:rsidR="00900F4C" w:rsidRDefault="00D5675C">
            <w:pPr>
              <w:pStyle w:val="TableParagraph"/>
              <w:spacing w:before="118" w:line="292" w:lineRule="auto"/>
              <w:ind w:left="141" w:right="131"/>
              <w:jc w:val="both"/>
              <w:rPr>
                <w:sz w:val="20"/>
              </w:rPr>
            </w:pPr>
            <w:r>
              <w:rPr>
                <w:sz w:val="20"/>
              </w:rPr>
              <w:t xml:space="preserve">F90.0 </w:t>
            </w:r>
            <w:r>
              <w:rPr>
                <w:b/>
                <w:sz w:val="20"/>
              </w:rPr>
              <w:t xml:space="preserve">Trastorno por déficit de atención con hiperac- tividad, tipo con predominio hiperactivo-impulsivo </w:t>
            </w:r>
            <w:r>
              <w:rPr>
                <w:sz w:val="20"/>
              </w:rPr>
              <w:t>[314.01]: si se satisface el Criterio A2, pero no el Criterio A1 durante los últimos 6</w:t>
            </w:r>
            <w:r>
              <w:rPr>
                <w:spacing w:val="-3"/>
                <w:sz w:val="20"/>
              </w:rPr>
              <w:t xml:space="preserve"> </w:t>
            </w:r>
            <w:r>
              <w:rPr>
                <w:sz w:val="20"/>
              </w:rPr>
              <w:t>meses</w:t>
            </w:r>
          </w:p>
        </w:tc>
        <w:tc>
          <w:tcPr>
            <w:tcW w:w="5317" w:type="dxa"/>
          </w:tcPr>
          <w:p w:rsidR="00900F4C" w:rsidRDefault="00D5675C">
            <w:pPr>
              <w:pStyle w:val="TableParagraph"/>
              <w:spacing w:before="22"/>
              <w:ind w:left="141"/>
              <w:jc w:val="both"/>
              <w:rPr>
                <w:rFonts w:ascii="Verdana"/>
                <w:i/>
                <w:sz w:val="20"/>
              </w:rPr>
            </w:pPr>
            <w:r>
              <w:rPr>
                <w:rFonts w:ascii="Verdana"/>
                <w:i/>
                <w:w w:val="95"/>
                <w:sz w:val="20"/>
              </w:rPr>
              <w:t>Especificar si:</w:t>
            </w:r>
          </w:p>
          <w:p w:rsidR="00900F4C" w:rsidRDefault="00D5675C">
            <w:pPr>
              <w:pStyle w:val="TableParagraph"/>
              <w:spacing w:before="171" w:line="292" w:lineRule="auto"/>
              <w:ind w:left="141" w:right="133"/>
              <w:jc w:val="both"/>
              <w:rPr>
                <w:sz w:val="20"/>
              </w:rPr>
            </w:pPr>
            <w:r>
              <w:rPr>
                <w:b/>
                <w:sz w:val="20"/>
              </w:rPr>
              <w:t xml:space="preserve">Presentación combinada: </w:t>
            </w:r>
            <w:r>
              <w:rPr>
                <w:sz w:val="20"/>
              </w:rPr>
              <w:t>Si cumple los Criterios A1 (desatención) y A2 (hiperactividad-impulsividad) durante los últimos 6 meses.</w:t>
            </w:r>
          </w:p>
          <w:p w:rsidR="00900F4C" w:rsidRDefault="00D5675C">
            <w:pPr>
              <w:pStyle w:val="TableParagraph"/>
              <w:spacing w:before="119" w:line="292" w:lineRule="auto"/>
              <w:ind w:left="141" w:right="131"/>
              <w:jc w:val="both"/>
              <w:rPr>
                <w:sz w:val="20"/>
              </w:rPr>
            </w:pPr>
            <w:r>
              <w:rPr>
                <w:b/>
                <w:sz w:val="20"/>
              </w:rPr>
              <w:t xml:space="preserve">Presentación predominantemente desatento: </w:t>
            </w:r>
            <w:r>
              <w:rPr>
                <w:sz w:val="20"/>
              </w:rPr>
              <w:t>Si cumple el Criterio A1, pero no el Criterio A2 durante los últimos 6 meses.</w:t>
            </w:r>
          </w:p>
          <w:p w:rsidR="00900F4C" w:rsidRDefault="00D5675C">
            <w:pPr>
              <w:pStyle w:val="TableParagraph"/>
              <w:spacing w:before="118" w:line="292" w:lineRule="auto"/>
              <w:ind w:left="141" w:right="130"/>
              <w:jc w:val="both"/>
              <w:rPr>
                <w:sz w:val="20"/>
              </w:rPr>
            </w:pPr>
            <w:r>
              <w:rPr>
                <w:b/>
                <w:sz w:val="20"/>
              </w:rPr>
              <w:t>Present</w:t>
            </w:r>
            <w:r>
              <w:rPr>
                <w:b/>
                <w:sz w:val="20"/>
              </w:rPr>
              <w:t xml:space="preserve">ación predominantemente hiperacti- vo/impulsivo: </w:t>
            </w:r>
            <w:r>
              <w:rPr>
                <w:sz w:val="20"/>
              </w:rPr>
              <w:t>Si cumple el Criterio A2, pero no el Crite- rio A1 durante los últimos 6 meses.</w:t>
            </w:r>
          </w:p>
        </w:tc>
      </w:tr>
      <w:tr w:rsidR="00900F4C">
        <w:trPr>
          <w:trHeight w:val="1922"/>
        </w:trPr>
        <w:tc>
          <w:tcPr>
            <w:tcW w:w="5317" w:type="dxa"/>
          </w:tcPr>
          <w:p w:rsidR="00900F4C" w:rsidRDefault="00D5675C">
            <w:pPr>
              <w:pStyle w:val="TableParagraph"/>
              <w:spacing w:before="38" w:line="292" w:lineRule="auto"/>
              <w:ind w:left="141" w:right="131"/>
              <w:jc w:val="both"/>
              <w:rPr>
                <w:sz w:val="20"/>
              </w:rPr>
            </w:pPr>
            <w:r>
              <w:rPr>
                <w:b/>
                <w:sz w:val="20"/>
              </w:rPr>
              <w:t>Nota de codificación</w:t>
            </w:r>
            <w:r>
              <w:rPr>
                <w:sz w:val="20"/>
              </w:rPr>
              <w:t>. En el caso de sujetos (en espe- cial adolescentes y adultos) que actualmente tengan síntomas que ya no c</w:t>
            </w:r>
            <w:r>
              <w:rPr>
                <w:sz w:val="20"/>
              </w:rPr>
              <w:t>umplen todos los criterios, debe especificarse en «remisión parcial».</w:t>
            </w:r>
          </w:p>
        </w:tc>
        <w:tc>
          <w:tcPr>
            <w:tcW w:w="5317" w:type="dxa"/>
          </w:tcPr>
          <w:p w:rsidR="00900F4C" w:rsidRDefault="00D5675C">
            <w:pPr>
              <w:pStyle w:val="TableParagraph"/>
              <w:spacing w:before="24"/>
              <w:ind w:left="141"/>
              <w:jc w:val="both"/>
              <w:rPr>
                <w:rFonts w:ascii="Verdana"/>
                <w:i/>
                <w:sz w:val="20"/>
              </w:rPr>
            </w:pPr>
            <w:r>
              <w:rPr>
                <w:rFonts w:ascii="Verdana"/>
                <w:i/>
                <w:w w:val="95"/>
                <w:sz w:val="20"/>
              </w:rPr>
              <w:t>Especificar si:</w:t>
            </w:r>
          </w:p>
          <w:p w:rsidR="00900F4C" w:rsidRDefault="00D5675C">
            <w:pPr>
              <w:pStyle w:val="TableParagraph"/>
              <w:spacing w:before="169" w:line="292" w:lineRule="auto"/>
              <w:ind w:left="141" w:right="133"/>
              <w:jc w:val="both"/>
              <w:rPr>
                <w:sz w:val="20"/>
              </w:rPr>
            </w:pPr>
            <w:r>
              <w:rPr>
                <w:b/>
                <w:sz w:val="20"/>
              </w:rPr>
              <w:t xml:space="preserve">En remisión parcial: </w:t>
            </w:r>
            <w:r>
              <w:rPr>
                <w:sz w:val="20"/>
              </w:rPr>
              <w:t>Cuando ha cumplido previamente todos los criterios, y actualmente no cumple todos los criterios en los últimos 6 meses, y los síntomas todavía resultan en limitaciones en el funcionamiento social, académico, o laboral.</w:t>
            </w:r>
          </w:p>
        </w:tc>
      </w:tr>
      <w:tr w:rsidR="00900F4C">
        <w:trPr>
          <w:trHeight w:val="3840"/>
        </w:trPr>
        <w:tc>
          <w:tcPr>
            <w:tcW w:w="5317" w:type="dxa"/>
          </w:tcPr>
          <w:p w:rsidR="00900F4C" w:rsidRDefault="00900F4C">
            <w:pPr>
              <w:pStyle w:val="TableParagraph"/>
              <w:rPr>
                <w:rFonts w:ascii="Times New Roman"/>
                <w:sz w:val="20"/>
              </w:rPr>
            </w:pPr>
          </w:p>
        </w:tc>
        <w:tc>
          <w:tcPr>
            <w:tcW w:w="5317" w:type="dxa"/>
          </w:tcPr>
          <w:p w:rsidR="00900F4C" w:rsidRDefault="00D5675C">
            <w:pPr>
              <w:pStyle w:val="TableParagraph"/>
              <w:spacing w:before="22"/>
              <w:ind w:left="141"/>
              <w:jc w:val="both"/>
              <w:rPr>
                <w:rFonts w:ascii="Verdana"/>
                <w:i/>
                <w:sz w:val="20"/>
              </w:rPr>
            </w:pPr>
            <w:r>
              <w:rPr>
                <w:rFonts w:ascii="Verdana"/>
                <w:i/>
                <w:w w:val="95"/>
                <w:sz w:val="20"/>
              </w:rPr>
              <w:t>Especificar la gravedad actual:</w:t>
            </w:r>
          </w:p>
          <w:p w:rsidR="00900F4C" w:rsidRDefault="00D5675C">
            <w:pPr>
              <w:pStyle w:val="TableParagraph"/>
              <w:spacing w:before="168" w:line="292" w:lineRule="auto"/>
              <w:ind w:left="141" w:right="131"/>
              <w:jc w:val="both"/>
              <w:rPr>
                <w:sz w:val="20"/>
              </w:rPr>
            </w:pPr>
            <w:r>
              <w:rPr>
                <w:b/>
                <w:sz w:val="20"/>
              </w:rPr>
              <w:t>Lev</w:t>
            </w:r>
            <w:r>
              <w:rPr>
                <w:b/>
                <w:sz w:val="20"/>
              </w:rPr>
              <w:t xml:space="preserve">e: </w:t>
            </w:r>
            <w:r>
              <w:rPr>
                <w:sz w:val="20"/>
              </w:rPr>
              <w:t>Pocos, si alguno, síntomas exceden los requeri- dos para hacer el diagnóstico están presentes, y los síntomas producen pequeñas limitaciones en el funcio- namiento social o laboral.</w:t>
            </w:r>
          </w:p>
          <w:p w:rsidR="00900F4C" w:rsidRDefault="00D5675C">
            <w:pPr>
              <w:pStyle w:val="TableParagraph"/>
              <w:spacing w:before="119" w:line="278" w:lineRule="auto"/>
              <w:ind w:left="141" w:right="133"/>
              <w:jc w:val="both"/>
              <w:rPr>
                <w:rFonts w:ascii="Verdana" w:hAnsi="Verdana"/>
                <w:sz w:val="20"/>
              </w:rPr>
            </w:pPr>
            <w:r>
              <w:rPr>
                <w:b/>
                <w:sz w:val="20"/>
              </w:rPr>
              <w:t xml:space="preserve">Moderado: </w:t>
            </w:r>
            <w:r>
              <w:rPr>
                <w:sz w:val="20"/>
              </w:rPr>
              <w:t xml:space="preserve">Los síntomas o las limitaciones en el fun- </w:t>
            </w:r>
            <w:r>
              <w:rPr>
                <w:rFonts w:ascii="Verdana" w:hAnsi="Verdana"/>
                <w:w w:val="95"/>
                <w:sz w:val="20"/>
              </w:rPr>
              <w:t>cionamiento presentes están entre “leve” y “grave”.</w:t>
            </w:r>
          </w:p>
          <w:p w:rsidR="00900F4C" w:rsidRDefault="00D5675C">
            <w:pPr>
              <w:pStyle w:val="TableParagraph"/>
              <w:spacing w:before="130" w:line="292" w:lineRule="auto"/>
              <w:ind w:left="141" w:right="131"/>
              <w:jc w:val="both"/>
              <w:rPr>
                <w:sz w:val="20"/>
              </w:rPr>
            </w:pPr>
            <w:r>
              <w:rPr>
                <w:b/>
                <w:sz w:val="20"/>
              </w:rPr>
              <w:t xml:space="preserve">Grave: </w:t>
            </w:r>
            <w:r>
              <w:rPr>
                <w:sz w:val="20"/>
              </w:rPr>
              <w:t>Muchos síntomas exceden los requeridos para hacer el diagnóstico, o varios síntomas que son particu- larmente graves están presentes, o los síntomas resul- tan en unas marcadas limitaciones en el f</w:t>
            </w:r>
            <w:r>
              <w:rPr>
                <w:sz w:val="20"/>
              </w:rPr>
              <w:t>uncionamiento social o laboral.</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5"/>
        <w:rPr>
          <w:sz w:val="22"/>
        </w:rPr>
      </w:pPr>
    </w:p>
    <w:p w:rsidR="00900F4C" w:rsidRDefault="00D5675C">
      <w:pPr>
        <w:pStyle w:val="Heading5"/>
        <w:numPr>
          <w:ilvl w:val="0"/>
          <w:numId w:val="11"/>
        </w:numPr>
        <w:tabs>
          <w:tab w:val="left" w:pos="753"/>
        </w:tabs>
        <w:spacing w:before="104"/>
      </w:pPr>
      <w:r>
        <w:t>OTRO TRASTORNO ESPECÍFICO POR DÉFICIT DE ATENCIÓN CON</w:t>
      </w:r>
      <w:r>
        <w:rPr>
          <w:spacing w:val="-2"/>
        </w:rPr>
        <w:t xml:space="preserve"> </w:t>
      </w:r>
      <w:r>
        <w:t>HIPERACTIVIDAD</w:t>
      </w:r>
    </w:p>
    <w:p w:rsidR="00900F4C" w:rsidRDefault="00D5675C">
      <w:pPr>
        <w:pStyle w:val="Textoindependiente"/>
        <w:spacing w:before="190"/>
        <w:ind w:left="532"/>
      </w:pPr>
      <w:r>
        <w:t>El segundo diagnóstico es una novedad del DSM-5.</w:t>
      </w:r>
    </w:p>
    <w:p w:rsidR="00900F4C" w:rsidRDefault="00900F4C">
      <w:pPr>
        <w:pStyle w:val="Textoindependiente"/>
      </w:pPr>
    </w:p>
    <w:p w:rsidR="00900F4C" w:rsidRDefault="00900F4C">
      <w:pPr>
        <w:pStyle w:val="Textoindependiente"/>
        <w:spacing w:before="6"/>
        <w:rPr>
          <w:sz w:val="28"/>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47"/>
      </w:tblGrid>
      <w:tr w:rsidR="00900F4C">
        <w:trPr>
          <w:trHeight w:val="400"/>
        </w:trPr>
        <w:tc>
          <w:tcPr>
            <w:tcW w:w="10747" w:type="dxa"/>
            <w:shd w:val="clear" w:color="auto" w:fill="D9D9D9"/>
          </w:tcPr>
          <w:p w:rsidR="00900F4C" w:rsidRDefault="00D5675C">
            <w:pPr>
              <w:pStyle w:val="TableParagraph"/>
              <w:spacing w:before="35"/>
              <w:ind w:left="198"/>
              <w:rPr>
                <w:sz w:val="20"/>
              </w:rPr>
            </w:pPr>
            <w:r>
              <w:rPr>
                <w:b/>
                <w:spacing w:val="-6"/>
                <w:sz w:val="20"/>
              </w:rPr>
              <w:t xml:space="preserve">Criterios diagnósticos </w:t>
            </w:r>
            <w:r>
              <w:rPr>
                <w:b/>
                <w:spacing w:val="-5"/>
                <w:sz w:val="20"/>
              </w:rPr>
              <w:t xml:space="preserve">DSM-5 para Otro </w:t>
            </w:r>
            <w:r>
              <w:rPr>
                <w:b/>
                <w:spacing w:val="-6"/>
                <w:sz w:val="20"/>
              </w:rPr>
              <w:t xml:space="preserve">trastorno específico </w:t>
            </w:r>
            <w:r>
              <w:rPr>
                <w:b/>
                <w:spacing w:val="-4"/>
                <w:sz w:val="20"/>
              </w:rPr>
              <w:t xml:space="preserve">por </w:t>
            </w:r>
            <w:r>
              <w:rPr>
                <w:b/>
                <w:spacing w:val="-5"/>
                <w:sz w:val="20"/>
              </w:rPr>
              <w:t xml:space="preserve">déficit </w:t>
            </w:r>
            <w:r>
              <w:rPr>
                <w:b/>
                <w:spacing w:val="-3"/>
                <w:sz w:val="20"/>
              </w:rPr>
              <w:t xml:space="preserve">de </w:t>
            </w:r>
            <w:r>
              <w:rPr>
                <w:b/>
                <w:spacing w:val="-6"/>
                <w:sz w:val="20"/>
              </w:rPr>
              <w:t xml:space="preserve">atención </w:t>
            </w:r>
            <w:r>
              <w:rPr>
                <w:b/>
                <w:spacing w:val="-5"/>
                <w:sz w:val="20"/>
              </w:rPr>
              <w:t xml:space="preserve">con </w:t>
            </w:r>
            <w:r>
              <w:rPr>
                <w:b/>
                <w:spacing w:val="-6"/>
                <w:sz w:val="20"/>
              </w:rPr>
              <w:t xml:space="preserve">hiperactividad </w:t>
            </w:r>
            <w:r>
              <w:rPr>
                <w:spacing w:val="-5"/>
                <w:sz w:val="20"/>
              </w:rPr>
              <w:t xml:space="preserve">(APA, </w:t>
            </w:r>
            <w:r>
              <w:rPr>
                <w:spacing w:val="-6"/>
                <w:sz w:val="20"/>
              </w:rPr>
              <w:t>2013)</w:t>
            </w:r>
          </w:p>
        </w:tc>
      </w:tr>
      <w:tr w:rsidR="00900F4C">
        <w:trPr>
          <w:trHeight w:val="2359"/>
        </w:trPr>
        <w:tc>
          <w:tcPr>
            <w:tcW w:w="10747" w:type="dxa"/>
          </w:tcPr>
          <w:p w:rsidR="00900F4C" w:rsidRDefault="00D5675C">
            <w:pPr>
              <w:pStyle w:val="TableParagraph"/>
              <w:spacing w:before="35" w:line="288" w:lineRule="auto"/>
              <w:ind w:left="198" w:right="186"/>
              <w:jc w:val="both"/>
              <w:rPr>
                <w:rFonts w:ascii="Verdana" w:hAnsi="Verdana"/>
                <w:sz w:val="20"/>
              </w:rPr>
            </w:pPr>
            <w:r>
              <w:rPr>
                <w:sz w:val="20"/>
              </w:rPr>
              <w:t>Esta categoría se aplica a las presentaciones en las que predominan los síntomas característicos del trastorno por déficit de atención con hiperactividad que causan un malestar o un deterioro significativo en el funcionamien</w:t>
            </w:r>
            <w:r>
              <w:rPr>
                <w:sz w:val="20"/>
              </w:rPr>
              <w:t xml:space="preserve">to </w:t>
            </w:r>
            <w:r>
              <w:rPr>
                <w:spacing w:val="4"/>
                <w:sz w:val="20"/>
              </w:rPr>
              <w:t xml:space="preserve">so- </w:t>
            </w:r>
            <w:r>
              <w:rPr>
                <w:sz w:val="20"/>
              </w:rPr>
              <w:t>cial, ocupacional o en otras áreas significativas pero no cumplen todos los criterios para el trastorno por déficit de atención con hiperactividad o cualquier otro trastorno en el neurodesarrollo. El otro trastorno específico por déficit de atención</w:t>
            </w:r>
            <w:r>
              <w:rPr>
                <w:sz w:val="20"/>
              </w:rPr>
              <w:t xml:space="preserve"> con hiperactividad ha de usarse en situaciones en las que el clínico elige comunicar la razón específica pro la que no cumple los criterios para el trastorno por déficit de atención con hiperactividad u otro trastorno del </w:t>
            </w:r>
            <w:r>
              <w:rPr>
                <w:spacing w:val="2"/>
                <w:sz w:val="20"/>
              </w:rPr>
              <w:t xml:space="preserve">neuro- </w:t>
            </w:r>
            <w:r>
              <w:rPr>
                <w:rFonts w:ascii="Verdana" w:hAnsi="Verdana"/>
                <w:w w:val="90"/>
                <w:sz w:val="20"/>
              </w:rPr>
              <w:t>desarrollo.</w:t>
            </w:r>
            <w:r>
              <w:rPr>
                <w:rFonts w:ascii="Verdana" w:hAnsi="Verdana"/>
                <w:spacing w:val="-13"/>
                <w:w w:val="90"/>
                <w:sz w:val="20"/>
              </w:rPr>
              <w:t xml:space="preserve"> </w:t>
            </w:r>
            <w:r>
              <w:rPr>
                <w:rFonts w:ascii="Verdana" w:hAnsi="Verdana"/>
                <w:w w:val="90"/>
                <w:sz w:val="20"/>
              </w:rPr>
              <w:t>Lo</w:t>
            </w:r>
            <w:r>
              <w:rPr>
                <w:rFonts w:ascii="Verdana" w:hAnsi="Verdana"/>
                <w:spacing w:val="-12"/>
                <w:w w:val="90"/>
                <w:sz w:val="20"/>
              </w:rPr>
              <w:t xml:space="preserve"> </w:t>
            </w:r>
            <w:r>
              <w:rPr>
                <w:rFonts w:ascii="Verdana" w:hAnsi="Verdana"/>
                <w:w w:val="90"/>
                <w:sz w:val="20"/>
              </w:rPr>
              <w:t>que</w:t>
            </w:r>
            <w:r>
              <w:rPr>
                <w:rFonts w:ascii="Verdana" w:hAnsi="Verdana"/>
                <w:spacing w:val="-12"/>
                <w:w w:val="90"/>
                <w:sz w:val="20"/>
              </w:rPr>
              <w:t xml:space="preserve"> </w:t>
            </w:r>
            <w:r>
              <w:rPr>
                <w:rFonts w:ascii="Verdana" w:hAnsi="Verdana"/>
                <w:w w:val="90"/>
                <w:sz w:val="20"/>
              </w:rPr>
              <w:t>se</w:t>
            </w:r>
            <w:r>
              <w:rPr>
                <w:rFonts w:ascii="Verdana" w:hAnsi="Verdana"/>
                <w:spacing w:val="-12"/>
                <w:w w:val="90"/>
                <w:sz w:val="20"/>
              </w:rPr>
              <w:t xml:space="preserve"> </w:t>
            </w:r>
            <w:r>
              <w:rPr>
                <w:rFonts w:ascii="Verdana" w:hAnsi="Verdana"/>
                <w:w w:val="90"/>
                <w:sz w:val="20"/>
              </w:rPr>
              <w:t>hace</w:t>
            </w:r>
            <w:r>
              <w:rPr>
                <w:rFonts w:ascii="Verdana" w:hAnsi="Verdana"/>
                <w:spacing w:val="-10"/>
                <w:w w:val="90"/>
                <w:sz w:val="20"/>
              </w:rPr>
              <w:t xml:space="preserve"> </w:t>
            </w:r>
            <w:r>
              <w:rPr>
                <w:rFonts w:ascii="Verdana" w:hAnsi="Verdana"/>
                <w:w w:val="90"/>
                <w:sz w:val="20"/>
              </w:rPr>
              <w:t>especificando</w:t>
            </w:r>
            <w:r>
              <w:rPr>
                <w:rFonts w:ascii="Verdana" w:hAnsi="Verdana"/>
                <w:spacing w:val="-12"/>
                <w:w w:val="90"/>
                <w:sz w:val="20"/>
              </w:rPr>
              <w:t xml:space="preserve"> </w:t>
            </w:r>
            <w:r>
              <w:rPr>
                <w:rFonts w:ascii="Verdana" w:hAnsi="Verdana"/>
                <w:w w:val="90"/>
                <w:sz w:val="20"/>
              </w:rPr>
              <w:t>“otro</w:t>
            </w:r>
            <w:r>
              <w:rPr>
                <w:rFonts w:ascii="Verdana" w:hAnsi="Verdana"/>
                <w:spacing w:val="-12"/>
                <w:w w:val="90"/>
                <w:sz w:val="20"/>
              </w:rPr>
              <w:t xml:space="preserve"> </w:t>
            </w:r>
            <w:r>
              <w:rPr>
                <w:rFonts w:ascii="Verdana" w:hAnsi="Verdana"/>
                <w:w w:val="90"/>
                <w:sz w:val="20"/>
              </w:rPr>
              <w:t>trastorno</w:t>
            </w:r>
            <w:r>
              <w:rPr>
                <w:rFonts w:ascii="Verdana" w:hAnsi="Verdana"/>
                <w:spacing w:val="-13"/>
                <w:w w:val="90"/>
                <w:sz w:val="20"/>
              </w:rPr>
              <w:t xml:space="preserve"> </w:t>
            </w:r>
            <w:r>
              <w:rPr>
                <w:rFonts w:ascii="Verdana" w:hAnsi="Verdana"/>
                <w:w w:val="90"/>
                <w:sz w:val="20"/>
              </w:rPr>
              <w:t>específico</w:t>
            </w:r>
            <w:r>
              <w:rPr>
                <w:rFonts w:ascii="Verdana" w:hAnsi="Verdana"/>
                <w:spacing w:val="-10"/>
                <w:w w:val="90"/>
                <w:sz w:val="20"/>
              </w:rPr>
              <w:t xml:space="preserve"> </w:t>
            </w:r>
            <w:r>
              <w:rPr>
                <w:rFonts w:ascii="Verdana" w:hAnsi="Verdana"/>
                <w:w w:val="90"/>
                <w:sz w:val="20"/>
              </w:rPr>
              <w:t>por</w:t>
            </w:r>
            <w:r>
              <w:rPr>
                <w:rFonts w:ascii="Verdana" w:hAnsi="Verdana"/>
                <w:spacing w:val="-11"/>
                <w:w w:val="90"/>
                <w:sz w:val="20"/>
              </w:rPr>
              <w:t xml:space="preserve"> </w:t>
            </w:r>
            <w:r>
              <w:rPr>
                <w:rFonts w:ascii="Verdana" w:hAnsi="Verdana"/>
                <w:w w:val="90"/>
                <w:sz w:val="20"/>
              </w:rPr>
              <w:t>déficit</w:t>
            </w:r>
            <w:r>
              <w:rPr>
                <w:rFonts w:ascii="Verdana" w:hAnsi="Verdana"/>
                <w:spacing w:val="-10"/>
                <w:w w:val="90"/>
                <w:sz w:val="20"/>
              </w:rPr>
              <w:t xml:space="preserve"> </w:t>
            </w:r>
            <w:r>
              <w:rPr>
                <w:rFonts w:ascii="Verdana" w:hAnsi="Verdana"/>
                <w:w w:val="90"/>
                <w:sz w:val="20"/>
              </w:rPr>
              <w:t>de</w:t>
            </w:r>
            <w:r>
              <w:rPr>
                <w:rFonts w:ascii="Verdana" w:hAnsi="Verdana"/>
                <w:spacing w:val="-10"/>
                <w:w w:val="90"/>
                <w:sz w:val="20"/>
              </w:rPr>
              <w:t xml:space="preserve"> </w:t>
            </w:r>
            <w:r>
              <w:rPr>
                <w:rFonts w:ascii="Verdana" w:hAnsi="Verdana"/>
                <w:w w:val="90"/>
                <w:sz w:val="20"/>
              </w:rPr>
              <w:t>atención</w:t>
            </w:r>
            <w:r>
              <w:rPr>
                <w:rFonts w:ascii="Verdana" w:hAnsi="Verdana"/>
                <w:spacing w:val="-12"/>
                <w:w w:val="90"/>
                <w:sz w:val="20"/>
              </w:rPr>
              <w:t xml:space="preserve"> </w:t>
            </w:r>
            <w:r>
              <w:rPr>
                <w:rFonts w:ascii="Verdana" w:hAnsi="Verdana"/>
                <w:w w:val="90"/>
                <w:sz w:val="20"/>
              </w:rPr>
              <w:t>con</w:t>
            </w:r>
            <w:r>
              <w:rPr>
                <w:rFonts w:ascii="Verdana" w:hAnsi="Verdana"/>
                <w:spacing w:val="-11"/>
                <w:w w:val="90"/>
                <w:sz w:val="20"/>
              </w:rPr>
              <w:t xml:space="preserve"> </w:t>
            </w:r>
            <w:r>
              <w:rPr>
                <w:rFonts w:ascii="Verdana" w:hAnsi="Verdana"/>
                <w:w w:val="90"/>
                <w:sz w:val="20"/>
              </w:rPr>
              <w:t>hiperactividad”</w:t>
            </w:r>
            <w:r>
              <w:rPr>
                <w:rFonts w:ascii="Verdana" w:hAnsi="Verdana"/>
                <w:spacing w:val="-11"/>
                <w:w w:val="90"/>
                <w:sz w:val="20"/>
              </w:rPr>
              <w:t xml:space="preserve"> </w:t>
            </w:r>
            <w:r>
              <w:rPr>
                <w:rFonts w:ascii="Verdana" w:hAnsi="Verdana"/>
                <w:w w:val="90"/>
                <w:sz w:val="20"/>
              </w:rPr>
              <w:t>segu</w:t>
            </w:r>
            <w:r>
              <w:rPr>
                <w:w w:val="90"/>
                <w:sz w:val="20"/>
              </w:rPr>
              <w:t xml:space="preserve">i- </w:t>
            </w:r>
            <w:r>
              <w:rPr>
                <w:sz w:val="20"/>
              </w:rPr>
              <w:t>do</w:t>
            </w:r>
            <w:r>
              <w:rPr>
                <w:spacing w:val="-11"/>
                <w:sz w:val="20"/>
              </w:rPr>
              <w:t xml:space="preserve"> </w:t>
            </w:r>
            <w:r>
              <w:rPr>
                <w:sz w:val="20"/>
              </w:rPr>
              <w:t>de</w:t>
            </w:r>
            <w:r>
              <w:rPr>
                <w:spacing w:val="-9"/>
                <w:sz w:val="20"/>
              </w:rPr>
              <w:t xml:space="preserve"> </w:t>
            </w:r>
            <w:r>
              <w:rPr>
                <w:sz w:val="20"/>
              </w:rPr>
              <w:t>la</w:t>
            </w:r>
            <w:r>
              <w:rPr>
                <w:spacing w:val="-10"/>
                <w:sz w:val="20"/>
              </w:rPr>
              <w:t xml:space="preserve"> </w:t>
            </w:r>
            <w:r>
              <w:rPr>
                <w:sz w:val="20"/>
              </w:rPr>
              <w:t>raz</w:t>
            </w:r>
            <w:r>
              <w:rPr>
                <w:rFonts w:ascii="Verdana" w:hAnsi="Verdana"/>
                <w:sz w:val="20"/>
              </w:rPr>
              <w:t>ón</w:t>
            </w:r>
            <w:r>
              <w:rPr>
                <w:rFonts w:ascii="Verdana" w:hAnsi="Verdana"/>
                <w:spacing w:val="-23"/>
                <w:sz w:val="20"/>
              </w:rPr>
              <w:t xml:space="preserve"> </w:t>
            </w:r>
            <w:r>
              <w:rPr>
                <w:rFonts w:ascii="Verdana" w:hAnsi="Verdana"/>
                <w:sz w:val="20"/>
              </w:rPr>
              <w:t>específica</w:t>
            </w:r>
            <w:r>
              <w:rPr>
                <w:rFonts w:ascii="Verdana" w:hAnsi="Verdana"/>
                <w:spacing w:val="-23"/>
                <w:sz w:val="20"/>
              </w:rPr>
              <w:t xml:space="preserve"> </w:t>
            </w:r>
            <w:r>
              <w:rPr>
                <w:rFonts w:ascii="Verdana" w:hAnsi="Verdana"/>
                <w:sz w:val="20"/>
              </w:rPr>
              <w:t>(ej.</w:t>
            </w:r>
            <w:r>
              <w:rPr>
                <w:rFonts w:ascii="Verdana" w:hAnsi="Verdana"/>
                <w:spacing w:val="-24"/>
                <w:sz w:val="20"/>
              </w:rPr>
              <w:t xml:space="preserve"> </w:t>
            </w:r>
            <w:r>
              <w:rPr>
                <w:rFonts w:ascii="Verdana" w:hAnsi="Verdana"/>
                <w:sz w:val="20"/>
              </w:rPr>
              <w:t>“con</w:t>
            </w:r>
            <w:r>
              <w:rPr>
                <w:rFonts w:ascii="Verdana" w:hAnsi="Verdana"/>
                <w:spacing w:val="-23"/>
                <w:sz w:val="20"/>
              </w:rPr>
              <w:t xml:space="preserve"> </w:t>
            </w:r>
            <w:r>
              <w:rPr>
                <w:rFonts w:ascii="Verdana" w:hAnsi="Verdana"/>
                <w:sz w:val="20"/>
              </w:rPr>
              <w:t>insuficientes</w:t>
            </w:r>
            <w:r>
              <w:rPr>
                <w:rFonts w:ascii="Verdana" w:hAnsi="Verdana"/>
                <w:spacing w:val="-23"/>
                <w:sz w:val="20"/>
              </w:rPr>
              <w:t xml:space="preserve"> </w:t>
            </w:r>
            <w:r>
              <w:rPr>
                <w:rFonts w:ascii="Verdana" w:hAnsi="Verdana"/>
                <w:sz w:val="20"/>
              </w:rPr>
              <w:t>síntomas</w:t>
            </w:r>
            <w:r>
              <w:rPr>
                <w:rFonts w:ascii="Verdana" w:hAnsi="Verdana"/>
                <w:spacing w:val="-23"/>
                <w:sz w:val="20"/>
              </w:rPr>
              <w:t xml:space="preserve"> </w:t>
            </w:r>
            <w:r>
              <w:rPr>
                <w:rFonts w:ascii="Verdana" w:hAnsi="Verdana"/>
                <w:sz w:val="20"/>
              </w:rPr>
              <w:t>de</w:t>
            </w:r>
            <w:r>
              <w:rPr>
                <w:rFonts w:ascii="Verdana" w:hAnsi="Verdana"/>
                <w:spacing w:val="-23"/>
                <w:sz w:val="20"/>
              </w:rPr>
              <w:t xml:space="preserve"> </w:t>
            </w:r>
            <w:r>
              <w:rPr>
                <w:rFonts w:ascii="Verdana" w:hAnsi="Verdana"/>
                <w:sz w:val="20"/>
              </w:rPr>
              <w:t>desatención).</w:t>
            </w:r>
          </w:p>
        </w:tc>
      </w:tr>
    </w:tbl>
    <w:p w:rsidR="00900F4C" w:rsidRDefault="00900F4C">
      <w:pPr>
        <w:pStyle w:val="Textoindependiente"/>
      </w:pPr>
    </w:p>
    <w:p w:rsidR="00900F4C" w:rsidRDefault="00900F4C">
      <w:pPr>
        <w:pStyle w:val="Textoindependiente"/>
        <w:rPr>
          <w:sz w:val="21"/>
        </w:rPr>
      </w:pPr>
    </w:p>
    <w:p w:rsidR="00900F4C" w:rsidRDefault="00D5675C">
      <w:pPr>
        <w:pStyle w:val="Heading5"/>
        <w:numPr>
          <w:ilvl w:val="0"/>
          <w:numId w:val="11"/>
        </w:numPr>
        <w:tabs>
          <w:tab w:val="left" w:pos="753"/>
        </w:tabs>
        <w:spacing w:before="1"/>
      </w:pPr>
      <w:r>
        <w:t>TRASTORNO POR DÉFICIT DE ATENCIÓN CON HIPERACTIVIDAD NO</w:t>
      </w:r>
      <w:r>
        <w:rPr>
          <w:spacing w:val="-4"/>
        </w:rPr>
        <w:t xml:space="preserve"> </w:t>
      </w:r>
      <w:r>
        <w:t>ESPECÍFICADO</w:t>
      </w:r>
    </w:p>
    <w:p w:rsidR="00900F4C" w:rsidRDefault="00D5675C">
      <w:pPr>
        <w:pStyle w:val="Textoindependiente"/>
        <w:spacing w:before="190"/>
        <w:ind w:left="532"/>
      </w:pPr>
      <w:r>
        <w:t>Y el tercero es similar al Trastorno por déficit de atención con hiperactividad no específicado del DSM-IV-TR.</w:t>
      </w:r>
    </w:p>
    <w:p w:rsidR="00900F4C" w:rsidRDefault="00900F4C">
      <w:pPr>
        <w:pStyle w:val="Textoindependiente"/>
      </w:pPr>
    </w:p>
    <w:p w:rsidR="00900F4C" w:rsidRDefault="00900F4C">
      <w:pPr>
        <w:pStyle w:val="Textoindependiente"/>
        <w:spacing w:before="5"/>
        <w:rPr>
          <w:sz w:val="28"/>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400"/>
        </w:trPr>
        <w:tc>
          <w:tcPr>
            <w:tcW w:w="10748" w:type="dxa"/>
            <w:gridSpan w:val="2"/>
            <w:shd w:val="clear" w:color="auto" w:fill="D9D9D9"/>
          </w:tcPr>
          <w:p w:rsidR="00900F4C" w:rsidRDefault="00D5675C">
            <w:pPr>
              <w:pStyle w:val="TableParagraph"/>
              <w:spacing w:before="38"/>
              <w:ind w:left="2839" w:right="2834"/>
              <w:jc w:val="center"/>
              <w:rPr>
                <w:b/>
                <w:sz w:val="20"/>
              </w:rPr>
            </w:pPr>
            <w:r>
              <w:rPr>
                <w:b/>
                <w:sz w:val="20"/>
              </w:rPr>
              <w:t>Tabla comparativa de los criterios diagnósticos DSM</w:t>
            </w:r>
          </w:p>
        </w:tc>
      </w:tr>
      <w:tr w:rsidR="00900F4C">
        <w:trPr>
          <w:trHeight w:val="1079"/>
        </w:trPr>
        <w:tc>
          <w:tcPr>
            <w:tcW w:w="5375" w:type="dxa"/>
            <w:shd w:val="clear" w:color="auto" w:fill="F1F1F1"/>
          </w:tcPr>
          <w:p w:rsidR="00900F4C" w:rsidRDefault="00D5675C">
            <w:pPr>
              <w:pStyle w:val="TableParagraph"/>
              <w:spacing w:before="35"/>
              <w:ind w:left="75" w:right="73"/>
              <w:jc w:val="center"/>
              <w:rPr>
                <w:sz w:val="20"/>
              </w:rPr>
            </w:pPr>
            <w:r>
              <w:rPr>
                <w:b/>
                <w:sz w:val="20"/>
              </w:rPr>
              <w:t xml:space="preserve">DSM-IV-TR </w:t>
            </w:r>
            <w:r>
              <w:rPr>
                <w:sz w:val="20"/>
              </w:rPr>
              <w:t>(APA, 2002)</w:t>
            </w:r>
          </w:p>
          <w:p w:rsidR="00900F4C" w:rsidRDefault="00D5675C">
            <w:pPr>
              <w:pStyle w:val="TableParagraph"/>
              <w:spacing w:before="171" w:line="292" w:lineRule="auto"/>
              <w:ind w:left="77" w:right="73"/>
              <w:jc w:val="center"/>
              <w:rPr>
                <w:sz w:val="20"/>
              </w:rPr>
            </w:pPr>
            <w:r>
              <w:rPr>
                <w:sz w:val="20"/>
              </w:rPr>
              <w:t>TRASTORNO POR DÉFICIT DE ATENCIÓN CON HIPERACTIVIDAD NO ESPECIFICADO</w:t>
            </w:r>
          </w:p>
        </w:tc>
        <w:tc>
          <w:tcPr>
            <w:tcW w:w="5373" w:type="dxa"/>
            <w:shd w:val="clear" w:color="auto" w:fill="F1F1F1"/>
          </w:tcPr>
          <w:p w:rsidR="00900F4C" w:rsidRDefault="00D5675C">
            <w:pPr>
              <w:pStyle w:val="TableParagraph"/>
              <w:spacing w:before="35"/>
              <w:ind w:left="78" w:right="77"/>
              <w:jc w:val="center"/>
              <w:rPr>
                <w:sz w:val="20"/>
              </w:rPr>
            </w:pPr>
            <w:r>
              <w:rPr>
                <w:b/>
                <w:sz w:val="20"/>
              </w:rPr>
              <w:t xml:space="preserve">DSM-5 </w:t>
            </w:r>
            <w:r>
              <w:rPr>
                <w:sz w:val="20"/>
              </w:rPr>
              <w:t>(APA, 2013)</w:t>
            </w:r>
          </w:p>
          <w:p w:rsidR="00900F4C" w:rsidRDefault="00D5675C">
            <w:pPr>
              <w:pStyle w:val="TableParagraph"/>
              <w:spacing w:before="171" w:line="292" w:lineRule="auto"/>
              <w:ind w:left="79" w:right="77"/>
              <w:jc w:val="center"/>
              <w:rPr>
                <w:sz w:val="20"/>
              </w:rPr>
            </w:pPr>
            <w:r>
              <w:rPr>
                <w:sz w:val="20"/>
              </w:rPr>
              <w:t>TRASTORNO POR DÉFICIT DE ATENCIÓN CON HIPERACTIVIDAD NO ESPECÍFICADO</w:t>
            </w:r>
          </w:p>
        </w:tc>
      </w:tr>
      <w:tr w:rsidR="00900F4C">
        <w:trPr>
          <w:trHeight w:val="4323"/>
        </w:trPr>
        <w:tc>
          <w:tcPr>
            <w:tcW w:w="5375" w:type="dxa"/>
          </w:tcPr>
          <w:p w:rsidR="00900F4C" w:rsidRDefault="00D5675C">
            <w:pPr>
              <w:pStyle w:val="TableParagraph"/>
              <w:spacing w:before="38" w:line="292" w:lineRule="auto"/>
              <w:ind w:left="198" w:right="184"/>
              <w:jc w:val="both"/>
              <w:rPr>
                <w:sz w:val="20"/>
              </w:rPr>
            </w:pPr>
            <w:r>
              <w:rPr>
                <w:sz w:val="20"/>
              </w:rPr>
              <w:t>Esta categoría incluye trastornos con síntomas promi- nentes de desatención o hiperactividad-impulsividad que no satisfacen los criterios del trastorno por déficit de atención con</w:t>
            </w:r>
            <w:r>
              <w:rPr>
                <w:spacing w:val="-5"/>
                <w:sz w:val="20"/>
              </w:rPr>
              <w:t xml:space="preserve"> </w:t>
            </w:r>
            <w:r>
              <w:rPr>
                <w:sz w:val="20"/>
              </w:rPr>
              <w:t>hiperactividad.</w:t>
            </w:r>
          </w:p>
        </w:tc>
        <w:tc>
          <w:tcPr>
            <w:tcW w:w="5373" w:type="dxa"/>
          </w:tcPr>
          <w:p w:rsidR="00900F4C" w:rsidRDefault="00D5675C">
            <w:pPr>
              <w:pStyle w:val="TableParagraph"/>
              <w:spacing w:before="38" w:line="292" w:lineRule="auto"/>
              <w:ind w:left="196" w:right="185"/>
              <w:jc w:val="both"/>
              <w:rPr>
                <w:sz w:val="20"/>
              </w:rPr>
            </w:pPr>
            <w:r>
              <w:rPr>
                <w:sz w:val="20"/>
              </w:rPr>
              <w:t>Esta categoría se aplica a las presentaciones en las que los</w:t>
            </w:r>
            <w:r>
              <w:rPr>
                <w:sz w:val="20"/>
              </w:rPr>
              <w:t xml:space="preserve"> síntomas característicos del trastorno por déficit de atención con hiperactividad que causan un malestar o deterioro significativo en el funcionamiento social, ocupacional o en otras áreas significativas pero no cumplen todos los criterios para el trastor</w:t>
            </w:r>
            <w:r>
              <w:rPr>
                <w:sz w:val="20"/>
              </w:rPr>
              <w:t>no por déficit de atención con hiperactividad o cualquier otro tras- torno en el neurodesarrollo. El trastorno por déficit de atención con hiperactividad no específicado ha de usarse en situaciones en las que el clínico elige no comunicar la razón específi</w:t>
            </w:r>
            <w:r>
              <w:rPr>
                <w:sz w:val="20"/>
              </w:rPr>
              <w:t>ca por la que no cumple los criterios para el trastorno por déficit de atención con hiperactividad u otro trastorno del neurodesarrollo, e incluye las presentaciones en las que no hay suficiente información para hacer un diagnóstico más</w:t>
            </w:r>
            <w:r>
              <w:rPr>
                <w:spacing w:val="-23"/>
                <w:sz w:val="20"/>
              </w:rPr>
              <w:t xml:space="preserve"> </w:t>
            </w:r>
            <w:r>
              <w:rPr>
                <w:sz w:val="20"/>
              </w:rPr>
              <w:t>específico.</w:t>
            </w:r>
          </w:p>
        </w:tc>
      </w:tr>
    </w:tbl>
    <w:p w:rsidR="00900F4C" w:rsidRDefault="00900F4C">
      <w:pPr>
        <w:pStyle w:val="Textoindependiente"/>
      </w:pPr>
    </w:p>
    <w:p w:rsidR="00900F4C" w:rsidRDefault="00900F4C">
      <w:pPr>
        <w:pStyle w:val="Textoindependiente"/>
        <w:rPr>
          <w:sz w:val="21"/>
        </w:rPr>
      </w:pPr>
    </w:p>
    <w:p w:rsidR="00900F4C" w:rsidRDefault="00D5675C">
      <w:pPr>
        <w:pStyle w:val="Heading5"/>
        <w:numPr>
          <w:ilvl w:val="1"/>
          <w:numId w:val="22"/>
        </w:numPr>
        <w:tabs>
          <w:tab w:val="left" w:pos="1281"/>
          <w:tab w:val="left" w:pos="1282"/>
        </w:tabs>
        <w:spacing w:before="1"/>
        <w:ind w:left="1281"/>
        <w:jc w:val="left"/>
      </w:pPr>
      <w:r>
        <w:t>TRASTORNO ESPECÍFICO DEL</w:t>
      </w:r>
      <w:r>
        <w:rPr>
          <w:spacing w:val="1"/>
        </w:rPr>
        <w:t xml:space="preserve"> </w:t>
      </w:r>
      <w:r>
        <w:t>APRENDIZAJE</w:t>
      </w:r>
    </w:p>
    <w:p w:rsidR="00900F4C" w:rsidRDefault="00D5675C">
      <w:pPr>
        <w:pStyle w:val="Textoindependiente"/>
        <w:spacing w:before="190" w:line="312" w:lineRule="auto"/>
        <w:ind w:left="532" w:right="408"/>
        <w:jc w:val="both"/>
      </w:pPr>
      <w:r>
        <w:t>Este grupo incluye un solo diagnóstico el trastorno específico del aprendizaje que agrupa los tres trastornos del aprendizaje que existían en el DSM-IV como son el trastorno de lectura, el trastorno de la expresión escr</w:t>
      </w:r>
      <w:r>
        <w:t>ita, y el trastorno del cálculo.</w:t>
      </w:r>
    </w:p>
    <w:p w:rsidR="00900F4C" w:rsidRDefault="00900F4C">
      <w:pPr>
        <w:spacing w:line="312" w:lineRule="auto"/>
        <w:jc w:val="both"/>
        <w:sectPr w:rsidR="00900F4C">
          <w:pgSz w:w="11910" w:h="16840"/>
          <w:pgMar w:top="1580" w:right="300" w:bottom="1020" w:left="320" w:header="958" w:footer="822" w:gutter="0"/>
          <w:cols w:space="720"/>
        </w:sectPr>
      </w:pPr>
    </w:p>
    <w:p w:rsidR="00900F4C" w:rsidRDefault="00900F4C">
      <w:pPr>
        <w:pStyle w:val="Textoindependiente"/>
        <w:spacing w:before="5"/>
        <w:rPr>
          <w:sz w:val="22"/>
        </w:rPr>
      </w:pPr>
    </w:p>
    <w:p w:rsidR="00900F4C" w:rsidRDefault="00D5675C">
      <w:pPr>
        <w:pStyle w:val="Textoindependiente"/>
        <w:spacing w:before="104" w:line="312" w:lineRule="auto"/>
        <w:ind w:left="388" w:right="548"/>
        <w:jc w:val="both"/>
      </w:pPr>
      <w:r>
        <w:t>Mantiene el concepto de trastorno de lectura de manera similar, incluyendo los errores en decodificación lectora, fluidez, entonación y comprensión. Incluye las dificultades para deletrear que no aparecía</w:t>
      </w:r>
      <w:r>
        <w:t xml:space="preserve"> en el DSM-IV-TR aunque sí en la CIE-10. En cuanto a la escritura sigue sin incluir los problemas de caligrafía o de ortografía, manteniendo las dificultades para la redacción o expresión escrita. En relación a las alteraciones en el cálculo mantiene las a</w:t>
      </w:r>
      <w:r>
        <w:t>lteracio- nes en el cálculo además de las alteraciones en conceptos matemáticos básicos, incluyendo las dificultades en so- lucionar problemas matemáticos.</w:t>
      </w:r>
    </w:p>
    <w:p w:rsidR="00900F4C" w:rsidRDefault="00900F4C">
      <w:pPr>
        <w:pStyle w:val="Textoindependiente"/>
        <w:spacing w:before="5"/>
        <w:rPr>
          <w:sz w:val="21"/>
        </w:rPr>
      </w:pPr>
    </w:p>
    <w:p w:rsidR="00900F4C" w:rsidRDefault="00D5675C">
      <w:pPr>
        <w:pStyle w:val="Heading5"/>
        <w:tabs>
          <w:tab w:val="left" w:pos="1137"/>
        </w:tabs>
        <w:ind w:left="748" w:firstLine="0"/>
      </w:pPr>
      <w:r>
        <w:t>1.</w:t>
      </w:r>
      <w:r>
        <w:tab/>
        <w:t>TRASTORNO ESPECÍFICO DEL</w:t>
      </w:r>
      <w:r>
        <w:rPr>
          <w:spacing w:val="3"/>
        </w:rPr>
        <w:t xml:space="preserve"> </w:t>
      </w:r>
      <w:r>
        <w:t>APRENDIZAJE</w:t>
      </w:r>
    </w:p>
    <w:p w:rsidR="00900F4C" w:rsidRDefault="00D5675C">
      <w:pPr>
        <w:pStyle w:val="Textoindependiente"/>
        <w:spacing w:before="190" w:line="312" w:lineRule="auto"/>
        <w:ind w:left="388" w:right="550"/>
        <w:jc w:val="both"/>
      </w:pPr>
      <w:r>
        <w:t>Los criterios son similares a los utilizados en los trastornos del aprendizaje del DSM-IV de forma individualizada,  que en esta ocasión aparecen agrupados en un</w:t>
      </w:r>
      <w:r>
        <w:rPr>
          <w:spacing w:val="-8"/>
        </w:rPr>
        <w:t xml:space="preserve"> </w:t>
      </w:r>
      <w:r>
        <w:t>diagnóstico.</w:t>
      </w:r>
    </w:p>
    <w:p w:rsidR="00900F4C" w:rsidRDefault="00900F4C">
      <w:pPr>
        <w:pStyle w:val="Textoindependiente"/>
        <w:spacing w:before="1"/>
        <w:rPr>
          <w:sz w:val="27"/>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341"/>
        </w:trPr>
        <w:tc>
          <w:tcPr>
            <w:tcW w:w="10748" w:type="dxa"/>
            <w:gridSpan w:val="2"/>
            <w:shd w:val="clear" w:color="auto" w:fill="D9D9D9"/>
          </w:tcPr>
          <w:p w:rsidR="00900F4C" w:rsidRDefault="00D5675C">
            <w:pPr>
              <w:pStyle w:val="TableParagraph"/>
              <w:spacing w:before="35"/>
              <w:ind w:left="2838" w:right="2834"/>
              <w:jc w:val="center"/>
              <w:rPr>
                <w:b/>
                <w:sz w:val="20"/>
              </w:rPr>
            </w:pPr>
            <w:r>
              <w:rPr>
                <w:b/>
                <w:sz w:val="20"/>
              </w:rPr>
              <w:t>Tabla comparativa de los criterios diagnósticos DSM</w:t>
            </w:r>
          </w:p>
        </w:tc>
      </w:tr>
      <w:tr w:rsidR="00900F4C">
        <w:trPr>
          <w:trHeight w:val="678"/>
        </w:trPr>
        <w:tc>
          <w:tcPr>
            <w:tcW w:w="5375" w:type="dxa"/>
            <w:shd w:val="clear" w:color="auto" w:fill="F1F1F1"/>
          </w:tcPr>
          <w:p w:rsidR="00900F4C" w:rsidRDefault="00D5675C">
            <w:pPr>
              <w:pStyle w:val="TableParagraph"/>
              <w:spacing w:before="35"/>
              <w:ind w:left="75" w:right="73"/>
              <w:jc w:val="center"/>
              <w:rPr>
                <w:sz w:val="20"/>
              </w:rPr>
            </w:pPr>
            <w:r>
              <w:rPr>
                <w:b/>
                <w:sz w:val="20"/>
              </w:rPr>
              <w:t xml:space="preserve">DSM-IV-TR </w:t>
            </w:r>
            <w:r>
              <w:rPr>
                <w:sz w:val="20"/>
              </w:rPr>
              <w:t>(APA, 2002)</w:t>
            </w:r>
          </w:p>
          <w:p w:rsidR="00900F4C" w:rsidRDefault="00D5675C">
            <w:pPr>
              <w:pStyle w:val="TableParagraph"/>
              <w:spacing w:before="109"/>
              <w:ind w:left="78" w:right="73"/>
              <w:jc w:val="center"/>
              <w:rPr>
                <w:sz w:val="20"/>
              </w:rPr>
            </w:pPr>
            <w:r>
              <w:rPr>
                <w:sz w:val="20"/>
              </w:rPr>
              <w:t>TRAST</w:t>
            </w:r>
            <w:r>
              <w:rPr>
                <w:sz w:val="20"/>
              </w:rPr>
              <w:t>ORNO DE LA LECTURA</w:t>
            </w:r>
          </w:p>
        </w:tc>
        <w:tc>
          <w:tcPr>
            <w:tcW w:w="5373" w:type="dxa"/>
            <w:shd w:val="clear" w:color="auto" w:fill="F1F1F1"/>
          </w:tcPr>
          <w:p w:rsidR="00900F4C" w:rsidRDefault="00D5675C">
            <w:pPr>
              <w:pStyle w:val="TableParagraph"/>
              <w:spacing w:before="35"/>
              <w:ind w:left="78" w:right="77"/>
              <w:jc w:val="center"/>
              <w:rPr>
                <w:sz w:val="20"/>
              </w:rPr>
            </w:pPr>
            <w:r>
              <w:rPr>
                <w:b/>
                <w:sz w:val="20"/>
              </w:rPr>
              <w:t xml:space="preserve">DSM-5 </w:t>
            </w:r>
            <w:r>
              <w:rPr>
                <w:sz w:val="20"/>
              </w:rPr>
              <w:t>(APA, 2013)</w:t>
            </w:r>
          </w:p>
          <w:p w:rsidR="00900F4C" w:rsidRDefault="00D5675C">
            <w:pPr>
              <w:pStyle w:val="TableParagraph"/>
              <w:spacing w:before="109"/>
              <w:ind w:left="77" w:right="77"/>
              <w:jc w:val="center"/>
              <w:rPr>
                <w:sz w:val="20"/>
              </w:rPr>
            </w:pPr>
            <w:r>
              <w:rPr>
                <w:sz w:val="20"/>
              </w:rPr>
              <w:t>TRASTORNO ESPECÍFICO DEL APRENDIZAJE</w:t>
            </w:r>
          </w:p>
        </w:tc>
      </w:tr>
      <w:tr w:rsidR="00900F4C">
        <w:trPr>
          <w:trHeight w:val="9101"/>
        </w:trPr>
        <w:tc>
          <w:tcPr>
            <w:tcW w:w="5375" w:type="dxa"/>
          </w:tcPr>
          <w:p w:rsidR="00900F4C" w:rsidRDefault="00D5675C">
            <w:pPr>
              <w:pStyle w:val="TableParagraph"/>
              <w:spacing w:before="35" w:line="292" w:lineRule="auto"/>
              <w:ind w:left="199" w:right="184"/>
              <w:jc w:val="both"/>
              <w:rPr>
                <w:sz w:val="20"/>
              </w:rPr>
            </w:pPr>
            <w:r>
              <w:rPr>
                <w:sz w:val="20"/>
              </w:rPr>
              <w:t>A. El rendimiento en lectura, medido mediante pruebas de precisión o comprensión normalizadas y administra- das individualmente, se sitúa sustancialmente por de- bajo de lo esperado dados la edad cronológica del suje- to, su coeficiente de inteligencia y l</w:t>
            </w:r>
            <w:r>
              <w:rPr>
                <w:sz w:val="20"/>
              </w:rPr>
              <w:t>a escolaridad propia de su edad.</w:t>
            </w:r>
          </w:p>
        </w:tc>
        <w:tc>
          <w:tcPr>
            <w:tcW w:w="5373" w:type="dxa"/>
          </w:tcPr>
          <w:p w:rsidR="00900F4C" w:rsidRDefault="00D5675C">
            <w:pPr>
              <w:pStyle w:val="TableParagraph"/>
              <w:spacing w:before="35" w:line="292" w:lineRule="auto"/>
              <w:ind w:left="196" w:right="190"/>
              <w:jc w:val="both"/>
              <w:rPr>
                <w:sz w:val="20"/>
              </w:rPr>
            </w:pPr>
            <w:r>
              <w:rPr>
                <w:sz w:val="20"/>
              </w:rPr>
              <w:t>A. Existen dificultades en el aprendizaje y en las habili- dades académicas, como se indica por la presencia de al menos uno de los siguientes síntomas que persisten al menos durante 6 meses, a pesar de haber recibido inter</w:t>
            </w:r>
            <w:r>
              <w:rPr>
                <w:sz w:val="20"/>
              </w:rPr>
              <w:t>venciones cuyo objetivo son dichas dificultades:</w:t>
            </w:r>
          </w:p>
          <w:p w:rsidR="00900F4C" w:rsidRDefault="00D5675C">
            <w:pPr>
              <w:pStyle w:val="TableParagraph"/>
              <w:numPr>
                <w:ilvl w:val="0"/>
                <w:numId w:val="1"/>
              </w:numPr>
              <w:tabs>
                <w:tab w:val="left" w:pos="427"/>
              </w:tabs>
              <w:spacing w:before="59" w:line="292" w:lineRule="auto"/>
              <w:ind w:right="187" w:firstLine="0"/>
              <w:jc w:val="both"/>
              <w:rPr>
                <w:sz w:val="20"/>
              </w:rPr>
            </w:pPr>
            <w:r>
              <w:rPr>
                <w:sz w:val="20"/>
              </w:rPr>
              <w:t>Presenta errores en la lectura de palabras o la lectu- ra es lenta y esforzada (ej. lee en voz alta palabras de manera incorrecta o lentamente y con vacilaciones, frecuentemente adivina las palabras, tiene d</w:t>
            </w:r>
            <w:r>
              <w:rPr>
                <w:sz w:val="20"/>
              </w:rPr>
              <w:t>ificultades para pronunciar las</w:t>
            </w:r>
            <w:r>
              <w:rPr>
                <w:spacing w:val="-3"/>
                <w:sz w:val="20"/>
              </w:rPr>
              <w:t xml:space="preserve"> </w:t>
            </w:r>
            <w:r>
              <w:rPr>
                <w:sz w:val="20"/>
              </w:rPr>
              <w:t>palabras.</w:t>
            </w:r>
          </w:p>
          <w:p w:rsidR="00900F4C" w:rsidRDefault="00D5675C">
            <w:pPr>
              <w:pStyle w:val="TableParagraph"/>
              <w:numPr>
                <w:ilvl w:val="0"/>
                <w:numId w:val="1"/>
              </w:numPr>
              <w:tabs>
                <w:tab w:val="left" w:pos="422"/>
              </w:tabs>
              <w:spacing w:before="57" w:line="292" w:lineRule="auto"/>
              <w:ind w:right="187" w:firstLine="0"/>
              <w:jc w:val="both"/>
              <w:rPr>
                <w:sz w:val="20"/>
              </w:rPr>
            </w:pPr>
            <w:r>
              <w:rPr>
                <w:spacing w:val="-4"/>
                <w:sz w:val="20"/>
              </w:rPr>
              <w:t xml:space="preserve">Presenta dificultades </w:t>
            </w:r>
            <w:r>
              <w:rPr>
                <w:sz w:val="20"/>
              </w:rPr>
              <w:t xml:space="preserve">en la </w:t>
            </w:r>
            <w:r>
              <w:rPr>
                <w:spacing w:val="-4"/>
                <w:sz w:val="20"/>
              </w:rPr>
              <w:t xml:space="preserve">comprensión </w:t>
            </w:r>
            <w:r>
              <w:rPr>
                <w:spacing w:val="-3"/>
                <w:sz w:val="20"/>
              </w:rPr>
              <w:t xml:space="preserve">del </w:t>
            </w:r>
            <w:r>
              <w:rPr>
                <w:spacing w:val="-4"/>
                <w:sz w:val="20"/>
              </w:rPr>
              <w:t xml:space="preserve">significado </w:t>
            </w:r>
            <w:r>
              <w:rPr>
                <w:spacing w:val="-3"/>
                <w:sz w:val="20"/>
              </w:rPr>
              <w:t xml:space="preserve">de </w:t>
            </w:r>
            <w:r>
              <w:rPr>
                <w:sz w:val="20"/>
              </w:rPr>
              <w:t xml:space="preserve">lo </w:t>
            </w:r>
            <w:r>
              <w:rPr>
                <w:spacing w:val="-3"/>
                <w:sz w:val="20"/>
              </w:rPr>
              <w:t xml:space="preserve">que lee (ej. puede </w:t>
            </w:r>
            <w:r>
              <w:rPr>
                <w:spacing w:val="-4"/>
                <w:sz w:val="20"/>
              </w:rPr>
              <w:t xml:space="preserve">leer </w:t>
            </w:r>
            <w:r>
              <w:rPr>
                <w:sz w:val="20"/>
              </w:rPr>
              <w:t xml:space="preserve">el </w:t>
            </w:r>
            <w:r>
              <w:rPr>
                <w:spacing w:val="-4"/>
                <w:sz w:val="20"/>
              </w:rPr>
              <w:t xml:space="preserve">texto correctamente pero </w:t>
            </w:r>
            <w:r>
              <w:rPr>
                <w:spacing w:val="-3"/>
                <w:sz w:val="20"/>
              </w:rPr>
              <w:t xml:space="preserve">no </w:t>
            </w:r>
            <w:r>
              <w:rPr>
                <w:spacing w:val="-4"/>
                <w:sz w:val="20"/>
              </w:rPr>
              <w:t xml:space="preserve">comprender las frases, las relaciones </w:t>
            </w:r>
            <w:r>
              <w:rPr>
                <w:spacing w:val="-3"/>
                <w:sz w:val="20"/>
              </w:rPr>
              <w:t xml:space="preserve">entre </w:t>
            </w:r>
            <w:r>
              <w:rPr>
                <w:spacing w:val="-4"/>
                <w:sz w:val="20"/>
              </w:rPr>
              <w:t xml:space="preserve">ellas, </w:t>
            </w:r>
            <w:r>
              <w:rPr>
                <w:spacing w:val="-3"/>
                <w:sz w:val="20"/>
              </w:rPr>
              <w:t xml:space="preserve">las </w:t>
            </w:r>
            <w:r>
              <w:rPr>
                <w:spacing w:val="-4"/>
                <w:sz w:val="20"/>
              </w:rPr>
              <w:t>inferencias</w:t>
            </w:r>
            <w:r>
              <w:rPr>
                <w:spacing w:val="-9"/>
                <w:sz w:val="20"/>
              </w:rPr>
              <w:t xml:space="preserve"> </w:t>
            </w:r>
            <w:r>
              <w:rPr>
                <w:sz w:val="20"/>
              </w:rPr>
              <w:t>o</w:t>
            </w:r>
            <w:r>
              <w:rPr>
                <w:spacing w:val="-9"/>
                <w:sz w:val="20"/>
              </w:rPr>
              <w:t xml:space="preserve"> </w:t>
            </w:r>
            <w:r>
              <w:rPr>
                <w:sz w:val="20"/>
              </w:rPr>
              <w:t>el</w:t>
            </w:r>
            <w:r>
              <w:rPr>
                <w:spacing w:val="-12"/>
                <w:sz w:val="20"/>
              </w:rPr>
              <w:t xml:space="preserve"> </w:t>
            </w:r>
            <w:r>
              <w:rPr>
                <w:spacing w:val="-4"/>
                <w:sz w:val="20"/>
              </w:rPr>
              <w:t>significado</w:t>
            </w:r>
            <w:r>
              <w:rPr>
                <w:spacing w:val="-9"/>
                <w:sz w:val="20"/>
              </w:rPr>
              <w:t xml:space="preserve"> </w:t>
            </w:r>
            <w:r>
              <w:rPr>
                <w:spacing w:val="-3"/>
                <w:sz w:val="20"/>
              </w:rPr>
              <w:t>más</w:t>
            </w:r>
            <w:r>
              <w:rPr>
                <w:spacing w:val="-8"/>
                <w:sz w:val="20"/>
              </w:rPr>
              <w:t xml:space="preserve"> </w:t>
            </w:r>
            <w:r>
              <w:rPr>
                <w:spacing w:val="-4"/>
                <w:sz w:val="20"/>
              </w:rPr>
              <w:t>profundo</w:t>
            </w:r>
            <w:r>
              <w:rPr>
                <w:spacing w:val="-9"/>
                <w:sz w:val="20"/>
              </w:rPr>
              <w:t xml:space="preserve"> </w:t>
            </w:r>
            <w:r>
              <w:rPr>
                <w:sz w:val="20"/>
              </w:rPr>
              <w:t>de</w:t>
            </w:r>
            <w:r>
              <w:rPr>
                <w:spacing w:val="-9"/>
                <w:sz w:val="20"/>
              </w:rPr>
              <w:t xml:space="preserve"> </w:t>
            </w:r>
            <w:r>
              <w:rPr>
                <w:sz w:val="20"/>
              </w:rPr>
              <w:t>lo</w:t>
            </w:r>
            <w:r>
              <w:rPr>
                <w:spacing w:val="-9"/>
                <w:sz w:val="20"/>
              </w:rPr>
              <w:t xml:space="preserve"> </w:t>
            </w:r>
            <w:r>
              <w:rPr>
                <w:spacing w:val="-3"/>
                <w:sz w:val="20"/>
              </w:rPr>
              <w:t>que</w:t>
            </w:r>
            <w:r>
              <w:rPr>
                <w:spacing w:val="-7"/>
                <w:sz w:val="20"/>
              </w:rPr>
              <w:t xml:space="preserve"> </w:t>
            </w:r>
            <w:r>
              <w:rPr>
                <w:spacing w:val="-4"/>
                <w:sz w:val="20"/>
              </w:rPr>
              <w:t>lee).</w:t>
            </w:r>
          </w:p>
          <w:p w:rsidR="00900F4C" w:rsidRDefault="00D5675C">
            <w:pPr>
              <w:pStyle w:val="TableParagraph"/>
              <w:numPr>
                <w:ilvl w:val="0"/>
                <w:numId w:val="1"/>
              </w:numPr>
              <w:tabs>
                <w:tab w:val="left" w:pos="424"/>
              </w:tabs>
              <w:spacing w:before="58" w:line="292" w:lineRule="auto"/>
              <w:ind w:right="189" w:firstLine="0"/>
              <w:jc w:val="both"/>
              <w:rPr>
                <w:sz w:val="20"/>
              </w:rPr>
            </w:pPr>
            <w:r>
              <w:rPr>
                <w:sz w:val="20"/>
              </w:rPr>
              <w:t>Presenta dificultades para deletrear (ej. puede come- ter adiciones, omisiones, o sustituciones de vocales o consonantes.</w:t>
            </w:r>
          </w:p>
          <w:p w:rsidR="00900F4C" w:rsidRDefault="00D5675C">
            <w:pPr>
              <w:pStyle w:val="TableParagraph"/>
              <w:numPr>
                <w:ilvl w:val="0"/>
                <w:numId w:val="1"/>
              </w:numPr>
              <w:tabs>
                <w:tab w:val="left" w:pos="439"/>
              </w:tabs>
              <w:spacing w:before="58" w:line="292" w:lineRule="auto"/>
              <w:ind w:right="189" w:firstLine="0"/>
              <w:jc w:val="both"/>
              <w:rPr>
                <w:sz w:val="20"/>
              </w:rPr>
            </w:pPr>
            <w:r>
              <w:rPr>
                <w:sz w:val="20"/>
              </w:rPr>
              <w:t xml:space="preserve">Presenta dificultades en la expresión escrita (ej. </w:t>
            </w:r>
            <w:r>
              <w:rPr>
                <w:spacing w:val="2"/>
                <w:sz w:val="20"/>
              </w:rPr>
              <w:t xml:space="preserve">co- </w:t>
            </w:r>
            <w:r>
              <w:rPr>
                <w:sz w:val="20"/>
              </w:rPr>
              <w:t>mete múltiples errores de gramática o de puntuación en las fras</w:t>
            </w:r>
            <w:r>
              <w:rPr>
                <w:sz w:val="20"/>
              </w:rPr>
              <w:t>es; tiene una pobre organización de los párra- fos, falta claridad en la expresión de ideas por</w:t>
            </w:r>
            <w:r>
              <w:rPr>
                <w:spacing w:val="-26"/>
                <w:sz w:val="20"/>
              </w:rPr>
              <w:t xml:space="preserve"> </w:t>
            </w:r>
            <w:r>
              <w:rPr>
                <w:sz w:val="20"/>
              </w:rPr>
              <w:t>escrito).</w:t>
            </w:r>
          </w:p>
          <w:p w:rsidR="00900F4C" w:rsidRDefault="00D5675C">
            <w:pPr>
              <w:pStyle w:val="TableParagraph"/>
              <w:numPr>
                <w:ilvl w:val="0"/>
                <w:numId w:val="1"/>
              </w:numPr>
              <w:tabs>
                <w:tab w:val="left" w:pos="482"/>
              </w:tabs>
              <w:spacing w:before="56" w:line="292" w:lineRule="auto"/>
              <w:ind w:right="187" w:firstLine="0"/>
              <w:jc w:val="both"/>
              <w:rPr>
                <w:sz w:val="20"/>
              </w:rPr>
            </w:pPr>
            <w:r>
              <w:rPr>
                <w:sz w:val="20"/>
              </w:rPr>
              <w:t>Presenta dificultades para manejar los conceptos numéricos, los datos numéricos, o el cálculo (ej. tiene una pobre comprensión de los números, su magnitud, y sus relaciones; cuenta con los dedos y suma números de un dígito con los dedos, se pierde en medio</w:t>
            </w:r>
            <w:r>
              <w:rPr>
                <w:sz w:val="20"/>
              </w:rPr>
              <w:t xml:space="preserve"> de las operaciones aritméticas e intercambia</w:t>
            </w:r>
            <w:r>
              <w:rPr>
                <w:spacing w:val="-10"/>
                <w:sz w:val="20"/>
              </w:rPr>
              <w:t xml:space="preserve"> </w:t>
            </w:r>
            <w:r>
              <w:rPr>
                <w:sz w:val="20"/>
              </w:rPr>
              <w:t>operaciones.</w:t>
            </w:r>
          </w:p>
          <w:p w:rsidR="00900F4C" w:rsidRDefault="00D5675C">
            <w:pPr>
              <w:pStyle w:val="TableParagraph"/>
              <w:numPr>
                <w:ilvl w:val="0"/>
                <w:numId w:val="1"/>
              </w:numPr>
              <w:tabs>
                <w:tab w:val="left" w:pos="427"/>
              </w:tabs>
              <w:spacing w:before="58" w:line="292" w:lineRule="auto"/>
              <w:ind w:right="189" w:firstLine="0"/>
              <w:jc w:val="both"/>
              <w:rPr>
                <w:sz w:val="20"/>
              </w:rPr>
            </w:pPr>
            <w:r>
              <w:rPr>
                <w:sz w:val="20"/>
              </w:rPr>
              <w:t>Presenta dificultades en el razonamiento matemático (ej. tiene graves dificultades para aplicar los conceptos matemáticos, los datos, o los procedimientos para solu- cionar problemas</w:t>
            </w:r>
            <w:r>
              <w:rPr>
                <w:spacing w:val="-2"/>
                <w:sz w:val="20"/>
              </w:rPr>
              <w:t xml:space="preserve"> </w:t>
            </w:r>
            <w:r>
              <w:rPr>
                <w:sz w:val="20"/>
              </w:rPr>
              <w:t>matemáticos).</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3138"/>
        </w:trPr>
        <w:tc>
          <w:tcPr>
            <w:tcW w:w="5375" w:type="dxa"/>
          </w:tcPr>
          <w:p w:rsidR="00900F4C" w:rsidRDefault="00D5675C">
            <w:pPr>
              <w:pStyle w:val="TableParagraph"/>
              <w:spacing w:before="35" w:line="292" w:lineRule="auto"/>
              <w:ind w:left="198" w:right="189"/>
              <w:jc w:val="both"/>
              <w:rPr>
                <w:sz w:val="20"/>
              </w:rPr>
            </w:pPr>
            <w:r>
              <w:rPr>
                <w:sz w:val="20"/>
              </w:rPr>
              <w:t>B. La alteración del Criterio A interfiere significativa- mente el rendimiento académico o las actividades de la vida cotidiana que exigen habilidades para la lectura.</w:t>
            </w:r>
          </w:p>
        </w:tc>
        <w:tc>
          <w:tcPr>
            <w:tcW w:w="5373" w:type="dxa"/>
          </w:tcPr>
          <w:p w:rsidR="00900F4C" w:rsidRDefault="00D5675C">
            <w:pPr>
              <w:pStyle w:val="TableParagraph"/>
              <w:spacing w:before="35" w:line="292" w:lineRule="auto"/>
              <w:ind w:left="196" w:right="189"/>
              <w:jc w:val="both"/>
              <w:rPr>
                <w:sz w:val="20"/>
              </w:rPr>
            </w:pPr>
            <w:r>
              <w:rPr>
                <w:sz w:val="20"/>
              </w:rPr>
              <w:t>B. Las habilidades académicas afectadas están sustan- cial y cuantif</w:t>
            </w:r>
            <w:r>
              <w:rPr>
                <w:sz w:val="20"/>
              </w:rPr>
              <w:t>icablemente por debajo de las esperadas para la edad cronológica del individuo, y causa una significativa interferencia con el rendimiento académico o laboral, o con las actividades de la vida cotidiana, como se confirma por la administración de medidas de</w:t>
            </w:r>
            <w:r>
              <w:rPr>
                <w:sz w:val="20"/>
              </w:rPr>
              <w:t xml:space="preserve"> rendimiento estandarizadas y administradas de forma individual y por una evaluación clínica amplia. Para los individuos de 17 años o más, una historia documentada de dificultades en aprendizaje puede sustituir a la eva-</w:t>
            </w:r>
          </w:p>
          <w:p w:rsidR="00900F4C" w:rsidRDefault="00D5675C">
            <w:pPr>
              <w:pStyle w:val="TableParagraph"/>
              <w:spacing w:line="225" w:lineRule="exact"/>
              <w:ind w:left="196"/>
              <w:jc w:val="both"/>
              <w:rPr>
                <w:sz w:val="20"/>
              </w:rPr>
            </w:pPr>
            <w:r>
              <w:rPr>
                <w:sz w:val="20"/>
              </w:rPr>
              <w:t>luación estandarizada.</w:t>
            </w:r>
          </w:p>
        </w:tc>
      </w:tr>
      <w:tr w:rsidR="00900F4C">
        <w:trPr>
          <w:trHeight w:val="2301"/>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38" w:line="292" w:lineRule="auto"/>
              <w:ind w:left="196" w:right="188"/>
              <w:jc w:val="both"/>
              <w:rPr>
                <w:sz w:val="20"/>
              </w:rPr>
            </w:pPr>
            <w:r>
              <w:rPr>
                <w:sz w:val="20"/>
              </w:rPr>
              <w:t>C. Las dificultades de aprendizaje empiezan durante los años escolares pero pueden no ser completamente manifiestos hasta que las demandas para aquellas habilidades académicas afectadas exceden las capaci- dades individuales limitadas (ej. pruebas con tiem</w:t>
            </w:r>
            <w:r>
              <w:rPr>
                <w:sz w:val="20"/>
              </w:rPr>
              <w:t>po limitados, lectura o escritura de informes largos y com- plejos y hay que ceñirse a una fecha límite, o cargas</w:t>
            </w:r>
          </w:p>
          <w:p w:rsidR="00900F4C" w:rsidRDefault="00D5675C">
            <w:pPr>
              <w:pStyle w:val="TableParagraph"/>
              <w:spacing w:line="225" w:lineRule="exact"/>
              <w:ind w:left="196"/>
              <w:jc w:val="both"/>
              <w:rPr>
                <w:sz w:val="20"/>
              </w:rPr>
            </w:pPr>
            <w:r>
              <w:rPr>
                <w:sz w:val="20"/>
              </w:rPr>
              <w:t>académicas excesivamente duras).</w:t>
            </w:r>
          </w:p>
        </w:tc>
      </w:tr>
      <w:tr w:rsidR="00900F4C">
        <w:trPr>
          <w:trHeight w:val="1458"/>
        </w:trPr>
        <w:tc>
          <w:tcPr>
            <w:tcW w:w="5375" w:type="dxa"/>
          </w:tcPr>
          <w:p w:rsidR="00900F4C" w:rsidRDefault="00D5675C">
            <w:pPr>
              <w:pStyle w:val="TableParagraph"/>
              <w:spacing w:before="35" w:line="292" w:lineRule="auto"/>
              <w:ind w:left="198"/>
              <w:rPr>
                <w:sz w:val="20"/>
              </w:rPr>
            </w:pPr>
            <w:r>
              <w:rPr>
                <w:sz w:val="20"/>
              </w:rPr>
              <w:t>C. Si hay un déficit sensorial, las dificultades para la lectura exceden de las habitualmente asociadas a él.</w:t>
            </w:r>
          </w:p>
        </w:tc>
        <w:tc>
          <w:tcPr>
            <w:tcW w:w="5373" w:type="dxa"/>
          </w:tcPr>
          <w:p w:rsidR="00900F4C" w:rsidRDefault="00D5675C">
            <w:pPr>
              <w:pStyle w:val="TableParagraph"/>
              <w:spacing w:before="35" w:line="292" w:lineRule="auto"/>
              <w:ind w:left="196" w:right="187"/>
              <w:jc w:val="both"/>
              <w:rPr>
                <w:sz w:val="20"/>
              </w:rPr>
            </w:pPr>
            <w:r>
              <w:rPr>
                <w:sz w:val="20"/>
              </w:rPr>
              <w:t>D. Las dificultades del aprendizaje no son mejor expli- cados por discapacidad intelectual, agudeza visual o auditiva, otros trastornos mentales o</w:t>
            </w:r>
            <w:r>
              <w:rPr>
                <w:sz w:val="20"/>
              </w:rPr>
              <w:t xml:space="preserve"> neurológicos, ad- versidad psicosocial, falta de competencia en el lengua- je, o inadecuada instrucción educativa.</w:t>
            </w:r>
          </w:p>
        </w:tc>
      </w:tr>
      <w:tr w:rsidR="00900F4C">
        <w:trPr>
          <w:trHeight w:val="1180"/>
        </w:trPr>
        <w:tc>
          <w:tcPr>
            <w:tcW w:w="5375" w:type="dxa"/>
          </w:tcPr>
          <w:p w:rsidR="00900F4C" w:rsidRDefault="00D5675C">
            <w:pPr>
              <w:pStyle w:val="TableParagraph"/>
              <w:spacing w:before="38" w:line="292" w:lineRule="auto"/>
              <w:ind w:left="198" w:right="190"/>
              <w:jc w:val="both"/>
              <w:rPr>
                <w:sz w:val="20"/>
              </w:rPr>
            </w:pPr>
            <w:r>
              <w:rPr>
                <w:b/>
                <w:sz w:val="20"/>
              </w:rPr>
              <w:t>Nota de codificación</w:t>
            </w:r>
            <w:r>
              <w:rPr>
                <w:sz w:val="20"/>
              </w:rPr>
              <w:t>. Si hay una enfermedad médica (p. ej., neurológica) o un déficit sensorial, se codificarán en el Eje III.</w:t>
            </w:r>
          </w:p>
        </w:tc>
        <w:tc>
          <w:tcPr>
            <w:tcW w:w="5373" w:type="dxa"/>
          </w:tcPr>
          <w:p w:rsidR="00900F4C" w:rsidRDefault="00D5675C">
            <w:pPr>
              <w:pStyle w:val="TableParagraph"/>
              <w:spacing w:before="38" w:line="292" w:lineRule="auto"/>
              <w:ind w:left="196" w:right="188"/>
              <w:jc w:val="both"/>
              <w:rPr>
                <w:sz w:val="20"/>
              </w:rPr>
            </w:pPr>
            <w:r>
              <w:rPr>
                <w:b/>
                <w:sz w:val="20"/>
              </w:rPr>
              <w:t xml:space="preserve">Nota: </w:t>
            </w:r>
            <w:r>
              <w:rPr>
                <w:sz w:val="20"/>
              </w:rPr>
              <w:t>Los cu</w:t>
            </w:r>
            <w:r>
              <w:rPr>
                <w:sz w:val="20"/>
              </w:rPr>
              <w:t>atro criterios diagnósticos han de ser ba- sados en una síntesis clínica de la historia del individuo (desarrollo, médico, familiar, educativo), informes esco- lares, y evaluación psicoeducativa.</w:t>
            </w:r>
          </w:p>
        </w:tc>
      </w:tr>
      <w:tr w:rsidR="00900F4C">
        <w:trPr>
          <w:trHeight w:val="1461"/>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35" w:line="292" w:lineRule="auto"/>
              <w:ind w:left="196" w:right="192"/>
              <w:jc w:val="both"/>
              <w:rPr>
                <w:sz w:val="20"/>
              </w:rPr>
            </w:pPr>
            <w:r>
              <w:rPr>
                <w:b/>
                <w:sz w:val="20"/>
              </w:rPr>
              <w:t xml:space="preserve">Nota de codificación: </w:t>
            </w:r>
            <w:r>
              <w:rPr>
                <w:sz w:val="20"/>
              </w:rPr>
              <w:t>Especificar todos los dominios académicos y las habilidades que están alteradas. Cuando está alterado más de un dominio, cada uno debería ser codificado individualmente de acuerdo a los siguientes especificadores.</w:t>
            </w:r>
          </w:p>
        </w:tc>
      </w:tr>
      <w:tr w:rsidR="00900F4C">
        <w:trPr>
          <w:trHeight w:val="3940"/>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22"/>
              <w:ind w:left="196"/>
              <w:rPr>
                <w:rFonts w:ascii="Verdana"/>
                <w:i/>
                <w:sz w:val="20"/>
              </w:rPr>
            </w:pPr>
            <w:r>
              <w:rPr>
                <w:rFonts w:ascii="Verdana"/>
                <w:i/>
                <w:w w:val="95"/>
                <w:sz w:val="20"/>
              </w:rPr>
              <w:t>Especificar si:</w:t>
            </w:r>
          </w:p>
          <w:p w:rsidR="00900F4C" w:rsidRDefault="00D5675C">
            <w:pPr>
              <w:pStyle w:val="TableParagraph"/>
              <w:spacing w:before="111"/>
              <w:ind w:left="196"/>
              <w:rPr>
                <w:b/>
                <w:sz w:val="20"/>
              </w:rPr>
            </w:pPr>
            <w:r>
              <w:rPr>
                <w:b/>
                <w:sz w:val="20"/>
              </w:rPr>
              <w:t>Con limitaciones en la lectura:</w:t>
            </w:r>
          </w:p>
          <w:p w:rsidR="00900F4C" w:rsidRDefault="00D5675C">
            <w:pPr>
              <w:pStyle w:val="TableParagraph"/>
              <w:spacing w:before="108" w:line="355" w:lineRule="auto"/>
              <w:ind w:left="196" w:right="1818"/>
              <w:rPr>
                <w:sz w:val="20"/>
              </w:rPr>
            </w:pPr>
            <w:r>
              <w:rPr>
                <w:sz w:val="20"/>
              </w:rPr>
              <w:t>Precisión en la lectura de palabras Fluidez o tasa de lectura Comprensión lectora</w:t>
            </w:r>
          </w:p>
          <w:p w:rsidR="00900F4C" w:rsidRDefault="00D5675C">
            <w:pPr>
              <w:pStyle w:val="TableParagraph"/>
              <w:spacing w:line="292" w:lineRule="auto"/>
              <w:ind w:left="196" w:right="188"/>
              <w:jc w:val="both"/>
              <w:rPr>
                <w:sz w:val="20"/>
              </w:rPr>
            </w:pPr>
            <w:r>
              <w:rPr>
                <w:b/>
                <w:sz w:val="20"/>
              </w:rPr>
              <w:t xml:space="preserve">Nota: </w:t>
            </w:r>
            <w:r>
              <w:rPr>
                <w:sz w:val="20"/>
              </w:rPr>
              <w:t xml:space="preserve">Dislexia es un término alternativo usado para referirse a un patrón de lectura con dificultades caracte- </w:t>
            </w:r>
            <w:r>
              <w:rPr>
                <w:spacing w:val="-2"/>
                <w:sz w:val="20"/>
              </w:rPr>
              <w:t xml:space="preserve">rizada </w:t>
            </w:r>
            <w:r>
              <w:rPr>
                <w:sz w:val="20"/>
              </w:rPr>
              <w:t xml:space="preserve">por </w:t>
            </w:r>
            <w:r>
              <w:rPr>
                <w:spacing w:val="-3"/>
                <w:sz w:val="20"/>
              </w:rPr>
              <w:t xml:space="preserve">problemas </w:t>
            </w:r>
            <w:r>
              <w:rPr>
                <w:sz w:val="20"/>
              </w:rPr>
              <w:t>para el re</w:t>
            </w:r>
            <w:r>
              <w:rPr>
                <w:sz w:val="20"/>
              </w:rPr>
              <w:t xml:space="preserve">conocimiento preciso o </w:t>
            </w:r>
            <w:r>
              <w:rPr>
                <w:spacing w:val="-3"/>
                <w:sz w:val="20"/>
              </w:rPr>
              <w:t>fluido</w:t>
            </w:r>
            <w:r>
              <w:rPr>
                <w:spacing w:val="-12"/>
                <w:sz w:val="20"/>
              </w:rPr>
              <w:t xml:space="preserve"> </w:t>
            </w:r>
            <w:r>
              <w:rPr>
                <w:sz w:val="20"/>
              </w:rPr>
              <w:t>de</w:t>
            </w:r>
            <w:r>
              <w:rPr>
                <w:spacing w:val="-14"/>
                <w:sz w:val="20"/>
              </w:rPr>
              <w:t xml:space="preserve"> </w:t>
            </w:r>
            <w:r>
              <w:rPr>
                <w:sz w:val="20"/>
              </w:rPr>
              <w:t>palabras,</w:t>
            </w:r>
            <w:r>
              <w:rPr>
                <w:spacing w:val="-12"/>
                <w:sz w:val="20"/>
              </w:rPr>
              <w:t xml:space="preserve"> </w:t>
            </w:r>
            <w:r>
              <w:rPr>
                <w:sz w:val="20"/>
              </w:rPr>
              <w:t>pobre</w:t>
            </w:r>
            <w:r>
              <w:rPr>
                <w:spacing w:val="-14"/>
                <w:sz w:val="20"/>
              </w:rPr>
              <w:t xml:space="preserve"> </w:t>
            </w:r>
            <w:r>
              <w:rPr>
                <w:sz w:val="20"/>
              </w:rPr>
              <w:t>decodificación</w:t>
            </w:r>
            <w:r>
              <w:rPr>
                <w:spacing w:val="-11"/>
                <w:sz w:val="20"/>
              </w:rPr>
              <w:t xml:space="preserve"> </w:t>
            </w:r>
            <w:r>
              <w:rPr>
                <w:sz w:val="20"/>
              </w:rPr>
              <w:t>lectora,</w:t>
            </w:r>
            <w:r>
              <w:rPr>
                <w:spacing w:val="-12"/>
                <w:sz w:val="20"/>
              </w:rPr>
              <w:t xml:space="preserve"> </w:t>
            </w:r>
            <w:r>
              <w:rPr>
                <w:sz w:val="20"/>
              </w:rPr>
              <w:t>y</w:t>
            </w:r>
            <w:r>
              <w:rPr>
                <w:spacing w:val="-12"/>
                <w:sz w:val="20"/>
              </w:rPr>
              <w:t xml:space="preserve"> </w:t>
            </w:r>
            <w:r>
              <w:rPr>
                <w:sz w:val="20"/>
              </w:rPr>
              <w:t xml:space="preserve">pobres </w:t>
            </w:r>
            <w:r>
              <w:rPr>
                <w:spacing w:val="-2"/>
                <w:sz w:val="20"/>
              </w:rPr>
              <w:t xml:space="preserve">aptitudes </w:t>
            </w:r>
            <w:r>
              <w:rPr>
                <w:sz w:val="20"/>
              </w:rPr>
              <w:t xml:space="preserve">para el deletreo. Si se emplea dislexia para </w:t>
            </w:r>
            <w:r>
              <w:rPr>
                <w:spacing w:val="-3"/>
                <w:sz w:val="20"/>
              </w:rPr>
              <w:t xml:space="preserve">especificar </w:t>
            </w:r>
            <w:r>
              <w:rPr>
                <w:sz w:val="20"/>
              </w:rPr>
              <w:t xml:space="preserve">este patrón </w:t>
            </w:r>
            <w:r>
              <w:rPr>
                <w:spacing w:val="-3"/>
                <w:sz w:val="20"/>
              </w:rPr>
              <w:t xml:space="preserve">particular </w:t>
            </w:r>
            <w:r>
              <w:rPr>
                <w:sz w:val="20"/>
              </w:rPr>
              <w:t xml:space="preserve">de </w:t>
            </w:r>
            <w:r>
              <w:rPr>
                <w:spacing w:val="-3"/>
                <w:sz w:val="20"/>
              </w:rPr>
              <w:t xml:space="preserve">dificultades, </w:t>
            </w:r>
            <w:r>
              <w:rPr>
                <w:sz w:val="20"/>
              </w:rPr>
              <w:t xml:space="preserve">es im- portante también especificar </w:t>
            </w:r>
            <w:r>
              <w:rPr>
                <w:spacing w:val="-3"/>
                <w:sz w:val="20"/>
              </w:rPr>
              <w:t xml:space="preserve">cualquier </w:t>
            </w:r>
            <w:r>
              <w:rPr>
                <w:sz w:val="20"/>
              </w:rPr>
              <w:t>otra dificultad</w:t>
            </w:r>
            <w:r>
              <w:rPr>
                <w:spacing w:val="-34"/>
                <w:sz w:val="20"/>
              </w:rPr>
              <w:t xml:space="preserve"> </w:t>
            </w:r>
            <w:r>
              <w:rPr>
                <w:sz w:val="20"/>
              </w:rPr>
              <w:t>que</w:t>
            </w:r>
          </w:p>
          <w:p w:rsidR="00900F4C" w:rsidRDefault="00D5675C">
            <w:pPr>
              <w:pStyle w:val="TableParagraph"/>
              <w:spacing w:line="222" w:lineRule="exact"/>
              <w:ind w:left="196"/>
              <w:jc w:val="both"/>
              <w:rPr>
                <w:sz w:val="20"/>
              </w:rPr>
            </w:pPr>
            <w:r>
              <w:rPr>
                <w:sz w:val="20"/>
              </w:rPr>
              <w:t xml:space="preserve">se presente, tales como </w:t>
            </w:r>
            <w:r>
              <w:rPr>
                <w:spacing w:val="-3"/>
                <w:sz w:val="20"/>
              </w:rPr>
              <w:t xml:space="preserve">dificultades  </w:t>
            </w:r>
            <w:r>
              <w:rPr>
                <w:sz w:val="20"/>
              </w:rPr>
              <w:t xml:space="preserve">en la </w:t>
            </w:r>
            <w:r>
              <w:rPr>
                <w:spacing w:val="12"/>
                <w:sz w:val="20"/>
              </w:rPr>
              <w:t xml:space="preserve"> </w:t>
            </w:r>
            <w:r>
              <w:rPr>
                <w:sz w:val="20"/>
              </w:rPr>
              <w:t>comprensión</w:t>
            </w:r>
          </w:p>
        </w:tc>
      </w:tr>
    </w:tbl>
    <w:p w:rsidR="00900F4C" w:rsidRDefault="00900F4C">
      <w:pPr>
        <w:spacing w:line="222" w:lineRule="exact"/>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6259"/>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35" w:line="355" w:lineRule="auto"/>
              <w:ind w:left="196" w:right="1095"/>
              <w:rPr>
                <w:sz w:val="20"/>
              </w:rPr>
            </w:pPr>
            <w:r>
              <w:rPr>
                <w:sz w:val="20"/>
              </w:rPr>
              <w:t>de</w:t>
            </w:r>
            <w:r>
              <w:rPr>
                <w:spacing w:val="-15"/>
                <w:sz w:val="20"/>
              </w:rPr>
              <w:t xml:space="preserve"> </w:t>
            </w:r>
            <w:r>
              <w:rPr>
                <w:sz w:val="20"/>
              </w:rPr>
              <w:t>la</w:t>
            </w:r>
            <w:r>
              <w:rPr>
                <w:spacing w:val="-14"/>
                <w:sz w:val="20"/>
              </w:rPr>
              <w:t xml:space="preserve"> </w:t>
            </w:r>
            <w:r>
              <w:rPr>
                <w:sz w:val="20"/>
              </w:rPr>
              <w:t>lectura</w:t>
            </w:r>
            <w:r>
              <w:rPr>
                <w:spacing w:val="-15"/>
                <w:sz w:val="20"/>
              </w:rPr>
              <w:t xml:space="preserve"> </w:t>
            </w:r>
            <w:r>
              <w:rPr>
                <w:sz w:val="20"/>
              </w:rPr>
              <w:t>o</w:t>
            </w:r>
            <w:r>
              <w:rPr>
                <w:spacing w:val="-15"/>
                <w:sz w:val="20"/>
              </w:rPr>
              <w:t xml:space="preserve"> </w:t>
            </w:r>
            <w:r>
              <w:rPr>
                <w:sz w:val="20"/>
              </w:rPr>
              <w:t>en</w:t>
            </w:r>
            <w:r>
              <w:rPr>
                <w:spacing w:val="-15"/>
                <w:sz w:val="20"/>
              </w:rPr>
              <w:t xml:space="preserve"> </w:t>
            </w:r>
            <w:r>
              <w:rPr>
                <w:sz w:val="20"/>
              </w:rPr>
              <w:t>el</w:t>
            </w:r>
            <w:r>
              <w:rPr>
                <w:spacing w:val="-18"/>
                <w:sz w:val="20"/>
              </w:rPr>
              <w:t xml:space="preserve"> </w:t>
            </w:r>
            <w:r>
              <w:rPr>
                <w:sz w:val="20"/>
              </w:rPr>
              <w:t>razonamiento</w:t>
            </w:r>
            <w:r>
              <w:rPr>
                <w:spacing w:val="-14"/>
                <w:sz w:val="20"/>
              </w:rPr>
              <w:t xml:space="preserve"> </w:t>
            </w:r>
            <w:r>
              <w:rPr>
                <w:sz w:val="20"/>
              </w:rPr>
              <w:t xml:space="preserve">matemático. </w:t>
            </w:r>
            <w:r>
              <w:rPr>
                <w:b/>
                <w:sz w:val="20"/>
              </w:rPr>
              <w:t xml:space="preserve">Con limitaciones en la expresión escrita: </w:t>
            </w:r>
            <w:r>
              <w:rPr>
                <w:sz w:val="20"/>
              </w:rPr>
              <w:t>Precisión en el</w:t>
            </w:r>
            <w:r>
              <w:rPr>
                <w:spacing w:val="-5"/>
                <w:sz w:val="20"/>
              </w:rPr>
              <w:t xml:space="preserve"> </w:t>
            </w:r>
            <w:r>
              <w:rPr>
                <w:sz w:val="20"/>
              </w:rPr>
              <w:t>deletreo</w:t>
            </w:r>
          </w:p>
          <w:p w:rsidR="00900F4C" w:rsidRDefault="00D5675C">
            <w:pPr>
              <w:pStyle w:val="TableParagraph"/>
              <w:spacing w:line="355" w:lineRule="auto"/>
              <w:ind w:left="196" w:right="989"/>
              <w:rPr>
                <w:sz w:val="20"/>
              </w:rPr>
            </w:pPr>
            <w:r>
              <w:rPr>
                <w:sz w:val="20"/>
              </w:rPr>
              <w:t xml:space="preserve">Precisión en la gramática y en la puntuación Claridad u organización en la expresión escrita </w:t>
            </w:r>
            <w:r>
              <w:rPr>
                <w:b/>
                <w:sz w:val="20"/>
              </w:rPr>
              <w:t xml:space="preserve">Con limitaciones en matemáticas: </w:t>
            </w:r>
            <w:r>
              <w:rPr>
                <w:sz w:val="20"/>
              </w:rPr>
              <w:t>Conceptos numéricos</w:t>
            </w:r>
          </w:p>
          <w:p w:rsidR="00900F4C" w:rsidRDefault="00D5675C">
            <w:pPr>
              <w:pStyle w:val="TableParagraph"/>
              <w:spacing w:line="355" w:lineRule="auto"/>
              <w:ind w:left="196" w:right="1818"/>
              <w:rPr>
                <w:sz w:val="20"/>
              </w:rPr>
            </w:pPr>
            <w:r>
              <w:rPr>
                <w:sz w:val="20"/>
              </w:rPr>
              <w:t>Memorización de datos numéricos Precisión o fluidez de cálculo Razonamiento matemático preciso</w:t>
            </w:r>
          </w:p>
          <w:p w:rsidR="00900F4C" w:rsidRDefault="00D5675C">
            <w:pPr>
              <w:pStyle w:val="TableParagraph"/>
              <w:spacing w:line="292" w:lineRule="auto"/>
              <w:ind w:left="196" w:right="188"/>
              <w:jc w:val="both"/>
              <w:rPr>
                <w:sz w:val="20"/>
              </w:rPr>
            </w:pPr>
            <w:r>
              <w:rPr>
                <w:b/>
                <w:sz w:val="20"/>
              </w:rPr>
              <w:t xml:space="preserve">Nota: </w:t>
            </w:r>
            <w:r>
              <w:rPr>
                <w:sz w:val="20"/>
              </w:rPr>
              <w:t>Discalcul</w:t>
            </w:r>
            <w:r>
              <w:rPr>
                <w:sz w:val="20"/>
              </w:rPr>
              <w:t>ia es un término alternativo usado para referirse a un patrón de dificultades caracterizado por problemas en el procesamiento de la información nu- mérica, aprendizaje de datos numéricos, y una realiza- ción de cálculos de forma precisa y fluida. Si se emp</w:t>
            </w:r>
            <w:r>
              <w:rPr>
                <w:sz w:val="20"/>
              </w:rPr>
              <w:t>lea discalculia para especificar este patrón particular de dificultades matemáticas, es importante también espe- cificar cualquier otra dificultad que se presente, tales como dificultades en el razonamiento matemático o el</w:t>
            </w:r>
          </w:p>
          <w:p w:rsidR="00900F4C" w:rsidRDefault="00D5675C">
            <w:pPr>
              <w:pStyle w:val="TableParagraph"/>
              <w:spacing w:line="225" w:lineRule="exact"/>
              <w:ind w:left="196"/>
              <w:jc w:val="both"/>
              <w:rPr>
                <w:sz w:val="20"/>
              </w:rPr>
            </w:pPr>
            <w:r>
              <w:rPr>
                <w:sz w:val="20"/>
              </w:rPr>
              <w:t>razonamiento verbal.</w:t>
            </w:r>
          </w:p>
        </w:tc>
      </w:tr>
      <w:tr w:rsidR="00900F4C">
        <w:trPr>
          <w:trHeight w:val="6401"/>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24"/>
              <w:ind w:left="196"/>
              <w:jc w:val="both"/>
              <w:rPr>
                <w:rFonts w:ascii="Verdana"/>
                <w:i/>
                <w:sz w:val="20"/>
              </w:rPr>
            </w:pPr>
            <w:r>
              <w:rPr>
                <w:rFonts w:ascii="Verdana"/>
                <w:i/>
                <w:w w:val="95"/>
                <w:sz w:val="20"/>
              </w:rPr>
              <w:t>Especificar la gravedad actual:</w:t>
            </w:r>
          </w:p>
          <w:p w:rsidR="00900F4C" w:rsidRDefault="00D5675C">
            <w:pPr>
              <w:pStyle w:val="TableParagraph"/>
              <w:spacing w:before="109" w:line="292" w:lineRule="auto"/>
              <w:ind w:left="196" w:right="189"/>
              <w:jc w:val="both"/>
              <w:rPr>
                <w:sz w:val="20"/>
              </w:rPr>
            </w:pPr>
            <w:r>
              <w:rPr>
                <w:b/>
                <w:sz w:val="20"/>
              </w:rPr>
              <w:t xml:space="preserve">Leve: </w:t>
            </w:r>
            <w:r>
              <w:rPr>
                <w:sz w:val="20"/>
              </w:rPr>
              <w:t>Algunas dificultades en las habilidades de apren- dizaje afectan a uno o dos dominios académicos, pero de gravedad leve y el individuo puede compensarlos si recibe las apropiadas adaptaciones o apoyos, espe- cialmente durante los años escolares.</w:t>
            </w:r>
          </w:p>
          <w:p w:rsidR="00900F4C" w:rsidRDefault="00D5675C">
            <w:pPr>
              <w:pStyle w:val="TableParagraph"/>
              <w:spacing w:before="59" w:line="292" w:lineRule="auto"/>
              <w:ind w:left="196" w:right="185"/>
              <w:jc w:val="both"/>
              <w:rPr>
                <w:sz w:val="20"/>
              </w:rPr>
            </w:pPr>
            <w:r>
              <w:rPr>
                <w:b/>
                <w:sz w:val="20"/>
              </w:rPr>
              <w:t xml:space="preserve">Moderado: </w:t>
            </w:r>
            <w:r>
              <w:rPr>
                <w:sz w:val="20"/>
              </w:rPr>
              <w:t>Marcadas dificultades en las habilidades de aprendizaje afectan a uno o más dominios académicos, por lo que es improbable que el individuo llegue a ser eficaz sin intervalos intensos y especializados de ense- ñanza durante los años escolares. Algunas adapt</w:t>
            </w:r>
            <w:r>
              <w:rPr>
                <w:sz w:val="20"/>
              </w:rPr>
              <w:t>acio- nes o apoyos al menos parte del día en la escuela, en el lugar de trabajo, o en casa pueden ser necesarios para completar las tareas con precisión y</w:t>
            </w:r>
            <w:r>
              <w:rPr>
                <w:spacing w:val="-16"/>
                <w:sz w:val="20"/>
              </w:rPr>
              <w:t xml:space="preserve"> </w:t>
            </w:r>
            <w:r>
              <w:rPr>
                <w:sz w:val="20"/>
              </w:rPr>
              <w:t>eficacia.</w:t>
            </w:r>
          </w:p>
          <w:p w:rsidR="00900F4C" w:rsidRDefault="00D5675C">
            <w:pPr>
              <w:pStyle w:val="TableParagraph"/>
              <w:spacing w:before="55" w:line="292" w:lineRule="auto"/>
              <w:ind w:left="196" w:right="191"/>
              <w:jc w:val="both"/>
              <w:rPr>
                <w:sz w:val="20"/>
              </w:rPr>
            </w:pPr>
            <w:r>
              <w:rPr>
                <w:b/>
                <w:sz w:val="20"/>
              </w:rPr>
              <w:t xml:space="preserve">Grave: </w:t>
            </w:r>
            <w:r>
              <w:rPr>
                <w:sz w:val="20"/>
              </w:rPr>
              <w:t>Graves dificultades en las habilidades de aprendizaje afectan a múltiples dominios a</w:t>
            </w:r>
            <w:r>
              <w:rPr>
                <w:sz w:val="20"/>
              </w:rPr>
              <w:t>cadémicos, así que el individuo es improbable que aprenda dichas habilidades sin una intensa y especializada enseñanza durante la mayoría de los años escolares. Incluso con unas apropiadas adaptaciones en casa, en la escuela, o en el lugar de trabajo, el i</w:t>
            </w:r>
            <w:r>
              <w:rPr>
                <w:sz w:val="20"/>
              </w:rPr>
              <w:t>ndividuo puede no ser</w:t>
            </w:r>
            <w:r>
              <w:rPr>
                <w:spacing w:val="-24"/>
                <w:sz w:val="20"/>
              </w:rPr>
              <w:t xml:space="preserve"> </w:t>
            </w:r>
            <w:r>
              <w:rPr>
                <w:sz w:val="20"/>
              </w:rPr>
              <w:t>capaz</w:t>
            </w:r>
          </w:p>
          <w:p w:rsidR="00900F4C" w:rsidRDefault="00D5675C">
            <w:pPr>
              <w:pStyle w:val="TableParagraph"/>
              <w:spacing w:line="227" w:lineRule="exact"/>
              <w:ind w:left="196"/>
              <w:jc w:val="both"/>
              <w:rPr>
                <w:sz w:val="20"/>
              </w:rPr>
            </w:pPr>
            <w:r>
              <w:rPr>
                <w:sz w:val="20"/>
              </w:rPr>
              <w:t>de completar con eficiencia todas las tareas.</w:t>
            </w:r>
          </w:p>
        </w:tc>
      </w:tr>
    </w:tbl>
    <w:p w:rsidR="00900F4C" w:rsidRDefault="00900F4C">
      <w:pPr>
        <w:spacing w:line="227" w:lineRule="exact"/>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pPr>
    </w:p>
    <w:p w:rsidR="00900F4C" w:rsidRDefault="00D5675C">
      <w:pPr>
        <w:pStyle w:val="Heading5"/>
        <w:numPr>
          <w:ilvl w:val="1"/>
          <w:numId w:val="22"/>
        </w:numPr>
        <w:tabs>
          <w:tab w:val="left" w:pos="1282"/>
        </w:tabs>
        <w:spacing w:before="104"/>
        <w:ind w:left="1281"/>
        <w:jc w:val="left"/>
      </w:pPr>
      <w:r>
        <w:t>TRASTORNOS MOTORES</w:t>
      </w:r>
    </w:p>
    <w:p w:rsidR="00900F4C" w:rsidRDefault="00D5675C">
      <w:pPr>
        <w:pStyle w:val="Textoindependiente"/>
        <w:spacing w:before="171" w:line="292" w:lineRule="auto"/>
        <w:ind w:left="532" w:right="405"/>
        <w:jc w:val="both"/>
      </w:pPr>
      <w:r>
        <w:t>Este grupo engloba los diferentes trastornos motores que aparecían separados en el DSM-IV a lo largo del apartado trastorno de inicio en la infancia y la adolescencia. Incluye tanto los trastornos por déficit de habilidades como los producidos por la prese</w:t>
      </w:r>
      <w:r>
        <w:t>ncia de hábitos motores inadecuados</w:t>
      </w:r>
    </w:p>
    <w:p w:rsidR="00900F4C" w:rsidRDefault="00900F4C">
      <w:pPr>
        <w:pStyle w:val="Textoindependiente"/>
        <w:spacing w:before="8"/>
      </w:pPr>
    </w:p>
    <w:p w:rsidR="00900F4C" w:rsidRDefault="00D5675C">
      <w:pPr>
        <w:pStyle w:val="Prrafodelista"/>
        <w:numPr>
          <w:ilvl w:val="2"/>
          <w:numId w:val="22"/>
        </w:numPr>
        <w:tabs>
          <w:tab w:val="left" w:pos="1281"/>
          <w:tab w:val="left" w:pos="1282"/>
        </w:tabs>
        <w:ind w:left="1281"/>
        <w:rPr>
          <w:sz w:val="20"/>
        </w:rPr>
      </w:pPr>
      <w:r>
        <w:rPr>
          <w:sz w:val="20"/>
        </w:rPr>
        <w:t>Trastorno del desarrollo de la</w:t>
      </w:r>
      <w:r>
        <w:rPr>
          <w:spacing w:val="-3"/>
          <w:sz w:val="20"/>
        </w:rPr>
        <w:t xml:space="preserve"> </w:t>
      </w:r>
      <w:r>
        <w:rPr>
          <w:sz w:val="20"/>
        </w:rPr>
        <w:t>coordinación</w:t>
      </w:r>
    </w:p>
    <w:p w:rsidR="00900F4C" w:rsidRDefault="00D5675C">
      <w:pPr>
        <w:pStyle w:val="Prrafodelista"/>
        <w:numPr>
          <w:ilvl w:val="2"/>
          <w:numId w:val="22"/>
        </w:numPr>
        <w:tabs>
          <w:tab w:val="left" w:pos="1281"/>
          <w:tab w:val="left" w:pos="1282"/>
        </w:tabs>
        <w:spacing w:before="109"/>
        <w:ind w:left="1281"/>
        <w:rPr>
          <w:sz w:val="20"/>
        </w:rPr>
      </w:pPr>
      <w:r>
        <w:rPr>
          <w:sz w:val="20"/>
        </w:rPr>
        <w:t>Trastorno de movimientos</w:t>
      </w:r>
      <w:r>
        <w:rPr>
          <w:spacing w:val="1"/>
          <w:sz w:val="20"/>
        </w:rPr>
        <w:t xml:space="preserve"> </w:t>
      </w:r>
      <w:r>
        <w:rPr>
          <w:sz w:val="20"/>
        </w:rPr>
        <w:t>estereotipados</w:t>
      </w:r>
    </w:p>
    <w:p w:rsidR="00900F4C" w:rsidRDefault="00D5675C">
      <w:pPr>
        <w:pStyle w:val="Prrafodelista"/>
        <w:numPr>
          <w:ilvl w:val="2"/>
          <w:numId w:val="22"/>
        </w:numPr>
        <w:tabs>
          <w:tab w:val="left" w:pos="1281"/>
          <w:tab w:val="left" w:pos="1282"/>
        </w:tabs>
        <w:spacing w:before="111"/>
        <w:ind w:left="1281"/>
        <w:rPr>
          <w:sz w:val="20"/>
        </w:rPr>
      </w:pPr>
      <w:r>
        <w:rPr>
          <w:sz w:val="20"/>
        </w:rPr>
        <w:t>Trastornos de</w:t>
      </w:r>
      <w:r>
        <w:rPr>
          <w:spacing w:val="-3"/>
          <w:sz w:val="20"/>
        </w:rPr>
        <w:t xml:space="preserve"> </w:t>
      </w:r>
      <w:r>
        <w:rPr>
          <w:sz w:val="20"/>
        </w:rPr>
        <w:t>tics</w:t>
      </w:r>
    </w:p>
    <w:p w:rsidR="00900F4C" w:rsidRDefault="00D5675C">
      <w:pPr>
        <w:pStyle w:val="Textoindependiente"/>
        <w:spacing w:before="110"/>
        <w:ind w:left="532"/>
      </w:pPr>
      <w:r>
        <w:t>Grupo de trastornos que incluye 5 trastornos diferentes</w:t>
      </w:r>
    </w:p>
    <w:p w:rsidR="00900F4C" w:rsidRDefault="00D5675C">
      <w:pPr>
        <w:pStyle w:val="Prrafodelista"/>
        <w:numPr>
          <w:ilvl w:val="3"/>
          <w:numId w:val="22"/>
        </w:numPr>
        <w:tabs>
          <w:tab w:val="left" w:pos="1282"/>
        </w:tabs>
        <w:spacing w:before="109"/>
        <w:rPr>
          <w:sz w:val="20"/>
        </w:rPr>
      </w:pPr>
      <w:r>
        <w:rPr>
          <w:sz w:val="20"/>
        </w:rPr>
        <w:t>Trastorno de la</w:t>
      </w:r>
      <w:r>
        <w:rPr>
          <w:spacing w:val="-2"/>
          <w:sz w:val="20"/>
        </w:rPr>
        <w:t xml:space="preserve"> </w:t>
      </w:r>
      <w:r>
        <w:rPr>
          <w:sz w:val="20"/>
        </w:rPr>
        <w:t>Tourette</w:t>
      </w:r>
    </w:p>
    <w:p w:rsidR="00900F4C" w:rsidRDefault="00D5675C">
      <w:pPr>
        <w:pStyle w:val="Prrafodelista"/>
        <w:numPr>
          <w:ilvl w:val="3"/>
          <w:numId w:val="22"/>
        </w:numPr>
        <w:tabs>
          <w:tab w:val="left" w:pos="1282"/>
        </w:tabs>
        <w:spacing w:before="111"/>
        <w:rPr>
          <w:sz w:val="20"/>
        </w:rPr>
      </w:pPr>
      <w:r>
        <w:rPr>
          <w:sz w:val="20"/>
        </w:rPr>
        <w:t>Trastorno de tics motores o vocales</w:t>
      </w:r>
      <w:r>
        <w:rPr>
          <w:spacing w:val="-1"/>
          <w:sz w:val="20"/>
        </w:rPr>
        <w:t xml:space="preserve"> </w:t>
      </w:r>
      <w:r>
        <w:rPr>
          <w:sz w:val="20"/>
        </w:rPr>
        <w:t>crónicos</w:t>
      </w:r>
    </w:p>
    <w:p w:rsidR="00900F4C" w:rsidRDefault="00D5675C">
      <w:pPr>
        <w:pStyle w:val="Prrafodelista"/>
        <w:numPr>
          <w:ilvl w:val="3"/>
          <w:numId w:val="22"/>
        </w:numPr>
        <w:tabs>
          <w:tab w:val="left" w:pos="1282"/>
        </w:tabs>
        <w:spacing w:before="111"/>
        <w:rPr>
          <w:sz w:val="20"/>
        </w:rPr>
      </w:pPr>
      <w:r>
        <w:rPr>
          <w:sz w:val="20"/>
        </w:rPr>
        <w:t>Trastorno de tics</w:t>
      </w:r>
      <w:r>
        <w:rPr>
          <w:spacing w:val="-1"/>
          <w:sz w:val="20"/>
        </w:rPr>
        <w:t xml:space="preserve"> </w:t>
      </w:r>
      <w:r>
        <w:rPr>
          <w:sz w:val="20"/>
        </w:rPr>
        <w:t>transitorios</w:t>
      </w:r>
    </w:p>
    <w:p w:rsidR="00900F4C" w:rsidRDefault="00D5675C">
      <w:pPr>
        <w:pStyle w:val="Prrafodelista"/>
        <w:numPr>
          <w:ilvl w:val="3"/>
          <w:numId w:val="22"/>
        </w:numPr>
        <w:tabs>
          <w:tab w:val="left" w:pos="1282"/>
        </w:tabs>
        <w:spacing w:before="109"/>
        <w:rPr>
          <w:sz w:val="20"/>
        </w:rPr>
      </w:pPr>
      <w:r>
        <w:rPr>
          <w:sz w:val="20"/>
        </w:rPr>
        <w:t>Otro trastorno específico de</w:t>
      </w:r>
      <w:r>
        <w:rPr>
          <w:spacing w:val="-3"/>
          <w:sz w:val="20"/>
        </w:rPr>
        <w:t xml:space="preserve"> </w:t>
      </w:r>
      <w:r>
        <w:rPr>
          <w:sz w:val="20"/>
        </w:rPr>
        <w:t>tics</w:t>
      </w:r>
    </w:p>
    <w:p w:rsidR="00900F4C" w:rsidRDefault="00D5675C">
      <w:pPr>
        <w:pStyle w:val="Prrafodelista"/>
        <w:numPr>
          <w:ilvl w:val="3"/>
          <w:numId w:val="22"/>
        </w:numPr>
        <w:tabs>
          <w:tab w:val="left" w:pos="1282"/>
        </w:tabs>
        <w:spacing w:before="110"/>
        <w:ind w:hanging="393"/>
        <w:rPr>
          <w:sz w:val="20"/>
        </w:rPr>
      </w:pPr>
      <w:r>
        <w:rPr>
          <w:sz w:val="20"/>
        </w:rPr>
        <w:t>Trastorno no específico de</w:t>
      </w:r>
      <w:r>
        <w:rPr>
          <w:spacing w:val="-1"/>
          <w:sz w:val="20"/>
        </w:rPr>
        <w:t xml:space="preserve"> </w:t>
      </w:r>
      <w:r>
        <w:rPr>
          <w:sz w:val="20"/>
        </w:rPr>
        <w:t>tics</w:t>
      </w:r>
    </w:p>
    <w:p w:rsidR="00900F4C" w:rsidRDefault="00900F4C">
      <w:pPr>
        <w:pStyle w:val="Textoindependiente"/>
        <w:spacing w:before="6"/>
        <w:rPr>
          <w:sz w:val="30"/>
        </w:rPr>
      </w:pPr>
    </w:p>
    <w:p w:rsidR="00900F4C" w:rsidRDefault="00D5675C">
      <w:pPr>
        <w:pStyle w:val="Heading5"/>
        <w:numPr>
          <w:ilvl w:val="0"/>
          <w:numId w:val="4"/>
        </w:numPr>
        <w:tabs>
          <w:tab w:val="left" w:pos="753"/>
        </w:tabs>
        <w:jc w:val="left"/>
      </w:pPr>
      <w:r>
        <w:t>TRASTORNO DEL DESARROLLO DE LA</w:t>
      </w:r>
      <w:r>
        <w:rPr>
          <w:spacing w:val="1"/>
        </w:rPr>
        <w:t xml:space="preserve"> </w:t>
      </w:r>
      <w:r>
        <w:t>COORDINACIÓN</w:t>
      </w:r>
    </w:p>
    <w:p w:rsidR="00900F4C" w:rsidRDefault="00D5675C">
      <w:pPr>
        <w:pStyle w:val="Textoindependiente"/>
        <w:spacing w:before="111" w:line="292" w:lineRule="auto"/>
        <w:ind w:left="532" w:right="402"/>
        <w:jc w:val="both"/>
      </w:pPr>
      <w:r>
        <w:t>Este diagnóstico apenas cambia en sus criterios aunque si en su ubicación, ya que pasa de ser un trastor</w:t>
      </w:r>
      <w:r>
        <w:t>no de ha- bilidades motoras a una categoría más amplía como son los trastornos motores.</w:t>
      </w:r>
    </w:p>
    <w:p w:rsidR="00900F4C" w:rsidRDefault="00900F4C">
      <w:pPr>
        <w:pStyle w:val="Textoindependiente"/>
        <w:spacing w:before="9"/>
        <w:rPr>
          <w:sz w:val="17"/>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5390"/>
      </w:tblGrid>
      <w:tr w:rsidR="00900F4C">
        <w:trPr>
          <w:trHeight w:val="340"/>
        </w:trPr>
        <w:tc>
          <w:tcPr>
            <w:tcW w:w="10777" w:type="dxa"/>
            <w:gridSpan w:val="2"/>
            <w:shd w:val="clear" w:color="auto" w:fill="D9D9D9"/>
          </w:tcPr>
          <w:p w:rsidR="00900F4C" w:rsidRDefault="00D5675C">
            <w:pPr>
              <w:pStyle w:val="TableParagraph"/>
              <w:spacing w:before="35"/>
              <w:ind w:left="2855" w:right="2847"/>
              <w:jc w:val="center"/>
              <w:rPr>
                <w:b/>
                <w:sz w:val="20"/>
              </w:rPr>
            </w:pPr>
            <w:r>
              <w:rPr>
                <w:b/>
                <w:sz w:val="20"/>
              </w:rPr>
              <w:t>Tabla comparativa de los criterios diagnósticos DSM</w:t>
            </w:r>
          </w:p>
        </w:tc>
      </w:tr>
      <w:tr w:rsidR="00900F4C">
        <w:trPr>
          <w:trHeight w:val="681"/>
        </w:trPr>
        <w:tc>
          <w:tcPr>
            <w:tcW w:w="5387" w:type="dxa"/>
            <w:shd w:val="clear" w:color="auto" w:fill="F1F1F1"/>
          </w:tcPr>
          <w:p w:rsidR="00900F4C" w:rsidRDefault="00D5675C">
            <w:pPr>
              <w:pStyle w:val="TableParagraph"/>
              <w:spacing w:before="35"/>
              <w:ind w:left="106" w:right="101"/>
              <w:jc w:val="center"/>
              <w:rPr>
                <w:sz w:val="20"/>
              </w:rPr>
            </w:pPr>
            <w:r>
              <w:rPr>
                <w:b/>
                <w:sz w:val="20"/>
              </w:rPr>
              <w:t xml:space="preserve">DSM-IV-TR </w:t>
            </w:r>
            <w:r>
              <w:rPr>
                <w:sz w:val="20"/>
              </w:rPr>
              <w:t>(APA, 2002)</w:t>
            </w:r>
          </w:p>
          <w:p w:rsidR="00900F4C" w:rsidRDefault="00D5675C">
            <w:pPr>
              <w:pStyle w:val="TableParagraph"/>
              <w:spacing w:before="120"/>
              <w:ind w:left="115" w:right="101"/>
              <w:jc w:val="center"/>
              <w:rPr>
                <w:sz w:val="19"/>
              </w:rPr>
            </w:pPr>
            <w:r>
              <w:rPr>
                <w:sz w:val="19"/>
              </w:rPr>
              <w:t>TRASTORNO DEL DESARROLLO DE LA COORDINACIÓN</w:t>
            </w:r>
          </w:p>
        </w:tc>
        <w:tc>
          <w:tcPr>
            <w:tcW w:w="5390" w:type="dxa"/>
            <w:shd w:val="clear" w:color="auto" w:fill="F1F1F1"/>
          </w:tcPr>
          <w:p w:rsidR="00900F4C" w:rsidRDefault="00D5675C">
            <w:pPr>
              <w:pStyle w:val="TableParagraph"/>
              <w:spacing w:before="35"/>
              <w:ind w:left="107" w:right="104"/>
              <w:jc w:val="center"/>
              <w:rPr>
                <w:sz w:val="20"/>
              </w:rPr>
            </w:pPr>
            <w:r>
              <w:rPr>
                <w:b/>
                <w:sz w:val="20"/>
              </w:rPr>
              <w:t xml:space="preserve">DSM-5 </w:t>
            </w:r>
            <w:r>
              <w:rPr>
                <w:sz w:val="20"/>
              </w:rPr>
              <w:t>(APA, 2013)</w:t>
            </w:r>
          </w:p>
          <w:p w:rsidR="00900F4C" w:rsidRDefault="00D5675C">
            <w:pPr>
              <w:pStyle w:val="TableParagraph"/>
              <w:spacing w:before="120"/>
              <w:ind w:left="114" w:right="104"/>
              <w:jc w:val="center"/>
              <w:rPr>
                <w:sz w:val="19"/>
              </w:rPr>
            </w:pPr>
            <w:r>
              <w:rPr>
                <w:sz w:val="19"/>
              </w:rPr>
              <w:t>TRASTORNO DEL DESARROLLO DE LA COORDINACIÓN</w:t>
            </w:r>
          </w:p>
        </w:tc>
      </w:tr>
      <w:tr w:rsidR="00900F4C">
        <w:trPr>
          <w:trHeight w:val="2580"/>
        </w:trPr>
        <w:tc>
          <w:tcPr>
            <w:tcW w:w="5387" w:type="dxa"/>
          </w:tcPr>
          <w:p w:rsidR="00900F4C" w:rsidRDefault="00D5675C">
            <w:pPr>
              <w:pStyle w:val="TableParagraph"/>
              <w:spacing w:before="35" w:line="292" w:lineRule="auto"/>
              <w:ind w:left="141" w:right="129"/>
              <w:jc w:val="both"/>
              <w:rPr>
                <w:sz w:val="20"/>
              </w:rPr>
            </w:pPr>
            <w:r>
              <w:rPr>
                <w:sz w:val="20"/>
              </w:rPr>
              <w:t>A. El rendimiento en las actividades cotidianas que re- quieren coordinación motora es sustancialmente inferior al esperado dada la edad cronológica del sujeto y su coeficiente de inteligencia. Puede manifestarse por retra- sos significativos en la adquisi</w:t>
            </w:r>
            <w:r>
              <w:rPr>
                <w:sz w:val="20"/>
              </w:rPr>
              <w:t>ción de los hitos motores (p. ej., caminar, gatear, sentarse), caérsele los objetos de la mano, «torpeza», mal rendimiento en deportes o cali- grafía deficiente.</w:t>
            </w:r>
          </w:p>
        </w:tc>
        <w:tc>
          <w:tcPr>
            <w:tcW w:w="5390" w:type="dxa"/>
          </w:tcPr>
          <w:p w:rsidR="00900F4C" w:rsidRDefault="00D5675C">
            <w:pPr>
              <w:pStyle w:val="TableParagraph"/>
              <w:spacing w:before="35" w:line="292" w:lineRule="auto"/>
              <w:ind w:left="141" w:right="131"/>
              <w:jc w:val="both"/>
              <w:rPr>
                <w:sz w:val="20"/>
              </w:rPr>
            </w:pPr>
            <w:r>
              <w:rPr>
                <w:sz w:val="20"/>
              </w:rPr>
              <w:t>A. La adquisición y ejecución de las habilidades de coor- dinación motora está sustancialmente</w:t>
            </w:r>
            <w:r>
              <w:rPr>
                <w:sz w:val="20"/>
              </w:rPr>
              <w:t xml:space="preserve"> por debajo de lo esperado para la edad cronológica del individuo y las oportunidades de aprendizaje y uso de las habilidades. Las dificultades se manifiestan como torpeza (ej. se le caen o golpea objetos), así como por lentitud y poca precisión en la ejec</w:t>
            </w:r>
            <w:r>
              <w:rPr>
                <w:sz w:val="20"/>
              </w:rPr>
              <w:t>ución de las habilidades motoras (ej. coger objetos, usar tijeras o cubiertos, caligrafía, montar</w:t>
            </w:r>
          </w:p>
          <w:p w:rsidR="00900F4C" w:rsidRDefault="00D5675C">
            <w:pPr>
              <w:pStyle w:val="TableParagraph"/>
              <w:spacing w:line="225" w:lineRule="exact"/>
              <w:ind w:left="141"/>
              <w:jc w:val="both"/>
              <w:rPr>
                <w:sz w:val="20"/>
              </w:rPr>
            </w:pPr>
            <w:r>
              <w:rPr>
                <w:sz w:val="20"/>
              </w:rPr>
              <w:t>en bicicleta, o participar en deportes).</w:t>
            </w:r>
          </w:p>
        </w:tc>
      </w:tr>
      <w:tr w:rsidR="00900F4C">
        <w:trPr>
          <w:trHeight w:val="1740"/>
        </w:trPr>
        <w:tc>
          <w:tcPr>
            <w:tcW w:w="5387" w:type="dxa"/>
          </w:tcPr>
          <w:p w:rsidR="00900F4C" w:rsidRDefault="00D5675C">
            <w:pPr>
              <w:pStyle w:val="TableParagraph"/>
              <w:spacing w:before="35" w:line="292" w:lineRule="auto"/>
              <w:ind w:left="141" w:right="133"/>
              <w:jc w:val="both"/>
              <w:rPr>
                <w:sz w:val="20"/>
              </w:rPr>
            </w:pPr>
            <w:r>
              <w:rPr>
                <w:sz w:val="20"/>
              </w:rPr>
              <w:t>B. El trastorno del Criterio A interfiere significativamente el rendimiento académico o las actividades de la vida cotidiana.</w:t>
            </w:r>
          </w:p>
        </w:tc>
        <w:tc>
          <w:tcPr>
            <w:tcW w:w="5390" w:type="dxa"/>
          </w:tcPr>
          <w:p w:rsidR="00900F4C" w:rsidRDefault="00D5675C">
            <w:pPr>
              <w:pStyle w:val="TableParagraph"/>
              <w:spacing w:before="35" w:line="292" w:lineRule="auto"/>
              <w:ind w:left="141" w:right="133"/>
              <w:jc w:val="both"/>
              <w:rPr>
                <w:sz w:val="20"/>
              </w:rPr>
            </w:pPr>
            <w:r>
              <w:rPr>
                <w:sz w:val="20"/>
              </w:rPr>
              <w:t>B. Los déficits en las habilidades motoras del criterio A interfieren de forma significativa y persistente en las acti- vidades de</w:t>
            </w:r>
            <w:r>
              <w:rPr>
                <w:sz w:val="20"/>
              </w:rPr>
              <w:t xml:space="preserve"> la vida diaria conforme son esperados para la edad cronológica (ej. autocuidado) e influye en la produc- tividad académica/escolar, en las actividades laborales, de ocio, y juego.</w:t>
            </w:r>
          </w:p>
        </w:tc>
      </w:tr>
      <w:tr w:rsidR="00900F4C">
        <w:trPr>
          <w:trHeight w:val="618"/>
        </w:trPr>
        <w:tc>
          <w:tcPr>
            <w:tcW w:w="5387" w:type="dxa"/>
          </w:tcPr>
          <w:p w:rsidR="00900F4C" w:rsidRDefault="00900F4C">
            <w:pPr>
              <w:pStyle w:val="TableParagraph"/>
              <w:rPr>
                <w:rFonts w:ascii="Times New Roman"/>
                <w:sz w:val="18"/>
              </w:rPr>
            </w:pPr>
          </w:p>
        </w:tc>
        <w:tc>
          <w:tcPr>
            <w:tcW w:w="5390" w:type="dxa"/>
          </w:tcPr>
          <w:p w:rsidR="00900F4C" w:rsidRDefault="00D5675C">
            <w:pPr>
              <w:pStyle w:val="TableParagraph"/>
              <w:spacing w:before="35" w:line="292" w:lineRule="auto"/>
              <w:ind w:left="141" w:right="180"/>
              <w:rPr>
                <w:sz w:val="20"/>
              </w:rPr>
            </w:pPr>
            <w:r>
              <w:rPr>
                <w:sz w:val="20"/>
              </w:rPr>
              <w:t>C. El inicio de los síntomas es en el período temprano del</w:t>
            </w:r>
            <w:r>
              <w:rPr>
                <w:spacing w:val="-1"/>
                <w:sz w:val="20"/>
              </w:rPr>
              <w:t xml:space="preserve"> </w:t>
            </w:r>
            <w:r>
              <w:rPr>
                <w:sz w:val="20"/>
              </w:rPr>
              <w:t>desarrollo.</w:t>
            </w:r>
          </w:p>
        </w:tc>
      </w:tr>
      <w:tr w:rsidR="00900F4C">
        <w:trPr>
          <w:trHeight w:val="1741"/>
        </w:trPr>
        <w:tc>
          <w:tcPr>
            <w:tcW w:w="5387" w:type="dxa"/>
          </w:tcPr>
          <w:p w:rsidR="00900F4C" w:rsidRDefault="00D5675C">
            <w:pPr>
              <w:pStyle w:val="TableParagraph"/>
              <w:spacing w:before="38" w:line="292" w:lineRule="auto"/>
              <w:ind w:left="141" w:right="135"/>
              <w:jc w:val="both"/>
              <w:rPr>
                <w:sz w:val="20"/>
              </w:rPr>
            </w:pPr>
            <w:r>
              <w:rPr>
                <w:sz w:val="20"/>
              </w:rPr>
              <w:t>C. El trastorno no se debe a una enfermedad médica (p. ej., parálisis cerebral, hemiplejía o distrofia muscular) y no cumple los criterios de trastorno generalizado del desarrollo.</w:t>
            </w:r>
          </w:p>
        </w:tc>
        <w:tc>
          <w:tcPr>
            <w:tcW w:w="5390" w:type="dxa"/>
          </w:tcPr>
          <w:p w:rsidR="00900F4C" w:rsidRDefault="00D5675C">
            <w:pPr>
              <w:pStyle w:val="TableParagraph"/>
              <w:spacing w:before="38" w:line="292" w:lineRule="auto"/>
              <w:ind w:left="141" w:right="128"/>
              <w:jc w:val="both"/>
              <w:rPr>
                <w:sz w:val="20"/>
              </w:rPr>
            </w:pPr>
            <w:r>
              <w:rPr>
                <w:sz w:val="20"/>
              </w:rPr>
              <w:t xml:space="preserve">D. </w:t>
            </w:r>
            <w:r>
              <w:rPr>
                <w:spacing w:val="-3"/>
                <w:sz w:val="20"/>
              </w:rPr>
              <w:t xml:space="preserve">Los </w:t>
            </w:r>
            <w:r>
              <w:rPr>
                <w:spacing w:val="-4"/>
                <w:sz w:val="20"/>
              </w:rPr>
              <w:t xml:space="preserve">déficits </w:t>
            </w:r>
            <w:r>
              <w:rPr>
                <w:sz w:val="20"/>
              </w:rPr>
              <w:t xml:space="preserve">en </w:t>
            </w:r>
            <w:r>
              <w:rPr>
                <w:spacing w:val="-4"/>
                <w:sz w:val="20"/>
              </w:rPr>
              <w:t xml:space="preserve">las habilidades motoras </w:t>
            </w:r>
            <w:r>
              <w:rPr>
                <w:spacing w:val="-3"/>
                <w:sz w:val="20"/>
              </w:rPr>
              <w:t xml:space="preserve">no </w:t>
            </w:r>
            <w:r>
              <w:rPr>
                <w:sz w:val="20"/>
              </w:rPr>
              <w:t xml:space="preserve">se </w:t>
            </w:r>
            <w:r>
              <w:rPr>
                <w:spacing w:val="-4"/>
                <w:sz w:val="20"/>
              </w:rPr>
              <w:t xml:space="preserve">explican mejor </w:t>
            </w:r>
            <w:r>
              <w:rPr>
                <w:spacing w:val="-3"/>
                <w:sz w:val="20"/>
              </w:rPr>
              <w:t xml:space="preserve">por </w:t>
            </w:r>
            <w:r>
              <w:rPr>
                <w:sz w:val="20"/>
              </w:rPr>
              <w:t xml:space="preserve">una </w:t>
            </w:r>
            <w:r>
              <w:rPr>
                <w:spacing w:val="-4"/>
                <w:sz w:val="20"/>
              </w:rPr>
              <w:t>dis</w:t>
            </w:r>
            <w:r>
              <w:rPr>
                <w:spacing w:val="-4"/>
                <w:sz w:val="20"/>
              </w:rPr>
              <w:t xml:space="preserve">capacidad intelectual (trastorno </w:t>
            </w:r>
            <w:r>
              <w:rPr>
                <w:sz w:val="20"/>
              </w:rPr>
              <w:t xml:space="preserve">del </w:t>
            </w:r>
            <w:r>
              <w:rPr>
                <w:spacing w:val="-4"/>
                <w:sz w:val="20"/>
              </w:rPr>
              <w:t xml:space="preserve">desa- rrollo intelectual) </w:t>
            </w:r>
            <w:r>
              <w:rPr>
                <w:sz w:val="20"/>
              </w:rPr>
              <w:t xml:space="preserve">o </w:t>
            </w:r>
            <w:r>
              <w:rPr>
                <w:spacing w:val="-3"/>
                <w:sz w:val="20"/>
              </w:rPr>
              <w:t xml:space="preserve">por </w:t>
            </w:r>
            <w:r>
              <w:rPr>
                <w:spacing w:val="-4"/>
                <w:sz w:val="20"/>
              </w:rPr>
              <w:t xml:space="preserve">limitaciones visuales </w:t>
            </w:r>
            <w:r>
              <w:rPr>
                <w:sz w:val="20"/>
              </w:rPr>
              <w:t xml:space="preserve">y no </w:t>
            </w:r>
            <w:r>
              <w:rPr>
                <w:spacing w:val="-3"/>
                <w:sz w:val="20"/>
              </w:rPr>
              <w:t xml:space="preserve">es </w:t>
            </w:r>
            <w:r>
              <w:rPr>
                <w:spacing w:val="-5"/>
                <w:sz w:val="20"/>
              </w:rPr>
              <w:t xml:space="preserve">atribui- </w:t>
            </w:r>
            <w:r>
              <w:rPr>
                <w:spacing w:val="-3"/>
                <w:sz w:val="20"/>
              </w:rPr>
              <w:t xml:space="preserve">ble </w:t>
            </w:r>
            <w:r>
              <w:rPr>
                <w:sz w:val="20"/>
              </w:rPr>
              <w:t xml:space="preserve">a </w:t>
            </w:r>
            <w:r>
              <w:rPr>
                <w:spacing w:val="-4"/>
                <w:sz w:val="20"/>
              </w:rPr>
              <w:t xml:space="preserve">condiciones neurológicas </w:t>
            </w:r>
            <w:r>
              <w:rPr>
                <w:spacing w:val="-3"/>
                <w:sz w:val="20"/>
              </w:rPr>
              <w:t xml:space="preserve">que </w:t>
            </w:r>
            <w:r>
              <w:rPr>
                <w:spacing w:val="-4"/>
                <w:sz w:val="20"/>
              </w:rPr>
              <w:t xml:space="preserve">afectan </w:t>
            </w:r>
            <w:r>
              <w:rPr>
                <w:spacing w:val="-3"/>
                <w:sz w:val="20"/>
              </w:rPr>
              <w:t xml:space="preserve">al </w:t>
            </w:r>
            <w:r>
              <w:rPr>
                <w:spacing w:val="-4"/>
                <w:sz w:val="20"/>
              </w:rPr>
              <w:t>movimiento (ej. parálisis cerebral, distrofia muscular, trastorno degene- rativo).</w:t>
            </w:r>
          </w:p>
        </w:tc>
      </w:tr>
    </w:tbl>
    <w:p w:rsidR="00900F4C" w:rsidRDefault="00900F4C">
      <w:pPr>
        <w:spacing w:line="29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5389"/>
      </w:tblGrid>
      <w:tr w:rsidR="00900F4C">
        <w:trPr>
          <w:trHeight w:val="618"/>
        </w:trPr>
        <w:tc>
          <w:tcPr>
            <w:tcW w:w="5387" w:type="dxa"/>
          </w:tcPr>
          <w:p w:rsidR="00900F4C" w:rsidRDefault="00D5675C">
            <w:pPr>
              <w:pStyle w:val="TableParagraph"/>
              <w:spacing w:before="35" w:line="292" w:lineRule="auto"/>
              <w:ind w:left="141"/>
              <w:rPr>
                <w:sz w:val="20"/>
              </w:rPr>
            </w:pPr>
            <w:r>
              <w:rPr>
                <w:sz w:val="20"/>
              </w:rPr>
              <w:t>D. Si hay retraso mental, las deficiencias motoras exce- den de las asociadas habitualmente a él.</w:t>
            </w:r>
          </w:p>
        </w:tc>
        <w:tc>
          <w:tcPr>
            <w:tcW w:w="5389" w:type="dxa"/>
          </w:tcPr>
          <w:p w:rsidR="00900F4C" w:rsidRDefault="00900F4C">
            <w:pPr>
              <w:pStyle w:val="TableParagraph"/>
              <w:rPr>
                <w:rFonts w:ascii="Times New Roman"/>
                <w:sz w:val="20"/>
              </w:rPr>
            </w:pPr>
          </w:p>
        </w:tc>
      </w:tr>
      <w:tr w:rsidR="00900F4C">
        <w:trPr>
          <w:trHeight w:val="902"/>
        </w:trPr>
        <w:tc>
          <w:tcPr>
            <w:tcW w:w="5387" w:type="dxa"/>
          </w:tcPr>
          <w:p w:rsidR="00900F4C" w:rsidRDefault="00D5675C">
            <w:pPr>
              <w:pStyle w:val="TableParagraph"/>
              <w:spacing w:before="38" w:line="292" w:lineRule="auto"/>
              <w:ind w:left="141" w:right="133"/>
              <w:jc w:val="both"/>
              <w:rPr>
                <w:sz w:val="20"/>
              </w:rPr>
            </w:pPr>
            <w:r>
              <w:rPr>
                <w:b/>
                <w:sz w:val="20"/>
              </w:rPr>
              <w:t>Nota de codificación</w:t>
            </w:r>
            <w:r>
              <w:rPr>
                <w:sz w:val="20"/>
              </w:rPr>
              <w:t>. Si hay una enfermedad médica (p. ej., neurológica) o un déficit sensorial, se codificará</w:t>
            </w:r>
            <w:r>
              <w:rPr>
                <w:spacing w:val="-39"/>
                <w:sz w:val="20"/>
              </w:rPr>
              <w:t xml:space="preserve"> </w:t>
            </w:r>
            <w:r>
              <w:rPr>
                <w:sz w:val="20"/>
              </w:rPr>
              <w:t>en el Eje III.</w:t>
            </w:r>
          </w:p>
        </w:tc>
        <w:tc>
          <w:tcPr>
            <w:tcW w:w="5389" w:type="dxa"/>
          </w:tcPr>
          <w:p w:rsidR="00900F4C" w:rsidRDefault="00900F4C">
            <w:pPr>
              <w:pStyle w:val="TableParagraph"/>
              <w:rPr>
                <w:rFonts w:ascii="Times New Roman"/>
                <w:sz w:val="20"/>
              </w:rPr>
            </w:pPr>
          </w:p>
        </w:tc>
      </w:tr>
    </w:tbl>
    <w:p w:rsidR="00900F4C" w:rsidRDefault="00900F4C">
      <w:pPr>
        <w:pStyle w:val="Textoindependiente"/>
        <w:spacing w:before="7"/>
        <w:rPr>
          <w:sz w:val="28"/>
        </w:rPr>
      </w:pPr>
    </w:p>
    <w:p w:rsidR="00900F4C" w:rsidRDefault="00D5675C">
      <w:pPr>
        <w:pStyle w:val="Heading5"/>
        <w:numPr>
          <w:ilvl w:val="0"/>
          <w:numId w:val="4"/>
        </w:numPr>
        <w:tabs>
          <w:tab w:val="left" w:pos="609"/>
        </w:tabs>
        <w:spacing w:before="105"/>
        <w:ind w:left="608"/>
        <w:jc w:val="left"/>
      </w:pPr>
      <w:r>
        <w:t>TRASTORNO DE MOVIMIENTOS</w:t>
      </w:r>
      <w:r>
        <w:rPr>
          <w:spacing w:val="1"/>
        </w:rPr>
        <w:t xml:space="preserve"> </w:t>
      </w:r>
      <w:r>
        <w:t>ESTEREOTIPADOS</w:t>
      </w:r>
    </w:p>
    <w:p w:rsidR="00900F4C" w:rsidRDefault="00D5675C">
      <w:pPr>
        <w:pStyle w:val="Textoindependiente"/>
        <w:spacing w:before="171" w:line="292" w:lineRule="auto"/>
        <w:ind w:left="388" w:right="554"/>
        <w:jc w:val="both"/>
      </w:pPr>
      <w:r>
        <w:t>Este trastorno que aparecía en el DSM-IV en el apartado Otros trastorno de inicio en la infancia y la adolescencia. El DSM-5 le incluye en este grupo específico de alteraciones motoras, junto a los trastornos de tics con los que es important</w:t>
      </w:r>
      <w:r>
        <w:t>e compararlos y diferenciarlos.</w:t>
      </w:r>
    </w:p>
    <w:p w:rsidR="00900F4C" w:rsidRDefault="00900F4C">
      <w:pPr>
        <w:pStyle w:val="Textoindependiente"/>
        <w:spacing w:before="2"/>
        <w:rPr>
          <w:sz w:val="30"/>
        </w:rPr>
      </w:pPr>
    </w:p>
    <w:p w:rsidR="00900F4C" w:rsidRDefault="00D5675C">
      <w:pPr>
        <w:pStyle w:val="Textoindependiente"/>
        <w:spacing w:line="290" w:lineRule="auto"/>
        <w:ind w:left="388" w:right="545"/>
        <w:jc w:val="both"/>
      </w:pPr>
      <w:r>
        <w:rPr>
          <w:rFonts w:ascii="Verdana" w:hAnsi="Verdana"/>
          <w:w w:val="95"/>
        </w:rPr>
        <w:t>Se</w:t>
      </w:r>
      <w:r>
        <w:rPr>
          <w:rFonts w:ascii="Verdana" w:hAnsi="Verdana"/>
          <w:spacing w:val="-42"/>
          <w:w w:val="95"/>
        </w:rPr>
        <w:t xml:space="preserve"> </w:t>
      </w:r>
      <w:r>
        <w:rPr>
          <w:rFonts w:ascii="Verdana" w:hAnsi="Verdana"/>
          <w:w w:val="95"/>
        </w:rPr>
        <w:t>cambia</w:t>
      </w:r>
      <w:r>
        <w:rPr>
          <w:rFonts w:ascii="Verdana" w:hAnsi="Verdana"/>
          <w:spacing w:val="-41"/>
          <w:w w:val="95"/>
        </w:rPr>
        <w:t xml:space="preserve"> </w:t>
      </w:r>
      <w:r>
        <w:rPr>
          <w:rFonts w:ascii="Verdana" w:hAnsi="Verdana"/>
          <w:w w:val="95"/>
        </w:rPr>
        <w:t>la</w:t>
      </w:r>
      <w:r>
        <w:rPr>
          <w:rFonts w:ascii="Verdana" w:hAnsi="Verdana"/>
          <w:spacing w:val="-41"/>
          <w:w w:val="95"/>
        </w:rPr>
        <w:t xml:space="preserve"> </w:t>
      </w:r>
      <w:r>
        <w:rPr>
          <w:rFonts w:ascii="Verdana" w:hAnsi="Verdana"/>
          <w:w w:val="95"/>
        </w:rPr>
        <w:t>característica</w:t>
      </w:r>
      <w:r>
        <w:rPr>
          <w:rFonts w:ascii="Verdana" w:hAnsi="Verdana"/>
          <w:spacing w:val="-40"/>
          <w:w w:val="95"/>
        </w:rPr>
        <w:t xml:space="preserve"> </w:t>
      </w:r>
      <w:r>
        <w:rPr>
          <w:rFonts w:ascii="Verdana" w:hAnsi="Verdana"/>
          <w:w w:val="95"/>
        </w:rPr>
        <w:t>de</w:t>
      </w:r>
      <w:r>
        <w:rPr>
          <w:rFonts w:ascii="Verdana" w:hAnsi="Verdana"/>
          <w:spacing w:val="-42"/>
          <w:w w:val="95"/>
        </w:rPr>
        <w:t xml:space="preserve"> </w:t>
      </w:r>
      <w:r>
        <w:rPr>
          <w:rFonts w:ascii="Verdana" w:hAnsi="Verdana"/>
          <w:w w:val="95"/>
        </w:rPr>
        <w:t>“no</w:t>
      </w:r>
      <w:r>
        <w:rPr>
          <w:rFonts w:ascii="Verdana" w:hAnsi="Verdana"/>
          <w:spacing w:val="-41"/>
          <w:w w:val="95"/>
        </w:rPr>
        <w:t xml:space="preserve"> </w:t>
      </w:r>
      <w:r>
        <w:rPr>
          <w:rFonts w:ascii="Verdana" w:hAnsi="Verdana"/>
          <w:spacing w:val="-3"/>
          <w:w w:val="95"/>
        </w:rPr>
        <w:t>funcional”</w:t>
      </w:r>
      <w:r>
        <w:rPr>
          <w:rFonts w:ascii="Verdana" w:hAnsi="Verdana"/>
          <w:spacing w:val="-40"/>
          <w:w w:val="95"/>
        </w:rPr>
        <w:t xml:space="preserve"> </w:t>
      </w:r>
      <w:r>
        <w:rPr>
          <w:rFonts w:ascii="Verdana" w:hAnsi="Verdana"/>
          <w:w w:val="95"/>
        </w:rPr>
        <w:t>por</w:t>
      </w:r>
      <w:r>
        <w:rPr>
          <w:rFonts w:ascii="Verdana" w:hAnsi="Verdana"/>
          <w:spacing w:val="-42"/>
          <w:w w:val="95"/>
        </w:rPr>
        <w:t xml:space="preserve"> </w:t>
      </w:r>
      <w:r>
        <w:rPr>
          <w:rFonts w:ascii="Verdana" w:hAnsi="Verdana"/>
          <w:w w:val="95"/>
        </w:rPr>
        <w:t>la</w:t>
      </w:r>
      <w:r>
        <w:rPr>
          <w:rFonts w:ascii="Verdana" w:hAnsi="Verdana"/>
          <w:spacing w:val="-42"/>
          <w:w w:val="95"/>
        </w:rPr>
        <w:t xml:space="preserve"> </w:t>
      </w:r>
      <w:r>
        <w:rPr>
          <w:rFonts w:ascii="Verdana" w:hAnsi="Verdana"/>
          <w:w w:val="95"/>
        </w:rPr>
        <w:t>de</w:t>
      </w:r>
      <w:r>
        <w:rPr>
          <w:rFonts w:ascii="Verdana" w:hAnsi="Verdana"/>
          <w:spacing w:val="-41"/>
          <w:w w:val="95"/>
        </w:rPr>
        <w:t xml:space="preserve"> </w:t>
      </w:r>
      <w:r>
        <w:rPr>
          <w:rFonts w:ascii="Verdana" w:hAnsi="Verdana"/>
          <w:spacing w:val="-3"/>
          <w:w w:val="95"/>
        </w:rPr>
        <w:t>aparentemente</w:t>
      </w:r>
      <w:r>
        <w:rPr>
          <w:rFonts w:ascii="Verdana" w:hAnsi="Verdana"/>
          <w:spacing w:val="-42"/>
          <w:w w:val="95"/>
        </w:rPr>
        <w:t xml:space="preserve"> </w:t>
      </w:r>
      <w:r>
        <w:rPr>
          <w:rFonts w:ascii="Verdana" w:hAnsi="Verdana"/>
          <w:w w:val="95"/>
        </w:rPr>
        <w:t>sin</w:t>
      </w:r>
      <w:r>
        <w:rPr>
          <w:rFonts w:ascii="Verdana" w:hAnsi="Verdana"/>
          <w:spacing w:val="-41"/>
          <w:w w:val="95"/>
        </w:rPr>
        <w:t xml:space="preserve"> </w:t>
      </w:r>
      <w:r>
        <w:rPr>
          <w:rFonts w:ascii="Verdana" w:hAnsi="Verdana"/>
          <w:spacing w:val="-3"/>
          <w:w w:val="95"/>
        </w:rPr>
        <w:t>objetivo,</w:t>
      </w:r>
      <w:r>
        <w:rPr>
          <w:rFonts w:ascii="Verdana" w:hAnsi="Verdana"/>
          <w:spacing w:val="-40"/>
          <w:w w:val="95"/>
        </w:rPr>
        <w:t xml:space="preserve"> </w:t>
      </w:r>
      <w:r>
        <w:rPr>
          <w:rFonts w:ascii="Verdana" w:hAnsi="Verdana"/>
          <w:w w:val="95"/>
        </w:rPr>
        <w:t>ya</w:t>
      </w:r>
      <w:r>
        <w:rPr>
          <w:rFonts w:ascii="Verdana" w:hAnsi="Verdana"/>
          <w:spacing w:val="-42"/>
          <w:w w:val="95"/>
        </w:rPr>
        <w:t xml:space="preserve"> </w:t>
      </w:r>
      <w:r>
        <w:rPr>
          <w:rFonts w:ascii="Verdana" w:hAnsi="Verdana"/>
          <w:w w:val="95"/>
        </w:rPr>
        <w:t>que</w:t>
      </w:r>
      <w:r>
        <w:rPr>
          <w:rFonts w:ascii="Verdana" w:hAnsi="Verdana"/>
          <w:spacing w:val="-41"/>
          <w:w w:val="95"/>
        </w:rPr>
        <w:t xml:space="preserve"> </w:t>
      </w:r>
      <w:r>
        <w:rPr>
          <w:rFonts w:ascii="Verdana" w:hAnsi="Verdana"/>
          <w:w w:val="95"/>
        </w:rPr>
        <w:t>éste</w:t>
      </w:r>
      <w:r>
        <w:rPr>
          <w:rFonts w:ascii="Verdana" w:hAnsi="Verdana"/>
          <w:spacing w:val="-42"/>
          <w:w w:val="95"/>
        </w:rPr>
        <w:t xml:space="preserve"> </w:t>
      </w:r>
      <w:r>
        <w:rPr>
          <w:rFonts w:ascii="Verdana" w:hAnsi="Verdana"/>
          <w:w w:val="95"/>
        </w:rPr>
        <w:t>es</w:t>
      </w:r>
      <w:r>
        <w:rPr>
          <w:rFonts w:ascii="Verdana" w:hAnsi="Verdana"/>
          <w:spacing w:val="-40"/>
          <w:w w:val="95"/>
        </w:rPr>
        <w:t xml:space="preserve"> </w:t>
      </w:r>
      <w:r>
        <w:rPr>
          <w:rFonts w:ascii="Verdana" w:hAnsi="Verdana"/>
          <w:w w:val="95"/>
        </w:rPr>
        <w:t>un</w:t>
      </w:r>
      <w:r>
        <w:rPr>
          <w:rFonts w:ascii="Verdana" w:hAnsi="Verdana"/>
          <w:spacing w:val="-41"/>
          <w:w w:val="95"/>
        </w:rPr>
        <w:t xml:space="preserve"> </w:t>
      </w:r>
      <w:r>
        <w:rPr>
          <w:rFonts w:ascii="Verdana" w:hAnsi="Verdana"/>
          <w:spacing w:val="-3"/>
          <w:w w:val="95"/>
        </w:rPr>
        <w:t>aspecto</w:t>
      </w:r>
      <w:r>
        <w:rPr>
          <w:rFonts w:ascii="Verdana" w:hAnsi="Verdana"/>
          <w:spacing w:val="-41"/>
          <w:w w:val="95"/>
        </w:rPr>
        <w:t xml:space="preserve"> </w:t>
      </w:r>
      <w:r>
        <w:rPr>
          <w:rFonts w:ascii="Verdana" w:hAnsi="Verdana"/>
          <w:w w:val="95"/>
        </w:rPr>
        <w:t>contr</w:t>
      </w:r>
      <w:r>
        <w:rPr>
          <w:w w:val="95"/>
        </w:rPr>
        <w:t xml:space="preserve">o- </w:t>
      </w:r>
      <w:r>
        <w:t>vertido.</w:t>
      </w:r>
      <w:r>
        <w:rPr>
          <w:spacing w:val="-10"/>
        </w:rPr>
        <w:t xml:space="preserve"> </w:t>
      </w:r>
      <w:r>
        <w:rPr>
          <w:spacing w:val="-3"/>
        </w:rPr>
        <w:t>Además</w:t>
      </w:r>
      <w:r>
        <w:rPr>
          <w:spacing w:val="-9"/>
        </w:rPr>
        <w:t xml:space="preserve"> </w:t>
      </w:r>
      <w:r>
        <w:t>se</w:t>
      </w:r>
      <w:r>
        <w:rPr>
          <w:spacing w:val="-10"/>
        </w:rPr>
        <w:t xml:space="preserve"> </w:t>
      </w:r>
      <w:r>
        <w:rPr>
          <w:spacing w:val="-3"/>
        </w:rPr>
        <w:t>elimina</w:t>
      </w:r>
      <w:r>
        <w:rPr>
          <w:spacing w:val="-6"/>
        </w:rPr>
        <w:t xml:space="preserve"> </w:t>
      </w:r>
      <w:r>
        <w:t>como</w:t>
      </w:r>
      <w:r>
        <w:rPr>
          <w:spacing w:val="-9"/>
        </w:rPr>
        <w:t xml:space="preserve"> </w:t>
      </w:r>
      <w:r>
        <w:t>criterio</w:t>
      </w:r>
      <w:r>
        <w:rPr>
          <w:spacing w:val="-9"/>
        </w:rPr>
        <w:t xml:space="preserve"> </w:t>
      </w:r>
      <w:r>
        <w:t>de</w:t>
      </w:r>
      <w:r>
        <w:rPr>
          <w:spacing w:val="-9"/>
        </w:rPr>
        <w:t xml:space="preserve"> </w:t>
      </w:r>
      <w:r>
        <w:rPr>
          <w:spacing w:val="-3"/>
        </w:rPr>
        <w:t>exclusión</w:t>
      </w:r>
      <w:r>
        <w:rPr>
          <w:spacing w:val="-8"/>
        </w:rPr>
        <w:t xml:space="preserve"> </w:t>
      </w:r>
      <w:r>
        <w:t>el</w:t>
      </w:r>
      <w:r>
        <w:rPr>
          <w:spacing w:val="-12"/>
        </w:rPr>
        <w:t xml:space="preserve"> </w:t>
      </w:r>
      <w:r>
        <w:t>trastorno</w:t>
      </w:r>
      <w:r>
        <w:rPr>
          <w:spacing w:val="-11"/>
        </w:rPr>
        <w:t xml:space="preserve"> </w:t>
      </w:r>
      <w:r>
        <w:t>de</w:t>
      </w:r>
      <w:r>
        <w:rPr>
          <w:spacing w:val="-9"/>
        </w:rPr>
        <w:t xml:space="preserve"> </w:t>
      </w:r>
      <w:r>
        <w:rPr>
          <w:spacing w:val="-3"/>
        </w:rPr>
        <w:t>espectro</w:t>
      </w:r>
      <w:r>
        <w:rPr>
          <w:spacing w:val="-9"/>
        </w:rPr>
        <w:t xml:space="preserve"> </w:t>
      </w:r>
      <w:r>
        <w:t>autista,</w:t>
      </w:r>
      <w:r>
        <w:rPr>
          <w:spacing w:val="-8"/>
        </w:rPr>
        <w:t xml:space="preserve"> </w:t>
      </w:r>
      <w:r>
        <w:t>pudiendo</w:t>
      </w:r>
      <w:r>
        <w:rPr>
          <w:spacing w:val="-10"/>
        </w:rPr>
        <w:t xml:space="preserve"> </w:t>
      </w:r>
      <w:r>
        <w:t>hacer</w:t>
      </w:r>
      <w:r>
        <w:rPr>
          <w:spacing w:val="-7"/>
        </w:rPr>
        <w:t xml:space="preserve"> </w:t>
      </w:r>
      <w:r>
        <w:t>ambos</w:t>
      </w:r>
      <w:r>
        <w:rPr>
          <w:spacing w:val="-8"/>
        </w:rPr>
        <w:t xml:space="preserve"> </w:t>
      </w:r>
      <w:r>
        <w:t xml:space="preserve">diagnós- </w:t>
      </w:r>
      <w:r>
        <w:rPr>
          <w:spacing w:val="-3"/>
        </w:rPr>
        <w:t>ticos</w:t>
      </w:r>
      <w:r>
        <w:rPr>
          <w:spacing w:val="-6"/>
        </w:rPr>
        <w:t xml:space="preserve"> </w:t>
      </w:r>
      <w:r>
        <w:t>si</w:t>
      </w:r>
      <w:r>
        <w:rPr>
          <w:spacing w:val="-10"/>
        </w:rPr>
        <w:t xml:space="preserve"> </w:t>
      </w:r>
      <w:r>
        <w:t>se</w:t>
      </w:r>
      <w:r>
        <w:rPr>
          <w:spacing w:val="-7"/>
        </w:rPr>
        <w:t xml:space="preserve"> </w:t>
      </w:r>
      <w:r>
        <w:t>dan</w:t>
      </w:r>
      <w:r>
        <w:rPr>
          <w:spacing w:val="-9"/>
        </w:rPr>
        <w:t xml:space="preserve"> </w:t>
      </w:r>
      <w:r>
        <w:rPr>
          <w:spacing w:val="-3"/>
        </w:rPr>
        <w:t>autolesiones</w:t>
      </w:r>
      <w:r>
        <w:rPr>
          <w:spacing w:val="-6"/>
        </w:rPr>
        <w:t xml:space="preserve"> </w:t>
      </w:r>
      <w:r>
        <w:t>o</w:t>
      </w:r>
      <w:r>
        <w:rPr>
          <w:spacing w:val="-9"/>
        </w:rPr>
        <w:t xml:space="preserve"> </w:t>
      </w:r>
      <w:r>
        <w:t>si</w:t>
      </w:r>
      <w:r>
        <w:rPr>
          <w:spacing w:val="-7"/>
        </w:rPr>
        <w:t xml:space="preserve"> </w:t>
      </w:r>
      <w:r>
        <w:t>las</w:t>
      </w:r>
      <w:r>
        <w:rPr>
          <w:spacing w:val="-6"/>
        </w:rPr>
        <w:t xml:space="preserve"> </w:t>
      </w:r>
      <w:r>
        <w:rPr>
          <w:spacing w:val="-3"/>
        </w:rPr>
        <w:t>estereotipias</w:t>
      </w:r>
      <w:r>
        <w:rPr>
          <w:spacing w:val="-7"/>
        </w:rPr>
        <w:t xml:space="preserve"> </w:t>
      </w:r>
      <w:r>
        <w:t>son</w:t>
      </w:r>
      <w:r>
        <w:rPr>
          <w:spacing w:val="-10"/>
        </w:rPr>
        <w:t xml:space="preserve"> </w:t>
      </w:r>
      <w:r>
        <w:t>suficientemente</w:t>
      </w:r>
      <w:r>
        <w:rPr>
          <w:spacing w:val="-9"/>
        </w:rPr>
        <w:t xml:space="preserve"> </w:t>
      </w:r>
      <w:r>
        <w:t>graves</w:t>
      </w:r>
      <w:r>
        <w:rPr>
          <w:spacing w:val="-5"/>
        </w:rPr>
        <w:t xml:space="preserve"> </w:t>
      </w:r>
      <w:r>
        <w:t>para</w:t>
      </w:r>
      <w:r>
        <w:rPr>
          <w:spacing w:val="-10"/>
        </w:rPr>
        <w:t xml:space="preserve"> </w:t>
      </w:r>
      <w:r>
        <w:t>ser</w:t>
      </w:r>
      <w:r>
        <w:rPr>
          <w:spacing w:val="-8"/>
        </w:rPr>
        <w:t xml:space="preserve"> </w:t>
      </w:r>
      <w:r>
        <w:t>un</w:t>
      </w:r>
      <w:r>
        <w:rPr>
          <w:spacing w:val="-9"/>
        </w:rPr>
        <w:t xml:space="preserve"> </w:t>
      </w:r>
      <w:r>
        <w:t>foco</w:t>
      </w:r>
      <w:r>
        <w:rPr>
          <w:spacing w:val="-8"/>
        </w:rPr>
        <w:t xml:space="preserve"> </w:t>
      </w:r>
      <w:r>
        <w:t>de</w:t>
      </w:r>
      <w:r>
        <w:rPr>
          <w:spacing w:val="-7"/>
        </w:rPr>
        <w:t xml:space="preserve"> </w:t>
      </w:r>
      <w:r>
        <w:t>la</w:t>
      </w:r>
      <w:r>
        <w:rPr>
          <w:spacing w:val="-7"/>
        </w:rPr>
        <w:t xml:space="preserve"> </w:t>
      </w:r>
      <w:r>
        <w:t>intervención.</w:t>
      </w:r>
    </w:p>
    <w:p w:rsidR="00900F4C" w:rsidRDefault="00900F4C">
      <w:pPr>
        <w:pStyle w:val="Textoindependiente"/>
        <w:spacing w:before="3"/>
        <w:rPr>
          <w:sz w:val="23"/>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340"/>
        </w:trPr>
        <w:tc>
          <w:tcPr>
            <w:tcW w:w="10748" w:type="dxa"/>
            <w:gridSpan w:val="2"/>
            <w:shd w:val="clear" w:color="auto" w:fill="D9D9D9"/>
          </w:tcPr>
          <w:p w:rsidR="00900F4C" w:rsidRDefault="00D5675C">
            <w:pPr>
              <w:pStyle w:val="TableParagraph"/>
              <w:spacing w:before="35"/>
              <w:ind w:left="2838" w:right="2834"/>
              <w:jc w:val="center"/>
              <w:rPr>
                <w:b/>
                <w:sz w:val="20"/>
              </w:rPr>
            </w:pPr>
            <w:r>
              <w:rPr>
                <w:b/>
                <w:sz w:val="20"/>
              </w:rPr>
              <w:t>Tabla comparativa de los criterios diagnósticos DSM</w:t>
            </w:r>
          </w:p>
        </w:tc>
      </w:tr>
      <w:tr w:rsidR="00900F4C">
        <w:trPr>
          <w:trHeight w:val="678"/>
        </w:trPr>
        <w:tc>
          <w:tcPr>
            <w:tcW w:w="5375" w:type="dxa"/>
            <w:shd w:val="clear" w:color="auto" w:fill="F1F1F1"/>
          </w:tcPr>
          <w:p w:rsidR="00900F4C" w:rsidRDefault="00D5675C">
            <w:pPr>
              <w:pStyle w:val="TableParagraph"/>
              <w:spacing w:before="35"/>
              <w:ind w:left="75" w:right="73"/>
              <w:jc w:val="center"/>
              <w:rPr>
                <w:sz w:val="20"/>
              </w:rPr>
            </w:pPr>
            <w:r>
              <w:rPr>
                <w:b/>
                <w:sz w:val="20"/>
              </w:rPr>
              <w:t xml:space="preserve">DSM-IV-TR </w:t>
            </w:r>
            <w:r>
              <w:rPr>
                <w:sz w:val="20"/>
              </w:rPr>
              <w:t>(APA, 2002)</w:t>
            </w:r>
          </w:p>
          <w:p w:rsidR="00900F4C" w:rsidRDefault="00D5675C">
            <w:pPr>
              <w:pStyle w:val="TableParagraph"/>
              <w:spacing w:before="111"/>
              <w:ind w:left="73" w:right="73"/>
              <w:jc w:val="center"/>
              <w:rPr>
                <w:sz w:val="20"/>
              </w:rPr>
            </w:pPr>
            <w:r>
              <w:rPr>
                <w:sz w:val="20"/>
              </w:rPr>
              <w:t>TRASTORNO DE MOVIMIENTOS ESTEREOTIPADOS</w:t>
            </w:r>
          </w:p>
        </w:tc>
        <w:tc>
          <w:tcPr>
            <w:tcW w:w="5373" w:type="dxa"/>
            <w:shd w:val="clear" w:color="auto" w:fill="F1F1F1"/>
          </w:tcPr>
          <w:p w:rsidR="00900F4C" w:rsidRDefault="00D5675C">
            <w:pPr>
              <w:pStyle w:val="TableParagraph"/>
              <w:spacing w:before="35"/>
              <w:ind w:left="78" w:right="77"/>
              <w:jc w:val="center"/>
              <w:rPr>
                <w:sz w:val="20"/>
              </w:rPr>
            </w:pPr>
            <w:r>
              <w:rPr>
                <w:b/>
                <w:sz w:val="20"/>
              </w:rPr>
              <w:t xml:space="preserve">DSM-5 </w:t>
            </w:r>
            <w:r>
              <w:rPr>
                <w:sz w:val="20"/>
              </w:rPr>
              <w:t>(APA, 2013)</w:t>
            </w:r>
          </w:p>
          <w:p w:rsidR="00900F4C" w:rsidRDefault="00D5675C">
            <w:pPr>
              <w:pStyle w:val="TableParagraph"/>
              <w:spacing w:before="111"/>
              <w:ind w:left="77" w:right="77"/>
              <w:jc w:val="center"/>
              <w:rPr>
                <w:sz w:val="20"/>
              </w:rPr>
            </w:pPr>
            <w:r>
              <w:rPr>
                <w:sz w:val="20"/>
              </w:rPr>
              <w:t>TRASTORNO DE MOVIMIENTOS ESTEREOTIPADOS</w:t>
            </w:r>
          </w:p>
        </w:tc>
      </w:tr>
      <w:tr w:rsidR="00900F4C">
        <w:trPr>
          <w:trHeight w:val="1461"/>
        </w:trPr>
        <w:tc>
          <w:tcPr>
            <w:tcW w:w="5375" w:type="dxa"/>
          </w:tcPr>
          <w:p w:rsidR="00900F4C" w:rsidRDefault="00D5675C">
            <w:pPr>
              <w:pStyle w:val="TableParagraph"/>
              <w:spacing w:before="35" w:line="292" w:lineRule="auto"/>
              <w:ind w:left="199" w:right="186"/>
              <w:jc w:val="both"/>
              <w:rPr>
                <w:sz w:val="20"/>
              </w:rPr>
            </w:pPr>
            <w:r>
              <w:rPr>
                <w:sz w:val="20"/>
              </w:rPr>
              <w:t>A. Comportamiento motor repetitivo, que parece impul- sivo, y no funcional (p. ej., sacudir o agitar las manos, balancear el cuerpo, dar cabezazos, mordisquear obje- tos, automorderse, pinchar la piel o los orificios corpora- les, golpear el propio cuerpo)</w:t>
            </w:r>
            <w:r>
              <w:rPr>
                <w:sz w:val="20"/>
              </w:rPr>
              <w:t>.</w:t>
            </w:r>
          </w:p>
        </w:tc>
        <w:tc>
          <w:tcPr>
            <w:tcW w:w="5373" w:type="dxa"/>
          </w:tcPr>
          <w:p w:rsidR="00900F4C" w:rsidRDefault="00D5675C">
            <w:pPr>
              <w:pStyle w:val="TableParagraph"/>
              <w:spacing w:before="35" w:line="292" w:lineRule="auto"/>
              <w:ind w:left="196" w:right="186"/>
              <w:jc w:val="both"/>
              <w:rPr>
                <w:sz w:val="20"/>
              </w:rPr>
            </w:pPr>
            <w:r>
              <w:rPr>
                <w:sz w:val="20"/>
              </w:rPr>
              <w:t>A. Conducta motora repetitiva, aparentemente impulsi- va, y aparentemente sin objetivo (ej. sacudir o agitar las manos, balancear el cuerpo, dar cabezazos, automor- derse, golpear el propio cuerpo).</w:t>
            </w:r>
          </w:p>
        </w:tc>
      </w:tr>
      <w:tr w:rsidR="00900F4C">
        <w:trPr>
          <w:trHeight w:val="1180"/>
        </w:trPr>
        <w:tc>
          <w:tcPr>
            <w:tcW w:w="5375" w:type="dxa"/>
          </w:tcPr>
          <w:p w:rsidR="00900F4C" w:rsidRDefault="00D5675C">
            <w:pPr>
              <w:pStyle w:val="TableParagraph"/>
              <w:spacing w:before="35" w:line="292" w:lineRule="auto"/>
              <w:ind w:left="199" w:right="189"/>
              <w:jc w:val="both"/>
              <w:rPr>
                <w:sz w:val="20"/>
              </w:rPr>
            </w:pPr>
            <w:r>
              <w:rPr>
                <w:sz w:val="20"/>
              </w:rPr>
              <w:t>B. El comportamiento interfiere las actividades norma- les o da lugar a lesiones corporales autoinfligidas que requieren tratamiento médico (o que provocarían una lesión si no se tomaran medidas preventivas).</w:t>
            </w:r>
          </w:p>
        </w:tc>
        <w:tc>
          <w:tcPr>
            <w:tcW w:w="5373" w:type="dxa"/>
          </w:tcPr>
          <w:p w:rsidR="00900F4C" w:rsidRDefault="00D5675C">
            <w:pPr>
              <w:pStyle w:val="TableParagraph"/>
              <w:spacing w:before="35" w:line="292" w:lineRule="auto"/>
              <w:ind w:left="196" w:right="189"/>
              <w:jc w:val="both"/>
              <w:rPr>
                <w:sz w:val="20"/>
              </w:rPr>
            </w:pPr>
            <w:r>
              <w:rPr>
                <w:sz w:val="20"/>
              </w:rPr>
              <w:t>B. La conducta motora repetitiva interfiere las</w:t>
            </w:r>
            <w:r>
              <w:rPr>
                <w:sz w:val="20"/>
              </w:rPr>
              <w:t xml:space="preserve"> activida- des sociales, académicas, u otras, o da lugar a auto- agresiones.</w:t>
            </w:r>
          </w:p>
        </w:tc>
      </w:tr>
      <w:tr w:rsidR="00900F4C">
        <w:trPr>
          <w:trHeight w:val="337"/>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35"/>
              <w:ind w:left="196"/>
              <w:rPr>
                <w:sz w:val="20"/>
              </w:rPr>
            </w:pPr>
            <w:r>
              <w:rPr>
                <w:sz w:val="20"/>
              </w:rPr>
              <w:t>C. El inicio es en el período temprano del desarrollo.</w:t>
            </w:r>
          </w:p>
        </w:tc>
      </w:tr>
      <w:tr w:rsidR="00900F4C">
        <w:trPr>
          <w:trHeight w:val="1741"/>
        </w:trPr>
        <w:tc>
          <w:tcPr>
            <w:tcW w:w="5375" w:type="dxa"/>
          </w:tcPr>
          <w:p w:rsidR="00900F4C" w:rsidRDefault="00D5675C">
            <w:pPr>
              <w:pStyle w:val="TableParagraph"/>
              <w:spacing w:before="38" w:line="292" w:lineRule="auto"/>
              <w:ind w:left="199" w:right="182"/>
              <w:jc w:val="both"/>
              <w:rPr>
                <w:sz w:val="20"/>
              </w:rPr>
            </w:pPr>
            <w:r>
              <w:rPr>
                <w:sz w:val="20"/>
              </w:rPr>
              <w:t>C. Si hay retraso mental, el comportamiento estereoti- pado o autolesivo es de gravedad suficiente para cons- tituir un objetivo terapéutico.</w:t>
            </w:r>
          </w:p>
        </w:tc>
        <w:tc>
          <w:tcPr>
            <w:tcW w:w="5373" w:type="dxa"/>
          </w:tcPr>
          <w:p w:rsidR="00900F4C" w:rsidRDefault="00D5675C">
            <w:pPr>
              <w:pStyle w:val="TableParagraph"/>
              <w:spacing w:before="38" w:line="292" w:lineRule="auto"/>
              <w:ind w:left="196" w:right="185"/>
              <w:jc w:val="both"/>
              <w:rPr>
                <w:sz w:val="20"/>
              </w:rPr>
            </w:pPr>
            <w:r>
              <w:rPr>
                <w:sz w:val="20"/>
              </w:rPr>
              <w:t>D. La conducta motora repetitiva no es atribuible a los efectos fisiológicos directos de una sustancia o de una co</w:t>
            </w:r>
            <w:r>
              <w:rPr>
                <w:sz w:val="20"/>
              </w:rPr>
              <w:t>ndición neurológica y no es mejor explicado por otro trastorno del neurodesarrollo o trastorno mental (ej. tricotilomania -trastornos de arrancarse el pelo-, tras- torno obsesivo-compulsivo).</w:t>
            </w:r>
          </w:p>
        </w:tc>
      </w:tr>
      <w:tr w:rsidR="00900F4C">
        <w:trPr>
          <w:trHeight w:val="1740"/>
        </w:trPr>
        <w:tc>
          <w:tcPr>
            <w:tcW w:w="5375" w:type="dxa"/>
          </w:tcPr>
          <w:p w:rsidR="00900F4C" w:rsidRDefault="00D5675C">
            <w:pPr>
              <w:pStyle w:val="TableParagraph"/>
              <w:spacing w:before="35" w:line="292" w:lineRule="auto"/>
              <w:ind w:left="199" w:right="186"/>
              <w:jc w:val="both"/>
              <w:rPr>
                <w:sz w:val="20"/>
              </w:rPr>
            </w:pPr>
            <w:r>
              <w:rPr>
                <w:sz w:val="20"/>
              </w:rPr>
              <w:t>D. El comportamiento no se explica mejor por una compulsión (como en el trastorno obsesivo- compulsivo), un tic (como en el trastorno por tics), una estereotipia que forma parte de un trastorno generali- zado del desarrollo o una tracción del cabello (como</w:t>
            </w:r>
            <w:r>
              <w:rPr>
                <w:sz w:val="20"/>
              </w:rPr>
              <w:t xml:space="preserve"> en la tricotilomanía).</w:t>
            </w:r>
          </w:p>
        </w:tc>
        <w:tc>
          <w:tcPr>
            <w:tcW w:w="5373" w:type="dxa"/>
          </w:tcPr>
          <w:p w:rsidR="00900F4C" w:rsidRDefault="00900F4C">
            <w:pPr>
              <w:pStyle w:val="TableParagraph"/>
              <w:rPr>
                <w:rFonts w:ascii="Times New Roman"/>
                <w:sz w:val="20"/>
              </w:rPr>
            </w:pPr>
          </w:p>
        </w:tc>
      </w:tr>
      <w:tr w:rsidR="00900F4C">
        <w:trPr>
          <w:trHeight w:val="899"/>
        </w:trPr>
        <w:tc>
          <w:tcPr>
            <w:tcW w:w="5375" w:type="dxa"/>
          </w:tcPr>
          <w:p w:rsidR="00900F4C" w:rsidRDefault="00D5675C">
            <w:pPr>
              <w:pStyle w:val="TableParagraph"/>
              <w:spacing w:before="35" w:line="292" w:lineRule="auto"/>
              <w:ind w:left="199" w:right="189"/>
              <w:jc w:val="both"/>
              <w:rPr>
                <w:sz w:val="20"/>
              </w:rPr>
            </w:pPr>
            <w:r>
              <w:rPr>
                <w:sz w:val="20"/>
              </w:rPr>
              <w:t>E. El comportamiento no se debe a los efectos fisiológi- cos directos de una sustancia ni a una enfermedad médica.</w:t>
            </w:r>
          </w:p>
        </w:tc>
        <w:tc>
          <w:tcPr>
            <w:tcW w:w="5373" w:type="dxa"/>
          </w:tcPr>
          <w:p w:rsidR="00900F4C" w:rsidRDefault="00900F4C">
            <w:pPr>
              <w:pStyle w:val="TableParagraph"/>
              <w:rPr>
                <w:rFonts w:ascii="Times New Roman"/>
                <w:sz w:val="20"/>
              </w:rPr>
            </w:pPr>
          </w:p>
        </w:tc>
      </w:tr>
      <w:tr w:rsidR="00900F4C">
        <w:trPr>
          <w:trHeight w:val="340"/>
        </w:trPr>
        <w:tc>
          <w:tcPr>
            <w:tcW w:w="5375" w:type="dxa"/>
          </w:tcPr>
          <w:p w:rsidR="00900F4C" w:rsidRDefault="00D5675C">
            <w:pPr>
              <w:pStyle w:val="TableParagraph"/>
              <w:spacing w:before="35"/>
              <w:ind w:left="199"/>
              <w:rPr>
                <w:sz w:val="20"/>
              </w:rPr>
            </w:pPr>
            <w:r>
              <w:rPr>
                <w:sz w:val="20"/>
              </w:rPr>
              <w:t>F. El comportamiento persiste durante 4 semanas o más.</w:t>
            </w:r>
          </w:p>
        </w:tc>
        <w:tc>
          <w:tcPr>
            <w:tcW w:w="5373" w:type="dxa"/>
          </w:tcPr>
          <w:p w:rsidR="00900F4C" w:rsidRDefault="00900F4C">
            <w:pPr>
              <w:pStyle w:val="TableParagraph"/>
              <w:rPr>
                <w:rFonts w:ascii="Times New Roman"/>
                <w:sz w:val="20"/>
              </w:rPr>
            </w:pPr>
          </w:p>
        </w:tc>
      </w:tr>
    </w:tbl>
    <w:p w:rsidR="00900F4C" w:rsidRDefault="00900F4C">
      <w:pPr>
        <w:rPr>
          <w:rFonts w:ascii="Times New Roman"/>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1518"/>
        </w:trPr>
        <w:tc>
          <w:tcPr>
            <w:tcW w:w="5375" w:type="dxa"/>
          </w:tcPr>
          <w:p w:rsidR="00900F4C" w:rsidRDefault="00D5675C">
            <w:pPr>
              <w:pStyle w:val="TableParagraph"/>
              <w:spacing w:before="35"/>
              <w:ind w:left="198"/>
              <w:jc w:val="both"/>
              <w:rPr>
                <w:sz w:val="20"/>
              </w:rPr>
            </w:pPr>
            <w:r>
              <w:rPr>
                <w:sz w:val="20"/>
              </w:rPr>
              <w:t>Especificar si:</w:t>
            </w:r>
          </w:p>
          <w:p w:rsidR="00900F4C" w:rsidRDefault="00D5675C">
            <w:pPr>
              <w:pStyle w:val="TableParagraph"/>
              <w:spacing w:before="111" w:line="292" w:lineRule="auto"/>
              <w:ind w:left="198" w:right="186"/>
              <w:jc w:val="both"/>
              <w:rPr>
                <w:sz w:val="20"/>
              </w:rPr>
            </w:pPr>
            <w:r>
              <w:rPr>
                <w:b/>
                <w:sz w:val="20"/>
              </w:rPr>
              <w:t>Con comportamiento autolesivo</w:t>
            </w:r>
            <w:r>
              <w:rPr>
                <w:sz w:val="20"/>
              </w:rPr>
              <w:t>: si el comportamien- to da lugar a daño corporal que requiera tratamiento específico (o que daría lugar a daño corporal si no se tomaran medidas protectoras)</w:t>
            </w:r>
          </w:p>
        </w:tc>
        <w:tc>
          <w:tcPr>
            <w:tcW w:w="5373" w:type="dxa"/>
          </w:tcPr>
          <w:p w:rsidR="00900F4C" w:rsidRDefault="00D5675C">
            <w:pPr>
              <w:pStyle w:val="TableParagraph"/>
              <w:spacing w:before="22"/>
              <w:ind w:left="196"/>
              <w:rPr>
                <w:rFonts w:ascii="Verdana"/>
                <w:i/>
                <w:sz w:val="20"/>
              </w:rPr>
            </w:pPr>
            <w:r>
              <w:rPr>
                <w:rFonts w:ascii="Verdana"/>
                <w:i/>
                <w:w w:val="95"/>
                <w:sz w:val="20"/>
              </w:rPr>
              <w:t>Especificar si:</w:t>
            </w:r>
          </w:p>
          <w:p w:rsidR="00900F4C" w:rsidRDefault="00D5675C">
            <w:pPr>
              <w:pStyle w:val="TableParagraph"/>
              <w:spacing w:before="111" w:line="290" w:lineRule="auto"/>
              <w:ind w:left="196" w:right="122"/>
              <w:rPr>
                <w:sz w:val="20"/>
              </w:rPr>
            </w:pPr>
            <w:r>
              <w:rPr>
                <w:b/>
                <w:sz w:val="20"/>
              </w:rPr>
              <w:t xml:space="preserve">Con conducta autolesiva </w:t>
            </w:r>
            <w:r>
              <w:rPr>
                <w:sz w:val="20"/>
              </w:rPr>
              <w:t>(o conducta que puede resul-</w:t>
            </w:r>
            <w:r>
              <w:rPr>
                <w:sz w:val="20"/>
              </w:rPr>
              <w:t xml:space="preserve"> tar en un daño si no se emplean medidas preventivas).</w:t>
            </w:r>
          </w:p>
          <w:p w:rsidR="00900F4C" w:rsidRDefault="00D5675C">
            <w:pPr>
              <w:pStyle w:val="TableParagraph"/>
              <w:spacing w:before="62"/>
              <w:ind w:left="196"/>
              <w:rPr>
                <w:b/>
                <w:sz w:val="20"/>
              </w:rPr>
            </w:pPr>
            <w:r>
              <w:rPr>
                <w:b/>
                <w:sz w:val="20"/>
              </w:rPr>
              <w:t>Sin conducta autolesiva.</w:t>
            </w:r>
          </w:p>
        </w:tc>
      </w:tr>
      <w:tr w:rsidR="00900F4C">
        <w:trPr>
          <w:trHeight w:val="2702"/>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24"/>
              <w:ind w:left="196"/>
              <w:jc w:val="both"/>
              <w:rPr>
                <w:rFonts w:ascii="Verdana"/>
                <w:i/>
                <w:sz w:val="20"/>
              </w:rPr>
            </w:pPr>
            <w:r>
              <w:rPr>
                <w:rFonts w:ascii="Verdana"/>
                <w:i/>
                <w:w w:val="95"/>
                <w:sz w:val="20"/>
              </w:rPr>
              <w:t>Especificar si:</w:t>
            </w:r>
          </w:p>
          <w:p w:rsidR="00900F4C" w:rsidRDefault="00D5675C">
            <w:pPr>
              <w:pStyle w:val="TableParagraph"/>
              <w:spacing w:before="109" w:line="292" w:lineRule="auto"/>
              <w:ind w:left="196" w:right="187"/>
              <w:jc w:val="both"/>
              <w:rPr>
                <w:sz w:val="20"/>
              </w:rPr>
            </w:pPr>
            <w:r>
              <w:rPr>
                <w:b/>
                <w:sz w:val="20"/>
              </w:rPr>
              <w:t xml:space="preserve">Asociado con una condición médica o genética conocida, trastorno del neurodesarrollo o factor ambiental </w:t>
            </w:r>
            <w:r>
              <w:rPr>
                <w:sz w:val="20"/>
              </w:rPr>
              <w:t>(ej. síndrome de Lesch-Nyhan, discapacidad intelectual -trastorno intelectual del neurodesarrollo- exposición al alcohol intrauterino).</w:t>
            </w:r>
          </w:p>
          <w:p w:rsidR="00900F4C" w:rsidRDefault="00D5675C">
            <w:pPr>
              <w:pStyle w:val="TableParagraph"/>
              <w:spacing w:before="59" w:line="292" w:lineRule="auto"/>
              <w:ind w:left="196" w:right="189"/>
              <w:jc w:val="both"/>
              <w:rPr>
                <w:sz w:val="20"/>
              </w:rPr>
            </w:pPr>
            <w:r>
              <w:rPr>
                <w:b/>
                <w:sz w:val="20"/>
              </w:rPr>
              <w:t xml:space="preserve">Nota de codificación: </w:t>
            </w:r>
            <w:r>
              <w:rPr>
                <w:sz w:val="20"/>
              </w:rPr>
              <w:t>Se usa un código adicional para identificar la condición médica o genética, o trastorno del neurod</w:t>
            </w:r>
            <w:r>
              <w:rPr>
                <w:sz w:val="20"/>
              </w:rPr>
              <w:t>esarrollo asociado.</w:t>
            </w:r>
          </w:p>
        </w:tc>
      </w:tr>
      <w:tr w:rsidR="00900F4C">
        <w:trPr>
          <w:trHeight w:val="2200"/>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22"/>
              <w:ind w:left="196"/>
              <w:rPr>
                <w:rFonts w:ascii="Verdana"/>
                <w:i/>
                <w:sz w:val="20"/>
              </w:rPr>
            </w:pPr>
            <w:r>
              <w:rPr>
                <w:rFonts w:ascii="Verdana"/>
                <w:i/>
                <w:w w:val="95"/>
                <w:sz w:val="20"/>
              </w:rPr>
              <w:t>Especificar, gravedad actual:</w:t>
            </w:r>
          </w:p>
          <w:p w:rsidR="00900F4C" w:rsidRDefault="00D5675C">
            <w:pPr>
              <w:pStyle w:val="TableParagraph"/>
              <w:spacing w:before="108" w:line="292" w:lineRule="auto"/>
              <w:ind w:left="196"/>
              <w:rPr>
                <w:sz w:val="20"/>
              </w:rPr>
            </w:pPr>
            <w:r>
              <w:rPr>
                <w:b/>
                <w:sz w:val="20"/>
              </w:rPr>
              <w:t xml:space="preserve">Leve: </w:t>
            </w:r>
            <w:r>
              <w:rPr>
                <w:sz w:val="20"/>
              </w:rPr>
              <w:t>Los síntomas son fácilmente eliminados por es- tímulos sensoriales o distracción.</w:t>
            </w:r>
          </w:p>
          <w:p w:rsidR="00900F4C" w:rsidRDefault="00D5675C">
            <w:pPr>
              <w:pStyle w:val="TableParagraph"/>
              <w:spacing w:before="61" w:line="290" w:lineRule="auto"/>
              <w:ind w:left="196" w:right="122"/>
              <w:rPr>
                <w:sz w:val="20"/>
              </w:rPr>
            </w:pPr>
            <w:r>
              <w:rPr>
                <w:b/>
                <w:sz w:val="20"/>
              </w:rPr>
              <w:t xml:space="preserve">Moderado: </w:t>
            </w:r>
            <w:r>
              <w:rPr>
                <w:sz w:val="20"/>
              </w:rPr>
              <w:t>Los síntomas requieren medidas protecto- ras explicitas y modificación de conducta.</w:t>
            </w:r>
          </w:p>
          <w:p w:rsidR="00900F4C" w:rsidRDefault="00D5675C">
            <w:pPr>
              <w:pStyle w:val="TableParagraph"/>
              <w:spacing w:before="63" w:line="292" w:lineRule="auto"/>
              <w:ind w:left="196" w:right="197"/>
              <w:rPr>
                <w:sz w:val="20"/>
              </w:rPr>
            </w:pPr>
            <w:r>
              <w:rPr>
                <w:b/>
                <w:sz w:val="20"/>
              </w:rPr>
              <w:t xml:space="preserve">Grave: </w:t>
            </w:r>
            <w:r>
              <w:rPr>
                <w:sz w:val="20"/>
              </w:rPr>
              <w:t>se requieren medidas continuas de supervisión y protectoras para prevenir autolesiones</w:t>
            </w:r>
            <w:r>
              <w:rPr>
                <w:spacing w:val="-9"/>
                <w:sz w:val="20"/>
              </w:rPr>
              <w:t xml:space="preserve"> </w:t>
            </w:r>
            <w:r>
              <w:rPr>
                <w:sz w:val="20"/>
              </w:rPr>
              <w:t>graves.</w:t>
            </w:r>
          </w:p>
        </w:tc>
      </w:tr>
    </w:tbl>
    <w:p w:rsidR="00900F4C" w:rsidRDefault="00900F4C">
      <w:pPr>
        <w:pStyle w:val="Textoindependiente"/>
        <w:spacing w:before="10"/>
        <w:rPr>
          <w:sz w:val="14"/>
        </w:rPr>
      </w:pPr>
    </w:p>
    <w:p w:rsidR="00900F4C" w:rsidRDefault="00D5675C">
      <w:pPr>
        <w:pStyle w:val="Heading5"/>
        <w:numPr>
          <w:ilvl w:val="0"/>
          <w:numId w:val="4"/>
        </w:numPr>
        <w:tabs>
          <w:tab w:val="left" w:pos="753"/>
        </w:tabs>
        <w:spacing w:before="104"/>
        <w:jc w:val="left"/>
      </w:pPr>
      <w:r>
        <w:t>TRASTORNO DE</w:t>
      </w:r>
      <w:r>
        <w:rPr>
          <w:spacing w:val="1"/>
        </w:rPr>
        <w:t xml:space="preserve"> </w:t>
      </w:r>
      <w:r>
        <w:t>TICS</w:t>
      </w:r>
    </w:p>
    <w:p w:rsidR="00900F4C" w:rsidRDefault="00D5675C">
      <w:pPr>
        <w:pStyle w:val="Textoindependiente"/>
        <w:spacing w:before="171"/>
        <w:ind w:left="532"/>
      </w:pPr>
      <w:r>
        <w:t>Los trastornos por tics persisten de forma similar al DSM-IV añadiendo otro trastorno de tics especificado.</w:t>
      </w:r>
    </w:p>
    <w:p w:rsidR="00900F4C" w:rsidRDefault="00D5675C">
      <w:pPr>
        <w:pStyle w:val="Textoindependiente"/>
        <w:spacing w:before="158" w:line="288" w:lineRule="auto"/>
        <w:ind w:left="532" w:right="190"/>
      </w:pPr>
      <w:r>
        <w:rPr>
          <w:rFonts w:ascii="Verdana" w:hAnsi="Verdana"/>
          <w:w w:val="95"/>
        </w:rPr>
        <w:t>En</w:t>
      </w:r>
      <w:r>
        <w:rPr>
          <w:rFonts w:ascii="Verdana" w:hAnsi="Verdana"/>
          <w:spacing w:val="-44"/>
          <w:w w:val="95"/>
        </w:rPr>
        <w:t xml:space="preserve"> </w:t>
      </w:r>
      <w:r>
        <w:rPr>
          <w:rFonts w:ascii="Verdana" w:hAnsi="Verdana"/>
          <w:w w:val="95"/>
        </w:rPr>
        <w:t>la</w:t>
      </w:r>
      <w:r>
        <w:rPr>
          <w:rFonts w:ascii="Verdana" w:hAnsi="Verdana"/>
          <w:spacing w:val="-43"/>
          <w:w w:val="95"/>
        </w:rPr>
        <w:t xml:space="preserve"> </w:t>
      </w:r>
      <w:r>
        <w:rPr>
          <w:rFonts w:ascii="Verdana" w:hAnsi="Verdana"/>
          <w:w w:val="95"/>
        </w:rPr>
        <w:t>definición</w:t>
      </w:r>
      <w:r>
        <w:rPr>
          <w:rFonts w:ascii="Verdana" w:hAnsi="Verdana"/>
          <w:spacing w:val="-44"/>
          <w:w w:val="95"/>
        </w:rPr>
        <w:t xml:space="preserve"> </w:t>
      </w:r>
      <w:r>
        <w:rPr>
          <w:rFonts w:ascii="Verdana" w:hAnsi="Verdana"/>
          <w:w w:val="95"/>
        </w:rPr>
        <w:t>de</w:t>
      </w:r>
      <w:r>
        <w:rPr>
          <w:rFonts w:ascii="Verdana" w:hAnsi="Verdana"/>
          <w:spacing w:val="-43"/>
          <w:w w:val="95"/>
        </w:rPr>
        <w:t xml:space="preserve"> </w:t>
      </w:r>
      <w:r>
        <w:rPr>
          <w:rFonts w:ascii="Verdana" w:hAnsi="Verdana"/>
          <w:w w:val="95"/>
        </w:rPr>
        <w:t>tic</w:t>
      </w:r>
      <w:r>
        <w:rPr>
          <w:rFonts w:ascii="Verdana" w:hAnsi="Verdana"/>
          <w:spacing w:val="-43"/>
          <w:w w:val="95"/>
        </w:rPr>
        <w:t xml:space="preserve"> </w:t>
      </w:r>
      <w:r>
        <w:rPr>
          <w:rFonts w:ascii="Verdana" w:hAnsi="Verdana"/>
          <w:w w:val="95"/>
        </w:rPr>
        <w:t>desaparece</w:t>
      </w:r>
      <w:r>
        <w:rPr>
          <w:rFonts w:ascii="Verdana" w:hAnsi="Verdana"/>
          <w:spacing w:val="-43"/>
          <w:w w:val="95"/>
        </w:rPr>
        <w:t xml:space="preserve"> </w:t>
      </w:r>
      <w:r>
        <w:rPr>
          <w:rFonts w:ascii="Verdana" w:hAnsi="Verdana"/>
          <w:w w:val="95"/>
        </w:rPr>
        <w:t>la</w:t>
      </w:r>
      <w:r>
        <w:rPr>
          <w:rFonts w:ascii="Verdana" w:hAnsi="Verdana"/>
          <w:spacing w:val="-43"/>
          <w:w w:val="95"/>
        </w:rPr>
        <w:t xml:space="preserve"> </w:t>
      </w:r>
      <w:r>
        <w:rPr>
          <w:rFonts w:ascii="Verdana" w:hAnsi="Verdana"/>
          <w:w w:val="95"/>
        </w:rPr>
        <w:t>característica</w:t>
      </w:r>
      <w:r>
        <w:rPr>
          <w:rFonts w:ascii="Verdana" w:hAnsi="Verdana"/>
          <w:spacing w:val="-44"/>
          <w:w w:val="95"/>
        </w:rPr>
        <w:t xml:space="preserve"> </w:t>
      </w:r>
      <w:r>
        <w:rPr>
          <w:rFonts w:ascii="Verdana" w:hAnsi="Verdana"/>
          <w:w w:val="95"/>
        </w:rPr>
        <w:t>de</w:t>
      </w:r>
      <w:r>
        <w:rPr>
          <w:rFonts w:ascii="Verdana" w:hAnsi="Verdana"/>
          <w:spacing w:val="-42"/>
          <w:w w:val="95"/>
        </w:rPr>
        <w:t xml:space="preserve"> </w:t>
      </w:r>
      <w:r>
        <w:rPr>
          <w:rFonts w:ascii="Verdana" w:hAnsi="Verdana"/>
          <w:w w:val="95"/>
        </w:rPr>
        <w:t>“estereotipado”</w:t>
      </w:r>
      <w:r>
        <w:rPr>
          <w:rFonts w:ascii="Verdana" w:hAnsi="Verdana"/>
          <w:spacing w:val="-43"/>
          <w:w w:val="95"/>
        </w:rPr>
        <w:t xml:space="preserve"> </w:t>
      </w:r>
      <w:r>
        <w:rPr>
          <w:rFonts w:ascii="Verdana" w:hAnsi="Verdana"/>
          <w:w w:val="95"/>
        </w:rPr>
        <w:t>para</w:t>
      </w:r>
      <w:r>
        <w:rPr>
          <w:rFonts w:ascii="Verdana" w:hAnsi="Verdana"/>
          <w:spacing w:val="-44"/>
          <w:w w:val="95"/>
        </w:rPr>
        <w:t xml:space="preserve"> </w:t>
      </w:r>
      <w:r>
        <w:rPr>
          <w:rFonts w:ascii="Verdana" w:hAnsi="Verdana"/>
          <w:w w:val="95"/>
        </w:rPr>
        <w:t>diferenciarlo</w:t>
      </w:r>
      <w:r>
        <w:rPr>
          <w:rFonts w:ascii="Verdana" w:hAnsi="Verdana"/>
          <w:spacing w:val="-43"/>
          <w:w w:val="95"/>
        </w:rPr>
        <w:t xml:space="preserve"> </w:t>
      </w:r>
      <w:r>
        <w:rPr>
          <w:rFonts w:ascii="Verdana" w:hAnsi="Verdana"/>
          <w:w w:val="95"/>
        </w:rPr>
        <w:t>del</w:t>
      </w:r>
      <w:r>
        <w:rPr>
          <w:rFonts w:ascii="Verdana" w:hAnsi="Verdana"/>
          <w:spacing w:val="-44"/>
          <w:w w:val="95"/>
        </w:rPr>
        <w:t xml:space="preserve"> </w:t>
      </w:r>
      <w:r>
        <w:rPr>
          <w:rFonts w:ascii="Verdana" w:hAnsi="Verdana"/>
          <w:w w:val="95"/>
        </w:rPr>
        <w:t>trastorno</w:t>
      </w:r>
      <w:r>
        <w:rPr>
          <w:rFonts w:ascii="Verdana" w:hAnsi="Verdana"/>
          <w:spacing w:val="-43"/>
          <w:w w:val="95"/>
        </w:rPr>
        <w:t xml:space="preserve"> </w:t>
      </w:r>
      <w:r>
        <w:rPr>
          <w:rFonts w:ascii="Verdana" w:hAnsi="Verdana"/>
          <w:w w:val="95"/>
        </w:rPr>
        <w:t>de</w:t>
      </w:r>
      <w:r>
        <w:rPr>
          <w:rFonts w:ascii="Verdana" w:hAnsi="Verdana"/>
          <w:spacing w:val="-43"/>
          <w:w w:val="95"/>
        </w:rPr>
        <w:t xml:space="preserve"> </w:t>
      </w:r>
      <w:r>
        <w:rPr>
          <w:rFonts w:ascii="Verdana" w:hAnsi="Verdana"/>
          <w:w w:val="95"/>
        </w:rPr>
        <w:t>movimie</w:t>
      </w:r>
      <w:r>
        <w:rPr>
          <w:w w:val="95"/>
        </w:rPr>
        <w:t>n- tos</w:t>
      </w:r>
      <w:r>
        <w:rPr>
          <w:spacing w:val="3"/>
          <w:w w:val="95"/>
        </w:rPr>
        <w:t xml:space="preserve"> </w:t>
      </w:r>
      <w:r>
        <w:rPr>
          <w:w w:val="95"/>
        </w:rPr>
        <w:t>estereotipados.</w:t>
      </w:r>
    </w:p>
    <w:p w:rsidR="00900F4C" w:rsidRDefault="00900F4C">
      <w:pPr>
        <w:pStyle w:val="Textoindependiente"/>
        <w:spacing w:before="5"/>
        <w:rPr>
          <w:sz w:val="21"/>
        </w:rPr>
      </w:pPr>
    </w:p>
    <w:p w:rsidR="00900F4C" w:rsidRDefault="00D5675C">
      <w:pPr>
        <w:pStyle w:val="Heading5"/>
        <w:numPr>
          <w:ilvl w:val="1"/>
          <w:numId w:val="4"/>
        </w:numPr>
        <w:tabs>
          <w:tab w:val="left" w:pos="919"/>
        </w:tabs>
        <w:jc w:val="left"/>
      </w:pPr>
      <w:r>
        <w:t>TRASTORNO DE LA</w:t>
      </w:r>
      <w:r>
        <w:rPr>
          <w:spacing w:val="1"/>
        </w:rPr>
        <w:t xml:space="preserve"> </w:t>
      </w:r>
      <w:r>
        <w:t>TOURETTE</w:t>
      </w:r>
    </w:p>
    <w:p w:rsidR="00900F4C" w:rsidRDefault="00D5675C">
      <w:pPr>
        <w:pStyle w:val="Textoindependiente"/>
        <w:spacing w:before="171"/>
        <w:ind w:left="532"/>
      </w:pPr>
      <w:r>
        <w:t>Es similar al diagnóstico del DSM-IV-TR eliminando el criterio de malestar o deterioro.</w:t>
      </w:r>
    </w:p>
    <w:p w:rsidR="00900F4C" w:rsidRDefault="00900F4C">
      <w:pPr>
        <w:pStyle w:val="Textoindependiente"/>
        <w:spacing w:before="6" w:after="1"/>
        <w:rPr>
          <w:sz w:val="11"/>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340"/>
        </w:trPr>
        <w:tc>
          <w:tcPr>
            <w:tcW w:w="10748" w:type="dxa"/>
            <w:gridSpan w:val="2"/>
            <w:shd w:val="clear" w:color="auto" w:fill="D9D9D9"/>
          </w:tcPr>
          <w:p w:rsidR="00900F4C" w:rsidRDefault="00D5675C">
            <w:pPr>
              <w:pStyle w:val="TableParagraph"/>
              <w:spacing w:before="35"/>
              <w:ind w:left="2838" w:right="2834"/>
              <w:jc w:val="center"/>
              <w:rPr>
                <w:b/>
                <w:sz w:val="20"/>
              </w:rPr>
            </w:pPr>
            <w:r>
              <w:rPr>
                <w:b/>
                <w:sz w:val="20"/>
              </w:rPr>
              <w:t>Tabla comparativa de los criterios diagnósticos DSM</w:t>
            </w:r>
          </w:p>
        </w:tc>
      </w:tr>
      <w:tr w:rsidR="00900F4C">
        <w:trPr>
          <w:trHeight w:val="681"/>
        </w:trPr>
        <w:tc>
          <w:tcPr>
            <w:tcW w:w="5375" w:type="dxa"/>
            <w:shd w:val="clear" w:color="auto" w:fill="F1F1F1"/>
          </w:tcPr>
          <w:p w:rsidR="00900F4C" w:rsidRDefault="00D5675C">
            <w:pPr>
              <w:pStyle w:val="TableParagraph"/>
              <w:spacing w:before="35"/>
              <w:ind w:left="75" w:right="73"/>
              <w:jc w:val="center"/>
              <w:rPr>
                <w:sz w:val="20"/>
              </w:rPr>
            </w:pPr>
            <w:r>
              <w:rPr>
                <w:b/>
                <w:sz w:val="20"/>
              </w:rPr>
              <w:t xml:space="preserve">DSM-IV-TR </w:t>
            </w:r>
            <w:r>
              <w:rPr>
                <w:sz w:val="20"/>
              </w:rPr>
              <w:t>(APA, 2002)</w:t>
            </w:r>
          </w:p>
          <w:p w:rsidR="00900F4C" w:rsidRDefault="00D5675C">
            <w:pPr>
              <w:pStyle w:val="TableParagraph"/>
              <w:spacing w:before="111"/>
              <w:ind w:left="78" w:right="73"/>
              <w:jc w:val="center"/>
              <w:rPr>
                <w:sz w:val="20"/>
              </w:rPr>
            </w:pPr>
            <w:r>
              <w:rPr>
                <w:sz w:val="20"/>
              </w:rPr>
              <w:t>TRASTORNO DE LA TOURETTE</w:t>
            </w:r>
          </w:p>
        </w:tc>
        <w:tc>
          <w:tcPr>
            <w:tcW w:w="5373" w:type="dxa"/>
            <w:shd w:val="clear" w:color="auto" w:fill="F1F1F1"/>
          </w:tcPr>
          <w:p w:rsidR="00900F4C" w:rsidRDefault="00D5675C">
            <w:pPr>
              <w:pStyle w:val="TableParagraph"/>
              <w:spacing w:before="35"/>
              <w:ind w:left="78" w:right="77"/>
              <w:jc w:val="center"/>
              <w:rPr>
                <w:sz w:val="20"/>
              </w:rPr>
            </w:pPr>
            <w:r>
              <w:rPr>
                <w:b/>
                <w:sz w:val="20"/>
              </w:rPr>
              <w:t xml:space="preserve">DSM-5 </w:t>
            </w:r>
            <w:r>
              <w:rPr>
                <w:sz w:val="20"/>
              </w:rPr>
              <w:t>(APA, 2013)</w:t>
            </w:r>
          </w:p>
          <w:p w:rsidR="00900F4C" w:rsidRDefault="00D5675C">
            <w:pPr>
              <w:pStyle w:val="TableParagraph"/>
              <w:spacing w:before="111"/>
              <w:ind w:left="80" w:right="77"/>
              <w:jc w:val="center"/>
              <w:rPr>
                <w:sz w:val="20"/>
              </w:rPr>
            </w:pPr>
            <w:r>
              <w:rPr>
                <w:sz w:val="20"/>
              </w:rPr>
              <w:t>TRASTORNO DE LA TOURETTE</w:t>
            </w:r>
          </w:p>
        </w:tc>
      </w:tr>
      <w:tr w:rsidR="00900F4C">
        <w:trPr>
          <w:trHeight w:val="618"/>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35" w:line="290" w:lineRule="auto"/>
              <w:ind w:left="196"/>
              <w:rPr>
                <w:sz w:val="20"/>
              </w:rPr>
            </w:pPr>
            <w:r>
              <w:rPr>
                <w:b/>
                <w:sz w:val="20"/>
              </w:rPr>
              <w:t xml:space="preserve">Nota: </w:t>
            </w:r>
            <w:r>
              <w:rPr>
                <w:sz w:val="20"/>
              </w:rPr>
              <w:t>Un tic es un movimiento o vocalización súbito, rápido, recurrente, no rítmico.</w:t>
            </w:r>
          </w:p>
        </w:tc>
      </w:tr>
      <w:tr w:rsidR="00900F4C">
        <w:trPr>
          <w:trHeight w:val="1461"/>
        </w:trPr>
        <w:tc>
          <w:tcPr>
            <w:tcW w:w="5375" w:type="dxa"/>
          </w:tcPr>
          <w:p w:rsidR="00900F4C" w:rsidRDefault="00D5675C">
            <w:pPr>
              <w:pStyle w:val="TableParagraph"/>
              <w:spacing w:before="35" w:line="292" w:lineRule="auto"/>
              <w:ind w:left="198" w:right="189"/>
              <w:jc w:val="both"/>
              <w:rPr>
                <w:sz w:val="20"/>
              </w:rPr>
            </w:pPr>
            <w:r>
              <w:rPr>
                <w:sz w:val="20"/>
              </w:rPr>
              <w:t>A. En algún momento a lo largo de la enfermedad ha habido tics motores múltiples y uno o más tics vocales, aunque no necesariamente de modo simultáneo. (Tic es una vocalización o movimiento súbito, rápido, recu- rrente, no rítmico y</w:t>
            </w:r>
            <w:r>
              <w:rPr>
                <w:spacing w:val="-5"/>
                <w:sz w:val="20"/>
              </w:rPr>
              <w:t xml:space="preserve"> </w:t>
            </w:r>
            <w:r>
              <w:rPr>
                <w:sz w:val="20"/>
              </w:rPr>
              <w:t>estereotipado.)</w:t>
            </w:r>
          </w:p>
        </w:tc>
        <w:tc>
          <w:tcPr>
            <w:tcW w:w="5373" w:type="dxa"/>
          </w:tcPr>
          <w:p w:rsidR="00900F4C" w:rsidRDefault="00D5675C">
            <w:pPr>
              <w:pStyle w:val="TableParagraph"/>
              <w:spacing w:before="35" w:line="292" w:lineRule="auto"/>
              <w:ind w:left="196" w:right="193"/>
              <w:jc w:val="both"/>
              <w:rPr>
                <w:sz w:val="20"/>
              </w:rPr>
            </w:pPr>
            <w:r>
              <w:rPr>
                <w:sz w:val="20"/>
              </w:rPr>
              <w:t>A. En algún momento a lo largo de la enfermedad ha habido tics motores múltiples y uno o más tics vocales, aunque no necesariamente de modo simultáneo.</w:t>
            </w:r>
          </w:p>
        </w:tc>
      </w:tr>
      <w:tr w:rsidR="00900F4C">
        <w:trPr>
          <w:trHeight w:val="1458"/>
        </w:trPr>
        <w:tc>
          <w:tcPr>
            <w:tcW w:w="5375" w:type="dxa"/>
          </w:tcPr>
          <w:p w:rsidR="00900F4C" w:rsidRDefault="00D5675C">
            <w:pPr>
              <w:pStyle w:val="TableParagraph"/>
              <w:spacing w:before="35" w:line="292" w:lineRule="auto"/>
              <w:ind w:left="198" w:right="185"/>
              <w:jc w:val="both"/>
              <w:rPr>
                <w:sz w:val="20"/>
              </w:rPr>
            </w:pPr>
            <w:r>
              <w:rPr>
                <w:sz w:val="20"/>
              </w:rPr>
              <w:t>B. Los tics aparecen varias veces al día (habitualmente en oleadas) casi cada día o intermitentemente a</w:t>
            </w:r>
            <w:r>
              <w:rPr>
                <w:sz w:val="20"/>
              </w:rPr>
              <w:t xml:space="preserve"> lo lar- go de un período de más de 1 año, y durante este tiempo nunca hay un período libre de tics superior a más de 3 meses</w:t>
            </w:r>
            <w:r>
              <w:rPr>
                <w:spacing w:val="-3"/>
                <w:sz w:val="20"/>
              </w:rPr>
              <w:t xml:space="preserve"> </w:t>
            </w:r>
            <w:r>
              <w:rPr>
                <w:sz w:val="20"/>
              </w:rPr>
              <w:t>consecutivos.</w:t>
            </w:r>
          </w:p>
        </w:tc>
        <w:tc>
          <w:tcPr>
            <w:tcW w:w="5373" w:type="dxa"/>
          </w:tcPr>
          <w:p w:rsidR="00900F4C" w:rsidRDefault="00D5675C">
            <w:pPr>
              <w:pStyle w:val="TableParagraph"/>
              <w:spacing w:before="35" w:line="290" w:lineRule="auto"/>
              <w:ind w:left="196"/>
              <w:rPr>
                <w:sz w:val="20"/>
              </w:rPr>
            </w:pPr>
            <w:r>
              <w:rPr>
                <w:sz w:val="20"/>
              </w:rPr>
              <w:t>B. Los tics pueden presentar altibajos en su frecuencia pero han persistido más de un año desde su comienzo.</w:t>
            </w:r>
          </w:p>
        </w:tc>
      </w:tr>
    </w:tbl>
    <w:p w:rsidR="00900F4C" w:rsidRDefault="00900F4C">
      <w:pPr>
        <w:spacing w:line="290" w:lineRule="auto"/>
        <w:rPr>
          <w:sz w:val="20"/>
        </w:rPr>
        <w:sectPr w:rsidR="00900F4C">
          <w:pgSz w:w="11910" w:h="16840"/>
          <w:pgMar w:top="1580" w:right="300" w:bottom="1020" w:left="320" w:header="958" w:footer="822" w:gutter="0"/>
          <w:cols w:space="720"/>
        </w:sectPr>
      </w:pPr>
    </w:p>
    <w:p w:rsidR="00900F4C" w:rsidRDefault="00900F4C">
      <w:pPr>
        <w:pStyle w:val="Textoindependiente"/>
        <w:spacing w:before="11"/>
        <w:rPr>
          <w:sz w:val="26"/>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899"/>
        </w:trPr>
        <w:tc>
          <w:tcPr>
            <w:tcW w:w="5375" w:type="dxa"/>
          </w:tcPr>
          <w:p w:rsidR="00900F4C" w:rsidRDefault="00D5675C">
            <w:pPr>
              <w:pStyle w:val="TableParagraph"/>
              <w:spacing w:before="35" w:line="292" w:lineRule="auto"/>
              <w:ind w:left="199" w:right="192"/>
              <w:jc w:val="both"/>
              <w:rPr>
                <w:sz w:val="20"/>
              </w:rPr>
            </w:pPr>
            <w:r>
              <w:rPr>
                <w:sz w:val="20"/>
              </w:rPr>
              <w:t>C. El trastorno provoca un notable malestar o deterioro significativo social, laboral o de otras áreas importantes de la actividad del individuo.</w:t>
            </w:r>
          </w:p>
        </w:tc>
        <w:tc>
          <w:tcPr>
            <w:tcW w:w="5373" w:type="dxa"/>
          </w:tcPr>
          <w:p w:rsidR="00900F4C" w:rsidRDefault="00900F4C">
            <w:pPr>
              <w:pStyle w:val="TableParagraph"/>
              <w:rPr>
                <w:rFonts w:ascii="Times New Roman"/>
                <w:sz w:val="20"/>
              </w:rPr>
            </w:pPr>
          </w:p>
        </w:tc>
      </w:tr>
      <w:tr w:rsidR="00900F4C">
        <w:trPr>
          <w:trHeight w:val="340"/>
        </w:trPr>
        <w:tc>
          <w:tcPr>
            <w:tcW w:w="5375" w:type="dxa"/>
          </w:tcPr>
          <w:p w:rsidR="00900F4C" w:rsidRDefault="00D5675C">
            <w:pPr>
              <w:pStyle w:val="TableParagraph"/>
              <w:spacing w:before="35"/>
              <w:ind w:left="199"/>
              <w:rPr>
                <w:sz w:val="20"/>
              </w:rPr>
            </w:pPr>
            <w:r>
              <w:rPr>
                <w:sz w:val="20"/>
              </w:rPr>
              <w:t>D. El inicio es anterior a los 18 años de edad.</w:t>
            </w:r>
          </w:p>
        </w:tc>
        <w:tc>
          <w:tcPr>
            <w:tcW w:w="5373" w:type="dxa"/>
          </w:tcPr>
          <w:p w:rsidR="00900F4C" w:rsidRDefault="00D5675C">
            <w:pPr>
              <w:pStyle w:val="TableParagraph"/>
              <w:spacing w:before="35"/>
              <w:ind w:left="196"/>
              <w:rPr>
                <w:sz w:val="20"/>
              </w:rPr>
            </w:pPr>
            <w:r>
              <w:rPr>
                <w:sz w:val="20"/>
              </w:rPr>
              <w:t>C. El inicio es anterior a los 18 años de edad.</w:t>
            </w:r>
          </w:p>
        </w:tc>
      </w:tr>
      <w:tr w:rsidR="00900F4C">
        <w:trPr>
          <w:trHeight w:val="1180"/>
        </w:trPr>
        <w:tc>
          <w:tcPr>
            <w:tcW w:w="5375" w:type="dxa"/>
          </w:tcPr>
          <w:p w:rsidR="00900F4C" w:rsidRDefault="00D5675C">
            <w:pPr>
              <w:pStyle w:val="TableParagraph"/>
              <w:spacing w:before="35" w:line="292" w:lineRule="auto"/>
              <w:ind w:left="199" w:right="192"/>
              <w:jc w:val="both"/>
              <w:rPr>
                <w:sz w:val="20"/>
              </w:rPr>
            </w:pPr>
            <w:r>
              <w:rPr>
                <w:sz w:val="20"/>
              </w:rPr>
              <w:t>E. La alteración no se debe a los efectos fisiológicos directos de un fármaco (p. ej., estimulante) o de una enfermedad médica (p. ej., enfermedad de Huntington o encefalitis posvírica).</w:t>
            </w:r>
          </w:p>
        </w:tc>
        <w:tc>
          <w:tcPr>
            <w:tcW w:w="5373" w:type="dxa"/>
          </w:tcPr>
          <w:p w:rsidR="00900F4C" w:rsidRDefault="00D5675C">
            <w:pPr>
              <w:pStyle w:val="TableParagraph"/>
              <w:spacing w:before="35" w:line="292" w:lineRule="auto"/>
              <w:ind w:left="196" w:right="190"/>
              <w:jc w:val="both"/>
              <w:rPr>
                <w:sz w:val="20"/>
              </w:rPr>
            </w:pPr>
            <w:r>
              <w:rPr>
                <w:sz w:val="20"/>
              </w:rPr>
              <w:t xml:space="preserve">D. La alteración no </w:t>
            </w:r>
            <w:r>
              <w:rPr>
                <w:sz w:val="20"/>
              </w:rPr>
              <w:t>es atribuible a los efectos fisiológi- cos de una sustancia (ej. cocaína) o de una condición médica (ej. enfermedad de Huntington o encefalitis posvírica).</w:t>
            </w:r>
          </w:p>
        </w:tc>
      </w:tr>
    </w:tbl>
    <w:p w:rsidR="00900F4C" w:rsidRDefault="00900F4C">
      <w:pPr>
        <w:pStyle w:val="Textoindependiente"/>
      </w:pPr>
    </w:p>
    <w:p w:rsidR="00900F4C" w:rsidRDefault="00900F4C">
      <w:pPr>
        <w:pStyle w:val="Textoindependiente"/>
        <w:rPr>
          <w:sz w:val="21"/>
        </w:rPr>
      </w:pPr>
    </w:p>
    <w:p w:rsidR="00900F4C" w:rsidRDefault="00D5675C">
      <w:pPr>
        <w:pStyle w:val="Heading5"/>
        <w:numPr>
          <w:ilvl w:val="1"/>
          <w:numId w:val="4"/>
        </w:numPr>
        <w:tabs>
          <w:tab w:val="left" w:pos="775"/>
        </w:tabs>
        <w:spacing w:before="1"/>
        <w:ind w:left="774"/>
        <w:jc w:val="left"/>
      </w:pPr>
      <w:r>
        <w:t>TRASTORNO DE TICS MOTORES O VOCALES</w:t>
      </w:r>
      <w:r>
        <w:rPr>
          <w:spacing w:val="-1"/>
        </w:rPr>
        <w:t xml:space="preserve"> </w:t>
      </w:r>
      <w:r>
        <w:t>PERSISTENTES</w:t>
      </w:r>
    </w:p>
    <w:p w:rsidR="00900F4C" w:rsidRDefault="00D5675C">
      <w:pPr>
        <w:pStyle w:val="Textoindependiente"/>
        <w:spacing w:before="190"/>
        <w:ind w:left="388"/>
      </w:pPr>
      <w:r>
        <w:t>Similar al DSM-IV-TR eliminando el criterio de deterioro o malestar.</w:t>
      </w:r>
    </w:p>
    <w:p w:rsidR="00900F4C" w:rsidRDefault="00900F4C">
      <w:pPr>
        <w:pStyle w:val="Textoindependiente"/>
      </w:pPr>
    </w:p>
    <w:p w:rsidR="00900F4C" w:rsidRDefault="00900F4C">
      <w:pPr>
        <w:pStyle w:val="Textoindependiente"/>
        <w:spacing w:before="10"/>
        <w:rPr>
          <w:sz w:val="1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419"/>
        </w:trPr>
        <w:tc>
          <w:tcPr>
            <w:tcW w:w="10748" w:type="dxa"/>
            <w:gridSpan w:val="2"/>
            <w:shd w:val="clear" w:color="auto" w:fill="D9D9D9"/>
          </w:tcPr>
          <w:p w:rsidR="00900F4C" w:rsidRDefault="00D5675C">
            <w:pPr>
              <w:pStyle w:val="TableParagraph"/>
              <w:spacing w:before="52"/>
              <w:ind w:left="2838" w:right="2834"/>
              <w:jc w:val="center"/>
              <w:rPr>
                <w:b/>
                <w:sz w:val="20"/>
              </w:rPr>
            </w:pPr>
            <w:r>
              <w:rPr>
                <w:b/>
                <w:sz w:val="20"/>
              </w:rPr>
              <w:t>Tabla comparativa de los criterios diagnósticos DSM</w:t>
            </w:r>
          </w:p>
        </w:tc>
      </w:tr>
      <w:tr w:rsidR="00900F4C">
        <w:trPr>
          <w:trHeight w:val="1139"/>
        </w:trPr>
        <w:tc>
          <w:tcPr>
            <w:tcW w:w="5375" w:type="dxa"/>
            <w:shd w:val="clear" w:color="auto" w:fill="F1F1F1"/>
          </w:tcPr>
          <w:p w:rsidR="00900F4C" w:rsidRDefault="00D5675C">
            <w:pPr>
              <w:pStyle w:val="TableParagraph"/>
              <w:spacing w:before="52"/>
              <w:ind w:left="75" w:right="73"/>
              <w:jc w:val="center"/>
              <w:rPr>
                <w:sz w:val="20"/>
              </w:rPr>
            </w:pPr>
            <w:r>
              <w:rPr>
                <w:b/>
                <w:sz w:val="20"/>
              </w:rPr>
              <w:t xml:space="preserve">DSM-IV-TR </w:t>
            </w:r>
            <w:r>
              <w:rPr>
                <w:sz w:val="20"/>
              </w:rPr>
              <w:t>(APA, 2002)</w:t>
            </w:r>
          </w:p>
          <w:p w:rsidR="00900F4C" w:rsidRDefault="00D5675C">
            <w:pPr>
              <w:pStyle w:val="TableParagraph"/>
              <w:spacing w:before="190" w:line="312" w:lineRule="auto"/>
              <w:ind w:left="78" w:right="73"/>
              <w:jc w:val="center"/>
              <w:rPr>
                <w:sz w:val="20"/>
              </w:rPr>
            </w:pPr>
            <w:r>
              <w:rPr>
                <w:sz w:val="20"/>
              </w:rPr>
              <w:t>TRASTORNO DE TICS MOTORES O VOCALES CRÓNICOS</w:t>
            </w:r>
          </w:p>
        </w:tc>
        <w:tc>
          <w:tcPr>
            <w:tcW w:w="5373" w:type="dxa"/>
            <w:shd w:val="clear" w:color="auto" w:fill="F1F1F1"/>
          </w:tcPr>
          <w:p w:rsidR="00900F4C" w:rsidRDefault="00D5675C">
            <w:pPr>
              <w:pStyle w:val="TableParagraph"/>
              <w:spacing w:before="52"/>
              <w:ind w:left="78" w:right="77"/>
              <w:jc w:val="center"/>
              <w:rPr>
                <w:sz w:val="20"/>
              </w:rPr>
            </w:pPr>
            <w:r>
              <w:rPr>
                <w:b/>
                <w:sz w:val="20"/>
              </w:rPr>
              <w:t xml:space="preserve">DSM-5 </w:t>
            </w:r>
            <w:r>
              <w:rPr>
                <w:sz w:val="20"/>
              </w:rPr>
              <w:t>(APA, 2013)</w:t>
            </w:r>
          </w:p>
          <w:p w:rsidR="00900F4C" w:rsidRDefault="00D5675C">
            <w:pPr>
              <w:pStyle w:val="TableParagraph"/>
              <w:spacing w:before="190" w:line="312" w:lineRule="auto"/>
              <w:ind w:left="80" w:right="77"/>
              <w:jc w:val="center"/>
              <w:rPr>
                <w:sz w:val="20"/>
              </w:rPr>
            </w:pPr>
            <w:r>
              <w:rPr>
                <w:sz w:val="20"/>
              </w:rPr>
              <w:t>TRASTORNO DE TICS MOTORES O VOCALES PERSISTENTES (CRÓNICOS)</w:t>
            </w:r>
          </w:p>
        </w:tc>
      </w:tr>
      <w:tr w:rsidR="00900F4C">
        <w:trPr>
          <w:trHeight w:val="1619"/>
        </w:trPr>
        <w:tc>
          <w:tcPr>
            <w:tcW w:w="5375" w:type="dxa"/>
          </w:tcPr>
          <w:p w:rsidR="00900F4C" w:rsidRDefault="00D5675C">
            <w:pPr>
              <w:pStyle w:val="TableParagraph"/>
              <w:spacing w:before="52" w:line="312" w:lineRule="auto"/>
              <w:ind w:left="199" w:right="186"/>
              <w:jc w:val="both"/>
              <w:rPr>
                <w:sz w:val="20"/>
              </w:rPr>
            </w:pPr>
            <w:r>
              <w:rPr>
                <w:sz w:val="20"/>
              </w:rPr>
              <w:t>A. En algún momento a lo largo de la enfermedad ha habido tics vocales o motores simples o múltiples (esto es, vocalizaciones o movimientos súbitos, rápidos, re- currentes, no rítmicos ni estereotipados), pero no am- bos.</w:t>
            </w:r>
          </w:p>
        </w:tc>
        <w:tc>
          <w:tcPr>
            <w:tcW w:w="5373" w:type="dxa"/>
          </w:tcPr>
          <w:p w:rsidR="00900F4C" w:rsidRDefault="00D5675C">
            <w:pPr>
              <w:pStyle w:val="TableParagraph"/>
              <w:spacing w:before="52" w:line="312" w:lineRule="auto"/>
              <w:ind w:left="196" w:right="187"/>
              <w:jc w:val="both"/>
              <w:rPr>
                <w:sz w:val="20"/>
              </w:rPr>
            </w:pPr>
            <w:r>
              <w:rPr>
                <w:sz w:val="20"/>
              </w:rPr>
              <w:t>A. Ha habido tics motores o vocale</w:t>
            </w:r>
            <w:r>
              <w:rPr>
                <w:sz w:val="20"/>
              </w:rPr>
              <w:t>s simples o múltiples durante la enfermedad, pero no ambos motores y voca- les.</w:t>
            </w:r>
          </w:p>
        </w:tc>
      </w:tr>
      <w:tr w:rsidR="00900F4C">
        <w:trPr>
          <w:trHeight w:val="1322"/>
        </w:trPr>
        <w:tc>
          <w:tcPr>
            <w:tcW w:w="5375" w:type="dxa"/>
          </w:tcPr>
          <w:p w:rsidR="00900F4C" w:rsidRDefault="00D5675C">
            <w:pPr>
              <w:pStyle w:val="TableParagraph"/>
              <w:spacing w:before="54" w:line="314" w:lineRule="auto"/>
              <w:ind w:left="199" w:right="193"/>
              <w:jc w:val="both"/>
              <w:rPr>
                <w:sz w:val="20"/>
              </w:rPr>
            </w:pPr>
            <w:r>
              <w:rPr>
                <w:sz w:val="20"/>
              </w:rPr>
              <w:t>B. Los tics aparecen varias veces al día casi cada día o intermitentemente a lo largo de un período de más de 1 año, y durante este tiempo nunca hay un período libre de tics superior a 3 meses consecutivos.</w:t>
            </w:r>
          </w:p>
        </w:tc>
        <w:tc>
          <w:tcPr>
            <w:tcW w:w="5373" w:type="dxa"/>
          </w:tcPr>
          <w:p w:rsidR="00900F4C" w:rsidRDefault="00D5675C">
            <w:pPr>
              <w:pStyle w:val="TableParagraph"/>
              <w:spacing w:before="54" w:line="314" w:lineRule="auto"/>
              <w:ind w:left="196"/>
              <w:rPr>
                <w:sz w:val="20"/>
              </w:rPr>
            </w:pPr>
            <w:r>
              <w:rPr>
                <w:sz w:val="20"/>
              </w:rPr>
              <w:t>B. Los tics pueden presentar altibajos en su frec</w:t>
            </w:r>
            <w:r>
              <w:rPr>
                <w:sz w:val="20"/>
              </w:rPr>
              <w:t>uencia pero han persistido más de un año desde su comienzo.</w:t>
            </w:r>
          </w:p>
        </w:tc>
      </w:tr>
      <w:tr w:rsidR="00900F4C">
        <w:trPr>
          <w:trHeight w:val="1019"/>
        </w:trPr>
        <w:tc>
          <w:tcPr>
            <w:tcW w:w="5375" w:type="dxa"/>
          </w:tcPr>
          <w:p w:rsidR="00900F4C" w:rsidRDefault="00D5675C">
            <w:pPr>
              <w:pStyle w:val="TableParagraph"/>
              <w:spacing w:before="52" w:line="312" w:lineRule="auto"/>
              <w:ind w:left="199" w:right="192"/>
              <w:jc w:val="both"/>
              <w:rPr>
                <w:sz w:val="20"/>
              </w:rPr>
            </w:pPr>
            <w:r>
              <w:rPr>
                <w:sz w:val="20"/>
              </w:rPr>
              <w:t>C. La alteración causa un notable malestar o deterioro significativo social, laboral o de otras áreas importantes de la actividad del individuo.</w:t>
            </w:r>
          </w:p>
        </w:tc>
        <w:tc>
          <w:tcPr>
            <w:tcW w:w="5373" w:type="dxa"/>
          </w:tcPr>
          <w:p w:rsidR="00900F4C" w:rsidRDefault="00900F4C">
            <w:pPr>
              <w:pStyle w:val="TableParagraph"/>
              <w:rPr>
                <w:rFonts w:ascii="Times New Roman"/>
                <w:sz w:val="20"/>
              </w:rPr>
            </w:pPr>
          </w:p>
        </w:tc>
      </w:tr>
      <w:tr w:rsidR="00900F4C">
        <w:trPr>
          <w:trHeight w:val="419"/>
        </w:trPr>
        <w:tc>
          <w:tcPr>
            <w:tcW w:w="5375" w:type="dxa"/>
          </w:tcPr>
          <w:p w:rsidR="00900F4C" w:rsidRDefault="00D5675C">
            <w:pPr>
              <w:pStyle w:val="TableParagraph"/>
              <w:spacing w:before="52"/>
              <w:ind w:left="199"/>
              <w:rPr>
                <w:sz w:val="20"/>
              </w:rPr>
            </w:pPr>
            <w:r>
              <w:rPr>
                <w:sz w:val="20"/>
              </w:rPr>
              <w:t>D. El inicio es anterior a los 18 años de edad.</w:t>
            </w:r>
          </w:p>
        </w:tc>
        <w:tc>
          <w:tcPr>
            <w:tcW w:w="5373" w:type="dxa"/>
          </w:tcPr>
          <w:p w:rsidR="00900F4C" w:rsidRDefault="00D5675C">
            <w:pPr>
              <w:pStyle w:val="TableParagraph"/>
              <w:spacing w:before="52"/>
              <w:ind w:left="196"/>
              <w:rPr>
                <w:sz w:val="20"/>
              </w:rPr>
            </w:pPr>
            <w:r>
              <w:rPr>
                <w:sz w:val="20"/>
              </w:rPr>
              <w:t>C. El inicio es anterior a los 18 años de edad.</w:t>
            </w:r>
          </w:p>
        </w:tc>
      </w:tr>
      <w:tr w:rsidR="00900F4C">
        <w:trPr>
          <w:trHeight w:val="1317"/>
        </w:trPr>
        <w:tc>
          <w:tcPr>
            <w:tcW w:w="5375" w:type="dxa"/>
            <w:tcBorders>
              <w:bottom w:val="single" w:sz="6" w:space="0" w:color="000000"/>
            </w:tcBorders>
          </w:tcPr>
          <w:p w:rsidR="00900F4C" w:rsidRDefault="00D5675C">
            <w:pPr>
              <w:pStyle w:val="TableParagraph"/>
              <w:spacing w:before="52" w:line="312" w:lineRule="auto"/>
              <w:ind w:left="199" w:right="189"/>
              <w:jc w:val="both"/>
              <w:rPr>
                <w:sz w:val="20"/>
              </w:rPr>
            </w:pPr>
            <w:r>
              <w:rPr>
                <w:sz w:val="20"/>
              </w:rPr>
              <w:t>E. El trastorno no se debe a los efectos fisiológicos directos de una sustancia (p. ej., estimulantes) ni a una enfermedad médica (p. ej., enfermedad de Huntington o encefalitis posvírica).</w:t>
            </w:r>
          </w:p>
        </w:tc>
        <w:tc>
          <w:tcPr>
            <w:tcW w:w="5373" w:type="dxa"/>
            <w:tcBorders>
              <w:bottom w:val="single" w:sz="6" w:space="0" w:color="000000"/>
            </w:tcBorders>
          </w:tcPr>
          <w:p w:rsidR="00900F4C" w:rsidRDefault="00D5675C">
            <w:pPr>
              <w:pStyle w:val="TableParagraph"/>
              <w:spacing w:before="52" w:line="312" w:lineRule="auto"/>
              <w:ind w:left="196" w:right="190"/>
              <w:jc w:val="both"/>
              <w:rPr>
                <w:sz w:val="20"/>
              </w:rPr>
            </w:pPr>
            <w:r>
              <w:rPr>
                <w:sz w:val="20"/>
              </w:rPr>
              <w:t>D. La alteración no es atribuible a los efectos fisiológi- cos de una sustancia (ej. cocaína) o de una condición médica (ej. enfermedad de Huntington o encefalitis posvírica).</w:t>
            </w:r>
          </w:p>
        </w:tc>
      </w:tr>
      <w:tr w:rsidR="00900F4C">
        <w:trPr>
          <w:trHeight w:val="717"/>
        </w:trPr>
        <w:tc>
          <w:tcPr>
            <w:tcW w:w="5375" w:type="dxa"/>
            <w:tcBorders>
              <w:top w:val="single" w:sz="6" w:space="0" w:color="000000"/>
            </w:tcBorders>
          </w:tcPr>
          <w:p w:rsidR="00900F4C" w:rsidRDefault="00D5675C">
            <w:pPr>
              <w:pStyle w:val="TableParagraph"/>
              <w:spacing w:before="50" w:line="312" w:lineRule="auto"/>
              <w:ind w:left="199"/>
              <w:rPr>
                <w:sz w:val="20"/>
              </w:rPr>
            </w:pPr>
            <w:r>
              <w:rPr>
                <w:sz w:val="20"/>
              </w:rPr>
              <w:t>F. Nunca se han satisfecho criterios del trastorno de la Tourette.</w:t>
            </w:r>
          </w:p>
        </w:tc>
        <w:tc>
          <w:tcPr>
            <w:tcW w:w="5373" w:type="dxa"/>
            <w:tcBorders>
              <w:top w:val="single" w:sz="6" w:space="0" w:color="000000"/>
            </w:tcBorders>
          </w:tcPr>
          <w:p w:rsidR="00900F4C" w:rsidRDefault="00D5675C">
            <w:pPr>
              <w:pStyle w:val="TableParagraph"/>
              <w:spacing w:before="50" w:line="312" w:lineRule="auto"/>
              <w:ind w:left="196"/>
              <w:rPr>
                <w:sz w:val="20"/>
              </w:rPr>
            </w:pPr>
            <w:r>
              <w:rPr>
                <w:sz w:val="20"/>
              </w:rPr>
              <w:t xml:space="preserve">E. Nunca se </w:t>
            </w:r>
            <w:r>
              <w:rPr>
                <w:sz w:val="20"/>
              </w:rPr>
              <w:t>han satisfecho criterios del trastorno de la Tourette.</w:t>
            </w:r>
          </w:p>
        </w:tc>
      </w:tr>
      <w:tr w:rsidR="00900F4C">
        <w:trPr>
          <w:trHeight w:val="1261"/>
        </w:trPr>
        <w:tc>
          <w:tcPr>
            <w:tcW w:w="5375" w:type="dxa"/>
          </w:tcPr>
          <w:p w:rsidR="00900F4C" w:rsidRDefault="00900F4C">
            <w:pPr>
              <w:pStyle w:val="TableParagraph"/>
              <w:rPr>
                <w:rFonts w:ascii="Times New Roman"/>
                <w:sz w:val="20"/>
              </w:rPr>
            </w:pPr>
          </w:p>
        </w:tc>
        <w:tc>
          <w:tcPr>
            <w:tcW w:w="5373" w:type="dxa"/>
          </w:tcPr>
          <w:p w:rsidR="00900F4C" w:rsidRDefault="00D5675C">
            <w:pPr>
              <w:pStyle w:val="TableParagraph"/>
              <w:spacing w:before="38"/>
              <w:ind w:left="196"/>
              <w:rPr>
                <w:rFonts w:ascii="Verdana"/>
                <w:i/>
                <w:sz w:val="20"/>
              </w:rPr>
            </w:pPr>
            <w:r>
              <w:rPr>
                <w:rFonts w:ascii="Verdana"/>
                <w:i/>
                <w:w w:val="95"/>
                <w:sz w:val="20"/>
              </w:rPr>
              <w:t>Especificar si:</w:t>
            </w:r>
          </w:p>
          <w:p w:rsidR="00900F4C" w:rsidRDefault="00D5675C">
            <w:pPr>
              <w:pStyle w:val="TableParagraph"/>
              <w:spacing w:before="1" w:line="420" w:lineRule="atLeast"/>
              <w:ind w:left="196" w:right="2664"/>
              <w:rPr>
                <w:b/>
                <w:sz w:val="20"/>
              </w:rPr>
            </w:pPr>
            <w:r>
              <w:rPr>
                <w:b/>
                <w:sz w:val="20"/>
              </w:rPr>
              <w:t>Sólo con tics motores Sólo con tics vocales</w:t>
            </w:r>
          </w:p>
        </w:tc>
      </w:tr>
    </w:tbl>
    <w:p w:rsidR="00900F4C" w:rsidRDefault="00900F4C">
      <w:pPr>
        <w:spacing w:line="420" w:lineRule="atLeast"/>
        <w:rPr>
          <w:sz w:val="20"/>
        </w:rPr>
        <w:sectPr w:rsidR="00900F4C">
          <w:pgSz w:w="11910" w:h="16840"/>
          <w:pgMar w:top="1580" w:right="300" w:bottom="1020" w:left="320" w:header="958" w:footer="822" w:gutter="0"/>
          <w:cols w:space="720"/>
        </w:sectPr>
      </w:pPr>
    </w:p>
    <w:p w:rsidR="00900F4C" w:rsidRDefault="00900F4C">
      <w:pPr>
        <w:pStyle w:val="Textoindependiente"/>
        <w:spacing w:before="5"/>
        <w:rPr>
          <w:sz w:val="22"/>
        </w:rPr>
      </w:pPr>
    </w:p>
    <w:p w:rsidR="00900F4C" w:rsidRDefault="00D5675C">
      <w:pPr>
        <w:pStyle w:val="Heading5"/>
        <w:numPr>
          <w:ilvl w:val="1"/>
          <w:numId w:val="4"/>
        </w:numPr>
        <w:tabs>
          <w:tab w:val="left" w:pos="919"/>
        </w:tabs>
        <w:spacing w:before="104"/>
        <w:jc w:val="left"/>
      </w:pPr>
      <w:r>
        <w:t>TRASTORNO DE TICS</w:t>
      </w:r>
      <w:r>
        <w:rPr>
          <w:spacing w:val="-2"/>
        </w:rPr>
        <w:t xml:space="preserve"> </w:t>
      </w:r>
      <w:r>
        <w:t>TRANSITORIOS</w:t>
      </w:r>
    </w:p>
    <w:p w:rsidR="00900F4C" w:rsidRDefault="00D5675C">
      <w:pPr>
        <w:pStyle w:val="Textoindependiente"/>
        <w:spacing w:before="190"/>
        <w:ind w:left="532"/>
      </w:pPr>
      <w:r>
        <w:t>Similar al DSM-IV-TR eliminando el criterio de deterioro o malestar.</w:t>
      </w:r>
    </w:p>
    <w:p w:rsidR="00900F4C" w:rsidRDefault="00900F4C">
      <w:pPr>
        <w:pStyle w:val="Textoindependiente"/>
        <w:rPr>
          <w:sz w:val="12"/>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419"/>
        </w:trPr>
        <w:tc>
          <w:tcPr>
            <w:tcW w:w="10748" w:type="dxa"/>
            <w:gridSpan w:val="2"/>
            <w:shd w:val="clear" w:color="auto" w:fill="D9D9D9"/>
          </w:tcPr>
          <w:p w:rsidR="00900F4C" w:rsidRDefault="00D5675C">
            <w:pPr>
              <w:pStyle w:val="TableParagraph"/>
              <w:spacing w:before="52"/>
              <w:ind w:left="2838" w:right="2834"/>
              <w:jc w:val="center"/>
              <w:rPr>
                <w:b/>
                <w:sz w:val="20"/>
              </w:rPr>
            </w:pPr>
            <w:r>
              <w:rPr>
                <w:b/>
                <w:sz w:val="20"/>
              </w:rPr>
              <w:t>Tabla comparativa de los criterios diagnósticos DSM</w:t>
            </w:r>
          </w:p>
        </w:tc>
      </w:tr>
      <w:tr w:rsidR="00900F4C">
        <w:trPr>
          <w:trHeight w:val="839"/>
        </w:trPr>
        <w:tc>
          <w:tcPr>
            <w:tcW w:w="5375" w:type="dxa"/>
            <w:shd w:val="clear" w:color="auto" w:fill="F1F1F1"/>
          </w:tcPr>
          <w:p w:rsidR="00900F4C" w:rsidRDefault="00D5675C">
            <w:pPr>
              <w:pStyle w:val="TableParagraph"/>
              <w:spacing w:before="52"/>
              <w:ind w:left="75" w:right="73"/>
              <w:jc w:val="center"/>
              <w:rPr>
                <w:sz w:val="20"/>
              </w:rPr>
            </w:pPr>
            <w:r>
              <w:rPr>
                <w:b/>
                <w:sz w:val="20"/>
              </w:rPr>
              <w:t xml:space="preserve">DSM-IV-TR </w:t>
            </w:r>
            <w:r>
              <w:rPr>
                <w:sz w:val="20"/>
              </w:rPr>
              <w:t>(APA, 2002)</w:t>
            </w:r>
          </w:p>
          <w:p w:rsidR="00900F4C" w:rsidRDefault="00D5675C">
            <w:pPr>
              <w:pStyle w:val="TableParagraph"/>
              <w:spacing w:before="190"/>
              <w:ind w:left="78" w:right="73"/>
              <w:jc w:val="center"/>
              <w:rPr>
                <w:sz w:val="20"/>
              </w:rPr>
            </w:pPr>
            <w:r>
              <w:rPr>
                <w:sz w:val="20"/>
              </w:rPr>
              <w:t>TRASTORNO DE TICS TRANSITORIOS</w:t>
            </w:r>
          </w:p>
        </w:tc>
        <w:tc>
          <w:tcPr>
            <w:tcW w:w="5373" w:type="dxa"/>
            <w:shd w:val="clear" w:color="auto" w:fill="F1F1F1"/>
          </w:tcPr>
          <w:p w:rsidR="00900F4C" w:rsidRDefault="00D5675C">
            <w:pPr>
              <w:pStyle w:val="TableParagraph"/>
              <w:spacing w:before="52"/>
              <w:ind w:left="78" w:right="77"/>
              <w:jc w:val="center"/>
              <w:rPr>
                <w:sz w:val="20"/>
              </w:rPr>
            </w:pPr>
            <w:r>
              <w:rPr>
                <w:b/>
                <w:sz w:val="20"/>
              </w:rPr>
              <w:t xml:space="preserve">DSM-5 </w:t>
            </w:r>
            <w:r>
              <w:rPr>
                <w:sz w:val="20"/>
              </w:rPr>
              <w:t>(APA, 2013)</w:t>
            </w:r>
          </w:p>
          <w:p w:rsidR="00900F4C" w:rsidRDefault="00D5675C">
            <w:pPr>
              <w:pStyle w:val="TableParagraph"/>
              <w:spacing w:before="190"/>
              <w:ind w:left="79" w:right="77"/>
              <w:jc w:val="center"/>
              <w:rPr>
                <w:sz w:val="20"/>
              </w:rPr>
            </w:pPr>
            <w:r>
              <w:rPr>
                <w:sz w:val="20"/>
              </w:rPr>
              <w:t>TRASTORNO DE TICS TRANSITORIOS</w:t>
            </w:r>
          </w:p>
        </w:tc>
      </w:tr>
      <w:tr w:rsidR="00900F4C">
        <w:trPr>
          <w:trHeight w:val="1019"/>
        </w:trPr>
        <w:tc>
          <w:tcPr>
            <w:tcW w:w="5375" w:type="dxa"/>
          </w:tcPr>
          <w:p w:rsidR="00900F4C" w:rsidRDefault="00D5675C">
            <w:pPr>
              <w:pStyle w:val="TableParagraph"/>
              <w:spacing w:before="52" w:line="312" w:lineRule="auto"/>
              <w:ind w:left="198" w:right="186"/>
              <w:jc w:val="both"/>
              <w:rPr>
                <w:sz w:val="20"/>
              </w:rPr>
            </w:pPr>
            <w:r>
              <w:rPr>
                <w:sz w:val="20"/>
              </w:rPr>
              <w:t>A. Tics motores y/o vocales simples o múltiples (esto es, vocalizaciones o movimientos súbitos, rápidos, re- currentes, no rítmicos y</w:t>
            </w:r>
            <w:r>
              <w:rPr>
                <w:spacing w:val="-3"/>
                <w:sz w:val="20"/>
              </w:rPr>
              <w:t xml:space="preserve"> </w:t>
            </w:r>
            <w:r>
              <w:rPr>
                <w:sz w:val="20"/>
              </w:rPr>
              <w:t>estereotipados).</w:t>
            </w:r>
          </w:p>
        </w:tc>
        <w:tc>
          <w:tcPr>
            <w:tcW w:w="5373" w:type="dxa"/>
          </w:tcPr>
          <w:p w:rsidR="00900F4C" w:rsidRDefault="00D5675C">
            <w:pPr>
              <w:pStyle w:val="TableParagraph"/>
              <w:spacing w:before="52"/>
              <w:ind w:left="196"/>
              <w:rPr>
                <w:sz w:val="20"/>
              </w:rPr>
            </w:pPr>
            <w:r>
              <w:rPr>
                <w:sz w:val="20"/>
              </w:rPr>
              <w:t>A. Tics motores y/o vocales simples o múltiples.</w:t>
            </w:r>
          </w:p>
        </w:tc>
      </w:tr>
      <w:tr w:rsidR="00900F4C">
        <w:trPr>
          <w:trHeight w:val="1022"/>
        </w:trPr>
        <w:tc>
          <w:tcPr>
            <w:tcW w:w="5375" w:type="dxa"/>
          </w:tcPr>
          <w:p w:rsidR="00900F4C" w:rsidRDefault="00D5675C">
            <w:pPr>
              <w:pStyle w:val="TableParagraph"/>
              <w:spacing w:before="54" w:line="314" w:lineRule="auto"/>
              <w:ind w:left="198" w:right="192"/>
              <w:jc w:val="both"/>
              <w:rPr>
                <w:sz w:val="20"/>
              </w:rPr>
            </w:pPr>
            <w:r>
              <w:rPr>
                <w:sz w:val="20"/>
              </w:rPr>
              <w:t>B. Los tics aparecen varias veces al día, casi cada día durante por lo menos 4 semanas, pero no más de 12 meses consecutivos.</w:t>
            </w:r>
          </w:p>
        </w:tc>
        <w:tc>
          <w:tcPr>
            <w:tcW w:w="5373" w:type="dxa"/>
          </w:tcPr>
          <w:p w:rsidR="00900F4C" w:rsidRDefault="00D5675C">
            <w:pPr>
              <w:pStyle w:val="TableParagraph"/>
              <w:spacing w:before="54" w:line="312" w:lineRule="auto"/>
              <w:ind w:left="196" w:right="197"/>
              <w:rPr>
                <w:sz w:val="20"/>
              </w:rPr>
            </w:pPr>
            <w:r>
              <w:rPr>
                <w:sz w:val="20"/>
              </w:rPr>
              <w:t>B. Los tics han estado presentes menos de 1 año des- de el comienzo del primer tic.</w:t>
            </w:r>
          </w:p>
        </w:tc>
      </w:tr>
      <w:tr w:rsidR="00900F4C">
        <w:trPr>
          <w:trHeight w:val="1019"/>
        </w:trPr>
        <w:tc>
          <w:tcPr>
            <w:tcW w:w="5375" w:type="dxa"/>
          </w:tcPr>
          <w:p w:rsidR="00900F4C" w:rsidRDefault="00D5675C">
            <w:pPr>
              <w:pStyle w:val="TableParagraph"/>
              <w:spacing w:before="52" w:line="312" w:lineRule="auto"/>
              <w:ind w:left="198" w:right="186"/>
              <w:jc w:val="both"/>
              <w:rPr>
                <w:sz w:val="20"/>
              </w:rPr>
            </w:pPr>
            <w:r>
              <w:rPr>
                <w:sz w:val="20"/>
              </w:rPr>
              <w:t>C. La alteración causa un notable malestar o un dete- rioro significativo social, laboral o de otras áreas impor- tantes de la actividad del individuo.</w:t>
            </w:r>
          </w:p>
        </w:tc>
        <w:tc>
          <w:tcPr>
            <w:tcW w:w="5373" w:type="dxa"/>
          </w:tcPr>
          <w:p w:rsidR="00900F4C" w:rsidRDefault="00900F4C">
            <w:pPr>
              <w:pStyle w:val="TableParagraph"/>
              <w:rPr>
                <w:rFonts w:ascii="Times New Roman"/>
                <w:sz w:val="20"/>
              </w:rPr>
            </w:pPr>
          </w:p>
        </w:tc>
      </w:tr>
      <w:tr w:rsidR="00900F4C">
        <w:trPr>
          <w:trHeight w:val="419"/>
        </w:trPr>
        <w:tc>
          <w:tcPr>
            <w:tcW w:w="5375" w:type="dxa"/>
          </w:tcPr>
          <w:p w:rsidR="00900F4C" w:rsidRDefault="00D5675C">
            <w:pPr>
              <w:pStyle w:val="TableParagraph"/>
              <w:spacing w:before="52"/>
              <w:ind w:left="198"/>
              <w:rPr>
                <w:sz w:val="20"/>
              </w:rPr>
            </w:pPr>
            <w:r>
              <w:rPr>
                <w:sz w:val="20"/>
              </w:rPr>
              <w:t>D. El inicio es anterior a los 18 años de edad.</w:t>
            </w:r>
          </w:p>
        </w:tc>
        <w:tc>
          <w:tcPr>
            <w:tcW w:w="5373" w:type="dxa"/>
          </w:tcPr>
          <w:p w:rsidR="00900F4C" w:rsidRDefault="00D5675C">
            <w:pPr>
              <w:pStyle w:val="TableParagraph"/>
              <w:spacing w:before="52"/>
              <w:ind w:left="196"/>
              <w:rPr>
                <w:sz w:val="20"/>
              </w:rPr>
            </w:pPr>
            <w:r>
              <w:rPr>
                <w:sz w:val="20"/>
              </w:rPr>
              <w:t>C. El inicio es anterior a los 18 años de edad.</w:t>
            </w:r>
          </w:p>
        </w:tc>
      </w:tr>
      <w:tr w:rsidR="00900F4C">
        <w:trPr>
          <w:trHeight w:val="1319"/>
        </w:trPr>
        <w:tc>
          <w:tcPr>
            <w:tcW w:w="5375" w:type="dxa"/>
          </w:tcPr>
          <w:p w:rsidR="00900F4C" w:rsidRDefault="00D5675C">
            <w:pPr>
              <w:pStyle w:val="TableParagraph"/>
              <w:spacing w:before="52" w:line="312" w:lineRule="auto"/>
              <w:ind w:left="198" w:right="191"/>
              <w:jc w:val="both"/>
              <w:rPr>
                <w:sz w:val="20"/>
              </w:rPr>
            </w:pPr>
            <w:r>
              <w:rPr>
                <w:sz w:val="20"/>
              </w:rPr>
              <w:t>E. La alteración no se debe a los efectos fisiológicos directos de una sustancia (p. ej., estimulantes) ni a una enfermedad médica (p. ej., enfermedad de Huntington o encefalitis posvírica).</w:t>
            </w:r>
          </w:p>
        </w:tc>
        <w:tc>
          <w:tcPr>
            <w:tcW w:w="5373" w:type="dxa"/>
          </w:tcPr>
          <w:p w:rsidR="00900F4C" w:rsidRDefault="00D5675C">
            <w:pPr>
              <w:pStyle w:val="TableParagraph"/>
              <w:spacing w:before="52" w:line="312" w:lineRule="auto"/>
              <w:ind w:left="196" w:right="190"/>
              <w:jc w:val="both"/>
              <w:rPr>
                <w:sz w:val="20"/>
              </w:rPr>
            </w:pPr>
            <w:r>
              <w:rPr>
                <w:sz w:val="20"/>
              </w:rPr>
              <w:t>D. La alteración no es atribuible a los efectos fisiológi- cos de</w:t>
            </w:r>
            <w:r>
              <w:rPr>
                <w:sz w:val="20"/>
              </w:rPr>
              <w:t xml:space="preserve"> una sustancia (ej. cocaína) o de una condición médica (ej. enfermedad de Huntington o encefalitis posvírica).</w:t>
            </w:r>
          </w:p>
        </w:tc>
      </w:tr>
      <w:tr w:rsidR="00900F4C">
        <w:trPr>
          <w:trHeight w:val="1019"/>
        </w:trPr>
        <w:tc>
          <w:tcPr>
            <w:tcW w:w="5375" w:type="dxa"/>
          </w:tcPr>
          <w:p w:rsidR="00900F4C" w:rsidRDefault="00D5675C">
            <w:pPr>
              <w:pStyle w:val="TableParagraph"/>
              <w:spacing w:before="52" w:line="314" w:lineRule="auto"/>
              <w:ind w:left="198" w:right="189"/>
              <w:jc w:val="both"/>
              <w:rPr>
                <w:sz w:val="20"/>
              </w:rPr>
            </w:pPr>
            <w:r>
              <w:rPr>
                <w:sz w:val="20"/>
              </w:rPr>
              <w:t>F. Nunca se han cumplido criterios de trastorno de la Tourette ni de trastorno de tics crónicos motores o vo- cales.</w:t>
            </w:r>
          </w:p>
        </w:tc>
        <w:tc>
          <w:tcPr>
            <w:tcW w:w="5373" w:type="dxa"/>
          </w:tcPr>
          <w:p w:rsidR="00900F4C" w:rsidRDefault="00D5675C">
            <w:pPr>
              <w:pStyle w:val="TableParagraph"/>
              <w:spacing w:before="52" w:line="314" w:lineRule="auto"/>
              <w:ind w:left="196" w:right="193"/>
              <w:jc w:val="both"/>
              <w:rPr>
                <w:sz w:val="20"/>
              </w:rPr>
            </w:pPr>
            <w:r>
              <w:rPr>
                <w:sz w:val="20"/>
              </w:rPr>
              <w:t>E. Nunca se han cumplido criterios de trastorno de la Tourette ni de trastorno de tics persistentes (crónicos) motores o vocales.</w:t>
            </w:r>
          </w:p>
        </w:tc>
      </w:tr>
      <w:tr w:rsidR="00900F4C">
        <w:trPr>
          <w:trHeight w:val="841"/>
        </w:trPr>
        <w:tc>
          <w:tcPr>
            <w:tcW w:w="5375" w:type="dxa"/>
          </w:tcPr>
          <w:p w:rsidR="00900F4C" w:rsidRDefault="00D5675C">
            <w:pPr>
              <w:pStyle w:val="TableParagraph"/>
              <w:spacing w:before="52"/>
              <w:ind w:left="198"/>
              <w:rPr>
                <w:sz w:val="20"/>
              </w:rPr>
            </w:pPr>
            <w:r>
              <w:rPr>
                <w:sz w:val="20"/>
              </w:rPr>
              <w:t>Especificar si:</w:t>
            </w:r>
          </w:p>
          <w:p w:rsidR="00900F4C" w:rsidRDefault="00D5675C">
            <w:pPr>
              <w:pStyle w:val="TableParagraph"/>
              <w:spacing w:before="190"/>
              <w:ind w:left="198"/>
              <w:rPr>
                <w:b/>
                <w:sz w:val="20"/>
              </w:rPr>
            </w:pPr>
            <w:r>
              <w:rPr>
                <w:b/>
                <w:sz w:val="20"/>
              </w:rPr>
              <w:t>Episodio simple o recurrente</w:t>
            </w:r>
          </w:p>
        </w:tc>
        <w:tc>
          <w:tcPr>
            <w:tcW w:w="5373" w:type="dxa"/>
          </w:tcPr>
          <w:p w:rsidR="00900F4C" w:rsidRDefault="00900F4C">
            <w:pPr>
              <w:pStyle w:val="TableParagraph"/>
              <w:rPr>
                <w:rFonts w:ascii="Times New Roman"/>
                <w:sz w:val="20"/>
              </w:rPr>
            </w:pPr>
          </w:p>
        </w:tc>
      </w:tr>
    </w:tbl>
    <w:p w:rsidR="00900F4C" w:rsidRDefault="00900F4C">
      <w:pPr>
        <w:pStyle w:val="Textoindependiente"/>
        <w:rPr>
          <w:sz w:val="24"/>
        </w:rPr>
      </w:pPr>
    </w:p>
    <w:p w:rsidR="00900F4C" w:rsidRDefault="00900F4C">
      <w:pPr>
        <w:pStyle w:val="Textoindependiente"/>
        <w:spacing w:before="3"/>
        <w:rPr>
          <w:sz w:val="22"/>
        </w:rPr>
      </w:pPr>
    </w:p>
    <w:p w:rsidR="00900F4C" w:rsidRDefault="00D5675C">
      <w:pPr>
        <w:pStyle w:val="Heading5"/>
        <w:numPr>
          <w:ilvl w:val="1"/>
          <w:numId w:val="4"/>
        </w:numPr>
        <w:tabs>
          <w:tab w:val="left" w:pos="919"/>
        </w:tabs>
        <w:jc w:val="left"/>
      </w:pPr>
      <w:r>
        <w:t>OTRO TRASTORNO ESPECÍFICO DE</w:t>
      </w:r>
      <w:r>
        <w:rPr>
          <w:spacing w:val="3"/>
        </w:rPr>
        <w:t xml:space="preserve"> </w:t>
      </w:r>
      <w:r>
        <w:t>TICS</w:t>
      </w:r>
    </w:p>
    <w:p w:rsidR="00900F4C" w:rsidRDefault="00D5675C">
      <w:pPr>
        <w:pStyle w:val="Textoindependiente"/>
        <w:spacing w:before="190"/>
        <w:ind w:left="532"/>
      </w:pPr>
      <w:r>
        <w:t>Esta es una nueva categoría elaborada para el DSM-5.</w:t>
      </w:r>
    </w:p>
    <w:p w:rsidR="00900F4C" w:rsidRDefault="00900F4C">
      <w:pPr>
        <w:pStyle w:val="Textoindependiente"/>
      </w:pPr>
    </w:p>
    <w:p w:rsidR="00900F4C" w:rsidRDefault="00900F4C">
      <w:pPr>
        <w:pStyle w:val="Textoindependiente"/>
        <w:spacing w:before="6"/>
        <w:rPr>
          <w:sz w:val="28"/>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47"/>
      </w:tblGrid>
      <w:tr w:rsidR="00900F4C">
        <w:trPr>
          <w:trHeight w:val="421"/>
        </w:trPr>
        <w:tc>
          <w:tcPr>
            <w:tcW w:w="10747" w:type="dxa"/>
            <w:shd w:val="clear" w:color="auto" w:fill="D9D9D9"/>
          </w:tcPr>
          <w:p w:rsidR="00900F4C" w:rsidRDefault="00D5675C">
            <w:pPr>
              <w:pStyle w:val="TableParagraph"/>
              <w:spacing w:before="54"/>
              <w:ind w:left="1834" w:right="1827"/>
              <w:jc w:val="center"/>
              <w:rPr>
                <w:sz w:val="20"/>
              </w:rPr>
            </w:pPr>
            <w:r>
              <w:rPr>
                <w:b/>
                <w:sz w:val="20"/>
              </w:rPr>
              <w:t xml:space="preserve">Criterios diagnósticos DSM-5 otro trastorno específico de tics </w:t>
            </w:r>
            <w:r>
              <w:rPr>
                <w:sz w:val="20"/>
              </w:rPr>
              <w:t>(APA, 2013)</w:t>
            </w:r>
          </w:p>
        </w:tc>
      </w:tr>
      <w:tr w:rsidR="00900F4C">
        <w:trPr>
          <w:trHeight w:val="2220"/>
        </w:trPr>
        <w:tc>
          <w:tcPr>
            <w:tcW w:w="10747" w:type="dxa"/>
          </w:tcPr>
          <w:p w:rsidR="00900F4C" w:rsidRDefault="00D5675C">
            <w:pPr>
              <w:pStyle w:val="TableParagraph"/>
              <w:spacing w:before="52" w:line="307" w:lineRule="auto"/>
              <w:ind w:left="198" w:right="187"/>
              <w:jc w:val="both"/>
              <w:rPr>
                <w:rFonts w:ascii="Verdana" w:hAnsi="Verdana"/>
                <w:sz w:val="20"/>
              </w:rPr>
            </w:pPr>
            <w:r>
              <w:rPr>
                <w:sz w:val="20"/>
              </w:rPr>
              <w:t>Esta categoría se aplica a las presentaciones en las que predominan los síntomas característicos de un trastorno de tics que causa un malestar o un deterioro clínicamente significativo a nivel social, laboral u otra área importante de funcionamiento pero n</w:t>
            </w:r>
            <w:r>
              <w:rPr>
                <w:sz w:val="20"/>
              </w:rPr>
              <w:t xml:space="preserve">o cumplen todos los criterios para un trastorno de tics o para cualquiera de los trastornos del neurodesarrollo. El otro trastorno específico de tics es una categoría empleada en situaciones en las que el clínico elige comunicar la razón específica por la </w:t>
            </w:r>
            <w:r>
              <w:rPr>
                <w:sz w:val="20"/>
              </w:rPr>
              <w:t>que la presentación no cumple los criterios para un trastorno de tics o cualquier</w:t>
            </w:r>
            <w:r>
              <w:rPr>
                <w:spacing w:val="-25"/>
                <w:sz w:val="20"/>
              </w:rPr>
              <w:t xml:space="preserve"> </w:t>
            </w:r>
            <w:r>
              <w:rPr>
                <w:sz w:val="20"/>
              </w:rPr>
              <w:t>trastorno</w:t>
            </w:r>
            <w:r>
              <w:rPr>
                <w:spacing w:val="-24"/>
                <w:sz w:val="20"/>
              </w:rPr>
              <w:t xml:space="preserve"> </w:t>
            </w:r>
            <w:r>
              <w:rPr>
                <w:sz w:val="20"/>
              </w:rPr>
              <w:t>específico</w:t>
            </w:r>
            <w:r>
              <w:rPr>
                <w:spacing w:val="-25"/>
                <w:sz w:val="20"/>
              </w:rPr>
              <w:t xml:space="preserve"> </w:t>
            </w:r>
            <w:r>
              <w:rPr>
                <w:sz w:val="20"/>
              </w:rPr>
              <w:t>del</w:t>
            </w:r>
            <w:r>
              <w:rPr>
                <w:spacing w:val="-24"/>
                <w:sz w:val="20"/>
              </w:rPr>
              <w:t xml:space="preserve"> </w:t>
            </w:r>
            <w:r>
              <w:rPr>
                <w:sz w:val="20"/>
              </w:rPr>
              <w:t>neurodesarrollo.</w:t>
            </w:r>
            <w:r>
              <w:rPr>
                <w:spacing w:val="-25"/>
                <w:sz w:val="20"/>
              </w:rPr>
              <w:t xml:space="preserve"> </w:t>
            </w:r>
            <w:r>
              <w:rPr>
                <w:sz w:val="20"/>
              </w:rPr>
              <w:t>Esto</w:t>
            </w:r>
            <w:r>
              <w:rPr>
                <w:spacing w:val="-25"/>
                <w:sz w:val="20"/>
              </w:rPr>
              <w:t xml:space="preserve"> </w:t>
            </w:r>
            <w:r>
              <w:rPr>
                <w:sz w:val="20"/>
              </w:rPr>
              <w:t>se</w:t>
            </w:r>
            <w:r>
              <w:rPr>
                <w:spacing w:val="-24"/>
                <w:sz w:val="20"/>
              </w:rPr>
              <w:t xml:space="preserve"> </w:t>
            </w:r>
            <w:r>
              <w:rPr>
                <w:sz w:val="20"/>
              </w:rPr>
              <w:t>hace</w:t>
            </w:r>
            <w:r>
              <w:rPr>
                <w:spacing w:val="-24"/>
                <w:sz w:val="20"/>
              </w:rPr>
              <w:t xml:space="preserve"> </w:t>
            </w:r>
            <w:r>
              <w:rPr>
                <w:sz w:val="20"/>
              </w:rPr>
              <w:t>señal</w:t>
            </w:r>
            <w:r>
              <w:rPr>
                <w:rFonts w:ascii="Verdana" w:hAnsi="Verdana"/>
                <w:sz w:val="20"/>
              </w:rPr>
              <w:t>ando</w:t>
            </w:r>
            <w:r>
              <w:rPr>
                <w:rFonts w:ascii="Verdana" w:hAnsi="Verdana"/>
                <w:spacing w:val="-40"/>
                <w:sz w:val="20"/>
              </w:rPr>
              <w:t xml:space="preserve"> </w:t>
            </w:r>
            <w:r>
              <w:rPr>
                <w:rFonts w:ascii="Verdana" w:hAnsi="Verdana"/>
                <w:sz w:val="20"/>
              </w:rPr>
              <w:t>“otro</w:t>
            </w:r>
            <w:r>
              <w:rPr>
                <w:rFonts w:ascii="Verdana" w:hAnsi="Verdana"/>
                <w:spacing w:val="-38"/>
                <w:sz w:val="20"/>
              </w:rPr>
              <w:t xml:space="preserve"> </w:t>
            </w:r>
            <w:r>
              <w:rPr>
                <w:rFonts w:ascii="Verdana" w:hAnsi="Verdana"/>
                <w:sz w:val="20"/>
              </w:rPr>
              <w:t>trastorno</w:t>
            </w:r>
            <w:r>
              <w:rPr>
                <w:rFonts w:ascii="Verdana" w:hAnsi="Verdana"/>
                <w:spacing w:val="-40"/>
                <w:sz w:val="20"/>
              </w:rPr>
              <w:t xml:space="preserve"> </w:t>
            </w:r>
            <w:r>
              <w:rPr>
                <w:rFonts w:ascii="Verdana" w:hAnsi="Verdana"/>
                <w:sz w:val="20"/>
              </w:rPr>
              <w:t>específico</w:t>
            </w:r>
            <w:r>
              <w:rPr>
                <w:rFonts w:ascii="Verdana" w:hAnsi="Verdana"/>
                <w:spacing w:val="-39"/>
                <w:sz w:val="20"/>
              </w:rPr>
              <w:t xml:space="preserve"> </w:t>
            </w:r>
            <w:r>
              <w:rPr>
                <w:rFonts w:ascii="Verdana" w:hAnsi="Verdana"/>
                <w:sz w:val="20"/>
              </w:rPr>
              <w:t>de</w:t>
            </w:r>
            <w:r>
              <w:rPr>
                <w:rFonts w:ascii="Verdana" w:hAnsi="Verdana"/>
                <w:spacing w:val="-40"/>
                <w:sz w:val="20"/>
              </w:rPr>
              <w:t xml:space="preserve"> </w:t>
            </w:r>
            <w:r>
              <w:rPr>
                <w:rFonts w:ascii="Verdana" w:hAnsi="Verdana"/>
                <w:sz w:val="20"/>
              </w:rPr>
              <w:t>tics”</w:t>
            </w:r>
            <w:r>
              <w:rPr>
                <w:rFonts w:ascii="Verdana" w:hAnsi="Verdana"/>
                <w:spacing w:val="-38"/>
                <w:sz w:val="20"/>
              </w:rPr>
              <w:t xml:space="preserve"> </w:t>
            </w:r>
            <w:r>
              <w:rPr>
                <w:rFonts w:ascii="Verdana" w:hAnsi="Verdana"/>
                <w:sz w:val="20"/>
              </w:rPr>
              <w:t>segu</w:t>
            </w:r>
            <w:r>
              <w:rPr>
                <w:sz w:val="20"/>
              </w:rPr>
              <w:t xml:space="preserve">i- </w:t>
            </w:r>
            <w:r>
              <w:rPr>
                <w:rFonts w:ascii="Verdana" w:hAnsi="Verdana"/>
                <w:sz w:val="20"/>
              </w:rPr>
              <w:t>do</w:t>
            </w:r>
            <w:r>
              <w:rPr>
                <w:rFonts w:ascii="Verdana" w:hAnsi="Verdana"/>
                <w:spacing w:val="-24"/>
                <w:sz w:val="20"/>
              </w:rPr>
              <w:t xml:space="preserve"> </w:t>
            </w:r>
            <w:r>
              <w:rPr>
                <w:rFonts w:ascii="Verdana" w:hAnsi="Verdana"/>
                <w:sz w:val="20"/>
              </w:rPr>
              <w:t>de</w:t>
            </w:r>
            <w:r>
              <w:rPr>
                <w:rFonts w:ascii="Verdana" w:hAnsi="Verdana"/>
                <w:spacing w:val="-22"/>
                <w:sz w:val="20"/>
              </w:rPr>
              <w:t xml:space="preserve"> </w:t>
            </w:r>
            <w:r>
              <w:rPr>
                <w:rFonts w:ascii="Verdana" w:hAnsi="Verdana"/>
                <w:sz w:val="20"/>
              </w:rPr>
              <w:t>la</w:t>
            </w:r>
            <w:r>
              <w:rPr>
                <w:rFonts w:ascii="Verdana" w:hAnsi="Verdana"/>
                <w:spacing w:val="-22"/>
                <w:sz w:val="20"/>
              </w:rPr>
              <w:t xml:space="preserve"> </w:t>
            </w:r>
            <w:r>
              <w:rPr>
                <w:rFonts w:ascii="Verdana" w:hAnsi="Verdana"/>
                <w:sz w:val="20"/>
              </w:rPr>
              <w:t>razón</w:t>
            </w:r>
            <w:r>
              <w:rPr>
                <w:rFonts w:ascii="Verdana" w:hAnsi="Verdana"/>
                <w:spacing w:val="-21"/>
                <w:sz w:val="20"/>
              </w:rPr>
              <w:t xml:space="preserve"> </w:t>
            </w:r>
            <w:r>
              <w:rPr>
                <w:rFonts w:ascii="Verdana" w:hAnsi="Verdana"/>
                <w:sz w:val="20"/>
              </w:rPr>
              <w:t>específica</w:t>
            </w:r>
            <w:r>
              <w:rPr>
                <w:rFonts w:ascii="Verdana" w:hAnsi="Verdana"/>
                <w:spacing w:val="25"/>
                <w:sz w:val="20"/>
              </w:rPr>
              <w:t xml:space="preserve"> </w:t>
            </w:r>
            <w:r>
              <w:rPr>
                <w:rFonts w:ascii="Verdana" w:hAnsi="Verdana"/>
                <w:sz w:val="20"/>
              </w:rPr>
              <w:t>(ej.</w:t>
            </w:r>
            <w:r>
              <w:rPr>
                <w:rFonts w:ascii="Verdana" w:hAnsi="Verdana"/>
                <w:spacing w:val="-22"/>
                <w:sz w:val="20"/>
              </w:rPr>
              <w:t xml:space="preserve"> </w:t>
            </w:r>
            <w:r>
              <w:rPr>
                <w:rFonts w:ascii="Verdana" w:hAnsi="Verdana"/>
                <w:sz w:val="20"/>
              </w:rPr>
              <w:t>“con</w:t>
            </w:r>
            <w:r>
              <w:rPr>
                <w:rFonts w:ascii="Verdana" w:hAnsi="Verdana"/>
                <w:spacing w:val="-21"/>
                <w:sz w:val="20"/>
              </w:rPr>
              <w:t xml:space="preserve"> </w:t>
            </w:r>
            <w:r>
              <w:rPr>
                <w:rFonts w:ascii="Verdana" w:hAnsi="Verdana"/>
                <w:sz w:val="20"/>
              </w:rPr>
              <w:t>inicio</w:t>
            </w:r>
            <w:r>
              <w:rPr>
                <w:rFonts w:ascii="Verdana" w:hAnsi="Verdana"/>
                <w:spacing w:val="-22"/>
                <w:sz w:val="20"/>
              </w:rPr>
              <w:t xml:space="preserve"> </w:t>
            </w:r>
            <w:r>
              <w:rPr>
                <w:rFonts w:ascii="Verdana" w:hAnsi="Verdana"/>
                <w:sz w:val="20"/>
              </w:rPr>
              <w:t>después</w:t>
            </w:r>
            <w:r>
              <w:rPr>
                <w:rFonts w:ascii="Verdana" w:hAnsi="Verdana"/>
                <w:spacing w:val="-21"/>
                <w:sz w:val="20"/>
              </w:rPr>
              <w:t xml:space="preserve"> </w:t>
            </w:r>
            <w:r>
              <w:rPr>
                <w:rFonts w:ascii="Verdana" w:hAnsi="Verdana"/>
                <w:sz w:val="20"/>
              </w:rPr>
              <w:t>de</w:t>
            </w:r>
            <w:r>
              <w:rPr>
                <w:rFonts w:ascii="Verdana" w:hAnsi="Verdana"/>
                <w:spacing w:val="-21"/>
                <w:sz w:val="20"/>
              </w:rPr>
              <w:t xml:space="preserve"> </w:t>
            </w:r>
            <w:r>
              <w:rPr>
                <w:rFonts w:ascii="Verdana" w:hAnsi="Verdana"/>
                <w:sz w:val="20"/>
              </w:rPr>
              <w:t>los</w:t>
            </w:r>
            <w:r>
              <w:rPr>
                <w:rFonts w:ascii="Verdana" w:hAnsi="Verdana"/>
                <w:spacing w:val="-22"/>
                <w:sz w:val="20"/>
              </w:rPr>
              <w:t xml:space="preserve"> </w:t>
            </w:r>
            <w:r>
              <w:rPr>
                <w:rFonts w:ascii="Verdana" w:hAnsi="Verdana"/>
                <w:sz w:val="20"/>
              </w:rPr>
              <w:t>18</w:t>
            </w:r>
            <w:r>
              <w:rPr>
                <w:rFonts w:ascii="Verdana" w:hAnsi="Verdana"/>
                <w:spacing w:val="-23"/>
                <w:sz w:val="20"/>
              </w:rPr>
              <w:t xml:space="preserve"> </w:t>
            </w:r>
            <w:r>
              <w:rPr>
                <w:rFonts w:ascii="Verdana" w:hAnsi="Verdana"/>
                <w:sz w:val="20"/>
              </w:rPr>
              <w:t>años”).</w:t>
            </w:r>
          </w:p>
        </w:tc>
      </w:tr>
    </w:tbl>
    <w:p w:rsidR="00900F4C" w:rsidRDefault="00900F4C">
      <w:pPr>
        <w:spacing w:line="307" w:lineRule="auto"/>
        <w:jc w:val="both"/>
        <w:rPr>
          <w:rFonts w:ascii="Verdana" w:hAnsi="Verdana"/>
          <w:sz w:val="20"/>
        </w:rPr>
        <w:sectPr w:rsidR="00900F4C">
          <w:pgSz w:w="11910" w:h="16840"/>
          <w:pgMar w:top="1580" w:right="300" w:bottom="1020" w:left="320" w:header="958" w:footer="822" w:gutter="0"/>
          <w:cols w:space="720"/>
        </w:sectPr>
      </w:pPr>
    </w:p>
    <w:p w:rsidR="00900F4C" w:rsidRDefault="00900F4C">
      <w:pPr>
        <w:pStyle w:val="Textoindependiente"/>
        <w:spacing w:before="5"/>
        <w:rPr>
          <w:sz w:val="22"/>
        </w:rPr>
      </w:pPr>
    </w:p>
    <w:p w:rsidR="00900F4C" w:rsidRDefault="00D5675C">
      <w:pPr>
        <w:pStyle w:val="Heading5"/>
        <w:numPr>
          <w:ilvl w:val="1"/>
          <w:numId w:val="4"/>
        </w:numPr>
        <w:tabs>
          <w:tab w:val="left" w:pos="775"/>
        </w:tabs>
        <w:spacing w:before="104"/>
        <w:ind w:left="774"/>
        <w:jc w:val="left"/>
      </w:pPr>
      <w:r>
        <w:t>TRASTORNO NO ESPECÍFICO DE</w:t>
      </w:r>
      <w:r>
        <w:rPr>
          <w:spacing w:val="2"/>
        </w:rPr>
        <w:t xml:space="preserve"> </w:t>
      </w:r>
      <w:r>
        <w:t>TICS</w:t>
      </w:r>
    </w:p>
    <w:p w:rsidR="00900F4C" w:rsidRDefault="00D5675C">
      <w:pPr>
        <w:pStyle w:val="Textoindependiente"/>
        <w:spacing w:before="190"/>
        <w:ind w:left="388"/>
      </w:pPr>
      <w:r>
        <w:t>Similar al trastorno de tics no especificado.</w:t>
      </w:r>
    </w:p>
    <w:p w:rsidR="00900F4C" w:rsidRDefault="00900F4C">
      <w:pPr>
        <w:pStyle w:val="Textoindependiente"/>
        <w:rPr>
          <w:sz w:val="1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75"/>
        <w:gridCol w:w="5373"/>
      </w:tblGrid>
      <w:tr w:rsidR="00900F4C">
        <w:trPr>
          <w:trHeight w:val="340"/>
        </w:trPr>
        <w:tc>
          <w:tcPr>
            <w:tcW w:w="10748" w:type="dxa"/>
            <w:gridSpan w:val="2"/>
            <w:shd w:val="clear" w:color="auto" w:fill="D9D9D9"/>
          </w:tcPr>
          <w:p w:rsidR="00900F4C" w:rsidRDefault="00D5675C">
            <w:pPr>
              <w:pStyle w:val="TableParagraph"/>
              <w:spacing w:before="35"/>
              <w:ind w:left="2838" w:right="2834"/>
              <w:jc w:val="center"/>
              <w:rPr>
                <w:b/>
                <w:sz w:val="20"/>
              </w:rPr>
            </w:pPr>
            <w:r>
              <w:rPr>
                <w:b/>
                <w:sz w:val="20"/>
              </w:rPr>
              <w:t>Tabla comparativa de los criterios diagnósticos DSM</w:t>
            </w:r>
          </w:p>
        </w:tc>
      </w:tr>
      <w:tr w:rsidR="00900F4C">
        <w:trPr>
          <w:trHeight w:val="678"/>
        </w:trPr>
        <w:tc>
          <w:tcPr>
            <w:tcW w:w="5375" w:type="dxa"/>
            <w:shd w:val="clear" w:color="auto" w:fill="F1F1F1"/>
          </w:tcPr>
          <w:p w:rsidR="00900F4C" w:rsidRDefault="00D5675C">
            <w:pPr>
              <w:pStyle w:val="TableParagraph"/>
              <w:spacing w:before="35"/>
              <w:ind w:left="75" w:right="73"/>
              <w:jc w:val="center"/>
              <w:rPr>
                <w:sz w:val="20"/>
              </w:rPr>
            </w:pPr>
            <w:r>
              <w:rPr>
                <w:b/>
                <w:sz w:val="20"/>
              </w:rPr>
              <w:t xml:space="preserve">DSM-IV-TR </w:t>
            </w:r>
            <w:r>
              <w:rPr>
                <w:sz w:val="20"/>
              </w:rPr>
              <w:t>(APA, 2002)</w:t>
            </w:r>
          </w:p>
          <w:p w:rsidR="00900F4C" w:rsidRDefault="00D5675C">
            <w:pPr>
              <w:pStyle w:val="TableParagraph"/>
              <w:spacing w:before="111"/>
              <w:ind w:left="75" w:right="73"/>
              <w:jc w:val="center"/>
              <w:rPr>
                <w:sz w:val="20"/>
              </w:rPr>
            </w:pPr>
            <w:r>
              <w:rPr>
                <w:sz w:val="20"/>
              </w:rPr>
              <w:t>TRASTORNO DE TICS NO ESPECIFICADO</w:t>
            </w:r>
          </w:p>
        </w:tc>
        <w:tc>
          <w:tcPr>
            <w:tcW w:w="5373" w:type="dxa"/>
            <w:shd w:val="clear" w:color="auto" w:fill="F1F1F1"/>
          </w:tcPr>
          <w:p w:rsidR="00900F4C" w:rsidRDefault="00D5675C">
            <w:pPr>
              <w:pStyle w:val="TableParagraph"/>
              <w:spacing w:before="35"/>
              <w:ind w:left="78" w:right="77"/>
              <w:jc w:val="center"/>
              <w:rPr>
                <w:sz w:val="20"/>
              </w:rPr>
            </w:pPr>
            <w:r>
              <w:rPr>
                <w:b/>
                <w:sz w:val="20"/>
              </w:rPr>
              <w:t xml:space="preserve">DSM-5 </w:t>
            </w:r>
            <w:r>
              <w:rPr>
                <w:sz w:val="20"/>
              </w:rPr>
              <w:t>(APA, 2013)</w:t>
            </w:r>
          </w:p>
          <w:p w:rsidR="00900F4C" w:rsidRDefault="00D5675C">
            <w:pPr>
              <w:pStyle w:val="TableParagraph"/>
              <w:spacing w:before="111"/>
              <w:ind w:left="79" w:right="77"/>
              <w:jc w:val="center"/>
              <w:rPr>
                <w:sz w:val="20"/>
              </w:rPr>
            </w:pPr>
            <w:r>
              <w:rPr>
                <w:sz w:val="20"/>
              </w:rPr>
              <w:t>TRASTORNO NO ESPECÍFICO DE TICS</w:t>
            </w:r>
          </w:p>
        </w:tc>
      </w:tr>
      <w:tr w:rsidR="00900F4C">
        <w:trPr>
          <w:trHeight w:val="3981"/>
        </w:trPr>
        <w:tc>
          <w:tcPr>
            <w:tcW w:w="5375" w:type="dxa"/>
          </w:tcPr>
          <w:p w:rsidR="00900F4C" w:rsidRDefault="00D5675C">
            <w:pPr>
              <w:pStyle w:val="TableParagraph"/>
              <w:spacing w:before="35" w:line="292" w:lineRule="auto"/>
              <w:ind w:left="199" w:right="188"/>
              <w:jc w:val="both"/>
              <w:rPr>
                <w:sz w:val="20"/>
              </w:rPr>
            </w:pPr>
            <w:r>
              <w:rPr>
                <w:sz w:val="20"/>
              </w:rPr>
              <w:t>Esta categoría comprende trastornos caracterizados de tics, pero que no cumplen los criterios de un trastorno de tics específico. Los ejemplos incluyen tics que duran menos de 4 semanas o tics que se inician después de los 18 años de edad.</w:t>
            </w:r>
          </w:p>
        </w:tc>
        <w:tc>
          <w:tcPr>
            <w:tcW w:w="5373" w:type="dxa"/>
          </w:tcPr>
          <w:p w:rsidR="00900F4C" w:rsidRDefault="00D5675C">
            <w:pPr>
              <w:pStyle w:val="TableParagraph"/>
              <w:spacing w:before="35" w:line="292" w:lineRule="auto"/>
              <w:ind w:left="196" w:right="185"/>
              <w:jc w:val="both"/>
              <w:rPr>
                <w:sz w:val="20"/>
              </w:rPr>
            </w:pPr>
            <w:r>
              <w:rPr>
                <w:sz w:val="20"/>
              </w:rPr>
              <w:t>Esta categoría s</w:t>
            </w:r>
            <w:r>
              <w:rPr>
                <w:sz w:val="20"/>
              </w:rPr>
              <w:t xml:space="preserve">e aplica a las presentaciones en las que predominan los síntomas característicos de un trastorno de tics que causa un malestar o un deterioro clínicamente significativo a nivel social, laboral u otra área importante de funcionamiento pero no cumplen todos </w:t>
            </w:r>
            <w:r>
              <w:rPr>
                <w:sz w:val="20"/>
              </w:rPr>
              <w:t>los criterios para un trastorno de tics o para cual- quiera de los trastornos del neurodesarrollo. El tras- torno no específico de tics es una categoría empleada en situaciones en las que el clínico elige no comunicar la razón específica por la que la pres</w:t>
            </w:r>
            <w:r>
              <w:rPr>
                <w:sz w:val="20"/>
              </w:rPr>
              <w:t>entación no cum- ple los criterios para un trastorno de tics o cualquier trastorno</w:t>
            </w:r>
            <w:r>
              <w:rPr>
                <w:spacing w:val="20"/>
                <w:sz w:val="20"/>
              </w:rPr>
              <w:t xml:space="preserve"> </w:t>
            </w:r>
            <w:r>
              <w:rPr>
                <w:sz w:val="20"/>
              </w:rPr>
              <w:t>específico</w:t>
            </w:r>
            <w:r>
              <w:rPr>
                <w:spacing w:val="20"/>
                <w:sz w:val="20"/>
              </w:rPr>
              <w:t xml:space="preserve"> </w:t>
            </w:r>
            <w:r>
              <w:rPr>
                <w:sz w:val="20"/>
              </w:rPr>
              <w:t>del</w:t>
            </w:r>
            <w:r>
              <w:rPr>
                <w:spacing w:val="20"/>
                <w:sz w:val="20"/>
              </w:rPr>
              <w:t xml:space="preserve"> </w:t>
            </w:r>
            <w:r>
              <w:rPr>
                <w:sz w:val="20"/>
              </w:rPr>
              <w:t>neurodesarrollo,</w:t>
            </w:r>
            <w:r>
              <w:rPr>
                <w:spacing w:val="20"/>
                <w:sz w:val="20"/>
              </w:rPr>
              <w:t xml:space="preserve"> </w:t>
            </w:r>
            <w:r>
              <w:rPr>
                <w:sz w:val="20"/>
              </w:rPr>
              <w:t>e</w:t>
            </w:r>
            <w:r>
              <w:rPr>
                <w:spacing w:val="20"/>
                <w:sz w:val="20"/>
              </w:rPr>
              <w:t xml:space="preserve"> </w:t>
            </w:r>
            <w:r>
              <w:rPr>
                <w:sz w:val="20"/>
              </w:rPr>
              <w:t>incluye</w:t>
            </w:r>
            <w:r>
              <w:rPr>
                <w:spacing w:val="21"/>
                <w:sz w:val="20"/>
              </w:rPr>
              <w:t xml:space="preserve"> </w:t>
            </w:r>
            <w:r>
              <w:rPr>
                <w:sz w:val="20"/>
              </w:rPr>
              <w:t>pre-</w:t>
            </w:r>
          </w:p>
          <w:p w:rsidR="00900F4C" w:rsidRDefault="00D5675C">
            <w:pPr>
              <w:pStyle w:val="TableParagraph"/>
              <w:spacing w:line="292" w:lineRule="auto"/>
              <w:ind w:left="196" w:right="189"/>
              <w:jc w:val="both"/>
              <w:rPr>
                <w:sz w:val="20"/>
              </w:rPr>
            </w:pPr>
            <w:r>
              <w:rPr>
                <w:sz w:val="20"/>
              </w:rPr>
              <w:t>sentaciones en las que hay insuficiente información para hacer un diagnóstico más</w:t>
            </w:r>
            <w:r>
              <w:rPr>
                <w:spacing w:val="-5"/>
                <w:sz w:val="20"/>
              </w:rPr>
              <w:t xml:space="preserve"> </w:t>
            </w:r>
            <w:r>
              <w:rPr>
                <w:sz w:val="20"/>
              </w:rPr>
              <w:t>específico.</w:t>
            </w:r>
          </w:p>
        </w:tc>
      </w:tr>
    </w:tbl>
    <w:p w:rsidR="00900F4C" w:rsidRDefault="00900F4C">
      <w:pPr>
        <w:pStyle w:val="Textoindependiente"/>
        <w:rPr>
          <w:sz w:val="24"/>
        </w:rPr>
      </w:pPr>
    </w:p>
    <w:p w:rsidR="00900F4C" w:rsidRDefault="00D5675C">
      <w:pPr>
        <w:pStyle w:val="Heading5"/>
        <w:numPr>
          <w:ilvl w:val="1"/>
          <w:numId w:val="22"/>
        </w:numPr>
        <w:tabs>
          <w:tab w:val="left" w:pos="1138"/>
        </w:tabs>
        <w:spacing w:before="196"/>
        <w:jc w:val="left"/>
      </w:pPr>
      <w:r>
        <w:t>OTROS TRASTORNOS DEL</w:t>
      </w:r>
      <w:r>
        <w:rPr>
          <w:spacing w:val="-3"/>
        </w:rPr>
        <w:t xml:space="preserve"> </w:t>
      </w:r>
      <w:r>
        <w:t>NEURODESARROLLO</w:t>
      </w:r>
    </w:p>
    <w:p w:rsidR="00900F4C" w:rsidRDefault="00D5675C">
      <w:pPr>
        <w:pStyle w:val="Textoindependiente"/>
        <w:spacing w:before="190"/>
        <w:ind w:left="388"/>
      </w:pPr>
      <w:r>
        <w:t>Esta es una categoría residual que incluye dos diagnósticos</w:t>
      </w:r>
    </w:p>
    <w:p w:rsidR="00900F4C" w:rsidRDefault="00D5675C">
      <w:pPr>
        <w:pStyle w:val="Prrafodelista"/>
        <w:numPr>
          <w:ilvl w:val="2"/>
          <w:numId w:val="22"/>
        </w:numPr>
        <w:tabs>
          <w:tab w:val="left" w:pos="1137"/>
          <w:tab w:val="left" w:pos="1138"/>
        </w:tabs>
        <w:spacing w:before="190"/>
        <w:rPr>
          <w:sz w:val="20"/>
        </w:rPr>
      </w:pPr>
      <w:r>
        <w:rPr>
          <w:sz w:val="20"/>
        </w:rPr>
        <w:t>Otro trastorno específico del</w:t>
      </w:r>
      <w:r>
        <w:rPr>
          <w:spacing w:val="-4"/>
          <w:sz w:val="20"/>
        </w:rPr>
        <w:t xml:space="preserve"> </w:t>
      </w:r>
      <w:r>
        <w:rPr>
          <w:sz w:val="20"/>
        </w:rPr>
        <w:t>neurodesarrollo</w:t>
      </w:r>
    </w:p>
    <w:p w:rsidR="00900F4C" w:rsidRDefault="00D5675C">
      <w:pPr>
        <w:pStyle w:val="Prrafodelista"/>
        <w:numPr>
          <w:ilvl w:val="2"/>
          <w:numId w:val="22"/>
        </w:numPr>
        <w:tabs>
          <w:tab w:val="left" w:pos="1137"/>
          <w:tab w:val="left" w:pos="1138"/>
        </w:tabs>
        <w:spacing w:before="191"/>
        <w:rPr>
          <w:sz w:val="20"/>
        </w:rPr>
      </w:pPr>
      <w:r>
        <w:rPr>
          <w:sz w:val="20"/>
        </w:rPr>
        <w:t>Trastorno del no específico</w:t>
      </w:r>
      <w:r>
        <w:rPr>
          <w:spacing w:val="-3"/>
          <w:sz w:val="20"/>
        </w:rPr>
        <w:t xml:space="preserve"> </w:t>
      </w:r>
      <w:r>
        <w:rPr>
          <w:sz w:val="20"/>
        </w:rPr>
        <w:t>neurodesarrollo</w:t>
      </w:r>
    </w:p>
    <w:p w:rsidR="00900F4C" w:rsidRDefault="00900F4C">
      <w:pPr>
        <w:pStyle w:val="Textoindependiente"/>
        <w:rPr>
          <w:sz w:val="24"/>
        </w:rPr>
      </w:pPr>
    </w:p>
    <w:p w:rsidR="00900F4C" w:rsidRDefault="00D5675C">
      <w:pPr>
        <w:pStyle w:val="Heading5"/>
        <w:numPr>
          <w:ilvl w:val="0"/>
          <w:numId w:val="3"/>
        </w:numPr>
        <w:tabs>
          <w:tab w:val="left" w:pos="610"/>
        </w:tabs>
        <w:spacing w:before="154"/>
        <w:jc w:val="left"/>
      </w:pPr>
      <w:r>
        <w:t>OTRO TRASTORNO ESPECÍFICO DEL</w:t>
      </w:r>
      <w:r>
        <w:rPr>
          <w:spacing w:val="1"/>
        </w:rPr>
        <w:t xml:space="preserve"> </w:t>
      </w:r>
      <w:r>
        <w:t>NEURODESARROLLO</w:t>
      </w:r>
    </w:p>
    <w:p w:rsidR="00900F4C" w:rsidRDefault="00D5675C">
      <w:pPr>
        <w:pStyle w:val="Textoindependiente"/>
        <w:spacing w:before="190"/>
        <w:ind w:left="388"/>
      </w:pPr>
      <w:r>
        <w:t xml:space="preserve">Trastorno que aparece en el DSM-5 de forma </w:t>
      </w:r>
      <w:r>
        <w:t>novedosa.</w:t>
      </w:r>
    </w:p>
    <w:p w:rsidR="00900F4C" w:rsidRDefault="00900F4C">
      <w:pPr>
        <w:pStyle w:val="Textoindependiente"/>
        <w:spacing w:before="11"/>
        <w:rPr>
          <w:sz w:val="1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47"/>
      </w:tblGrid>
      <w:tr w:rsidR="00900F4C">
        <w:trPr>
          <w:trHeight w:val="419"/>
        </w:trPr>
        <w:tc>
          <w:tcPr>
            <w:tcW w:w="10747" w:type="dxa"/>
            <w:shd w:val="clear" w:color="auto" w:fill="D9D9D9"/>
          </w:tcPr>
          <w:p w:rsidR="00900F4C" w:rsidRDefault="00D5675C">
            <w:pPr>
              <w:pStyle w:val="TableParagraph"/>
              <w:spacing w:before="52"/>
              <w:ind w:left="888"/>
              <w:rPr>
                <w:sz w:val="20"/>
              </w:rPr>
            </w:pPr>
            <w:r>
              <w:rPr>
                <w:b/>
                <w:sz w:val="20"/>
              </w:rPr>
              <w:t xml:space="preserve">Criterios diagnósticos DSM-5 para el otro trastorno específico del neurodesarrollo </w:t>
            </w:r>
            <w:r>
              <w:rPr>
                <w:sz w:val="20"/>
              </w:rPr>
              <w:t>(APA, 2013)</w:t>
            </w:r>
          </w:p>
        </w:tc>
      </w:tr>
      <w:tr w:rsidR="00900F4C">
        <w:trPr>
          <w:trHeight w:val="3660"/>
        </w:trPr>
        <w:tc>
          <w:tcPr>
            <w:tcW w:w="10747" w:type="dxa"/>
          </w:tcPr>
          <w:p w:rsidR="00900F4C" w:rsidRDefault="00D5675C">
            <w:pPr>
              <w:pStyle w:val="TableParagraph"/>
              <w:spacing w:before="52" w:line="307" w:lineRule="auto"/>
              <w:ind w:left="199" w:right="186"/>
              <w:jc w:val="both"/>
              <w:rPr>
                <w:rFonts w:ascii="Verdana" w:hAnsi="Verdana"/>
                <w:sz w:val="20"/>
              </w:rPr>
            </w:pPr>
            <w:r>
              <w:rPr>
                <w:sz w:val="20"/>
              </w:rPr>
              <w:t>Esta categoría se aplica a las presentaciones en las que predominan los síntomas característicos de un trastorno del neurodesarrollo que causa un malestar o un deterioro clínicamente significativo a nivel social, laboral u otra área importante de funcionam</w:t>
            </w:r>
            <w:r>
              <w:rPr>
                <w:sz w:val="20"/>
              </w:rPr>
              <w:t xml:space="preserve">iento pero no cumplen todos los criterios para cualquiera </w:t>
            </w:r>
            <w:r>
              <w:rPr>
                <w:spacing w:val="4"/>
                <w:sz w:val="20"/>
              </w:rPr>
              <w:t xml:space="preserve">de </w:t>
            </w:r>
            <w:r>
              <w:rPr>
                <w:sz w:val="20"/>
              </w:rPr>
              <w:t xml:space="preserve">los trastornos del neurodesa- rrollo. El otro trastorno del neurodesarrollo es una categoría empleada en situaciones en las que el clínico elige </w:t>
            </w:r>
            <w:r>
              <w:rPr>
                <w:spacing w:val="4"/>
                <w:sz w:val="20"/>
              </w:rPr>
              <w:t xml:space="preserve">co- </w:t>
            </w:r>
            <w:r>
              <w:rPr>
                <w:sz w:val="20"/>
              </w:rPr>
              <w:t>municar la razón específica por la que la pres</w:t>
            </w:r>
            <w:r>
              <w:rPr>
                <w:sz w:val="20"/>
              </w:rPr>
              <w:t xml:space="preserve">entación no cumple los criterios para cualquier trastorno específico del </w:t>
            </w:r>
            <w:r>
              <w:rPr>
                <w:rFonts w:ascii="Verdana" w:hAnsi="Verdana"/>
                <w:w w:val="90"/>
                <w:sz w:val="20"/>
              </w:rPr>
              <w:t>neurodesarrollo.</w:t>
            </w:r>
            <w:r>
              <w:rPr>
                <w:rFonts w:ascii="Verdana" w:hAnsi="Verdana"/>
                <w:spacing w:val="-8"/>
                <w:w w:val="90"/>
                <w:sz w:val="20"/>
              </w:rPr>
              <w:t xml:space="preserve"> </w:t>
            </w:r>
            <w:r>
              <w:rPr>
                <w:rFonts w:ascii="Verdana" w:hAnsi="Verdana"/>
                <w:w w:val="90"/>
                <w:sz w:val="20"/>
              </w:rPr>
              <w:t>Esto</w:t>
            </w:r>
            <w:r>
              <w:rPr>
                <w:rFonts w:ascii="Verdana" w:hAnsi="Verdana"/>
                <w:spacing w:val="-9"/>
                <w:w w:val="90"/>
                <w:sz w:val="20"/>
              </w:rPr>
              <w:t xml:space="preserve"> </w:t>
            </w:r>
            <w:r>
              <w:rPr>
                <w:rFonts w:ascii="Verdana" w:hAnsi="Verdana"/>
                <w:w w:val="90"/>
                <w:sz w:val="20"/>
              </w:rPr>
              <w:t>se</w:t>
            </w:r>
            <w:r>
              <w:rPr>
                <w:rFonts w:ascii="Verdana" w:hAnsi="Verdana"/>
                <w:spacing w:val="-8"/>
                <w:w w:val="90"/>
                <w:sz w:val="20"/>
              </w:rPr>
              <w:t xml:space="preserve"> </w:t>
            </w:r>
            <w:r>
              <w:rPr>
                <w:rFonts w:ascii="Verdana" w:hAnsi="Verdana"/>
                <w:w w:val="90"/>
                <w:sz w:val="20"/>
              </w:rPr>
              <w:t>hace</w:t>
            </w:r>
            <w:r>
              <w:rPr>
                <w:rFonts w:ascii="Verdana" w:hAnsi="Verdana"/>
                <w:spacing w:val="-9"/>
                <w:w w:val="90"/>
                <w:sz w:val="20"/>
              </w:rPr>
              <w:t xml:space="preserve"> </w:t>
            </w:r>
            <w:r>
              <w:rPr>
                <w:rFonts w:ascii="Verdana" w:hAnsi="Verdana"/>
                <w:w w:val="90"/>
                <w:sz w:val="20"/>
              </w:rPr>
              <w:t>señalando</w:t>
            </w:r>
            <w:r>
              <w:rPr>
                <w:rFonts w:ascii="Verdana" w:hAnsi="Verdana"/>
                <w:spacing w:val="-9"/>
                <w:w w:val="90"/>
                <w:sz w:val="20"/>
              </w:rPr>
              <w:t xml:space="preserve"> </w:t>
            </w:r>
            <w:r>
              <w:rPr>
                <w:rFonts w:ascii="Verdana" w:hAnsi="Verdana"/>
                <w:w w:val="90"/>
                <w:sz w:val="20"/>
              </w:rPr>
              <w:t>“otro</w:t>
            </w:r>
            <w:r>
              <w:rPr>
                <w:rFonts w:ascii="Verdana" w:hAnsi="Verdana"/>
                <w:spacing w:val="-7"/>
                <w:w w:val="90"/>
                <w:sz w:val="20"/>
              </w:rPr>
              <w:t xml:space="preserve"> </w:t>
            </w:r>
            <w:r>
              <w:rPr>
                <w:rFonts w:ascii="Verdana" w:hAnsi="Verdana"/>
                <w:w w:val="90"/>
                <w:sz w:val="20"/>
              </w:rPr>
              <w:t>trastorno</w:t>
            </w:r>
            <w:r>
              <w:rPr>
                <w:rFonts w:ascii="Verdana" w:hAnsi="Verdana"/>
                <w:spacing w:val="-9"/>
                <w:w w:val="90"/>
                <w:sz w:val="20"/>
              </w:rPr>
              <w:t xml:space="preserve"> </w:t>
            </w:r>
            <w:r>
              <w:rPr>
                <w:rFonts w:ascii="Verdana" w:hAnsi="Verdana"/>
                <w:w w:val="90"/>
                <w:sz w:val="20"/>
              </w:rPr>
              <w:t>del</w:t>
            </w:r>
            <w:r>
              <w:rPr>
                <w:rFonts w:ascii="Verdana" w:hAnsi="Verdana"/>
                <w:spacing w:val="-10"/>
                <w:w w:val="90"/>
                <w:sz w:val="20"/>
              </w:rPr>
              <w:t xml:space="preserve"> </w:t>
            </w:r>
            <w:r>
              <w:rPr>
                <w:rFonts w:ascii="Verdana" w:hAnsi="Verdana"/>
                <w:w w:val="90"/>
                <w:sz w:val="20"/>
              </w:rPr>
              <w:t>neurodesarrollo</w:t>
            </w:r>
            <w:r>
              <w:rPr>
                <w:rFonts w:ascii="Verdana" w:hAnsi="Verdana"/>
                <w:spacing w:val="-8"/>
                <w:w w:val="90"/>
                <w:sz w:val="20"/>
              </w:rPr>
              <w:t xml:space="preserve"> </w:t>
            </w:r>
            <w:r>
              <w:rPr>
                <w:rFonts w:ascii="Verdana" w:hAnsi="Verdana"/>
                <w:w w:val="90"/>
                <w:sz w:val="20"/>
              </w:rPr>
              <w:t>específico”</w:t>
            </w:r>
            <w:r>
              <w:rPr>
                <w:rFonts w:ascii="Verdana" w:hAnsi="Verdana"/>
                <w:spacing w:val="-8"/>
                <w:w w:val="90"/>
                <w:sz w:val="20"/>
              </w:rPr>
              <w:t xml:space="preserve"> </w:t>
            </w:r>
            <w:r>
              <w:rPr>
                <w:rFonts w:ascii="Verdana" w:hAnsi="Verdana"/>
                <w:w w:val="90"/>
                <w:sz w:val="20"/>
              </w:rPr>
              <w:t>seguido</w:t>
            </w:r>
            <w:r>
              <w:rPr>
                <w:rFonts w:ascii="Verdana" w:hAnsi="Verdana"/>
                <w:spacing w:val="-9"/>
                <w:w w:val="90"/>
                <w:sz w:val="20"/>
              </w:rPr>
              <w:t xml:space="preserve"> </w:t>
            </w:r>
            <w:r>
              <w:rPr>
                <w:rFonts w:ascii="Verdana" w:hAnsi="Verdana"/>
                <w:w w:val="90"/>
                <w:sz w:val="20"/>
              </w:rPr>
              <w:t>de</w:t>
            </w:r>
            <w:r>
              <w:rPr>
                <w:rFonts w:ascii="Verdana" w:hAnsi="Verdana"/>
                <w:spacing w:val="-8"/>
                <w:w w:val="90"/>
                <w:sz w:val="20"/>
              </w:rPr>
              <w:t xml:space="preserve"> </w:t>
            </w:r>
            <w:r>
              <w:rPr>
                <w:rFonts w:ascii="Verdana" w:hAnsi="Verdana"/>
                <w:w w:val="90"/>
                <w:sz w:val="20"/>
              </w:rPr>
              <w:t>la</w:t>
            </w:r>
            <w:r>
              <w:rPr>
                <w:rFonts w:ascii="Verdana" w:hAnsi="Verdana"/>
                <w:spacing w:val="-9"/>
                <w:w w:val="90"/>
                <w:sz w:val="20"/>
              </w:rPr>
              <w:t xml:space="preserve"> </w:t>
            </w:r>
            <w:r>
              <w:rPr>
                <w:rFonts w:ascii="Verdana" w:hAnsi="Verdana"/>
                <w:w w:val="90"/>
                <w:sz w:val="20"/>
              </w:rPr>
              <w:t>razón</w:t>
            </w:r>
            <w:r>
              <w:rPr>
                <w:rFonts w:ascii="Verdana" w:hAnsi="Verdana"/>
                <w:spacing w:val="-9"/>
                <w:w w:val="90"/>
                <w:sz w:val="20"/>
              </w:rPr>
              <w:t xml:space="preserve"> </w:t>
            </w:r>
            <w:r>
              <w:rPr>
                <w:rFonts w:ascii="Verdana" w:hAnsi="Verdana"/>
                <w:w w:val="90"/>
                <w:sz w:val="20"/>
              </w:rPr>
              <w:t>espec</w:t>
            </w:r>
            <w:r>
              <w:rPr>
                <w:w w:val="90"/>
                <w:sz w:val="20"/>
              </w:rPr>
              <w:t xml:space="preserve">í- </w:t>
            </w:r>
            <w:r>
              <w:rPr>
                <w:rFonts w:ascii="Verdana" w:hAnsi="Verdana"/>
                <w:sz w:val="20"/>
              </w:rPr>
              <w:t>fica</w:t>
            </w:r>
            <w:r>
              <w:rPr>
                <w:rFonts w:ascii="Verdana" w:hAnsi="Verdana"/>
                <w:spacing w:val="-31"/>
                <w:sz w:val="20"/>
              </w:rPr>
              <w:t xml:space="preserve"> </w:t>
            </w:r>
            <w:r>
              <w:rPr>
                <w:rFonts w:ascii="Verdana" w:hAnsi="Verdana"/>
                <w:sz w:val="20"/>
              </w:rPr>
              <w:t>(ej.</w:t>
            </w:r>
            <w:r>
              <w:rPr>
                <w:rFonts w:ascii="Verdana" w:hAnsi="Verdana"/>
                <w:spacing w:val="-31"/>
                <w:sz w:val="20"/>
              </w:rPr>
              <w:t xml:space="preserve"> </w:t>
            </w:r>
            <w:r>
              <w:rPr>
                <w:rFonts w:ascii="Verdana" w:hAnsi="Verdana"/>
                <w:sz w:val="20"/>
              </w:rPr>
              <w:t>“trastorno</w:t>
            </w:r>
            <w:r>
              <w:rPr>
                <w:rFonts w:ascii="Verdana" w:hAnsi="Verdana"/>
                <w:spacing w:val="-29"/>
                <w:sz w:val="20"/>
              </w:rPr>
              <w:t xml:space="preserve"> </w:t>
            </w:r>
            <w:r>
              <w:rPr>
                <w:rFonts w:ascii="Verdana" w:hAnsi="Verdana"/>
                <w:sz w:val="20"/>
              </w:rPr>
              <w:t>del</w:t>
            </w:r>
            <w:r>
              <w:rPr>
                <w:rFonts w:ascii="Verdana" w:hAnsi="Verdana"/>
                <w:spacing w:val="-32"/>
                <w:sz w:val="20"/>
              </w:rPr>
              <w:t xml:space="preserve"> </w:t>
            </w:r>
            <w:r>
              <w:rPr>
                <w:rFonts w:ascii="Verdana" w:hAnsi="Verdana"/>
                <w:sz w:val="20"/>
              </w:rPr>
              <w:t>neurodesarrollo</w:t>
            </w:r>
            <w:r>
              <w:rPr>
                <w:rFonts w:ascii="Verdana" w:hAnsi="Verdana"/>
                <w:spacing w:val="-30"/>
                <w:sz w:val="20"/>
              </w:rPr>
              <w:t xml:space="preserve"> </w:t>
            </w:r>
            <w:r>
              <w:rPr>
                <w:rFonts w:ascii="Verdana" w:hAnsi="Verdana"/>
                <w:sz w:val="20"/>
              </w:rPr>
              <w:t>asociado</w:t>
            </w:r>
            <w:r>
              <w:rPr>
                <w:rFonts w:ascii="Verdana" w:hAnsi="Verdana"/>
                <w:spacing w:val="-31"/>
                <w:sz w:val="20"/>
              </w:rPr>
              <w:t xml:space="preserve"> </w:t>
            </w:r>
            <w:r>
              <w:rPr>
                <w:rFonts w:ascii="Verdana" w:hAnsi="Verdana"/>
                <w:sz w:val="20"/>
              </w:rPr>
              <w:t>con</w:t>
            </w:r>
            <w:r>
              <w:rPr>
                <w:rFonts w:ascii="Verdana" w:hAnsi="Verdana"/>
                <w:spacing w:val="-30"/>
                <w:sz w:val="20"/>
              </w:rPr>
              <w:t xml:space="preserve"> </w:t>
            </w:r>
            <w:r>
              <w:rPr>
                <w:rFonts w:ascii="Verdana" w:hAnsi="Verdana"/>
                <w:sz w:val="20"/>
              </w:rPr>
              <w:t>exposición</w:t>
            </w:r>
            <w:r>
              <w:rPr>
                <w:rFonts w:ascii="Verdana" w:hAnsi="Verdana"/>
                <w:spacing w:val="-30"/>
                <w:sz w:val="20"/>
              </w:rPr>
              <w:t xml:space="preserve"> </w:t>
            </w:r>
            <w:r>
              <w:rPr>
                <w:rFonts w:ascii="Verdana" w:hAnsi="Verdana"/>
                <w:sz w:val="20"/>
              </w:rPr>
              <w:t>prenatal</w:t>
            </w:r>
            <w:r>
              <w:rPr>
                <w:rFonts w:ascii="Verdana" w:hAnsi="Verdana"/>
                <w:spacing w:val="-31"/>
                <w:sz w:val="20"/>
              </w:rPr>
              <w:t xml:space="preserve"> </w:t>
            </w:r>
            <w:r>
              <w:rPr>
                <w:rFonts w:ascii="Verdana" w:hAnsi="Verdana"/>
                <w:sz w:val="20"/>
              </w:rPr>
              <w:t>al</w:t>
            </w:r>
            <w:r>
              <w:rPr>
                <w:rFonts w:ascii="Verdana" w:hAnsi="Verdana"/>
                <w:spacing w:val="-30"/>
                <w:sz w:val="20"/>
              </w:rPr>
              <w:t xml:space="preserve"> </w:t>
            </w:r>
            <w:r>
              <w:rPr>
                <w:rFonts w:ascii="Verdana" w:hAnsi="Verdana"/>
                <w:sz w:val="20"/>
              </w:rPr>
              <w:t>alcohol”).</w:t>
            </w:r>
          </w:p>
          <w:p w:rsidR="00900F4C" w:rsidRDefault="00D5675C">
            <w:pPr>
              <w:pStyle w:val="TableParagraph"/>
              <w:spacing w:before="113"/>
              <w:ind w:left="199"/>
              <w:jc w:val="both"/>
              <w:rPr>
                <w:rFonts w:ascii="Verdana" w:hAnsi="Verdana"/>
                <w:sz w:val="20"/>
              </w:rPr>
            </w:pPr>
            <w:r>
              <w:rPr>
                <w:sz w:val="20"/>
              </w:rPr>
              <w:t xml:space="preserve">Un ejemplo de una presentación que puede ser </w:t>
            </w:r>
            <w:r>
              <w:rPr>
                <w:rFonts w:ascii="Verdana" w:hAnsi="Verdana"/>
                <w:sz w:val="20"/>
              </w:rPr>
              <w:t>especificada usando el “otro específico” es el siguiente:</w:t>
            </w:r>
          </w:p>
          <w:p w:rsidR="00900F4C" w:rsidRDefault="00D5675C">
            <w:pPr>
              <w:pStyle w:val="TableParagraph"/>
              <w:spacing w:before="190" w:line="312" w:lineRule="auto"/>
              <w:ind w:left="199" w:right="188"/>
              <w:jc w:val="both"/>
              <w:rPr>
                <w:sz w:val="20"/>
              </w:rPr>
            </w:pPr>
            <w:r>
              <w:rPr>
                <w:b/>
                <w:sz w:val="20"/>
              </w:rPr>
              <w:t xml:space="preserve">Trastorno del neurodesarrollo asociado con exposición prenatal al alcohol: </w:t>
            </w:r>
            <w:r>
              <w:rPr>
                <w:sz w:val="20"/>
              </w:rPr>
              <w:t>Trastorno del neurodesarrollo aso- ciado a exposición p</w:t>
            </w:r>
            <w:r>
              <w:rPr>
                <w:sz w:val="20"/>
              </w:rPr>
              <w:t>renatal al alcohol es caracterizada por un rango de deficiencias en el desarrollo provocadas por la exposición al alcohol en el útero.</w:t>
            </w:r>
          </w:p>
        </w:tc>
      </w:tr>
    </w:tbl>
    <w:p w:rsidR="00900F4C" w:rsidRDefault="00900F4C">
      <w:pPr>
        <w:spacing w:line="312" w:lineRule="auto"/>
        <w:jc w:val="both"/>
        <w:rPr>
          <w:sz w:val="20"/>
        </w:rPr>
        <w:sectPr w:rsidR="00900F4C">
          <w:pgSz w:w="11910" w:h="16840"/>
          <w:pgMar w:top="1580" w:right="300" w:bottom="1020" w:left="320" w:header="958" w:footer="822" w:gutter="0"/>
          <w:cols w:space="720"/>
        </w:sectPr>
      </w:pPr>
    </w:p>
    <w:p w:rsidR="00900F4C" w:rsidRDefault="00900F4C">
      <w:pPr>
        <w:pStyle w:val="Textoindependiente"/>
        <w:spacing w:before="5"/>
        <w:rPr>
          <w:sz w:val="22"/>
        </w:rPr>
      </w:pPr>
      <w:r w:rsidRPr="00900F4C">
        <w:lastRenderedPageBreak/>
        <w:pict>
          <v:group id="_x0000_s1026" style="position:absolute;margin-left:430.25pt;margin-top:528.6pt;width:132.65pt;height:14.05pt;z-index:15732736;mso-position-horizontal-relative:page;mso-position-vertical-relative:page" coordorigin="8605,10572" coordsize="2653,281">
            <v:rect id="_x0000_s1029" style="position:absolute;left:8624;top:10591;width:2613;height:241" fillcolor="yellow" stroked="f"/>
            <v:rect id="_x0000_s1028" style="position:absolute;left:8624;top:10591;width:2613;height:241" filled="f" strokeweight="1pt"/>
            <v:shape id="_x0000_s1027" type="#_x0000_t202" style="position:absolute;left:8604;top:10571;width:2653;height:281" filled="f" stroked="f">
              <v:textbox inset="0,0,0,0">
                <w:txbxContent>
                  <w:p w:rsidR="00900F4C" w:rsidRDefault="00D5675C">
                    <w:pPr>
                      <w:spacing w:before="23"/>
                      <w:ind w:left="50"/>
                      <w:rPr>
                        <w:sz w:val="18"/>
                      </w:rPr>
                    </w:pPr>
                    <w:r>
                      <w:rPr>
                        <w:sz w:val="18"/>
                      </w:rPr>
                      <w:t>... continua hasta la página 231.</w:t>
                    </w:r>
                  </w:p>
                </w:txbxContent>
              </v:textbox>
            </v:shape>
            <w10:wrap anchorx="page" anchory="page"/>
          </v:group>
        </w:pict>
      </w:r>
    </w:p>
    <w:p w:rsidR="00900F4C" w:rsidRDefault="00D5675C">
      <w:pPr>
        <w:pStyle w:val="Heading5"/>
        <w:numPr>
          <w:ilvl w:val="0"/>
          <w:numId w:val="3"/>
        </w:numPr>
        <w:tabs>
          <w:tab w:val="left" w:pos="753"/>
        </w:tabs>
        <w:spacing w:before="104"/>
        <w:ind w:left="752" w:hanging="221"/>
        <w:jc w:val="left"/>
      </w:pPr>
      <w:r>
        <w:t>OTRO TRASTORNO ESPECÍFICO DEL</w:t>
      </w:r>
      <w:r>
        <w:rPr>
          <w:spacing w:val="2"/>
        </w:rPr>
        <w:t xml:space="preserve"> </w:t>
      </w:r>
      <w:r>
        <w:t>NEURODESARROLLO</w:t>
      </w:r>
    </w:p>
    <w:p w:rsidR="00900F4C" w:rsidRDefault="00D5675C">
      <w:pPr>
        <w:pStyle w:val="Textoindependiente"/>
        <w:spacing w:before="190"/>
        <w:ind w:left="532"/>
      </w:pPr>
      <w:r>
        <w:t>Trastorno parecido al trastorno de la infancia, la niñez o la adolescencia no especificado.</w:t>
      </w:r>
    </w:p>
    <w:p w:rsidR="00900F4C" w:rsidRDefault="00900F4C">
      <w:pPr>
        <w:pStyle w:val="Textoindependiente"/>
        <w:rPr>
          <w:sz w:val="12"/>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7"/>
        <w:gridCol w:w="5317"/>
      </w:tblGrid>
      <w:tr w:rsidR="00900F4C">
        <w:trPr>
          <w:trHeight w:val="340"/>
        </w:trPr>
        <w:tc>
          <w:tcPr>
            <w:tcW w:w="10634" w:type="dxa"/>
            <w:gridSpan w:val="2"/>
            <w:shd w:val="clear" w:color="auto" w:fill="D9D9D9"/>
          </w:tcPr>
          <w:p w:rsidR="00900F4C" w:rsidRDefault="00D5675C">
            <w:pPr>
              <w:pStyle w:val="TableParagraph"/>
              <w:spacing w:before="35"/>
              <w:ind w:left="2781" w:right="2774"/>
              <w:jc w:val="center"/>
              <w:rPr>
                <w:b/>
                <w:sz w:val="20"/>
              </w:rPr>
            </w:pPr>
            <w:r>
              <w:rPr>
                <w:b/>
                <w:sz w:val="20"/>
              </w:rPr>
              <w:t>Tabla comparativa de los criterios diagnósticos DSM</w:t>
            </w:r>
          </w:p>
        </w:tc>
      </w:tr>
      <w:tr w:rsidR="00900F4C">
        <w:trPr>
          <w:trHeight w:val="959"/>
        </w:trPr>
        <w:tc>
          <w:tcPr>
            <w:tcW w:w="5317" w:type="dxa"/>
            <w:shd w:val="clear" w:color="auto" w:fill="F1F1F1"/>
          </w:tcPr>
          <w:p w:rsidR="00900F4C" w:rsidRDefault="00D5675C">
            <w:pPr>
              <w:pStyle w:val="TableParagraph"/>
              <w:spacing w:before="35"/>
              <w:ind w:left="31" w:right="28"/>
              <w:jc w:val="center"/>
              <w:rPr>
                <w:sz w:val="20"/>
              </w:rPr>
            </w:pPr>
            <w:r>
              <w:rPr>
                <w:b/>
                <w:sz w:val="20"/>
              </w:rPr>
              <w:t xml:space="preserve">DSM-IV-TR </w:t>
            </w:r>
            <w:r>
              <w:rPr>
                <w:sz w:val="20"/>
              </w:rPr>
              <w:t>(APA, 2002)</w:t>
            </w:r>
          </w:p>
          <w:p w:rsidR="00900F4C" w:rsidRDefault="00D5675C">
            <w:pPr>
              <w:pStyle w:val="TableParagraph"/>
              <w:spacing w:before="111" w:line="290" w:lineRule="auto"/>
              <w:ind w:left="37" w:right="28"/>
              <w:jc w:val="center"/>
              <w:rPr>
                <w:sz w:val="20"/>
              </w:rPr>
            </w:pPr>
            <w:r>
              <w:rPr>
                <w:sz w:val="20"/>
              </w:rPr>
              <w:t>TRASTORNO DE LA INFANCIA, LA NIÑEZ O LA ADO- LESCENCIA NO ESPECIFICADO</w:t>
            </w:r>
          </w:p>
        </w:tc>
        <w:tc>
          <w:tcPr>
            <w:tcW w:w="5317" w:type="dxa"/>
            <w:shd w:val="clear" w:color="auto" w:fill="F1F1F1"/>
          </w:tcPr>
          <w:p w:rsidR="00900F4C" w:rsidRDefault="00D5675C">
            <w:pPr>
              <w:pStyle w:val="TableParagraph"/>
              <w:spacing w:before="35"/>
              <w:ind w:left="33" w:right="28"/>
              <w:jc w:val="center"/>
              <w:rPr>
                <w:sz w:val="20"/>
              </w:rPr>
            </w:pPr>
            <w:r>
              <w:rPr>
                <w:b/>
                <w:sz w:val="20"/>
              </w:rPr>
              <w:t xml:space="preserve">DSM-5 </w:t>
            </w:r>
            <w:r>
              <w:rPr>
                <w:sz w:val="20"/>
              </w:rPr>
              <w:t>(APA, 2013)</w:t>
            </w:r>
          </w:p>
          <w:p w:rsidR="00900F4C" w:rsidRDefault="00D5675C">
            <w:pPr>
              <w:pStyle w:val="TableParagraph"/>
              <w:spacing w:before="120"/>
              <w:ind w:left="43" w:right="28"/>
              <w:jc w:val="center"/>
              <w:rPr>
                <w:sz w:val="19"/>
              </w:rPr>
            </w:pPr>
            <w:r>
              <w:rPr>
                <w:sz w:val="19"/>
              </w:rPr>
              <w:t>TRASTORNO NO ESPECÍFICO DEL NEURODESARROLLO</w:t>
            </w:r>
          </w:p>
        </w:tc>
      </w:tr>
      <w:tr w:rsidR="00900F4C">
        <w:trPr>
          <w:trHeight w:val="3981"/>
        </w:trPr>
        <w:tc>
          <w:tcPr>
            <w:tcW w:w="5317" w:type="dxa"/>
          </w:tcPr>
          <w:p w:rsidR="00900F4C" w:rsidRDefault="00D5675C">
            <w:pPr>
              <w:pStyle w:val="TableParagraph"/>
              <w:spacing w:before="35" w:line="292" w:lineRule="auto"/>
              <w:ind w:left="141" w:right="128"/>
              <w:jc w:val="both"/>
              <w:rPr>
                <w:sz w:val="20"/>
              </w:rPr>
            </w:pPr>
            <w:r>
              <w:rPr>
                <w:sz w:val="20"/>
              </w:rPr>
              <w:t>Esta categoría es una categoría residual para trastornos que se inician en la infancia, la niñez o la adolescencia y que no cumplen los criterios de ningún trastorno especí- fico de esta clasificación.</w:t>
            </w:r>
          </w:p>
        </w:tc>
        <w:tc>
          <w:tcPr>
            <w:tcW w:w="5317" w:type="dxa"/>
          </w:tcPr>
          <w:p w:rsidR="00900F4C" w:rsidRDefault="00D5675C">
            <w:pPr>
              <w:pStyle w:val="TableParagraph"/>
              <w:spacing w:before="35" w:line="292" w:lineRule="auto"/>
              <w:ind w:left="141" w:right="129"/>
              <w:jc w:val="both"/>
              <w:rPr>
                <w:sz w:val="20"/>
              </w:rPr>
            </w:pPr>
            <w:r>
              <w:rPr>
                <w:sz w:val="20"/>
              </w:rPr>
              <w:t>Esta categoría se aplica a las presentaciones en las que predominan los síntomas característicos de un trastorno del neurodesarrollo que causa un malestar o un deterio- ro clínicamente significativo a nivel social, laboral u otra área importante de funcion</w:t>
            </w:r>
            <w:r>
              <w:rPr>
                <w:sz w:val="20"/>
              </w:rPr>
              <w:t>amiento pero no cumplen todos los criterios para un trastorno del neurodesarrollo. El trastorno no específico del neurodesarrollo es una categoría empleada en situaciones en las que el clínico elige no comunicar la razón específica por la que la presentaci</w:t>
            </w:r>
            <w:r>
              <w:rPr>
                <w:sz w:val="20"/>
              </w:rPr>
              <w:t>ón no cumple los criterios para cualquier tras- torno específico del neurodesarrollo, e incluye presenta- ciones en las que hay insuficiente información para ha- cer un diagnóstico más específico (ej. en un ambiente</w:t>
            </w:r>
          </w:p>
          <w:p w:rsidR="00900F4C" w:rsidRDefault="00D5675C">
            <w:pPr>
              <w:pStyle w:val="TableParagraph"/>
              <w:spacing w:line="224" w:lineRule="exact"/>
              <w:ind w:left="141"/>
              <w:jc w:val="both"/>
              <w:rPr>
                <w:sz w:val="20"/>
              </w:rPr>
            </w:pPr>
            <w:r>
              <w:rPr>
                <w:sz w:val="20"/>
              </w:rPr>
              <w:t>de urgencias).</w:t>
            </w:r>
          </w:p>
        </w:tc>
      </w:tr>
    </w:tbl>
    <w:p w:rsidR="00D5675C" w:rsidRDefault="00D5675C"/>
    <w:sectPr w:rsidR="00D5675C" w:rsidSect="00900F4C">
      <w:pgSz w:w="11910" w:h="16840"/>
      <w:pgMar w:top="1580" w:right="300" w:bottom="1020" w:left="320" w:header="958" w:footer="8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75C" w:rsidRDefault="00D5675C" w:rsidP="00900F4C">
      <w:r>
        <w:separator/>
      </w:r>
    </w:p>
  </w:endnote>
  <w:endnote w:type="continuationSeparator" w:id="0">
    <w:p w:rsidR="00D5675C" w:rsidRDefault="00D5675C" w:rsidP="00900F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rect id="_x0000_s2077" style="position:absolute;margin-left:33.95pt;margin-top:786.8pt;width:520.4pt;height:3pt;z-index:-16900608;mso-position-horizontal-relative:page;mso-position-vertical-relative:page" fillcolor="silver" stroked="f">
          <w10:wrap anchorx="page" anchory="page"/>
        </v:rect>
      </w:pict>
    </w:r>
    <w:r>
      <w:pict>
        <v:shapetype id="_x0000_t202" coordsize="21600,21600" o:spt="202" path="m,l,21600r21600,l21600,xe">
          <v:stroke joinstyle="miter"/>
          <v:path gradientshapeok="t" o:connecttype="rect"/>
        </v:shapetype>
        <v:shape id="_x0000_s2076" type="#_x0000_t202" style="position:absolute;margin-left:393.4pt;margin-top:791.85pt;width:160.5pt;height:26.9pt;z-index:-16900096;mso-position-horizontal-relative:page;mso-position-vertical-relative:page" filled="f" stroked="f">
          <v:textbox inset="0,0,0,0">
            <w:txbxContent>
              <w:p w:rsidR="00900F4C" w:rsidRDefault="00D5675C">
                <w:pPr>
                  <w:spacing w:line="290" w:lineRule="exact"/>
                  <w:ind w:left="20"/>
                  <w:rPr>
                    <w:sz w:val="18"/>
                  </w:rPr>
                </w:pPr>
                <w:r>
                  <w:rPr>
                    <w:b/>
                    <w:w w:val="90"/>
                    <w:sz w:val="28"/>
                  </w:rPr>
                  <w:t>C</w:t>
                </w:r>
                <w:r>
                  <w:rPr>
                    <w:b/>
                    <w:w w:val="90"/>
                    <w:sz w:val="24"/>
                  </w:rPr>
                  <w:t>E</w:t>
                </w:r>
                <w:r>
                  <w:rPr>
                    <w:b/>
                    <w:w w:val="90"/>
                    <w:sz w:val="28"/>
                  </w:rPr>
                  <w:t>D</w:t>
                </w:r>
                <w:r>
                  <w:rPr>
                    <w:b/>
                    <w:w w:val="90"/>
                    <w:sz w:val="24"/>
                  </w:rPr>
                  <w:t>E</w:t>
                </w:r>
                <w:r>
                  <w:rPr>
                    <w:b/>
                    <w:spacing w:val="-32"/>
                    <w:w w:val="90"/>
                    <w:sz w:val="24"/>
                  </w:rPr>
                  <w:t xml:space="preserve"> </w:t>
                </w:r>
                <w:r>
                  <w:rPr>
                    <w:w w:val="90"/>
                    <w:sz w:val="18"/>
                  </w:rPr>
                  <w:t>-</w:t>
                </w:r>
                <w:r>
                  <w:rPr>
                    <w:spacing w:val="-13"/>
                    <w:w w:val="90"/>
                    <w:sz w:val="18"/>
                  </w:rPr>
                  <w:t xml:space="preserve"> </w:t>
                </w:r>
                <w:r>
                  <w:rPr>
                    <w:w w:val="90"/>
                    <w:sz w:val="18"/>
                  </w:rPr>
                  <w:t>C/</w:t>
                </w:r>
                <w:r>
                  <w:rPr>
                    <w:spacing w:val="-13"/>
                    <w:w w:val="90"/>
                    <w:sz w:val="18"/>
                  </w:rPr>
                  <w:t xml:space="preserve"> </w:t>
                </w:r>
                <w:r>
                  <w:rPr>
                    <w:w w:val="90"/>
                    <w:sz w:val="18"/>
                  </w:rPr>
                  <w:t>Cartagena,</w:t>
                </w:r>
                <w:r>
                  <w:rPr>
                    <w:spacing w:val="-12"/>
                    <w:w w:val="90"/>
                    <w:sz w:val="18"/>
                  </w:rPr>
                  <w:t xml:space="preserve"> </w:t>
                </w:r>
                <w:r>
                  <w:rPr>
                    <w:w w:val="90"/>
                    <w:sz w:val="18"/>
                  </w:rPr>
                  <w:t>129</w:t>
                </w:r>
                <w:r>
                  <w:rPr>
                    <w:spacing w:val="-11"/>
                    <w:w w:val="90"/>
                    <w:sz w:val="18"/>
                  </w:rPr>
                  <w:t xml:space="preserve"> </w:t>
                </w:r>
                <w:r>
                  <w:rPr>
                    <w:w w:val="90"/>
                    <w:sz w:val="18"/>
                  </w:rPr>
                  <w:t>-</w:t>
                </w:r>
                <w:r>
                  <w:rPr>
                    <w:spacing w:val="-13"/>
                    <w:w w:val="90"/>
                    <w:sz w:val="18"/>
                  </w:rPr>
                  <w:t xml:space="preserve"> </w:t>
                </w:r>
                <w:r>
                  <w:rPr>
                    <w:w w:val="90"/>
                    <w:sz w:val="18"/>
                  </w:rPr>
                  <w:t>28002</w:t>
                </w:r>
                <w:r>
                  <w:rPr>
                    <w:spacing w:val="-13"/>
                    <w:w w:val="90"/>
                    <w:sz w:val="18"/>
                  </w:rPr>
                  <w:t xml:space="preserve"> </w:t>
                </w:r>
                <w:r>
                  <w:rPr>
                    <w:w w:val="90"/>
                    <w:sz w:val="18"/>
                  </w:rPr>
                  <w:t>Madrid</w:t>
                </w:r>
              </w:p>
              <w:p w:rsidR="00900F4C" w:rsidRDefault="00D5675C">
                <w:pPr>
                  <w:spacing w:before="14"/>
                  <w:ind w:left="581"/>
                  <w:rPr>
                    <w:sz w:val="18"/>
                  </w:rPr>
                </w:pPr>
                <w:r>
                  <w:rPr>
                    <w:sz w:val="18"/>
                  </w:rPr>
                  <w:t>Tel.: 91 564 42 94</w:t>
                </w:r>
              </w:p>
            </w:txbxContent>
          </v:textbox>
          <w10:wrap anchorx="page" anchory="page"/>
        </v:shape>
      </w:pict>
    </w:r>
    <w:r>
      <w:pict>
        <v:shape id="_x0000_s2075" type="#_x0000_t202" style="position:absolute;margin-left:34.4pt;margin-top:803.95pt;width:143.35pt;height:16.05pt;z-index:-16899584;mso-position-horizontal-relative:page;mso-position-vertical-relative:page" filled="f" stroked="f">
          <v:textbox inset="0,0,0,0">
            <w:txbxContent>
              <w:p w:rsidR="00900F4C" w:rsidRDefault="00D5675C">
                <w:pPr>
                  <w:spacing w:line="290" w:lineRule="exact"/>
                  <w:ind w:left="20"/>
                  <w:rPr>
                    <w:b/>
                    <w:sz w:val="28"/>
                  </w:rPr>
                </w:pPr>
                <w:r>
                  <w:rPr>
                    <w:b/>
                    <w:w w:val="95"/>
                    <w:sz w:val="28"/>
                  </w:rPr>
                  <w:t xml:space="preserve">© </w:t>
                </w:r>
                <w:r>
                  <w:rPr>
                    <w:b/>
                    <w:spacing w:val="14"/>
                    <w:w w:val="95"/>
                    <w:sz w:val="28"/>
                  </w:rPr>
                  <w:t>C</w:t>
                </w:r>
                <w:r>
                  <w:rPr>
                    <w:b/>
                    <w:spacing w:val="14"/>
                    <w:w w:val="95"/>
                    <w:sz w:val="24"/>
                  </w:rPr>
                  <w:t>E</w:t>
                </w:r>
                <w:r>
                  <w:rPr>
                    <w:b/>
                    <w:spacing w:val="14"/>
                    <w:w w:val="95"/>
                    <w:sz w:val="28"/>
                  </w:rPr>
                  <w:t>D</w:t>
                </w:r>
                <w:r>
                  <w:rPr>
                    <w:b/>
                    <w:spacing w:val="14"/>
                    <w:w w:val="95"/>
                    <w:sz w:val="24"/>
                  </w:rPr>
                  <w:t xml:space="preserve">E </w:t>
                </w:r>
                <w:r>
                  <w:rPr>
                    <w:b/>
                    <w:w w:val="95"/>
                    <w:sz w:val="28"/>
                  </w:rPr>
                  <w:t>–</w:t>
                </w:r>
                <w:r>
                  <w:rPr>
                    <w:b/>
                    <w:spacing w:val="-56"/>
                    <w:w w:val="95"/>
                    <w:sz w:val="28"/>
                  </w:rPr>
                  <w:t xml:space="preserve"> </w:t>
                </w:r>
                <w:r>
                  <w:rPr>
                    <w:b/>
                    <w:spacing w:val="17"/>
                    <w:w w:val="95"/>
                    <w:sz w:val="28"/>
                  </w:rPr>
                  <w:t>www.pir.es</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rect id="_x0000_s2074" style="position:absolute;margin-left:41.15pt;margin-top:786.8pt;width:520.4pt;height:3pt;z-index:-16899072;mso-position-horizontal-relative:page;mso-position-vertical-relative:page" fillcolor="silver" stroked="f">
          <w10:wrap anchorx="page" anchory="page"/>
        </v:rect>
      </w:pict>
    </w:r>
    <w:r>
      <w:pict>
        <v:shapetype id="_x0000_t202" coordsize="21600,21600" o:spt="202" path="m,l,21600r21600,l21600,xe">
          <v:stroke joinstyle="miter"/>
          <v:path gradientshapeok="t" o:connecttype="rect"/>
        </v:shapetype>
        <v:shape id="_x0000_s2073" type="#_x0000_t202" style="position:absolute;margin-left:41.6pt;margin-top:791.85pt;width:160.5pt;height:26.9pt;z-index:-16898560;mso-position-horizontal-relative:page;mso-position-vertical-relative:page" filled="f" stroked="f">
          <v:textbox inset="0,0,0,0">
            <w:txbxContent>
              <w:p w:rsidR="00900F4C" w:rsidRDefault="00D5675C">
                <w:pPr>
                  <w:spacing w:line="290" w:lineRule="exact"/>
                  <w:ind w:left="20"/>
                  <w:rPr>
                    <w:sz w:val="18"/>
                  </w:rPr>
                </w:pPr>
                <w:r>
                  <w:rPr>
                    <w:b/>
                    <w:w w:val="90"/>
                    <w:sz w:val="28"/>
                  </w:rPr>
                  <w:t>C</w:t>
                </w:r>
                <w:r>
                  <w:rPr>
                    <w:b/>
                    <w:w w:val="90"/>
                    <w:sz w:val="24"/>
                  </w:rPr>
                  <w:t>E</w:t>
                </w:r>
                <w:r>
                  <w:rPr>
                    <w:b/>
                    <w:w w:val="90"/>
                    <w:sz w:val="28"/>
                  </w:rPr>
                  <w:t>D</w:t>
                </w:r>
                <w:r>
                  <w:rPr>
                    <w:b/>
                    <w:w w:val="90"/>
                    <w:sz w:val="24"/>
                  </w:rPr>
                  <w:t>E</w:t>
                </w:r>
                <w:r>
                  <w:rPr>
                    <w:b/>
                    <w:spacing w:val="-32"/>
                    <w:w w:val="90"/>
                    <w:sz w:val="24"/>
                  </w:rPr>
                  <w:t xml:space="preserve"> </w:t>
                </w:r>
                <w:r>
                  <w:rPr>
                    <w:w w:val="90"/>
                    <w:sz w:val="18"/>
                  </w:rPr>
                  <w:t>-</w:t>
                </w:r>
                <w:r>
                  <w:rPr>
                    <w:spacing w:val="-13"/>
                    <w:w w:val="90"/>
                    <w:sz w:val="18"/>
                  </w:rPr>
                  <w:t xml:space="preserve"> </w:t>
                </w:r>
                <w:r>
                  <w:rPr>
                    <w:w w:val="90"/>
                    <w:sz w:val="18"/>
                  </w:rPr>
                  <w:t>C/</w:t>
                </w:r>
                <w:r>
                  <w:rPr>
                    <w:spacing w:val="-13"/>
                    <w:w w:val="90"/>
                    <w:sz w:val="18"/>
                  </w:rPr>
                  <w:t xml:space="preserve"> </w:t>
                </w:r>
                <w:r>
                  <w:rPr>
                    <w:w w:val="90"/>
                    <w:sz w:val="18"/>
                  </w:rPr>
                  <w:t>Cartagena,</w:t>
                </w:r>
                <w:r>
                  <w:rPr>
                    <w:spacing w:val="-12"/>
                    <w:w w:val="90"/>
                    <w:sz w:val="18"/>
                  </w:rPr>
                  <w:t xml:space="preserve"> </w:t>
                </w:r>
                <w:r>
                  <w:rPr>
                    <w:w w:val="90"/>
                    <w:sz w:val="18"/>
                  </w:rPr>
                  <w:t>129</w:t>
                </w:r>
                <w:r>
                  <w:rPr>
                    <w:spacing w:val="-12"/>
                    <w:w w:val="90"/>
                    <w:sz w:val="18"/>
                  </w:rPr>
                  <w:t xml:space="preserve"> </w:t>
                </w:r>
                <w:r>
                  <w:rPr>
                    <w:w w:val="90"/>
                    <w:sz w:val="18"/>
                  </w:rPr>
                  <w:t>-</w:t>
                </w:r>
                <w:r>
                  <w:rPr>
                    <w:spacing w:val="-13"/>
                    <w:w w:val="90"/>
                    <w:sz w:val="18"/>
                  </w:rPr>
                  <w:t xml:space="preserve"> </w:t>
                </w:r>
                <w:r>
                  <w:rPr>
                    <w:w w:val="90"/>
                    <w:sz w:val="18"/>
                  </w:rPr>
                  <w:t>28002</w:t>
                </w:r>
                <w:r>
                  <w:rPr>
                    <w:spacing w:val="-12"/>
                    <w:w w:val="90"/>
                    <w:sz w:val="18"/>
                  </w:rPr>
                  <w:t xml:space="preserve"> </w:t>
                </w:r>
                <w:r>
                  <w:rPr>
                    <w:w w:val="90"/>
                    <w:sz w:val="18"/>
                  </w:rPr>
                  <w:t>Madrid</w:t>
                </w:r>
              </w:p>
              <w:p w:rsidR="00900F4C" w:rsidRDefault="00D5675C">
                <w:pPr>
                  <w:spacing w:before="14"/>
                  <w:ind w:left="754"/>
                  <w:rPr>
                    <w:sz w:val="18"/>
                  </w:rPr>
                </w:pPr>
                <w:r>
                  <w:rPr>
                    <w:sz w:val="18"/>
                  </w:rPr>
                  <w:t>Tel.: 91 564 42 94</w:t>
                </w:r>
              </w:p>
            </w:txbxContent>
          </v:textbox>
          <w10:wrap anchorx="page" anchory="page"/>
        </v:shape>
      </w:pict>
    </w:r>
    <w:r>
      <w:pict>
        <v:shape id="_x0000_s2072" type="#_x0000_t202" style="position:absolute;margin-left:409.45pt;margin-top:803.95pt;width:143.35pt;height:16.05pt;z-index:-16898048;mso-position-horizontal-relative:page;mso-position-vertical-relative:page" filled="f" stroked="f">
          <v:textbox inset="0,0,0,0">
            <w:txbxContent>
              <w:p w:rsidR="00900F4C" w:rsidRDefault="00D5675C">
                <w:pPr>
                  <w:spacing w:line="290" w:lineRule="exact"/>
                  <w:ind w:left="20"/>
                  <w:rPr>
                    <w:b/>
                    <w:sz w:val="28"/>
                  </w:rPr>
                </w:pPr>
                <w:r>
                  <w:rPr>
                    <w:b/>
                    <w:w w:val="95"/>
                    <w:sz w:val="28"/>
                  </w:rPr>
                  <w:t xml:space="preserve">© </w:t>
                </w:r>
                <w:r>
                  <w:rPr>
                    <w:b/>
                    <w:spacing w:val="14"/>
                    <w:w w:val="95"/>
                    <w:sz w:val="28"/>
                  </w:rPr>
                  <w:t>C</w:t>
                </w:r>
                <w:r>
                  <w:rPr>
                    <w:b/>
                    <w:spacing w:val="14"/>
                    <w:w w:val="95"/>
                    <w:sz w:val="24"/>
                  </w:rPr>
                  <w:t>E</w:t>
                </w:r>
                <w:r>
                  <w:rPr>
                    <w:b/>
                    <w:spacing w:val="14"/>
                    <w:w w:val="95"/>
                    <w:sz w:val="28"/>
                  </w:rPr>
                  <w:t>D</w:t>
                </w:r>
                <w:r>
                  <w:rPr>
                    <w:b/>
                    <w:spacing w:val="14"/>
                    <w:w w:val="95"/>
                    <w:sz w:val="24"/>
                  </w:rPr>
                  <w:t xml:space="preserve">E </w:t>
                </w:r>
                <w:r>
                  <w:rPr>
                    <w:b/>
                    <w:w w:val="95"/>
                    <w:sz w:val="28"/>
                  </w:rPr>
                  <w:t>–</w:t>
                </w:r>
                <w:r>
                  <w:rPr>
                    <w:b/>
                    <w:spacing w:val="-56"/>
                    <w:w w:val="95"/>
                    <w:sz w:val="28"/>
                  </w:rPr>
                  <w:t xml:space="preserve"> </w:t>
                </w:r>
                <w:r>
                  <w:rPr>
                    <w:b/>
                    <w:spacing w:val="17"/>
                    <w:w w:val="95"/>
                    <w:sz w:val="28"/>
                  </w:rPr>
                  <w:t>www.pir.es</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shapetype id="_x0000_t202" coordsize="21600,21600" o:spt="202" path="m,l,21600r21600,l21600,xe">
          <v:stroke joinstyle="miter"/>
          <v:path gradientshapeok="t" o:connecttype="rect"/>
        </v:shapetype>
        <v:shape id="_x0000_s2065" type="#_x0000_t202" style="position:absolute;margin-left:393.4pt;margin-top:791.85pt;width:160.5pt;height:26.9pt;z-index:-16894464;mso-position-horizontal-relative:page;mso-position-vertical-relative:page" filled="f" stroked="f">
          <v:textbox inset="0,0,0,0">
            <w:txbxContent>
              <w:p w:rsidR="00900F4C" w:rsidRDefault="00D5675C">
                <w:pPr>
                  <w:spacing w:line="290" w:lineRule="exact"/>
                  <w:ind w:left="20"/>
                  <w:rPr>
                    <w:sz w:val="18"/>
                  </w:rPr>
                </w:pPr>
                <w:r>
                  <w:rPr>
                    <w:b/>
                    <w:w w:val="90"/>
                    <w:sz w:val="28"/>
                  </w:rPr>
                  <w:t>C</w:t>
                </w:r>
                <w:r>
                  <w:rPr>
                    <w:b/>
                    <w:w w:val="90"/>
                    <w:sz w:val="24"/>
                  </w:rPr>
                  <w:t>E</w:t>
                </w:r>
                <w:r>
                  <w:rPr>
                    <w:b/>
                    <w:w w:val="90"/>
                    <w:sz w:val="28"/>
                  </w:rPr>
                  <w:t>D</w:t>
                </w:r>
                <w:r>
                  <w:rPr>
                    <w:b/>
                    <w:w w:val="90"/>
                    <w:sz w:val="24"/>
                  </w:rPr>
                  <w:t>E</w:t>
                </w:r>
                <w:r>
                  <w:rPr>
                    <w:b/>
                    <w:spacing w:val="-32"/>
                    <w:w w:val="90"/>
                    <w:sz w:val="24"/>
                  </w:rPr>
                  <w:t xml:space="preserve"> </w:t>
                </w:r>
                <w:r>
                  <w:rPr>
                    <w:w w:val="90"/>
                    <w:sz w:val="18"/>
                  </w:rPr>
                  <w:t>-</w:t>
                </w:r>
                <w:r>
                  <w:rPr>
                    <w:spacing w:val="-13"/>
                    <w:w w:val="90"/>
                    <w:sz w:val="18"/>
                  </w:rPr>
                  <w:t xml:space="preserve"> </w:t>
                </w:r>
                <w:r>
                  <w:rPr>
                    <w:w w:val="90"/>
                    <w:sz w:val="18"/>
                  </w:rPr>
                  <w:t>C/</w:t>
                </w:r>
                <w:r>
                  <w:rPr>
                    <w:spacing w:val="-13"/>
                    <w:w w:val="90"/>
                    <w:sz w:val="18"/>
                  </w:rPr>
                  <w:t xml:space="preserve"> </w:t>
                </w:r>
                <w:r>
                  <w:rPr>
                    <w:w w:val="90"/>
                    <w:sz w:val="18"/>
                  </w:rPr>
                  <w:t>Cartagena,</w:t>
                </w:r>
                <w:r>
                  <w:rPr>
                    <w:spacing w:val="-12"/>
                    <w:w w:val="90"/>
                    <w:sz w:val="18"/>
                  </w:rPr>
                  <w:t xml:space="preserve"> </w:t>
                </w:r>
                <w:r>
                  <w:rPr>
                    <w:w w:val="90"/>
                    <w:sz w:val="18"/>
                  </w:rPr>
                  <w:t>129</w:t>
                </w:r>
                <w:r>
                  <w:rPr>
                    <w:spacing w:val="-11"/>
                    <w:w w:val="90"/>
                    <w:sz w:val="18"/>
                  </w:rPr>
                  <w:t xml:space="preserve"> </w:t>
                </w:r>
                <w:r>
                  <w:rPr>
                    <w:w w:val="90"/>
                    <w:sz w:val="18"/>
                  </w:rPr>
                  <w:t>-</w:t>
                </w:r>
                <w:r>
                  <w:rPr>
                    <w:spacing w:val="-13"/>
                    <w:w w:val="90"/>
                    <w:sz w:val="18"/>
                  </w:rPr>
                  <w:t xml:space="preserve"> </w:t>
                </w:r>
                <w:r>
                  <w:rPr>
                    <w:w w:val="90"/>
                    <w:sz w:val="18"/>
                  </w:rPr>
                  <w:t>28002</w:t>
                </w:r>
                <w:r>
                  <w:rPr>
                    <w:spacing w:val="-13"/>
                    <w:w w:val="90"/>
                    <w:sz w:val="18"/>
                  </w:rPr>
                  <w:t xml:space="preserve"> </w:t>
                </w:r>
                <w:r>
                  <w:rPr>
                    <w:w w:val="90"/>
                    <w:sz w:val="18"/>
                  </w:rPr>
                  <w:t>Madrid</w:t>
                </w:r>
              </w:p>
              <w:p w:rsidR="00900F4C" w:rsidRDefault="00D5675C">
                <w:pPr>
                  <w:spacing w:before="14"/>
                  <w:ind w:left="581"/>
                  <w:rPr>
                    <w:sz w:val="18"/>
                  </w:rPr>
                </w:pPr>
                <w:r>
                  <w:rPr>
                    <w:sz w:val="18"/>
                  </w:rPr>
                  <w:t>Tel.: 91 564 42 94</w:t>
                </w:r>
              </w:p>
            </w:txbxContent>
          </v:textbox>
          <w10:wrap anchorx="page" anchory="page"/>
        </v:shape>
      </w:pict>
    </w:r>
    <w:r>
      <w:pict>
        <v:shape id="_x0000_s2064" type="#_x0000_t202" style="position:absolute;margin-left:34.4pt;margin-top:803.95pt;width:143.35pt;height:16.05pt;z-index:-16893952;mso-position-horizontal-relative:page;mso-position-vertical-relative:page" filled="f" stroked="f">
          <v:textbox inset="0,0,0,0">
            <w:txbxContent>
              <w:p w:rsidR="00900F4C" w:rsidRDefault="00D5675C">
                <w:pPr>
                  <w:spacing w:line="290" w:lineRule="exact"/>
                  <w:ind w:left="20"/>
                  <w:rPr>
                    <w:b/>
                    <w:sz w:val="28"/>
                  </w:rPr>
                </w:pPr>
                <w:r>
                  <w:rPr>
                    <w:b/>
                    <w:w w:val="95"/>
                    <w:sz w:val="28"/>
                  </w:rPr>
                  <w:t xml:space="preserve">© </w:t>
                </w:r>
                <w:r>
                  <w:rPr>
                    <w:b/>
                    <w:spacing w:val="14"/>
                    <w:w w:val="95"/>
                    <w:sz w:val="28"/>
                  </w:rPr>
                  <w:t>C</w:t>
                </w:r>
                <w:r>
                  <w:rPr>
                    <w:b/>
                    <w:spacing w:val="14"/>
                    <w:w w:val="95"/>
                    <w:sz w:val="24"/>
                  </w:rPr>
                  <w:t>E</w:t>
                </w:r>
                <w:r>
                  <w:rPr>
                    <w:b/>
                    <w:spacing w:val="14"/>
                    <w:w w:val="95"/>
                    <w:sz w:val="28"/>
                  </w:rPr>
                  <w:t>D</w:t>
                </w:r>
                <w:r>
                  <w:rPr>
                    <w:b/>
                    <w:spacing w:val="14"/>
                    <w:w w:val="95"/>
                    <w:sz w:val="24"/>
                  </w:rPr>
                  <w:t xml:space="preserve">E </w:t>
                </w:r>
                <w:r>
                  <w:rPr>
                    <w:b/>
                    <w:w w:val="95"/>
                    <w:sz w:val="28"/>
                  </w:rPr>
                  <w:t>–</w:t>
                </w:r>
                <w:r>
                  <w:rPr>
                    <w:b/>
                    <w:spacing w:val="-56"/>
                    <w:w w:val="95"/>
                    <w:sz w:val="28"/>
                  </w:rPr>
                  <w:t xml:space="preserve"> </w:t>
                </w:r>
                <w:r>
                  <w:rPr>
                    <w:b/>
                    <w:spacing w:val="17"/>
                    <w:w w:val="95"/>
                    <w:sz w:val="28"/>
                  </w:rPr>
                  <w:t>www.pir.es</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rect id="_x0000_s2063" style="position:absolute;margin-left:41.15pt;margin-top:786.8pt;width:520.4pt;height:3pt;z-index:-16893440;mso-position-horizontal-relative:page;mso-position-vertical-relative:page" fillcolor="silver" stroked="f">
          <w10:wrap anchorx="page" anchory="page"/>
        </v:rect>
      </w:pict>
    </w:r>
    <w:r>
      <w:pict>
        <v:shapetype id="_x0000_t202" coordsize="21600,21600" o:spt="202" path="m,l,21600r21600,l21600,xe">
          <v:stroke joinstyle="miter"/>
          <v:path gradientshapeok="t" o:connecttype="rect"/>
        </v:shapetype>
        <v:shape id="_x0000_s2062" type="#_x0000_t202" style="position:absolute;margin-left:41.6pt;margin-top:791.85pt;width:160.5pt;height:26.9pt;z-index:-16892928;mso-position-horizontal-relative:page;mso-position-vertical-relative:page" filled="f" stroked="f">
          <v:textbox inset="0,0,0,0">
            <w:txbxContent>
              <w:p w:rsidR="00900F4C" w:rsidRDefault="00D5675C">
                <w:pPr>
                  <w:spacing w:line="290" w:lineRule="exact"/>
                  <w:ind w:left="20"/>
                  <w:rPr>
                    <w:sz w:val="18"/>
                  </w:rPr>
                </w:pPr>
                <w:r>
                  <w:rPr>
                    <w:b/>
                    <w:w w:val="90"/>
                    <w:sz w:val="28"/>
                  </w:rPr>
                  <w:t>C</w:t>
                </w:r>
                <w:r>
                  <w:rPr>
                    <w:b/>
                    <w:w w:val="90"/>
                    <w:sz w:val="24"/>
                  </w:rPr>
                  <w:t>E</w:t>
                </w:r>
                <w:r>
                  <w:rPr>
                    <w:b/>
                    <w:w w:val="90"/>
                    <w:sz w:val="28"/>
                  </w:rPr>
                  <w:t>D</w:t>
                </w:r>
                <w:r>
                  <w:rPr>
                    <w:b/>
                    <w:w w:val="90"/>
                    <w:sz w:val="24"/>
                  </w:rPr>
                  <w:t>E</w:t>
                </w:r>
                <w:r>
                  <w:rPr>
                    <w:b/>
                    <w:spacing w:val="-32"/>
                    <w:w w:val="90"/>
                    <w:sz w:val="24"/>
                  </w:rPr>
                  <w:t xml:space="preserve"> </w:t>
                </w:r>
                <w:r>
                  <w:rPr>
                    <w:w w:val="90"/>
                    <w:sz w:val="18"/>
                  </w:rPr>
                  <w:t>-</w:t>
                </w:r>
                <w:r>
                  <w:rPr>
                    <w:spacing w:val="-13"/>
                    <w:w w:val="90"/>
                    <w:sz w:val="18"/>
                  </w:rPr>
                  <w:t xml:space="preserve"> </w:t>
                </w:r>
                <w:r>
                  <w:rPr>
                    <w:w w:val="90"/>
                    <w:sz w:val="18"/>
                  </w:rPr>
                  <w:t>C/</w:t>
                </w:r>
                <w:r>
                  <w:rPr>
                    <w:spacing w:val="-13"/>
                    <w:w w:val="90"/>
                    <w:sz w:val="18"/>
                  </w:rPr>
                  <w:t xml:space="preserve"> </w:t>
                </w:r>
                <w:r>
                  <w:rPr>
                    <w:w w:val="90"/>
                    <w:sz w:val="18"/>
                  </w:rPr>
                  <w:t>Cartagena,</w:t>
                </w:r>
                <w:r>
                  <w:rPr>
                    <w:spacing w:val="-12"/>
                    <w:w w:val="90"/>
                    <w:sz w:val="18"/>
                  </w:rPr>
                  <w:t xml:space="preserve"> </w:t>
                </w:r>
                <w:r>
                  <w:rPr>
                    <w:w w:val="90"/>
                    <w:sz w:val="18"/>
                  </w:rPr>
                  <w:t>129</w:t>
                </w:r>
                <w:r>
                  <w:rPr>
                    <w:spacing w:val="-12"/>
                    <w:w w:val="90"/>
                    <w:sz w:val="18"/>
                  </w:rPr>
                  <w:t xml:space="preserve"> </w:t>
                </w:r>
                <w:r>
                  <w:rPr>
                    <w:w w:val="90"/>
                    <w:sz w:val="18"/>
                  </w:rPr>
                  <w:t>-</w:t>
                </w:r>
                <w:r>
                  <w:rPr>
                    <w:spacing w:val="-13"/>
                    <w:w w:val="90"/>
                    <w:sz w:val="18"/>
                  </w:rPr>
                  <w:t xml:space="preserve"> </w:t>
                </w:r>
                <w:r>
                  <w:rPr>
                    <w:w w:val="90"/>
                    <w:sz w:val="18"/>
                  </w:rPr>
                  <w:t>28002</w:t>
                </w:r>
                <w:r>
                  <w:rPr>
                    <w:spacing w:val="-12"/>
                    <w:w w:val="90"/>
                    <w:sz w:val="18"/>
                  </w:rPr>
                  <w:t xml:space="preserve"> </w:t>
                </w:r>
                <w:r>
                  <w:rPr>
                    <w:w w:val="90"/>
                    <w:sz w:val="18"/>
                  </w:rPr>
                  <w:t>Madrid</w:t>
                </w:r>
              </w:p>
              <w:p w:rsidR="00900F4C" w:rsidRDefault="00D5675C">
                <w:pPr>
                  <w:spacing w:before="14"/>
                  <w:ind w:left="754"/>
                  <w:rPr>
                    <w:sz w:val="18"/>
                  </w:rPr>
                </w:pPr>
                <w:r>
                  <w:rPr>
                    <w:sz w:val="18"/>
                  </w:rPr>
                  <w:t>Tel.: 91 564 42 94</w:t>
                </w:r>
              </w:p>
            </w:txbxContent>
          </v:textbox>
          <w10:wrap anchorx="page" anchory="page"/>
        </v:shape>
      </w:pict>
    </w:r>
    <w:r>
      <w:pict>
        <v:shape id="_x0000_s2061" type="#_x0000_t202" style="position:absolute;margin-left:409.45pt;margin-top:803.95pt;width:143.35pt;height:16.05pt;z-index:-16892416;mso-position-horizontal-relative:page;mso-position-vertical-relative:page" filled="f" stroked="f">
          <v:textbox inset="0,0,0,0">
            <w:txbxContent>
              <w:p w:rsidR="00900F4C" w:rsidRDefault="00D5675C">
                <w:pPr>
                  <w:spacing w:line="290" w:lineRule="exact"/>
                  <w:ind w:left="20"/>
                  <w:rPr>
                    <w:b/>
                    <w:sz w:val="28"/>
                  </w:rPr>
                </w:pPr>
                <w:r>
                  <w:rPr>
                    <w:b/>
                    <w:w w:val="95"/>
                    <w:sz w:val="28"/>
                  </w:rPr>
                  <w:t xml:space="preserve">© </w:t>
                </w:r>
                <w:r>
                  <w:rPr>
                    <w:b/>
                    <w:spacing w:val="14"/>
                    <w:w w:val="95"/>
                    <w:sz w:val="28"/>
                  </w:rPr>
                  <w:t>C</w:t>
                </w:r>
                <w:r>
                  <w:rPr>
                    <w:b/>
                    <w:spacing w:val="14"/>
                    <w:w w:val="95"/>
                    <w:sz w:val="24"/>
                  </w:rPr>
                  <w:t>E</w:t>
                </w:r>
                <w:r>
                  <w:rPr>
                    <w:b/>
                    <w:spacing w:val="14"/>
                    <w:w w:val="95"/>
                    <w:sz w:val="28"/>
                  </w:rPr>
                  <w:t>D</w:t>
                </w:r>
                <w:r>
                  <w:rPr>
                    <w:b/>
                    <w:spacing w:val="14"/>
                    <w:w w:val="95"/>
                    <w:sz w:val="24"/>
                  </w:rPr>
                  <w:t xml:space="preserve">E </w:t>
                </w:r>
                <w:r>
                  <w:rPr>
                    <w:b/>
                    <w:w w:val="95"/>
                    <w:sz w:val="28"/>
                  </w:rPr>
                  <w:t>–</w:t>
                </w:r>
                <w:r>
                  <w:rPr>
                    <w:b/>
                    <w:spacing w:val="-56"/>
                    <w:w w:val="95"/>
                    <w:sz w:val="28"/>
                  </w:rPr>
                  <w:t xml:space="preserve"> </w:t>
                </w:r>
                <w:r>
                  <w:rPr>
                    <w:b/>
                    <w:spacing w:val="17"/>
                    <w:w w:val="95"/>
                    <w:sz w:val="28"/>
                  </w:rPr>
                  <w:t>www.pir.es</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rect id="_x0000_s2054" style="position:absolute;margin-left:33.95pt;margin-top:786.8pt;width:520.4pt;height:3pt;z-index:-16888832;mso-position-horizontal-relative:page;mso-position-vertical-relative:page" fillcolor="silver" stroked="f">
          <w10:wrap anchorx="page" anchory="page"/>
        </v:rect>
      </w:pict>
    </w:r>
    <w:r>
      <w:pict>
        <v:shapetype id="_x0000_t202" coordsize="21600,21600" o:spt="202" path="m,l,21600r21600,l21600,xe">
          <v:stroke joinstyle="miter"/>
          <v:path gradientshapeok="t" o:connecttype="rect"/>
        </v:shapetype>
        <v:shape id="_x0000_s2053" type="#_x0000_t202" style="position:absolute;margin-left:393.4pt;margin-top:791.85pt;width:160.5pt;height:26.9pt;z-index:-16888320;mso-position-horizontal-relative:page;mso-position-vertical-relative:page" filled="f" stroked="f">
          <v:textbox inset="0,0,0,0">
            <w:txbxContent>
              <w:p w:rsidR="00900F4C" w:rsidRDefault="00D5675C">
                <w:pPr>
                  <w:spacing w:line="290" w:lineRule="exact"/>
                  <w:ind w:left="20"/>
                  <w:rPr>
                    <w:sz w:val="18"/>
                  </w:rPr>
                </w:pPr>
                <w:r>
                  <w:rPr>
                    <w:b/>
                    <w:w w:val="90"/>
                    <w:sz w:val="28"/>
                  </w:rPr>
                  <w:t>C</w:t>
                </w:r>
                <w:r>
                  <w:rPr>
                    <w:b/>
                    <w:w w:val="90"/>
                    <w:sz w:val="24"/>
                  </w:rPr>
                  <w:t>E</w:t>
                </w:r>
                <w:r>
                  <w:rPr>
                    <w:b/>
                    <w:w w:val="90"/>
                    <w:sz w:val="28"/>
                  </w:rPr>
                  <w:t>D</w:t>
                </w:r>
                <w:r>
                  <w:rPr>
                    <w:b/>
                    <w:w w:val="90"/>
                    <w:sz w:val="24"/>
                  </w:rPr>
                  <w:t>E</w:t>
                </w:r>
                <w:r>
                  <w:rPr>
                    <w:b/>
                    <w:spacing w:val="-32"/>
                    <w:w w:val="90"/>
                    <w:sz w:val="24"/>
                  </w:rPr>
                  <w:t xml:space="preserve"> </w:t>
                </w:r>
                <w:r>
                  <w:rPr>
                    <w:w w:val="90"/>
                    <w:sz w:val="18"/>
                  </w:rPr>
                  <w:t>-</w:t>
                </w:r>
                <w:r>
                  <w:rPr>
                    <w:spacing w:val="-13"/>
                    <w:w w:val="90"/>
                    <w:sz w:val="18"/>
                  </w:rPr>
                  <w:t xml:space="preserve"> </w:t>
                </w:r>
                <w:r>
                  <w:rPr>
                    <w:w w:val="90"/>
                    <w:sz w:val="18"/>
                  </w:rPr>
                  <w:t>C/</w:t>
                </w:r>
                <w:r>
                  <w:rPr>
                    <w:spacing w:val="-13"/>
                    <w:w w:val="90"/>
                    <w:sz w:val="18"/>
                  </w:rPr>
                  <w:t xml:space="preserve"> </w:t>
                </w:r>
                <w:r>
                  <w:rPr>
                    <w:w w:val="90"/>
                    <w:sz w:val="18"/>
                  </w:rPr>
                  <w:t>Cartagena,</w:t>
                </w:r>
                <w:r>
                  <w:rPr>
                    <w:spacing w:val="-12"/>
                    <w:w w:val="90"/>
                    <w:sz w:val="18"/>
                  </w:rPr>
                  <w:t xml:space="preserve"> </w:t>
                </w:r>
                <w:r>
                  <w:rPr>
                    <w:w w:val="90"/>
                    <w:sz w:val="18"/>
                  </w:rPr>
                  <w:t>129</w:t>
                </w:r>
                <w:r>
                  <w:rPr>
                    <w:spacing w:val="-11"/>
                    <w:w w:val="90"/>
                    <w:sz w:val="18"/>
                  </w:rPr>
                  <w:t xml:space="preserve"> </w:t>
                </w:r>
                <w:r>
                  <w:rPr>
                    <w:w w:val="90"/>
                    <w:sz w:val="18"/>
                  </w:rPr>
                  <w:t>-</w:t>
                </w:r>
                <w:r>
                  <w:rPr>
                    <w:spacing w:val="-13"/>
                    <w:w w:val="90"/>
                    <w:sz w:val="18"/>
                  </w:rPr>
                  <w:t xml:space="preserve"> </w:t>
                </w:r>
                <w:r>
                  <w:rPr>
                    <w:w w:val="90"/>
                    <w:sz w:val="18"/>
                  </w:rPr>
                  <w:t>28002</w:t>
                </w:r>
                <w:r>
                  <w:rPr>
                    <w:spacing w:val="-13"/>
                    <w:w w:val="90"/>
                    <w:sz w:val="18"/>
                  </w:rPr>
                  <w:t xml:space="preserve"> </w:t>
                </w:r>
                <w:r>
                  <w:rPr>
                    <w:w w:val="90"/>
                    <w:sz w:val="18"/>
                  </w:rPr>
                  <w:t>Madrid</w:t>
                </w:r>
              </w:p>
              <w:p w:rsidR="00900F4C" w:rsidRDefault="00D5675C">
                <w:pPr>
                  <w:spacing w:before="14"/>
                  <w:ind w:left="581"/>
                  <w:rPr>
                    <w:sz w:val="18"/>
                  </w:rPr>
                </w:pPr>
                <w:r>
                  <w:rPr>
                    <w:sz w:val="18"/>
                  </w:rPr>
                  <w:t>Tel.: 91 564 42 94</w:t>
                </w:r>
              </w:p>
            </w:txbxContent>
          </v:textbox>
          <w10:wrap anchorx="page" anchory="page"/>
        </v:shape>
      </w:pict>
    </w:r>
    <w:r>
      <w:pict>
        <v:shape id="_x0000_s2052" type="#_x0000_t202" style="position:absolute;margin-left:34.4pt;margin-top:803.95pt;width:143.35pt;height:16.05pt;z-index:-16887808;mso-position-horizontal-relative:page;mso-position-vertical-relative:page" filled="f" stroked="f">
          <v:textbox inset="0,0,0,0">
            <w:txbxContent>
              <w:p w:rsidR="00900F4C" w:rsidRDefault="00D5675C">
                <w:pPr>
                  <w:spacing w:line="290" w:lineRule="exact"/>
                  <w:ind w:left="20"/>
                  <w:rPr>
                    <w:b/>
                    <w:sz w:val="28"/>
                  </w:rPr>
                </w:pPr>
                <w:r>
                  <w:rPr>
                    <w:b/>
                    <w:w w:val="95"/>
                    <w:sz w:val="28"/>
                  </w:rPr>
                  <w:t xml:space="preserve">© </w:t>
                </w:r>
                <w:r>
                  <w:rPr>
                    <w:b/>
                    <w:spacing w:val="14"/>
                    <w:w w:val="95"/>
                    <w:sz w:val="28"/>
                  </w:rPr>
                  <w:t>C</w:t>
                </w:r>
                <w:r>
                  <w:rPr>
                    <w:b/>
                    <w:spacing w:val="14"/>
                    <w:w w:val="95"/>
                    <w:sz w:val="24"/>
                  </w:rPr>
                  <w:t>E</w:t>
                </w:r>
                <w:r>
                  <w:rPr>
                    <w:b/>
                    <w:spacing w:val="14"/>
                    <w:w w:val="95"/>
                    <w:sz w:val="28"/>
                  </w:rPr>
                  <w:t>D</w:t>
                </w:r>
                <w:r>
                  <w:rPr>
                    <w:b/>
                    <w:spacing w:val="14"/>
                    <w:w w:val="95"/>
                    <w:sz w:val="24"/>
                  </w:rPr>
                  <w:t xml:space="preserve">E </w:t>
                </w:r>
                <w:r>
                  <w:rPr>
                    <w:b/>
                    <w:w w:val="95"/>
                    <w:sz w:val="28"/>
                  </w:rPr>
                  <w:t>–</w:t>
                </w:r>
                <w:r>
                  <w:rPr>
                    <w:b/>
                    <w:spacing w:val="-56"/>
                    <w:w w:val="95"/>
                    <w:sz w:val="28"/>
                  </w:rPr>
                  <w:t xml:space="preserve"> </w:t>
                </w:r>
                <w:r>
                  <w:rPr>
                    <w:b/>
                    <w:spacing w:val="17"/>
                    <w:w w:val="95"/>
                    <w:sz w:val="28"/>
                  </w:rPr>
                  <w:t>www.pir.es</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rect id="_x0000_s2051" style="position:absolute;margin-left:41.15pt;margin-top:786.8pt;width:520.4pt;height:3pt;z-index:-16887296;mso-position-horizontal-relative:page;mso-position-vertical-relative:page" fillcolor="silver" stroked="f">
          <w10:wrap anchorx="page" anchory="page"/>
        </v:rect>
      </w:pict>
    </w:r>
    <w:r>
      <w:pict>
        <v:shapetype id="_x0000_t202" coordsize="21600,21600" o:spt="202" path="m,l,21600r21600,l21600,xe">
          <v:stroke joinstyle="miter"/>
          <v:path gradientshapeok="t" o:connecttype="rect"/>
        </v:shapetype>
        <v:shape id="_x0000_s2050" type="#_x0000_t202" style="position:absolute;margin-left:41.6pt;margin-top:791.85pt;width:160.5pt;height:26.9pt;z-index:-16886784;mso-position-horizontal-relative:page;mso-position-vertical-relative:page" filled="f" stroked="f">
          <v:textbox inset="0,0,0,0">
            <w:txbxContent>
              <w:p w:rsidR="00900F4C" w:rsidRDefault="00D5675C">
                <w:pPr>
                  <w:spacing w:line="290" w:lineRule="exact"/>
                  <w:ind w:left="20"/>
                  <w:rPr>
                    <w:sz w:val="18"/>
                  </w:rPr>
                </w:pPr>
                <w:r>
                  <w:rPr>
                    <w:b/>
                    <w:w w:val="90"/>
                    <w:sz w:val="28"/>
                  </w:rPr>
                  <w:t>C</w:t>
                </w:r>
                <w:r>
                  <w:rPr>
                    <w:b/>
                    <w:w w:val="90"/>
                    <w:sz w:val="24"/>
                  </w:rPr>
                  <w:t>E</w:t>
                </w:r>
                <w:r>
                  <w:rPr>
                    <w:b/>
                    <w:w w:val="90"/>
                    <w:sz w:val="28"/>
                  </w:rPr>
                  <w:t>D</w:t>
                </w:r>
                <w:r>
                  <w:rPr>
                    <w:b/>
                    <w:w w:val="90"/>
                    <w:sz w:val="24"/>
                  </w:rPr>
                  <w:t>E</w:t>
                </w:r>
                <w:r>
                  <w:rPr>
                    <w:b/>
                    <w:spacing w:val="-32"/>
                    <w:w w:val="90"/>
                    <w:sz w:val="24"/>
                  </w:rPr>
                  <w:t xml:space="preserve"> </w:t>
                </w:r>
                <w:r>
                  <w:rPr>
                    <w:w w:val="90"/>
                    <w:sz w:val="18"/>
                  </w:rPr>
                  <w:t>-</w:t>
                </w:r>
                <w:r>
                  <w:rPr>
                    <w:spacing w:val="-13"/>
                    <w:w w:val="90"/>
                    <w:sz w:val="18"/>
                  </w:rPr>
                  <w:t xml:space="preserve"> </w:t>
                </w:r>
                <w:r>
                  <w:rPr>
                    <w:w w:val="90"/>
                    <w:sz w:val="18"/>
                  </w:rPr>
                  <w:t>C/</w:t>
                </w:r>
                <w:r>
                  <w:rPr>
                    <w:spacing w:val="-13"/>
                    <w:w w:val="90"/>
                    <w:sz w:val="18"/>
                  </w:rPr>
                  <w:t xml:space="preserve"> </w:t>
                </w:r>
                <w:r>
                  <w:rPr>
                    <w:w w:val="90"/>
                    <w:sz w:val="18"/>
                  </w:rPr>
                  <w:t>Cartagena,</w:t>
                </w:r>
                <w:r>
                  <w:rPr>
                    <w:spacing w:val="-12"/>
                    <w:w w:val="90"/>
                    <w:sz w:val="18"/>
                  </w:rPr>
                  <w:t xml:space="preserve"> </w:t>
                </w:r>
                <w:r>
                  <w:rPr>
                    <w:w w:val="90"/>
                    <w:sz w:val="18"/>
                  </w:rPr>
                  <w:t>129</w:t>
                </w:r>
                <w:r>
                  <w:rPr>
                    <w:spacing w:val="-12"/>
                    <w:w w:val="90"/>
                    <w:sz w:val="18"/>
                  </w:rPr>
                  <w:t xml:space="preserve"> </w:t>
                </w:r>
                <w:r>
                  <w:rPr>
                    <w:w w:val="90"/>
                    <w:sz w:val="18"/>
                  </w:rPr>
                  <w:t>-</w:t>
                </w:r>
                <w:r>
                  <w:rPr>
                    <w:spacing w:val="-13"/>
                    <w:w w:val="90"/>
                    <w:sz w:val="18"/>
                  </w:rPr>
                  <w:t xml:space="preserve"> </w:t>
                </w:r>
                <w:r>
                  <w:rPr>
                    <w:w w:val="90"/>
                    <w:sz w:val="18"/>
                  </w:rPr>
                  <w:t>28002</w:t>
                </w:r>
                <w:r>
                  <w:rPr>
                    <w:spacing w:val="-12"/>
                    <w:w w:val="90"/>
                    <w:sz w:val="18"/>
                  </w:rPr>
                  <w:t xml:space="preserve"> </w:t>
                </w:r>
                <w:r>
                  <w:rPr>
                    <w:w w:val="90"/>
                    <w:sz w:val="18"/>
                  </w:rPr>
                  <w:t>Madrid</w:t>
                </w:r>
              </w:p>
              <w:p w:rsidR="00900F4C" w:rsidRDefault="00D5675C">
                <w:pPr>
                  <w:spacing w:before="14"/>
                  <w:ind w:left="754"/>
                  <w:rPr>
                    <w:sz w:val="18"/>
                  </w:rPr>
                </w:pPr>
                <w:r>
                  <w:rPr>
                    <w:sz w:val="18"/>
                  </w:rPr>
                  <w:t>Tel.: 91 564 42 94</w:t>
                </w:r>
              </w:p>
            </w:txbxContent>
          </v:textbox>
          <w10:wrap anchorx="page" anchory="page"/>
        </v:shape>
      </w:pict>
    </w:r>
    <w:r>
      <w:pict>
        <v:shape id="_x0000_s2049" type="#_x0000_t202" style="position:absolute;margin-left:409.45pt;margin-top:803.95pt;width:143.35pt;height:16.05pt;z-index:-16886272;mso-position-horizontal-relative:page;mso-position-vertical-relative:page" filled="f" stroked="f">
          <v:textbox inset="0,0,0,0">
            <w:txbxContent>
              <w:p w:rsidR="00900F4C" w:rsidRDefault="00D5675C">
                <w:pPr>
                  <w:spacing w:line="290" w:lineRule="exact"/>
                  <w:ind w:left="20"/>
                  <w:rPr>
                    <w:b/>
                    <w:sz w:val="28"/>
                  </w:rPr>
                </w:pPr>
                <w:r>
                  <w:rPr>
                    <w:b/>
                    <w:w w:val="95"/>
                    <w:sz w:val="28"/>
                  </w:rPr>
                  <w:t xml:space="preserve">© </w:t>
                </w:r>
                <w:r>
                  <w:rPr>
                    <w:b/>
                    <w:spacing w:val="14"/>
                    <w:w w:val="95"/>
                    <w:sz w:val="28"/>
                  </w:rPr>
                  <w:t>C</w:t>
                </w:r>
                <w:r>
                  <w:rPr>
                    <w:b/>
                    <w:spacing w:val="14"/>
                    <w:w w:val="95"/>
                    <w:sz w:val="24"/>
                  </w:rPr>
                  <w:t>E</w:t>
                </w:r>
                <w:r>
                  <w:rPr>
                    <w:b/>
                    <w:spacing w:val="14"/>
                    <w:w w:val="95"/>
                    <w:sz w:val="28"/>
                  </w:rPr>
                  <w:t>D</w:t>
                </w:r>
                <w:r>
                  <w:rPr>
                    <w:b/>
                    <w:spacing w:val="14"/>
                    <w:w w:val="95"/>
                    <w:sz w:val="24"/>
                  </w:rPr>
                  <w:t xml:space="preserve">E </w:t>
                </w:r>
                <w:r>
                  <w:rPr>
                    <w:b/>
                    <w:w w:val="95"/>
                    <w:sz w:val="28"/>
                  </w:rPr>
                  <w:t>–</w:t>
                </w:r>
                <w:r>
                  <w:rPr>
                    <w:b/>
                    <w:spacing w:val="-56"/>
                    <w:w w:val="95"/>
                    <w:sz w:val="28"/>
                  </w:rPr>
                  <w:t xml:space="preserve"> </w:t>
                </w:r>
                <w:r>
                  <w:rPr>
                    <w:b/>
                    <w:spacing w:val="17"/>
                    <w:w w:val="95"/>
                    <w:sz w:val="28"/>
                  </w:rPr>
                  <w:t>www.pir.es</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75C" w:rsidRDefault="00D5675C" w:rsidP="00900F4C">
      <w:r>
        <w:separator/>
      </w:r>
    </w:p>
  </w:footnote>
  <w:footnote w:type="continuationSeparator" w:id="0">
    <w:p w:rsidR="00D5675C" w:rsidRDefault="00D5675C" w:rsidP="00900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shape id="_x0000_s2083" style="position:absolute;margin-left:29.3pt;margin-top:47.9pt;width:529.1pt;height:27.4pt;z-index:-16903680;mso-position-horizontal-relative:page;mso-position-vertical-relative:page" coordorigin="586,958" coordsize="10582,548" path="m11167,1495r-9172,l1995,958r-15,l1980,1495r-1394,l586,1505r1394,l1990,1505r9177,l11167,1495xe" fillcolor="black" stroked="f">
          <v:path arrowok="t"/>
          <w10:wrap anchorx="page" anchory="page"/>
        </v:shape>
      </w:pict>
    </w:r>
    <w:r>
      <w:pict>
        <v:shapetype id="_x0000_t202" coordsize="21600,21600" o:spt="202" path="m,l,21600r21600,l21600,xe">
          <v:stroke joinstyle="miter"/>
          <v:path gradientshapeok="t" o:connecttype="rect"/>
        </v:shapetype>
        <v:shape id="_x0000_s2082" type="#_x0000_t202" style="position:absolute;margin-left:103.65pt;margin-top:48.9pt;width:142.05pt;height:26.5pt;z-index:-16903168;mso-position-horizontal-relative:page;mso-position-vertical-relative:page" filled="f" stroked="f">
          <v:textbox inset="0,0,0,0">
            <w:txbxContent>
              <w:p w:rsidR="00900F4C" w:rsidRDefault="00D5675C">
                <w:pPr>
                  <w:spacing w:line="232" w:lineRule="exact"/>
                  <w:ind w:left="20"/>
                  <w:rPr>
                    <w:b/>
                  </w:rPr>
                </w:pPr>
                <w:r>
                  <w:rPr>
                    <w:b/>
                  </w:rPr>
                  <w:t>DSM-5</w:t>
                </w:r>
              </w:p>
              <w:p w:rsidR="00900F4C" w:rsidRDefault="00D5675C">
                <w:pPr>
                  <w:spacing w:before="16"/>
                  <w:ind w:left="20"/>
                </w:pPr>
                <w:r>
                  <w:rPr>
                    <w:w w:val="95"/>
                  </w:rPr>
                  <w:t>Trastornos</w:t>
                </w:r>
                <w:r>
                  <w:rPr>
                    <w:spacing w:val="-37"/>
                    <w:w w:val="95"/>
                  </w:rPr>
                  <w:t xml:space="preserve"> </w:t>
                </w:r>
                <w:r>
                  <w:rPr>
                    <w:w w:val="95"/>
                  </w:rPr>
                  <w:t>del</w:t>
                </w:r>
                <w:r>
                  <w:rPr>
                    <w:spacing w:val="-37"/>
                    <w:w w:val="95"/>
                  </w:rPr>
                  <w:t xml:space="preserve"> </w:t>
                </w:r>
                <w:r>
                  <w:rPr>
                    <w:w w:val="95"/>
                  </w:rPr>
                  <w:t>Neurodesarrollo</w:t>
                </w:r>
              </w:p>
            </w:txbxContent>
          </v:textbox>
          <w10:wrap anchorx="page" anchory="page"/>
        </v:shape>
      </w:pict>
    </w:r>
    <w:r>
      <w:pict>
        <v:shape id="_x0000_s2081" type="#_x0000_t202" style="position:absolute;margin-left:32.4pt;margin-top:50.8pt;width:16.2pt;height:22.05pt;z-index:-16902656;mso-position-horizontal-relative:page;mso-position-vertical-relative:page" filled="f" stroked="f">
          <v:textbox inset="0,0,0,0">
            <w:txbxContent>
              <w:p w:rsidR="00900F4C" w:rsidRDefault="00900F4C">
                <w:pPr>
                  <w:spacing w:line="405" w:lineRule="exact"/>
                  <w:ind w:left="60"/>
                  <w:rPr>
                    <w:sz w:val="40"/>
                  </w:rPr>
                </w:pPr>
                <w:r>
                  <w:fldChar w:fldCharType="begin"/>
                </w:r>
                <w:r w:rsidR="00D5675C">
                  <w:rPr>
                    <w:w w:val="91"/>
                    <w:sz w:val="40"/>
                  </w:rPr>
                  <w:instrText xml:space="preserve"> PAGE </w:instrText>
                </w:r>
                <w:r>
                  <w:fldChar w:fldCharType="separate"/>
                </w:r>
                <w:r w:rsidR="0053522F">
                  <w:rPr>
                    <w:noProof/>
                    <w:w w:val="91"/>
                    <w:sz w:val="40"/>
                  </w:rPr>
                  <w:t>4</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shape id="_x0000_s2080" style="position:absolute;margin-left:36.5pt;margin-top:47.9pt;width:529.1pt;height:27.4pt;z-index:-16902144;mso-position-horizontal-relative:page;mso-position-vertical-relative:page" coordorigin="730,958" coordsize="10582,548" path="m11311,1495r-1145,l10166,958r-14,l10152,1495r-9422,l730,1505r9422,l10161,1505r,-10l10161,1505r1150,l11311,1495xe" fillcolor="black" stroked="f">
          <v:path arrowok="t"/>
          <w10:wrap anchorx="page" anchory="page"/>
        </v:shape>
      </w:pict>
    </w:r>
    <w:r>
      <w:pict>
        <v:shapetype id="_x0000_t202" coordsize="21600,21600" o:spt="202" path="m,l,21600r21600,l21600,xe">
          <v:stroke joinstyle="miter"/>
          <v:path gradientshapeok="t" o:connecttype="rect"/>
        </v:shapetype>
        <v:shape id="_x0000_s2079" type="#_x0000_t202" style="position:absolute;margin-left:361.6pt;margin-top:48.9pt;width:142.05pt;height:26.5pt;z-index:-16901632;mso-position-horizontal-relative:page;mso-position-vertical-relative:page" filled="f" stroked="f">
          <v:textbox inset="0,0,0,0">
            <w:txbxContent>
              <w:p w:rsidR="00900F4C" w:rsidRDefault="00D5675C">
                <w:pPr>
                  <w:spacing w:line="232" w:lineRule="exact"/>
                  <w:ind w:right="20"/>
                  <w:jc w:val="right"/>
                  <w:rPr>
                    <w:b/>
                  </w:rPr>
                </w:pPr>
                <w:r>
                  <w:rPr>
                    <w:b/>
                    <w:spacing w:val="-1"/>
                    <w:w w:val="90"/>
                  </w:rPr>
                  <w:t>DSM-5</w:t>
                </w:r>
              </w:p>
              <w:p w:rsidR="00900F4C" w:rsidRDefault="00D5675C">
                <w:pPr>
                  <w:spacing w:before="16"/>
                  <w:ind w:left="20"/>
                </w:pPr>
                <w:r>
                  <w:rPr>
                    <w:w w:val="90"/>
                  </w:rPr>
                  <w:t>Trastornos  del</w:t>
                </w:r>
                <w:r>
                  <w:rPr>
                    <w:spacing w:val="6"/>
                    <w:w w:val="90"/>
                  </w:rPr>
                  <w:t xml:space="preserve"> </w:t>
                </w:r>
                <w:r>
                  <w:rPr>
                    <w:w w:val="90"/>
                  </w:rPr>
                  <w:t>Neurodesarrollo</w:t>
                </w:r>
              </w:p>
            </w:txbxContent>
          </v:textbox>
          <w10:wrap anchorx="page" anchory="page"/>
        </v:shape>
      </w:pict>
    </w:r>
    <w:r>
      <w:pict>
        <v:shape id="_x0000_s2078" type="#_x0000_t202" style="position:absolute;margin-left:546.95pt;margin-top:50.8pt;width:16.2pt;height:22.05pt;z-index:-16901120;mso-position-horizontal-relative:page;mso-position-vertical-relative:page" filled="f" stroked="f">
          <v:textbox inset="0,0,0,0">
            <w:txbxContent>
              <w:p w:rsidR="00900F4C" w:rsidRDefault="00900F4C">
                <w:pPr>
                  <w:spacing w:line="405" w:lineRule="exact"/>
                  <w:ind w:left="60"/>
                  <w:rPr>
                    <w:sz w:val="40"/>
                  </w:rPr>
                </w:pPr>
                <w:r>
                  <w:fldChar w:fldCharType="begin"/>
                </w:r>
                <w:r w:rsidR="00D5675C">
                  <w:rPr>
                    <w:w w:val="91"/>
                    <w:sz w:val="40"/>
                  </w:rPr>
                  <w:instrText xml:space="preserve"> PAGE </w:instrText>
                </w:r>
                <w:r>
                  <w:fldChar w:fldCharType="separate"/>
                </w:r>
                <w:r w:rsidR="0053522F">
                  <w:rPr>
                    <w:noProof/>
                    <w:w w:val="91"/>
                    <w:sz w:val="40"/>
                  </w:rPr>
                  <w:t>5</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shape id="_x0000_s2071" style="position:absolute;margin-left:29.3pt;margin-top:47.9pt;width:529.1pt;height:27.4pt;z-index:-16897536;mso-position-horizontal-relative:page;mso-position-vertical-relative:page" coordorigin="586,958" coordsize="10582,548" path="m11167,1495r-9172,l1995,958r-15,l1980,1495r-1394,l586,1505r1394,l1990,1505r9177,l11167,1495xe" fillcolor="black" stroked="f">
          <v:path arrowok="t"/>
          <w10:wrap anchorx="page" anchory="page"/>
        </v:shape>
      </w:pict>
    </w:r>
    <w:r>
      <w:pict>
        <v:shapetype id="_x0000_t202" coordsize="21600,21600" o:spt="202" path="m,l,21600r21600,l21600,xe">
          <v:stroke joinstyle="miter"/>
          <v:path gradientshapeok="t" o:connecttype="rect"/>
        </v:shapetype>
        <v:shape id="_x0000_s2070" type="#_x0000_t202" style="position:absolute;margin-left:103.65pt;margin-top:48.9pt;width:142.05pt;height:26.5pt;z-index:-16897024;mso-position-horizontal-relative:page;mso-position-vertical-relative:page" filled="f" stroked="f">
          <v:textbox inset="0,0,0,0">
            <w:txbxContent>
              <w:p w:rsidR="00900F4C" w:rsidRDefault="00D5675C">
                <w:pPr>
                  <w:spacing w:line="232" w:lineRule="exact"/>
                  <w:ind w:left="20"/>
                  <w:rPr>
                    <w:b/>
                  </w:rPr>
                </w:pPr>
                <w:r>
                  <w:rPr>
                    <w:b/>
                  </w:rPr>
                  <w:t>DSM-5</w:t>
                </w:r>
              </w:p>
              <w:p w:rsidR="00900F4C" w:rsidRDefault="00D5675C">
                <w:pPr>
                  <w:spacing w:before="16"/>
                  <w:ind w:left="20"/>
                </w:pPr>
                <w:r>
                  <w:rPr>
                    <w:w w:val="95"/>
                  </w:rPr>
                  <w:t>Trastornos</w:t>
                </w:r>
                <w:r>
                  <w:rPr>
                    <w:spacing w:val="-37"/>
                    <w:w w:val="95"/>
                  </w:rPr>
                  <w:t xml:space="preserve"> </w:t>
                </w:r>
                <w:r>
                  <w:rPr>
                    <w:w w:val="95"/>
                  </w:rPr>
                  <w:t>del</w:t>
                </w:r>
                <w:r>
                  <w:rPr>
                    <w:spacing w:val="-37"/>
                    <w:w w:val="95"/>
                  </w:rPr>
                  <w:t xml:space="preserve"> </w:t>
                </w:r>
                <w:r>
                  <w:rPr>
                    <w:w w:val="95"/>
                  </w:rPr>
                  <w:t>Neurodesarrollo</w:t>
                </w:r>
              </w:p>
            </w:txbxContent>
          </v:textbox>
          <w10:wrap anchorx="page" anchory="page"/>
        </v:shape>
      </w:pict>
    </w:r>
    <w:r>
      <w:pict>
        <v:shape id="_x0000_s2069" type="#_x0000_t202" style="position:absolute;margin-left:32.4pt;margin-top:50.8pt;width:16.2pt;height:22.05pt;z-index:-16896512;mso-position-horizontal-relative:page;mso-position-vertical-relative:page" filled="f" stroked="f">
          <v:textbox inset="0,0,0,0">
            <w:txbxContent>
              <w:p w:rsidR="00900F4C" w:rsidRDefault="00900F4C">
                <w:pPr>
                  <w:spacing w:line="405" w:lineRule="exact"/>
                  <w:ind w:left="60"/>
                  <w:rPr>
                    <w:sz w:val="40"/>
                  </w:rPr>
                </w:pPr>
                <w:r>
                  <w:fldChar w:fldCharType="begin"/>
                </w:r>
                <w:r w:rsidR="00D5675C">
                  <w:rPr>
                    <w:w w:val="91"/>
                    <w:sz w:val="40"/>
                  </w:rPr>
                  <w:instrText xml:space="preserve"> PAGE </w:instrText>
                </w:r>
                <w:r>
                  <w:fldChar w:fldCharType="separate"/>
                </w:r>
                <w:r w:rsidR="0053522F">
                  <w:rPr>
                    <w:noProof/>
                    <w:w w:val="91"/>
                    <w:sz w:val="40"/>
                  </w:rPr>
                  <w:t>8</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shape id="_x0000_s2068" style="position:absolute;margin-left:36.5pt;margin-top:47.9pt;width:529.1pt;height:27.4pt;z-index:-16896000;mso-position-horizontal-relative:page;mso-position-vertical-relative:page" coordorigin="730,958" coordsize="10582,548" path="m11311,1495r-1145,l10166,958r-14,l10152,1495r-9422,l730,1505r9422,l10161,1505r,-10l10161,1505r1150,l11311,1495xe" fillcolor="black" stroked="f">
          <v:path arrowok="t"/>
          <w10:wrap anchorx="page" anchory="page"/>
        </v:shape>
      </w:pict>
    </w:r>
    <w:r>
      <w:pict>
        <v:shapetype id="_x0000_t202" coordsize="21600,21600" o:spt="202" path="m,l,21600r21600,l21600,xe">
          <v:stroke joinstyle="miter"/>
          <v:path gradientshapeok="t" o:connecttype="rect"/>
        </v:shapetype>
        <v:shape id="_x0000_s2067" type="#_x0000_t202" style="position:absolute;margin-left:361.6pt;margin-top:48.9pt;width:142.05pt;height:26.5pt;z-index:-16895488;mso-position-horizontal-relative:page;mso-position-vertical-relative:page" filled="f" stroked="f">
          <v:textbox inset="0,0,0,0">
            <w:txbxContent>
              <w:p w:rsidR="00900F4C" w:rsidRDefault="00D5675C">
                <w:pPr>
                  <w:spacing w:line="232" w:lineRule="exact"/>
                  <w:ind w:right="20"/>
                  <w:jc w:val="right"/>
                  <w:rPr>
                    <w:b/>
                  </w:rPr>
                </w:pPr>
                <w:r>
                  <w:rPr>
                    <w:b/>
                    <w:spacing w:val="-1"/>
                    <w:w w:val="90"/>
                  </w:rPr>
                  <w:t>DSM-5</w:t>
                </w:r>
              </w:p>
              <w:p w:rsidR="00900F4C" w:rsidRDefault="00D5675C">
                <w:pPr>
                  <w:spacing w:before="16"/>
                  <w:ind w:left="20"/>
                </w:pPr>
                <w:r>
                  <w:rPr>
                    <w:w w:val="90"/>
                  </w:rPr>
                  <w:t>Trastornos  del</w:t>
                </w:r>
                <w:r>
                  <w:rPr>
                    <w:spacing w:val="6"/>
                    <w:w w:val="90"/>
                  </w:rPr>
                  <w:t xml:space="preserve"> </w:t>
                </w:r>
                <w:r>
                  <w:rPr>
                    <w:w w:val="90"/>
                  </w:rPr>
                  <w:t>Neurodesarrollo</w:t>
                </w:r>
              </w:p>
            </w:txbxContent>
          </v:textbox>
          <w10:wrap anchorx="page" anchory="page"/>
        </v:shape>
      </w:pict>
    </w:r>
    <w:r>
      <w:pict>
        <v:shape id="_x0000_s2066" type="#_x0000_t202" style="position:absolute;margin-left:546.95pt;margin-top:50.8pt;width:16.2pt;height:22.05pt;z-index:-16894976;mso-position-horizontal-relative:page;mso-position-vertical-relative:page" filled="f" stroked="f">
          <v:textbox inset="0,0,0,0">
            <w:txbxContent>
              <w:p w:rsidR="00900F4C" w:rsidRDefault="00900F4C">
                <w:pPr>
                  <w:spacing w:line="405" w:lineRule="exact"/>
                  <w:ind w:left="60"/>
                  <w:rPr>
                    <w:sz w:val="40"/>
                  </w:rPr>
                </w:pPr>
                <w:r>
                  <w:fldChar w:fldCharType="begin"/>
                </w:r>
                <w:r w:rsidR="00D5675C">
                  <w:rPr>
                    <w:w w:val="91"/>
                    <w:sz w:val="40"/>
                  </w:rPr>
                  <w:instrText xml:space="preserve"> PAGE </w:instrText>
                </w:r>
                <w:r>
                  <w:fldChar w:fldCharType="separate"/>
                </w:r>
                <w:r w:rsidR="0053522F">
                  <w:rPr>
                    <w:noProof/>
                    <w:w w:val="91"/>
                    <w:sz w:val="40"/>
                  </w:rPr>
                  <w:t>9</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shape id="_x0000_s2060" style="position:absolute;margin-left:29.3pt;margin-top:47.9pt;width:529.1pt;height:27.4pt;z-index:-16891904;mso-position-horizontal-relative:page;mso-position-vertical-relative:page" coordorigin="586,958" coordsize="10582,548" path="m11167,1495r-9172,l1995,958r-15,l1980,1495r-1394,l586,1505r1394,l1990,1505r9177,l11167,1495xe" fillcolor="black" stroked="f">
          <v:path arrowok="t"/>
          <w10:wrap anchorx="page" anchory="page"/>
        </v:shape>
      </w:pict>
    </w:r>
    <w:r>
      <w:pict>
        <v:shapetype id="_x0000_t202" coordsize="21600,21600" o:spt="202" path="m,l,21600r21600,l21600,xe">
          <v:stroke joinstyle="miter"/>
          <v:path gradientshapeok="t" o:connecttype="rect"/>
        </v:shapetype>
        <v:shape id="_x0000_s2059" type="#_x0000_t202" style="position:absolute;margin-left:103.65pt;margin-top:48.9pt;width:142.05pt;height:26.5pt;z-index:-16891392;mso-position-horizontal-relative:page;mso-position-vertical-relative:page" filled="f" stroked="f">
          <v:textbox inset="0,0,0,0">
            <w:txbxContent>
              <w:p w:rsidR="00900F4C" w:rsidRDefault="00D5675C">
                <w:pPr>
                  <w:spacing w:line="232" w:lineRule="exact"/>
                  <w:ind w:left="20"/>
                  <w:rPr>
                    <w:b/>
                  </w:rPr>
                </w:pPr>
                <w:r>
                  <w:rPr>
                    <w:b/>
                  </w:rPr>
                  <w:t>DSM-5</w:t>
                </w:r>
              </w:p>
              <w:p w:rsidR="00900F4C" w:rsidRDefault="00D5675C">
                <w:pPr>
                  <w:spacing w:before="16"/>
                  <w:ind w:left="20"/>
                </w:pPr>
                <w:r>
                  <w:rPr>
                    <w:w w:val="95"/>
                  </w:rPr>
                  <w:t>Trastornos</w:t>
                </w:r>
                <w:r>
                  <w:rPr>
                    <w:spacing w:val="-37"/>
                    <w:w w:val="95"/>
                  </w:rPr>
                  <w:t xml:space="preserve"> </w:t>
                </w:r>
                <w:r>
                  <w:rPr>
                    <w:w w:val="95"/>
                  </w:rPr>
                  <w:t>del</w:t>
                </w:r>
                <w:r>
                  <w:rPr>
                    <w:spacing w:val="-37"/>
                    <w:w w:val="95"/>
                  </w:rPr>
                  <w:t xml:space="preserve"> </w:t>
                </w:r>
                <w:r>
                  <w:rPr>
                    <w:w w:val="95"/>
                  </w:rPr>
                  <w:t>Neurodesarrollo</w:t>
                </w:r>
              </w:p>
            </w:txbxContent>
          </v:textbox>
          <w10:wrap anchorx="page" anchory="page"/>
        </v:shape>
      </w:pict>
    </w:r>
    <w:r>
      <w:pict>
        <v:shape id="_x0000_s2058" type="#_x0000_t202" style="position:absolute;margin-left:32.4pt;margin-top:50.8pt;width:26.4pt;height:22.05pt;z-index:-16890880;mso-position-horizontal-relative:page;mso-position-vertical-relative:page" filled="f" stroked="f">
          <v:textbox inset="0,0,0,0">
            <w:txbxContent>
              <w:p w:rsidR="00900F4C" w:rsidRDefault="00900F4C">
                <w:pPr>
                  <w:spacing w:line="405" w:lineRule="exact"/>
                  <w:ind w:left="60"/>
                  <w:rPr>
                    <w:sz w:val="40"/>
                  </w:rPr>
                </w:pPr>
                <w:r>
                  <w:fldChar w:fldCharType="begin"/>
                </w:r>
                <w:r w:rsidR="00D5675C">
                  <w:rPr>
                    <w:sz w:val="40"/>
                  </w:rPr>
                  <w:instrText xml:space="preserve"> PAGE </w:instrText>
                </w:r>
                <w:r>
                  <w:fldChar w:fldCharType="separate"/>
                </w:r>
                <w:r w:rsidR="0053522F">
                  <w:rPr>
                    <w:noProof/>
                    <w:sz w:val="40"/>
                  </w:rPr>
                  <w:t>30</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4C" w:rsidRDefault="00900F4C">
    <w:pPr>
      <w:pStyle w:val="Textoindependiente"/>
      <w:spacing w:line="14" w:lineRule="auto"/>
    </w:pPr>
    <w:r>
      <w:pict>
        <v:shape id="_x0000_s2057" style="position:absolute;margin-left:36.5pt;margin-top:47.9pt;width:529.1pt;height:27.4pt;z-index:-16890368;mso-position-horizontal-relative:page;mso-position-vertical-relative:page" coordorigin="730,958" coordsize="10582,548" path="m11311,1495r-1145,l10166,958r-14,l10152,1495r-9422,l730,1505r9422,l10161,1505r,-10l10161,1505r1150,l11311,1495xe" fillcolor="black" stroked="f">
          <v:path arrowok="t"/>
          <w10:wrap anchorx="page" anchory="page"/>
        </v:shape>
      </w:pict>
    </w:r>
    <w:r>
      <w:pict>
        <v:shapetype id="_x0000_t202" coordsize="21600,21600" o:spt="202" path="m,l,21600r21600,l21600,xe">
          <v:stroke joinstyle="miter"/>
          <v:path gradientshapeok="t" o:connecttype="rect"/>
        </v:shapetype>
        <v:shape id="_x0000_s2056" type="#_x0000_t202" style="position:absolute;margin-left:361.6pt;margin-top:48.9pt;width:142.05pt;height:26.5pt;z-index:-16889856;mso-position-horizontal-relative:page;mso-position-vertical-relative:page" filled="f" stroked="f">
          <v:textbox inset="0,0,0,0">
            <w:txbxContent>
              <w:p w:rsidR="00900F4C" w:rsidRDefault="00D5675C">
                <w:pPr>
                  <w:spacing w:line="232" w:lineRule="exact"/>
                  <w:ind w:right="20"/>
                  <w:jc w:val="right"/>
                  <w:rPr>
                    <w:b/>
                  </w:rPr>
                </w:pPr>
                <w:r>
                  <w:rPr>
                    <w:b/>
                    <w:spacing w:val="-1"/>
                    <w:w w:val="90"/>
                  </w:rPr>
                  <w:t>DSM-5</w:t>
                </w:r>
              </w:p>
              <w:p w:rsidR="00900F4C" w:rsidRDefault="00D5675C">
                <w:pPr>
                  <w:spacing w:before="16"/>
                  <w:ind w:left="20"/>
                </w:pPr>
                <w:r>
                  <w:rPr>
                    <w:w w:val="90"/>
                  </w:rPr>
                  <w:t>Trastornos  del</w:t>
                </w:r>
                <w:r>
                  <w:rPr>
                    <w:spacing w:val="6"/>
                    <w:w w:val="90"/>
                  </w:rPr>
                  <w:t xml:space="preserve"> </w:t>
                </w:r>
                <w:r>
                  <w:rPr>
                    <w:w w:val="90"/>
                  </w:rPr>
                  <w:t>Neurodesarrollo</w:t>
                </w:r>
              </w:p>
            </w:txbxContent>
          </v:textbox>
          <w10:wrap anchorx="page" anchory="page"/>
        </v:shape>
      </w:pict>
    </w:r>
    <w:r>
      <w:pict>
        <v:shape id="_x0000_s2055" type="#_x0000_t202" style="position:absolute;margin-left:536.75pt;margin-top:50.8pt;width:26.4pt;height:22.05pt;z-index:-16889344;mso-position-horizontal-relative:page;mso-position-vertical-relative:page" filled="f" stroked="f">
          <v:textbox inset="0,0,0,0">
            <w:txbxContent>
              <w:p w:rsidR="00900F4C" w:rsidRDefault="00900F4C">
                <w:pPr>
                  <w:spacing w:line="405" w:lineRule="exact"/>
                  <w:ind w:left="60"/>
                  <w:rPr>
                    <w:sz w:val="40"/>
                  </w:rPr>
                </w:pPr>
                <w:r>
                  <w:fldChar w:fldCharType="begin"/>
                </w:r>
                <w:r w:rsidR="00D5675C">
                  <w:rPr>
                    <w:sz w:val="40"/>
                  </w:rPr>
                  <w:instrText xml:space="preserve"> PAGE </w:instrText>
                </w:r>
                <w:r>
                  <w:fldChar w:fldCharType="separate"/>
                </w:r>
                <w:r w:rsidR="0053522F">
                  <w:rPr>
                    <w:noProof/>
                    <w:sz w:val="40"/>
                  </w:rPr>
                  <w:t>31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E0B"/>
    <w:multiLevelType w:val="hybridMultilevel"/>
    <w:tmpl w:val="82C2CB92"/>
    <w:lvl w:ilvl="0" w:tplc="2EB2DD88">
      <w:start w:val="1"/>
      <w:numFmt w:val="lowerLetter"/>
      <w:lvlText w:val="%1."/>
      <w:lvlJc w:val="left"/>
      <w:pPr>
        <w:ind w:left="780" w:hanging="425"/>
        <w:jc w:val="left"/>
      </w:pPr>
      <w:rPr>
        <w:rFonts w:ascii="Arial" w:eastAsia="Arial" w:hAnsi="Arial" w:cs="Arial" w:hint="default"/>
        <w:spacing w:val="-1"/>
        <w:w w:val="99"/>
        <w:sz w:val="20"/>
        <w:szCs w:val="20"/>
        <w:lang w:val="es-ES" w:eastAsia="en-US" w:bidi="ar-SA"/>
      </w:rPr>
    </w:lvl>
    <w:lvl w:ilvl="1" w:tplc="695C8A0E">
      <w:numFmt w:val="bullet"/>
      <w:lvlText w:val="•"/>
      <w:lvlJc w:val="left"/>
      <w:pPr>
        <w:ind w:left="1232" w:hanging="425"/>
      </w:pPr>
      <w:rPr>
        <w:rFonts w:hint="default"/>
        <w:lang w:val="es-ES" w:eastAsia="en-US" w:bidi="ar-SA"/>
      </w:rPr>
    </w:lvl>
    <w:lvl w:ilvl="2" w:tplc="A676766C">
      <w:numFmt w:val="bullet"/>
      <w:lvlText w:val="•"/>
      <w:lvlJc w:val="left"/>
      <w:pPr>
        <w:ind w:left="1685" w:hanging="425"/>
      </w:pPr>
      <w:rPr>
        <w:rFonts w:hint="default"/>
        <w:lang w:val="es-ES" w:eastAsia="en-US" w:bidi="ar-SA"/>
      </w:rPr>
    </w:lvl>
    <w:lvl w:ilvl="3" w:tplc="75D83AA0">
      <w:numFmt w:val="bullet"/>
      <w:lvlText w:val="•"/>
      <w:lvlJc w:val="left"/>
      <w:pPr>
        <w:ind w:left="2138" w:hanging="425"/>
      </w:pPr>
      <w:rPr>
        <w:rFonts w:hint="default"/>
        <w:lang w:val="es-ES" w:eastAsia="en-US" w:bidi="ar-SA"/>
      </w:rPr>
    </w:lvl>
    <w:lvl w:ilvl="4" w:tplc="96304B70">
      <w:numFmt w:val="bullet"/>
      <w:lvlText w:val="•"/>
      <w:lvlJc w:val="left"/>
      <w:pPr>
        <w:ind w:left="2590" w:hanging="425"/>
      </w:pPr>
      <w:rPr>
        <w:rFonts w:hint="default"/>
        <w:lang w:val="es-ES" w:eastAsia="en-US" w:bidi="ar-SA"/>
      </w:rPr>
    </w:lvl>
    <w:lvl w:ilvl="5" w:tplc="717C282A">
      <w:numFmt w:val="bullet"/>
      <w:lvlText w:val="•"/>
      <w:lvlJc w:val="left"/>
      <w:pPr>
        <w:ind w:left="3043" w:hanging="425"/>
      </w:pPr>
      <w:rPr>
        <w:rFonts w:hint="default"/>
        <w:lang w:val="es-ES" w:eastAsia="en-US" w:bidi="ar-SA"/>
      </w:rPr>
    </w:lvl>
    <w:lvl w:ilvl="6" w:tplc="1E982F5A">
      <w:numFmt w:val="bullet"/>
      <w:lvlText w:val="•"/>
      <w:lvlJc w:val="left"/>
      <w:pPr>
        <w:ind w:left="3496" w:hanging="425"/>
      </w:pPr>
      <w:rPr>
        <w:rFonts w:hint="default"/>
        <w:lang w:val="es-ES" w:eastAsia="en-US" w:bidi="ar-SA"/>
      </w:rPr>
    </w:lvl>
    <w:lvl w:ilvl="7" w:tplc="010A1DC2">
      <w:numFmt w:val="bullet"/>
      <w:lvlText w:val="•"/>
      <w:lvlJc w:val="left"/>
      <w:pPr>
        <w:ind w:left="3948" w:hanging="425"/>
      </w:pPr>
      <w:rPr>
        <w:rFonts w:hint="default"/>
        <w:lang w:val="es-ES" w:eastAsia="en-US" w:bidi="ar-SA"/>
      </w:rPr>
    </w:lvl>
    <w:lvl w:ilvl="8" w:tplc="1FA097E0">
      <w:numFmt w:val="bullet"/>
      <w:lvlText w:val="•"/>
      <w:lvlJc w:val="left"/>
      <w:pPr>
        <w:ind w:left="4401" w:hanging="425"/>
      </w:pPr>
      <w:rPr>
        <w:rFonts w:hint="default"/>
        <w:lang w:val="es-ES" w:eastAsia="en-US" w:bidi="ar-SA"/>
      </w:rPr>
    </w:lvl>
  </w:abstractNum>
  <w:abstractNum w:abstractNumId="1">
    <w:nsid w:val="03743764"/>
    <w:multiLevelType w:val="hybridMultilevel"/>
    <w:tmpl w:val="8C36571E"/>
    <w:lvl w:ilvl="0" w:tplc="902C8A48">
      <w:start w:val="1"/>
      <w:numFmt w:val="decimal"/>
      <w:lvlText w:val="%1."/>
      <w:lvlJc w:val="left"/>
      <w:pPr>
        <w:ind w:left="608" w:hanging="221"/>
        <w:jc w:val="left"/>
      </w:pPr>
      <w:rPr>
        <w:rFonts w:ascii="Arial" w:eastAsia="Arial" w:hAnsi="Arial" w:cs="Arial" w:hint="default"/>
        <w:b/>
        <w:bCs/>
        <w:spacing w:val="-1"/>
        <w:w w:val="99"/>
        <w:sz w:val="20"/>
        <w:szCs w:val="20"/>
        <w:lang w:val="es-ES" w:eastAsia="en-US" w:bidi="ar-SA"/>
      </w:rPr>
    </w:lvl>
    <w:lvl w:ilvl="1" w:tplc="93AA8A20">
      <w:start w:val="1"/>
      <w:numFmt w:val="decimal"/>
      <w:lvlText w:val="%2."/>
      <w:lvlJc w:val="left"/>
      <w:pPr>
        <w:ind w:left="1137" w:hanging="390"/>
        <w:jc w:val="left"/>
      </w:pPr>
      <w:rPr>
        <w:rFonts w:ascii="Arial" w:eastAsia="Arial" w:hAnsi="Arial" w:cs="Arial" w:hint="default"/>
        <w:spacing w:val="-1"/>
        <w:w w:val="99"/>
        <w:sz w:val="20"/>
        <w:szCs w:val="20"/>
        <w:lang w:val="es-ES" w:eastAsia="en-US" w:bidi="ar-SA"/>
      </w:rPr>
    </w:lvl>
    <w:lvl w:ilvl="2" w:tplc="64B04F0A">
      <w:numFmt w:val="bullet"/>
      <w:lvlText w:val="•"/>
      <w:lvlJc w:val="left"/>
      <w:pPr>
        <w:ind w:left="2267" w:hanging="390"/>
      </w:pPr>
      <w:rPr>
        <w:rFonts w:hint="default"/>
        <w:lang w:val="es-ES" w:eastAsia="en-US" w:bidi="ar-SA"/>
      </w:rPr>
    </w:lvl>
    <w:lvl w:ilvl="3" w:tplc="A73C1B76">
      <w:numFmt w:val="bullet"/>
      <w:lvlText w:val="•"/>
      <w:lvlJc w:val="left"/>
      <w:pPr>
        <w:ind w:left="3394" w:hanging="390"/>
      </w:pPr>
      <w:rPr>
        <w:rFonts w:hint="default"/>
        <w:lang w:val="es-ES" w:eastAsia="en-US" w:bidi="ar-SA"/>
      </w:rPr>
    </w:lvl>
    <w:lvl w:ilvl="4" w:tplc="C076119A">
      <w:numFmt w:val="bullet"/>
      <w:lvlText w:val="•"/>
      <w:lvlJc w:val="left"/>
      <w:pPr>
        <w:ind w:left="4522" w:hanging="390"/>
      </w:pPr>
      <w:rPr>
        <w:rFonts w:hint="default"/>
        <w:lang w:val="es-ES" w:eastAsia="en-US" w:bidi="ar-SA"/>
      </w:rPr>
    </w:lvl>
    <w:lvl w:ilvl="5" w:tplc="BE344426">
      <w:numFmt w:val="bullet"/>
      <w:lvlText w:val="•"/>
      <w:lvlJc w:val="left"/>
      <w:pPr>
        <w:ind w:left="5649" w:hanging="390"/>
      </w:pPr>
      <w:rPr>
        <w:rFonts w:hint="default"/>
        <w:lang w:val="es-ES" w:eastAsia="en-US" w:bidi="ar-SA"/>
      </w:rPr>
    </w:lvl>
    <w:lvl w:ilvl="6" w:tplc="FB8AA2B2">
      <w:numFmt w:val="bullet"/>
      <w:lvlText w:val="•"/>
      <w:lvlJc w:val="left"/>
      <w:pPr>
        <w:ind w:left="6776" w:hanging="390"/>
      </w:pPr>
      <w:rPr>
        <w:rFonts w:hint="default"/>
        <w:lang w:val="es-ES" w:eastAsia="en-US" w:bidi="ar-SA"/>
      </w:rPr>
    </w:lvl>
    <w:lvl w:ilvl="7" w:tplc="37A88FBC">
      <w:numFmt w:val="bullet"/>
      <w:lvlText w:val="•"/>
      <w:lvlJc w:val="left"/>
      <w:pPr>
        <w:ind w:left="7904" w:hanging="390"/>
      </w:pPr>
      <w:rPr>
        <w:rFonts w:hint="default"/>
        <w:lang w:val="es-ES" w:eastAsia="en-US" w:bidi="ar-SA"/>
      </w:rPr>
    </w:lvl>
    <w:lvl w:ilvl="8" w:tplc="BC3E32A8">
      <w:numFmt w:val="bullet"/>
      <w:lvlText w:val="•"/>
      <w:lvlJc w:val="left"/>
      <w:pPr>
        <w:ind w:left="9031" w:hanging="390"/>
      </w:pPr>
      <w:rPr>
        <w:rFonts w:hint="default"/>
        <w:lang w:val="es-ES" w:eastAsia="en-US" w:bidi="ar-SA"/>
      </w:rPr>
    </w:lvl>
  </w:abstractNum>
  <w:abstractNum w:abstractNumId="2">
    <w:nsid w:val="0427791A"/>
    <w:multiLevelType w:val="hybridMultilevel"/>
    <w:tmpl w:val="3E385116"/>
    <w:lvl w:ilvl="0" w:tplc="1E5C0C18">
      <w:start w:val="1"/>
      <w:numFmt w:val="decimal"/>
      <w:lvlText w:val="%1."/>
      <w:lvlJc w:val="left"/>
      <w:pPr>
        <w:ind w:left="1253" w:hanging="360"/>
        <w:jc w:val="right"/>
      </w:pPr>
      <w:rPr>
        <w:rFonts w:hint="default"/>
        <w:w w:val="83"/>
        <w:lang w:val="es-ES" w:eastAsia="en-US" w:bidi="ar-SA"/>
      </w:rPr>
    </w:lvl>
    <w:lvl w:ilvl="1" w:tplc="32600C2A">
      <w:numFmt w:val="bullet"/>
      <w:lvlText w:val="•"/>
      <w:lvlJc w:val="left"/>
      <w:pPr>
        <w:ind w:left="2230" w:hanging="360"/>
      </w:pPr>
      <w:rPr>
        <w:rFonts w:hint="default"/>
        <w:lang w:val="es-ES" w:eastAsia="en-US" w:bidi="ar-SA"/>
      </w:rPr>
    </w:lvl>
    <w:lvl w:ilvl="2" w:tplc="F4AC10EA">
      <w:numFmt w:val="bullet"/>
      <w:lvlText w:val="•"/>
      <w:lvlJc w:val="left"/>
      <w:pPr>
        <w:ind w:left="3200" w:hanging="360"/>
      </w:pPr>
      <w:rPr>
        <w:rFonts w:hint="default"/>
        <w:lang w:val="es-ES" w:eastAsia="en-US" w:bidi="ar-SA"/>
      </w:rPr>
    </w:lvl>
    <w:lvl w:ilvl="3" w:tplc="579ECF26">
      <w:numFmt w:val="bullet"/>
      <w:lvlText w:val="•"/>
      <w:lvlJc w:val="left"/>
      <w:pPr>
        <w:ind w:left="4171" w:hanging="360"/>
      </w:pPr>
      <w:rPr>
        <w:rFonts w:hint="default"/>
        <w:lang w:val="es-ES" w:eastAsia="en-US" w:bidi="ar-SA"/>
      </w:rPr>
    </w:lvl>
    <w:lvl w:ilvl="4" w:tplc="680621EA">
      <w:numFmt w:val="bullet"/>
      <w:lvlText w:val="•"/>
      <w:lvlJc w:val="left"/>
      <w:pPr>
        <w:ind w:left="5141" w:hanging="360"/>
      </w:pPr>
      <w:rPr>
        <w:rFonts w:hint="default"/>
        <w:lang w:val="es-ES" w:eastAsia="en-US" w:bidi="ar-SA"/>
      </w:rPr>
    </w:lvl>
    <w:lvl w:ilvl="5" w:tplc="64D6CBC0">
      <w:numFmt w:val="bullet"/>
      <w:lvlText w:val="•"/>
      <w:lvlJc w:val="left"/>
      <w:pPr>
        <w:ind w:left="6112" w:hanging="360"/>
      </w:pPr>
      <w:rPr>
        <w:rFonts w:hint="default"/>
        <w:lang w:val="es-ES" w:eastAsia="en-US" w:bidi="ar-SA"/>
      </w:rPr>
    </w:lvl>
    <w:lvl w:ilvl="6" w:tplc="34E24044">
      <w:numFmt w:val="bullet"/>
      <w:lvlText w:val="•"/>
      <w:lvlJc w:val="left"/>
      <w:pPr>
        <w:ind w:left="7082" w:hanging="360"/>
      </w:pPr>
      <w:rPr>
        <w:rFonts w:hint="default"/>
        <w:lang w:val="es-ES" w:eastAsia="en-US" w:bidi="ar-SA"/>
      </w:rPr>
    </w:lvl>
    <w:lvl w:ilvl="7" w:tplc="EF4A6EBA">
      <w:numFmt w:val="bullet"/>
      <w:lvlText w:val="•"/>
      <w:lvlJc w:val="left"/>
      <w:pPr>
        <w:ind w:left="8052" w:hanging="360"/>
      </w:pPr>
      <w:rPr>
        <w:rFonts w:hint="default"/>
        <w:lang w:val="es-ES" w:eastAsia="en-US" w:bidi="ar-SA"/>
      </w:rPr>
    </w:lvl>
    <w:lvl w:ilvl="8" w:tplc="4994FEFC">
      <w:numFmt w:val="bullet"/>
      <w:lvlText w:val="•"/>
      <w:lvlJc w:val="left"/>
      <w:pPr>
        <w:ind w:left="9023" w:hanging="360"/>
      </w:pPr>
      <w:rPr>
        <w:rFonts w:hint="default"/>
        <w:lang w:val="es-ES" w:eastAsia="en-US" w:bidi="ar-SA"/>
      </w:rPr>
    </w:lvl>
  </w:abstractNum>
  <w:abstractNum w:abstractNumId="3">
    <w:nsid w:val="04601673"/>
    <w:multiLevelType w:val="hybridMultilevel"/>
    <w:tmpl w:val="F112C81C"/>
    <w:lvl w:ilvl="0" w:tplc="917E0FA0">
      <w:start w:val="4"/>
      <w:numFmt w:val="lowerLetter"/>
      <w:lvlText w:val="(%1)"/>
      <w:lvlJc w:val="left"/>
      <w:pPr>
        <w:ind w:left="141" w:hanging="310"/>
        <w:jc w:val="left"/>
      </w:pPr>
      <w:rPr>
        <w:rFonts w:ascii="Arial" w:eastAsia="Arial" w:hAnsi="Arial" w:cs="Arial" w:hint="default"/>
        <w:spacing w:val="-1"/>
        <w:w w:val="99"/>
        <w:sz w:val="20"/>
        <w:szCs w:val="20"/>
        <w:lang w:val="es-ES" w:eastAsia="en-US" w:bidi="ar-SA"/>
      </w:rPr>
    </w:lvl>
    <w:lvl w:ilvl="1" w:tplc="ED8A5C96">
      <w:numFmt w:val="bullet"/>
      <w:lvlText w:val="•"/>
      <w:lvlJc w:val="left"/>
      <w:pPr>
        <w:ind w:left="656" w:hanging="310"/>
      </w:pPr>
      <w:rPr>
        <w:rFonts w:hint="default"/>
        <w:lang w:val="es-ES" w:eastAsia="en-US" w:bidi="ar-SA"/>
      </w:rPr>
    </w:lvl>
    <w:lvl w:ilvl="2" w:tplc="46D030BA">
      <w:numFmt w:val="bullet"/>
      <w:lvlText w:val="•"/>
      <w:lvlJc w:val="left"/>
      <w:pPr>
        <w:ind w:left="1173" w:hanging="310"/>
      </w:pPr>
      <w:rPr>
        <w:rFonts w:hint="default"/>
        <w:lang w:val="es-ES" w:eastAsia="en-US" w:bidi="ar-SA"/>
      </w:rPr>
    </w:lvl>
    <w:lvl w:ilvl="3" w:tplc="B7966CBC">
      <w:numFmt w:val="bullet"/>
      <w:lvlText w:val="•"/>
      <w:lvlJc w:val="left"/>
      <w:pPr>
        <w:ind w:left="1690" w:hanging="310"/>
      </w:pPr>
      <w:rPr>
        <w:rFonts w:hint="default"/>
        <w:lang w:val="es-ES" w:eastAsia="en-US" w:bidi="ar-SA"/>
      </w:rPr>
    </w:lvl>
    <w:lvl w:ilvl="4" w:tplc="EC22751A">
      <w:numFmt w:val="bullet"/>
      <w:lvlText w:val="•"/>
      <w:lvlJc w:val="left"/>
      <w:pPr>
        <w:ind w:left="2206" w:hanging="310"/>
      </w:pPr>
      <w:rPr>
        <w:rFonts w:hint="default"/>
        <w:lang w:val="es-ES" w:eastAsia="en-US" w:bidi="ar-SA"/>
      </w:rPr>
    </w:lvl>
    <w:lvl w:ilvl="5" w:tplc="C78618EE">
      <w:numFmt w:val="bullet"/>
      <w:lvlText w:val="•"/>
      <w:lvlJc w:val="left"/>
      <w:pPr>
        <w:ind w:left="2723" w:hanging="310"/>
      </w:pPr>
      <w:rPr>
        <w:rFonts w:hint="default"/>
        <w:lang w:val="es-ES" w:eastAsia="en-US" w:bidi="ar-SA"/>
      </w:rPr>
    </w:lvl>
    <w:lvl w:ilvl="6" w:tplc="BC06E75E">
      <w:numFmt w:val="bullet"/>
      <w:lvlText w:val="•"/>
      <w:lvlJc w:val="left"/>
      <w:pPr>
        <w:ind w:left="3240" w:hanging="310"/>
      </w:pPr>
      <w:rPr>
        <w:rFonts w:hint="default"/>
        <w:lang w:val="es-ES" w:eastAsia="en-US" w:bidi="ar-SA"/>
      </w:rPr>
    </w:lvl>
    <w:lvl w:ilvl="7" w:tplc="BA8617C6">
      <w:numFmt w:val="bullet"/>
      <w:lvlText w:val="•"/>
      <w:lvlJc w:val="left"/>
      <w:pPr>
        <w:ind w:left="3756" w:hanging="310"/>
      </w:pPr>
      <w:rPr>
        <w:rFonts w:hint="default"/>
        <w:lang w:val="es-ES" w:eastAsia="en-US" w:bidi="ar-SA"/>
      </w:rPr>
    </w:lvl>
    <w:lvl w:ilvl="8" w:tplc="5AB40460">
      <w:numFmt w:val="bullet"/>
      <w:lvlText w:val="•"/>
      <w:lvlJc w:val="left"/>
      <w:pPr>
        <w:ind w:left="4273" w:hanging="310"/>
      </w:pPr>
      <w:rPr>
        <w:rFonts w:hint="default"/>
        <w:lang w:val="es-ES" w:eastAsia="en-US" w:bidi="ar-SA"/>
      </w:rPr>
    </w:lvl>
  </w:abstractNum>
  <w:abstractNum w:abstractNumId="4">
    <w:nsid w:val="114400F2"/>
    <w:multiLevelType w:val="hybridMultilevel"/>
    <w:tmpl w:val="E77AFA7C"/>
    <w:lvl w:ilvl="0" w:tplc="FD88F9FE">
      <w:start w:val="2"/>
      <w:numFmt w:val="decimal"/>
      <w:lvlText w:val="(%1)"/>
      <w:lvlJc w:val="left"/>
      <w:pPr>
        <w:ind w:left="283" w:hanging="331"/>
        <w:jc w:val="left"/>
      </w:pPr>
      <w:rPr>
        <w:rFonts w:ascii="Arial" w:eastAsia="Arial" w:hAnsi="Arial" w:cs="Arial" w:hint="default"/>
        <w:spacing w:val="-1"/>
        <w:w w:val="99"/>
        <w:sz w:val="20"/>
        <w:szCs w:val="20"/>
        <w:lang w:val="es-ES" w:eastAsia="en-US" w:bidi="ar-SA"/>
      </w:rPr>
    </w:lvl>
    <w:lvl w:ilvl="1" w:tplc="3072E20E">
      <w:start w:val="1"/>
      <w:numFmt w:val="lowerLetter"/>
      <w:lvlText w:val="(%2)"/>
      <w:lvlJc w:val="left"/>
      <w:pPr>
        <w:ind w:left="283" w:hanging="314"/>
        <w:jc w:val="left"/>
      </w:pPr>
      <w:rPr>
        <w:rFonts w:ascii="Arial" w:eastAsia="Arial" w:hAnsi="Arial" w:cs="Arial" w:hint="default"/>
        <w:spacing w:val="-1"/>
        <w:w w:val="99"/>
        <w:sz w:val="20"/>
        <w:szCs w:val="20"/>
        <w:lang w:val="es-ES" w:eastAsia="en-US" w:bidi="ar-SA"/>
      </w:rPr>
    </w:lvl>
    <w:lvl w:ilvl="2" w:tplc="B28C44A6">
      <w:numFmt w:val="bullet"/>
      <w:lvlText w:val="•"/>
      <w:lvlJc w:val="left"/>
      <w:pPr>
        <w:ind w:left="1313" w:hanging="314"/>
      </w:pPr>
      <w:rPr>
        <w:rFonts w:hint="default"/>
        <w:lang w:val="es-ES" w:eastAsia="en-US" w:bidi="ar-SA"/>
      </w:rPr>
    </w:lvl>
    <w:lvl w:ilvl="3" w:tplc="F1DC04B8">
      <w:numFmt w:val="bullet"/>
      <w:lvlText w:val="•"/>
      <w:lvlJc w:val="left"/>
      <w:pPr>
        <w:ind w:left="1830" w:hanging="314"/>
      </w:pPr>
      <w:rPr>
        <w:rFonts w:hint="default"/>
        <w:lang w:val="es-ES" w:eastAsia="en-US" w:bidi="ar-SA"/>
      </w:rPr>
    </w:lvl>
    <w:lvl w:ilvl="4" w:tplc="7A98A87E">
      <w:numFmt w:val="bullet"/>
      <w:lvlText w:val="•"/>
      <w:lvlJc w:val="left"/>
      <w:pPr>
        <w:ind w:left="2347" w:hanging="314"/>
      </w:pPr>
      <w:rPr>
        <w:rFonts w:hint="default"/>
        <w:lang w:val="es-ES" w:eastAsia="en-US" w:bidi="ar-SA"/>
      </w:rPr>
    </w:lvl>
    <w:lvl w:ilvl="5" w:tplc="95149DC2">
      <w:numFmt w:val="bullet"/>
      <w:lvlText w:val="•"/>
      <w:lvlJc w:val="left"/>
      <w:pPr>
        <w:ind w:left="2864" w:hanging="314"/>
      </w:pPr>
      <w:rPr>
        <w:rFonts w:hint="default"/>
        <w:lang w:val="es-ES" w:eastAsia="en-US" w:bidi="ar-SA"/>
      </w:rPr>
    </w:lvl>
    <w:lvl w:ilvl="6" w:tplc="8B1EA12E">
      <w:numFmt w:val="bullet"/>
      <w:lvlText w:val="•"/>
      <w:lvlJc w:val="left"/>
      <w:pPr>
        <w:ind w:left="3381" w:hanging="314"/>
      </w:pPr>
      <w:rPr>
        <w:rFonts w:hint="default"/>
        <w:lang w:val="es-ES" w:eastAsia="en-US" w:bidi="ar-SA"/>
      </w:rPr>
    </w:lvl>
    <w:lvl w:ilvl="7" w:tplc="EA60E576">
      <w:numFmt w:val="bullet"/>
      <w:lvlText w:val="•"/>
      <w:lvlJc w:val="left"/>
      <w:pPr>
        <w:ind w:left="3898" w:hanging="314"/>
      </w:pPr>
      <w:rPr>
        <w:rFonts w:hint="default"/>
        <w:lang w:val="es-ES" w:eastAsia="en-US" w:bidi="ar-SA"/>
      </w:rPr>
    </w:lvl>
    <w:lvl w:ilvl="8" w:tplc="756292FE">
      <w:numFmt w:val="bullet"/>
      <w:lvlText w:val="•"/>
      <w:lvlJc w:val="left"/>
      <w:pPr>
        <w:ind w:left="4415" w:hanging="314"/>
      </w:pPr>
      <w:rPr>
        <w:rFonts w:hint="default"/>
        <w:lang w:val="es-ES" w:eastAsia="en-US" w:bidi="ar-SA"/>
      </w:rPr>
    </w:lvl>
  </w:abstractNum>
  <w:abstractNum w:abstractNumId="5">
    <w:nsid w:val="17A24F9F"/>
    <w:multiLevelType w:val="hybridMultilevel"/>
    <w:tmpl w:val="84E0EF4A"/>
    <w:lvl w:ilvl="0" w:tplc="71403900">
      <w:start w:val="6"/>
      <w:numFmt w:val="decimal"/>
      <w:lvlText w:val="%1."/>
      <w:lvlJc w:val="left"/>
      <w:pPr>
        <w:ind w:left="498" w:hanging="217"/>
        <w:jc w:val="left"/>
      </w:pPr>
      <w:rPr>
        <w:rFonts w:ascii="Arial" w:eastAsia="Arial" w:hAnsi="Arial" w:cs="Arial" w:hint="default"/>
        <w:spacing w:val="-3"/>
        <w:w w:val="99"/>
        <w:sz w:val="20"/>
        <w:szCs w:val="20"/>
        <w:lang w:val="es-ES" w:eastAsia="en-US" w:bidi="ar-SA"/>
      </w:rPr>
    </w:lvl>
    <w:lvl w:ilvl="1" w:tplc="15B62E2E">
      <w:numFmt w:val="bullet"/>
      <w:lvlText w:val="•"/>
      <w:lvlJc w:val="left"/>
      <w:pPr>
        <w:ind w:left="994" w:hanging="217"/>
      </w:pPr>
      <w:rPr>
        <w:rFonts w:hint="default"/>
        <w:lang w:val="es-ES" w:eastAsia="en-US" w:bidi="ar-SA"/>
      </w:rPr>
    </w:lvl>
    <w:lvl w:ilvl="2" w:tplc="E61EC912">
      <w:numFmt w:val="bullet"/>
      <w:lvlText w:val="•"/>
      <w:lvlJc w:val="left"/>
      <w:pPr>
        <w:ind w:left="1489" w:hanging="217"/>
      </w:pPr>
      <w:rPr>
        <w:rFonts w:hint="default"/>
        <w:lang w:val="es-ES" w:eastAsia="en-US" w:bidi="ar-SA"/>
      </w:rPr>
    </w:lvl>
    <w:lvl w:ilvl="3" w:tplc="485C88B2">
      <w:numFmt w:val="bullet"/>
      <w:lvlText w:val="•"/>
      <w:lvlJc w:val="left"/>
      <w:pPr>
        <w:ind w:left="1984" w:hanging="217"/>
      </w:pPr>
      <w:rPr>
        <w:rFonts w:hint="default"/>
        <w:lang w:val="es-ES" w:eastAsia="en-US" w:bidi="ar-SA"/>
      </w:rPr>
    </w:lvl>
    <w:lvl w:ilvl="4" w:tplc="A476DBF4">
      <w:numFmt w:val="bullet"/>
      <w:lvlText w:val="•"/>
      <w:lvlJc w:val="left"/>
      <w:pPr>
        <w:ind w:left="2479" w:hanging="217"/>
      </w:pPr>
      <w:rPr>
        <w:rFonts w:hint="default"/>
        <w:lang w:val="es-ES" w:eastAsia="en-US" w:bidi="ar-SA"/>
      </w:rPr>
    </w:lvl>
    <w:lvl w:ilvl="5" w:tplc="A1385EBC">
      <w:numFmt w:val="bullet"/>
      <w:lvlText w:val="•"/>
      <w:lvlJc w:val="left"/>
      <w:pPr>
        <w:ind w:left="2974" w:hanging="217"/>
      </w:pPr>
      <w:rPr>
        <w:rFonts w:hint="default"/>
        <w:lang w:val="es-ES" w:eastAsia="en-US" w:bidi="ar-SA"/>
      </w:rPr>
    </w:lvl>
    <w:lvl w:ilvl="6" w:tplc="BBB20B6E">
      <w:numFmt w:val="bullet"/>
      <w:lvlText w:val="•"/>
      <w:lvlJc w:val="left"/>
      <w:pPr>
        <w:ind w:left="3469" w:hanging="217"/>
      </w:pPr>
      <w:rPr>
        <w:rFonts w:hint="default"/>
        <w:lang w:val="es-ES" w:eastAsia="en-US" w:bidi="ar-SA"/>
      </w:rPr>
    </w:lvl>
    <w:lvl w:ilvl="7" w:tplc="B54E298A">
      <w:numFmt w:val="bullet"/>
      <w:lvlText w:val="•"/>
      <w:lvlJc w:val="left"/>
      <w:pPr>
        <w:ind w:left="3964" w:hanging="217"/>
      </w:pPr>
      <w:rPr>
        <w:rFonts w:hint="default"/>
        <w:lang w:val="es-ES" w:eastAsia="en-US" w:bidi="ar-SA"/>
      </w:rPr>
    </w:lvl>
    <w:lvl w:ilvl="8" w:tplc="0A1C3C66">
      <w:numFmt w:val="bullet"/>
      <w:lvlText w:val="•"/>
      <w:lvlJc w:val="left"/>
      <w:pPr>
        <w:ind w:left="4459" w:hanging="217"/>
      </w:pPr>
      <w:rPr>
        <w:rFonts w:hint="default"/>
        <w:lang w:val="es-ES" w:eastAsia="en-US" w:bidi="ar-SA"/>
      </w:rPr>
    </w:lvl>
  </w:abstractNum>
  <w:abstractNum w:abstractNumId="6">
    <w:nsid w:val="1E61390A"/>
    <w:multiLevelType w:val="hybridMultilevel"/>
    <w:tmpl w:val="FB3276F0"/>
    <w:lvl w:ilvl="0" w:tplc="66BA56E0">
      <w:start w:val="1"/>
      <w:numFmt w:val="lowerLetter"/>
      <w:lvlText w:val="%1."/>
      <w:lvlJc w:val="left"/>
      <w:pPr>
        <w:ind w:left="638" w:hanging="284"/>
        <w:jc w:val="left"/>
      </w:pPr>
      <w:rPr>
        <w:rFonts w:ascii="Arial" w:eastAsia="Arial" w:hAnsi="Arial" w:cs="Arial" w:hint="default"/>
        <w:spacing w:val="-6"/>
        <w:w w:val="99"/>
        <w:sz w:val="20"/>
        <w:szCs w:val="20"/>
        <w:lang w:val="es-ES" w:eastAsia="en-US" w:bidi="ar-SA"/>
      </w:rPr>
    </w:lvl>
    <w:lvl w:ilvl="1" w:tplc="251274C8">
      <w:numFmt w:val="bullet"/>
      <w:lvlText w:val="•"/>
      <w:lvlJc w:val="left"/>
      <w:pPr>
        <w:ind w:left="1106" w:hanging="284"/>
      </w:pPr>
      <w:rPr>
        <w:rFonts w:hint="default"/>
        <w:lang w:val="es-ES" w:eastAsia="en-US" w:bidi="ar-SA"/>
      </w:rPr>
    </w:lvl>
    <w:lvl w:ilvl="2" w:tplc="9236C728">
      <w:numFmt w:val="bullet"/>
      <w:lvlText w:val="•"/>
      <w:lvlJc w:val="left"/>
      <w:pPr>
        <w:ind w:left="1573" w:hanging="284"/>
      </w:pPr>
      <w:rPr>
        <w:rFonts w:hint="default"/>
        <w:lang w:val="es-ES" w:eastAsia="en-US" w:bidi="ar-SA"/>
      </w:rPr>
    </w:lvl>
    <w:lvl w:ilvl="3" w:tplc="D1DECAC4">
      <w:numFmt w:val="bullet"/>
      <w:lvlText w:val="•"/>
      <w:lvlJc w:val="left"/>
      <w:pPr>
        <w:ind w:left="2040" w:hanging="284"/>
      </w:pPr>
      <w:rPr>
        <w:rFonts w:hint="default"/>
        <w:lang w:val="es-ES" w:eastAsia="en-US" w:bidi="ar-SA"/>
      </w:rPr>
    </w:lvl>
    <w:lvl w:ilvl="4" w:tplc="3558E68E">
      <w:numFmt w:val="bullet"/>
      <w:lvlText w:val="•"/>
      <w:lvlJc w:val="left"/>
      <w:pPr>
        <w:ind w:left="2506" w:hanging="284"/>
      </w:pPr>
      <w:rPr>
        <w:rFonts w:hint="default"/>
        <w:lang w:val="es-ES" w:eastAsia="en-US" w:bidi="ar-SA"/>
      </w:rPr>
    </w:lvl>
    <w:lvl w:ilvl="5" w:tplc="5CB04D0C">
      <w:numFmt w:val="bullet"/>
      <w:lvlText w:val="•"/>
      <w:lvlJc w:val="left"/>
      <w:pPr>
        <w:ind w:left="2973" w:hanging="284"/>
      </w:pPr>
      <w:rPr>
        <w:rFonts w:hint="default"/>
        <w:lang w:val="es-ES" w:eastAsia="en-US" w:bidi="ar-SA"/>
      </w:rPr>
    </w:lvl>
    <w:lvl w:ilvl="6" w:tplc="262498DE">
      <w:numFmt w:val="bullet"/>
      <w:lvlText w:val="•"/>
      <w:lvlJc w:val="left"/>
      <w:pPr>
        <w:ind w:left="3440" w:hanging="284"/>
      </w:pPr>
      <w:rPr>
        <w:rFonts w:hint="default"/>
        <w:lang w:val="es-ES" w:eastAsia="en-US" w:bidi="ar-SA"/>
      </w:rPr>
    </w:lvl>
    <w:lvl w:ilvl="7" w:tplc="16AE8B8A">
      <w:numFmt w:val="bullet"/>
      <w:lvlText w:val="•"/>
      <w:lvlJc w:val="left"/>
      <w:pPr>
        <w:ind w:left="3906" w:hanging="284"/>
      </w:pPr>
      <w:rPr>
        <w:rFonts w:hint="default"/>
        <w:lang w:val="es-ES" w:eastAsia="en-US" w:bidi="ar-SA"/>
      </w:rPr>
    </w:lvl>
    <w:lvl w:ilvl="8" w:tplc="D610D974">
      <w:numFmt w:val="bullet"/>
      <w:lvlText w:val="•"/>
      <w:lvlJc w:val="left"/>
      <w:pPr>
        <w:ind w:left="4373" w:hanging="284"/>
      </w:pPr>
      <w:rPr>
        <w:rFonts w:hint="default"/>
        <w:lang w:val="es-ES" w:eastAsia="en-US" w:bidi="ar-SA"/>
      </w:rPr>
    </w:lvl>
  </w:abstractNum>
  <w:abstractNum w:abstractNumId="7">
    <w:nsid w:val="21613DBA"/>
    <w:multiLevelType w:val="hybridMultilevel"/>
    <w:tmpl w:val="A7EA43FC"/>
    <w:lvl w:ilvl="0" w:tplc="680ADFFA">
      <w:start w:val="4"/>
      <w:numFmt w:val="lowerLetter"/>
      <w:lvlText w:val="%1."/>
      <w:lvlJc w:val="left"/>
      <w:pPr>
        <w:ind w:left="638" w:hanging="284"/>
        <w:jc w:val="left"/>
      </w:pPr>
      <w:rPr>
        <w:rFonts w:ascii="Arial" w:eastAsia="Arial" w:hAnsi="Arial" w:cs="Arial" w:hint="default"/>
        <w:spacing w:val="-1"/>
        <w:w w:val="99"/>
        <w:sz w:val="20"/>
        <w:szCs w:val="20"/>
        <w:lang w:val="es-ES" w:eastAsia="en-US" w:bidi="ar-SA"/>
      </w:rPr>
    </w:lvl>
    <w:lvl w:ilvl="1" w:tplc="24BE0D72">
      <w:numFmt w:val="bullet"/>
      <w:lvlText w:val="•"/>
      <w:lvlJc w:val="left"/>
      <w:pPr>
        <w:ind w:left="1106" w:hanging="284"/>
      </w:pPr>
      <w:rPr>
        <w:rFonts w:hint="default"/>
        <w:lang w:val="es-ES" w:eastAsia="en-US" w:bidi="ar-SA"/>
      </w:rPr>
    </w:lvl>
    <w:lvl w:ilvl="2" w:tplc="3518663E">
      <w:numFmt w:val="bullet"/>
      <w:lvlText w:val="•"/>
      <w:lvlJc w:val="left"/>
      <w:pPr>
        <w:ind w:left="1573" w:hanging="284"/>
      </w:pPr>
      <w:rPr>
        <w:rFonts w:hint="default"/>
        <w:lang w:val="es-ES" w:eastAsia="en-US" w:bidi="ar-SA"/>
      </w:rPr>
    </w:lvl>
    <w:lvl w:ilvl="3" w:tplc="DF8A60A0">
      <w:numFmt w:val="bullet"/>
      <w:lvlText w:val="•"/>
      <w:lvlJc w:val="left"/>
      <w:pPr>
        <w:ind w:left="2040" w:hanging="284"/>
      </w:pPr>
      <w:rPr>
        <w:rFonts w:hint="default"/>
        <w:lang w:val="es-ES" w:eastAsia="en-US" w:bidi="ar-SA"/>
      </w:rPr>
    </w:lvl>
    <w:lvl w:ilvl="4" w:tplc="666CA5E0">
      <w:numFmt w:val="bullet"/>
      <w:lvlText w:val="•"/>
      <w:lvlJc w:val="left"/>
      <w:pPr>
        <w:ind w:left="2506" w:hanging="284"/>
      </w:pPr>
      <w:rPr>
        <w:rFonts w:hint="default"/>
        <w:lang w:val="es-ES" w:eastAsia="en-US" w:bidi="ar-SA"/>
      </w:rPr>
    </w:lvl>
    <w:lvl w:ilvl="5" w:tplc="30E2D5F0">
      <w:numFmt w:val="bullet"/>
      <w:lvlText w:val="•"/>
      <w:lvlJc w:val="left"/>
      <w:pPr>
        <w:ind w:left="2973" w:hanging="284"/>
      </w:pPr>
      <w:rPr>
        <w:rFonts w:hint="default"/>
        <w:lang w:val="es-ES" w:eastAsia="en-US" w:bidi="ar-SA"/>
      </w:rPr>
    </w:lvl>
    <w:lvl w:ilvl="6" w:tplc="002A8634">
      <w:numFmt w:val="bullet"/>
      <w:lvlText w:val="•"/>
      <w:lvlJc w:val="left"/>
      <w:pPr>
        <w:ind w:left="3440" w:hanging="284"/>
      </w:pPr>
      <w:rPr>
        <w:rFonts w:hint="default"/>
        <w:lang w:val="es-ES" w:eastAsia="en-US" w:bidi="ar-SA"/>
      </w:rPr>
    </w:lvl>
    <w:lvl w:ilvl="7" w:tplc="F3C0D85C">
      <w:numFmt w:val="bullet"/>
      <w:lvlText w:val="•"/>
      <w:lvlJc w:val="left"/>
      <w:pPr>
        <w:ind w:left="3906" w:hanging="284"/>
      </w:pPr>
      <w:rPr>
        <w:rFonts w:hint="default"/>
        <w:lang w:val="es-ES" w:eastAsia="en-US" w:bidi="ar-SA"/>
      </w:rPr>
    </w:lvl>
    <w:lvl w:ilvl="8" w:tplc="E638AEBC">
      <w:numFmt w:val="bullet"/>
      <w:lvlText w:val="•"/>
      <w:lvlJc w:val="left"/>
      <w:pPr>
        <w:ind w:left="4373" w:hanging="284"/>
      </w:pPr>
      <w:rPr>
        <w:rFonts w:hint="default"/>
        <w:lang w:val="es-ES" w:eastAsia="en-US" w:bidi="ar-SA"/>
      </w:rPr>
    </w:lvl>
  </w:abstractNum>
  <w:abstractNum w:abstractNumId="8">
    <w:nsid w:val="24737F29"/>
    <w:multiLevelType w:val="hybridMultilevel"/>
    <w:tmpl w:val="42CA9BA6"/>
    <w:lvl w:ilvl="0" w:tplc="D03E94C0">
      <w:start w:val="1"/>
      <w:numFmt w:val="decimal"/>
      <w:lvlText w:val="(%1)"/>
      <w:lvlJc w:val="left"/>
      <w:pPr>
        <w:ind w:left="283" w:hanging="312"/>
        <w:jc w:val="left"/>
      </w:pPr>
      <w:rPr>
        <w:rFonts w:ascii="Arial" w:eastAsia="Arial" w:hAnsi="Arial" w:cs="Arial" w:hint="default"/>
        <w:spacing w:val="-1"/>
        <w:w w:val="99"/>
        <w:sz w:val="20"/>
        <w:szCs w:val="20"/>
        <w:lang w:val="es-ES" w:eastAsia="en-US" w:bidi="ar-SA"/>
      </w:rPr>
    </w:lvl>
    <w:lvl w:ilvl="1" w:tplc="22047F9C">
      <w:start w:val="1"/>
      <w:numFmt w:val="lowerLetter"/>
      <w:lvlText w:val="(%2)"/>
      <w:lvlJc w:val="left"/>
      <w:pPr>
        <w:ind w:left="283" w:hanging="317"/>
        <w:jc w:val="left"/>
      </w:pPr>
      <w:rPr>
        <w:rFonts w:ascii="Arial" w:eastAsia="Arial" w:hAnsi="Arial" w:cs="Arial" w:hint="default"/>
        <w:spacing w:val="-1"/>
        <w:w w:val="99"/>
        <w:sz w:val="20"/>
        <w:szCs w:val="20"/>
        <w:lang w:val="es-ES" w:eastAsia="en-US" w:bidi="ar-SA"/>
      </w:rPr>
    </w:lvl>
    <w:lvl w:ilvl="2" w:tplc="006A4D2E">
      <w:numFmt w:val="bullet"/>
      <w:lvlText w:val="•"/>
      <w:lvlJc w:val="left"/>
      <w:pPr>
        <w:ind w:left="1313" w:hanging="317"/>
      </w:pPr>
      <w:rPr>
        <w:rFonts w:hint="default"/>
        <w:lang w:val="es-ES" w:eastAsia="en-US" w:bidi="ar-SA"/>
      </w:rPr>
    </w:lvl>
    <w:lvl w:ilvl="3" w:tplc="68A0306A">
      <w:numFmt w:val="bullet"/>
      <w:lvlText w:val="•"/>
      <w:lvlJc w:val="left"/>
      <w:pPr>
        <w:ind w:left="1830" w:hanging="317"/>
      </w:pPr>
      <w:rPr>
        <w:rFonts w:hint="default"/>
        <w:lang w:val="es-ES" w:eastAsia="en-US" w:bidi="ar-SA"/>
      </w:rPr>
    </w:lvl>
    <w:lvl w:ilvl="4" w:tplc="CBB80DCC">
      <w:numFmt w:val="bullet"/>
      <w:lvlText w:val="•"/>
      <w:lvlJc w:val="left"/>
      <w:pPr>
        <w:ind w:left="2347" w:hanging="317"/>
      </w:pPr>
      <w:rPr>
        <w:rFonts w:hint="default"/>
        <w:lang w:val="es-ES" w:eastAsia="en-US" w:bidi="ar-SA"/>
      </w:rPr>
    </w:lvl>
    <w:lvl w:ilvl="5" w:tplc="C8528A80">
      <w:numFmt w:val="bullet"/>
      <w:lvlText w:val="•"/>
      <w:lvlJc w:val="left"/>
      <w:pPr>
        <w:ind w:left="2864" w:hanging="317"/>
      </w:pPr>
      <w:rPr>
        <w:rFonts w:hint="default"/>
        <w:lang w:val="es-ES" w:eastAsia="en-US" w:bidi="ar-SA"/>
      </w:rPr>
    </w:lvl>
    <w:lvl w:ilvl="6" w:tplc="C0EA69EE">
      <w:numFmt w:val="bullet"/>
      <w:lvlText w:val="•"/>
      <w:lvlJc w:val="left"/>
      <w:pPr>
        <w:ind w:left="3381" w:hanging="317"/>
      </w:pPr>
      <w:rPr>
        <w:rFonts w:hint="default"/>
        <w:lang w:val="es-ES" w:eastAsia="en-US" w:bidi="ar-SA"/>
      </w:rPr>
    </w:lvl>
    <w:lvl w:ilvl="7" w:tplc="3A2C0B66">
      <w:numFmt w:val="bullet"/>
      <w:lvlText w:val="•"/>
      <w:lvlJc w:val="left"/>
      <w:pPr>
        <w:ind w:left="3898" w:hanging="317"/>
      </w:pPr>
      <w:rPr>
        <w:rFonts w:hint="default"/>
        <w:lang w:val="es-ES" w:eastAsia="en-US" w:bidi="ar-SA"/>
      </w:rPr>
    </w:lvl>
    <w:lvl w:ilvl="8" w:tplc="B0DC9540">
      <w:numFmt w:val="bullet"/>
      <w:lvlText w:val="•"/>
      <w:lvlJc w:val="left"/>
      <w:pPr>
        <w:ind w:left="4415" w:hanging="317"/>
      </w:pPr>
      <w:rPr>
        <w:rFonts w:hint="default"/>
        <w:lang w:val="es-ES" w:eastAsia="en-US" w:bidi="ar-SA"/>
      </w:rPr>
    </w:lvl>
  </w:abstractNum>
  <w:abstractNum w:abstractNumId="9">
    <w:nsid w:val="2BB50C1F"/>
    <w:multiLevelType w:val="hybridMultilevel"/>
    <w:tmpl w:val="6F442072"/>
    <w:lvl w:ilvl="0" w:tplc="2A3EDB94">
      <w:start w:val="3"/>
      <w:numFmt w:val="decimal"/>
      <w:lvlText w:val="(%1)"/>
      <w:lvlJc w:val="left"/>
      <w:pPr>
        <w:ind w:left="283" w:hanging="329"/>
        <w:jc w:val="left"/>
      </w:pPr>
      <w:rPr>
        <w:rFonts w:ascii="Arial" w:eastAsia="Arial" w:hAnsi="Arial" w:cs="Arial" w:hint="default"/>
        <w:spacing w:val="-1"/>
        <w:w w:val="99"/>
        <w:sz w:val="20"/>
        <w:szCs w:val="20"/>
        <w:lang w:val="es-ES" w:eastAsia="en-US" w:bidi="ar-SA"/>
      </w:rPr>
    </w:lvl>
    <w:lvl w:ilvl="1" w:tplc="38AEFE62">
      <w:start w:val="1"/>
      <w:numFmt w:val="lowerLetter"/>
      <w:lvlText w:val="(%2)"/>
      <w:lvlJc w:val="left"/>
      <w:pPr>
        <w:ind w:left="283" w:hanging="324"/>
        <w:jc w:val="left"/>
      </w:pPr>
      <w:rPr>
        <w:rFonts w:ascii="Arial" w:eastAsia="Arial" w:hAnsi="Arial" w:cs="Arial" w:hint="default"/>
        <w:spacing w:val="-1"/>
        <w:w w:val="99"/>
        <w:sz w:val="20"/>
        <w:szCs w:val="20"/>
        <w:lang w:val="es-ES" w:eastAsia="en-US" w:bidi="ar-SA"/>
      </w:rPr>
    </w:lvl>
    <w:lvl w:ilvl="2" w:tplc="AA52B39A">
      <w:numFmt w:val="bullet"/>
      <w:lvlText w:val="•"/>
      <w:lvlJc w:val="left"/>
      <w:pPr>
        <w:ind w:left="1313" w:hanging="324"/>
      </w:pPr>
      <w:rPr>
        <w:rFonts w:hint="default"/>
        <w:lang w:val="es-ES" w:eastAsia="en-US" w:bidi="ar-SA"/>
      </w:rPr>
    </w:lvl>
    <w:lvl w:ilvl="3" w:tplc="9BCA1C8A">
      <w:numFmt w:val="bullet"/>
      <w:lvlText w:val="•"/>
      <w:lvlJc w:val="left"/>
      <w:pPr>
        <w:ind w:left="1830" w:hanging="324"/>
      </w:pPr>
      <w:rPr>
        <w:rFonts w:hint="default"/>
        <w:lang w:val="es-ES" w:eastAsia="en-US" w:bidi="ar-SA"/>
      </w:rPr>
    </w:lvl>
    <w:lvl w:ilvl="4" w:tplc="4D343C28">
      <w:numFmt w:val="bullet"/>
      <w:lvlText w:val="•"/>
      <w:lvlJc w:val="left"/>
      <w:pPr>
        <w:ind w:left="2347" w:hanging="324"/>
      </w:pPr>
      <w:rPr>
        <w:rFonts w:hint="default"/>
        <w:lang w:val="es-ES" w:eastAsia="en-US" w:bidi="ar-SA"/>
      </w:rPr>
    </w:lvl>
    <w:lvl w:ilvl="5" w:tplc="4074360C">
      <w:numFmt w:val="bullet"/>
      <w:lvlText w:val="•"/>
      <w:lvlJc w:val="left"/>
      <w:pPr>
        <w:ind w:left="2864" w:hanging="324"/>
      </w:pPr>
      <w:rPr>
        <w:rFonts w:hint="default"/>
        <w:lang w:val="es-ES" w:eastAsia="en-US" w:bidi="ar-SA"/>
      </w:rPr>
    </w:lvl>
    <w:lvl w:ilvl="6" w:tplc="EB048788">
      <w:numFmt w:val="bullet"/>
      <w:lvlText w:val="•"/>
      <w:lvlJc w:val="left"/>
      <w:pPr>
        <w:ind w:left="3381" w:hanging="324"/>
      </w:pPr>
      <w:rPr>
        <w:rFonts w:hint="default"/>
        <w:lang w:val="es-ES" w:eastAsia="en-US" w:bidi="ar-SA"/>
      </w:rPr>
    </w:lvl>
    <w:lvl w:ilvl="7" w:tplc="073ABDDE">
      <w:numFmt w:val="bullet"/>
      <w:lvlText w:val="•"/>
      <w:lvlJc w:val="left"/>
      <w:pPr>
        <w:ind w:left="3898" w:hanging="324"/>
      </w:pPr>
      <w:rPr>
        <w:rFonts w:hint="default"/>
        <w:lang w:val="es-ES" w:eastAsia="en-US" w:bidi="ar-SA"/>
      </w:rPr>
    </w:lvl>
    <w:lvl w:ilvl="8" w:tplc="67220A44">
      <w:numFmt w:val="bullet"/>
      <w:lvlText w:val="•"/>
      <w:lvlJc w:val="left"/>
      <w:pPr>
        <w:ind w:left="4415" w:hanging="324"/>
      </w:pPr>
      <w:rPr>
        <w:rFonts w:hint="default"/>
        <w:lang w:val="es-ES" w:eastAsia="en-US" w:bidi="ar-SA"/>
      </w:rPr>
    </w:lvl>
  </w:abstractNum>
  <w:abstractNum w:abstractNumId="10">
    <w:nsid w:val="3F2A6C1E"/>
    <w:multiLevelType w:val="hybridMultilevel"/>
    <w:tmpl w:val="F5E859A4"/>
    <w:lvl w:ilvl="0" w:tplc="62E209E8">
      <w:start w:val="1"/>
      <w:numFmt w:val="decimal"/>
      <w:lvlText w:val="%1."/>
      <w:lvlJc w:val="left"/>
      <w:pPr>
        <w:ind w:left="1385" w:hanging="569"/>
        <w:jc w:val="left"/>
      </w:pPr>
      <w:rPr>
        <w:rFonts w:ascii="Verdana" w:eastAsia="Verdana" w:hAnsi="Verdana" w:cs="Verdana" w:hint="default"/>
        <w:w w:val="83"/>
        <w:sz w:val="24"/>
        <w:szCs w:val="24"/>
        <w:lang w:val="es-ES" w:eastAsia="en-US" w:bidi="ar-SA"/>
      </w:rPr>
    </w:lvl>
    <w:lvl w:ilvl="1" w:tplc="5B10DB66">
      <w:numFmt w:val="bullet"/>
      <w:lvlText w:val="•"/>
      <w:lvlJc w:val="left"/>
      <w:pPr>
        <w:ind w:left="2338" w:hanging="569"/>
      </w:pPr>
      <w:rPr>
        <w:rFonts w:hint="default"/>
        <w:lang w:val="es-ES" w:eastAsia="en-US" w:bidi="ar-SA"/>
      </w:rPr>
    </w:lvl>
    <w:lvl w:ilvl="2" w:tplc="99D4E21C">
      <w:numFmt w:val="bullet"/>
      <w:lvlText w:val="•"/>
      <w:lvlJc w:val="left"/>
      <w:pPr>
        <w:ind w:left="3296" w:hanging="569"/>
      </w:pPr>
      <w:rPr>
        <w:rFonts w:hint="default"/>
        <w:lang w:val="es-ES" w:eastAsia="en-US" w:bidi="ar-SA"/>
      </w:rPr>
    </w:lvl>
    <w:lvl w:ilvl="3" w:tplc="02BADB5C">
      <w:numFmt w:val="bullet"/>
      <w:lvlText w:val="•"/>
      <w:lvlJc w:val="left"/>
      <w:pPr>
        <w:ind w:left="4255" w:hanging="569"/>
      </w:pPr>
      <w:rPr>
        <w:rFonts w:hint="default"/>
        <w:lang w:val="es-ES" w:eastAsia="en-US" w:bidi="ar-SA"/>
      </w:rPr>
    </w:lvl>
    <w:lvl w:ilvl="4" w:tplc="D452F368">
      <w:numFmt w:val="bullet"/>
      <w:lvlText w:val="•"/>
      <w:lvlJc w:val="left"/>
      <w:pPr>
        <w:ind w:left="5213" w:hanging="569"/>
      </w:pPr>
      <w:rPr>
        <w:rFonts w:hint="default"/>
        <w:lang w:val="es-ES" w:eastAsia="en-US" w:bidi="ar-SA"/>
      </w:rPr>
    </w:lvl>
    <w:lvl w:ilvl="5" w:tplc="7168092A">
      <w:numFmt w:val="bullet"/>
      <w:lvlText w:val="•"/>
      <w:lvlJc w:val="left"/>
      <w:pPr>
        <w:ind w:left="6172" w:hanging="569"/>
      </w:pPr>
      <w:rPr>
        <w:rFonts w:hint="default"/>
        <w:lang w:val="es-ES" w:eastAsia="en-US" w:bidi="ar-SA"/>
      </w:rPr>
    </w:lvl>
    <w:lvl w:ilvl="6" w:tplc="E00EF2FA">
      <w:numFmt w:val="bullet"/>
      <w:lvlText w:val="•"/>
      <w:lvlJc w:val="left"/>
      <w:pPr>
        <w:ind w:left="7130" w:hanging="569"/>
      </w:pPr>
      <w:rPr>
        <w:rFonts w:hint="default"/>
        <w:lang w:val="es-ES" w:eastAsia="en-US" w:bidi="ar-SA"/>
      </w:rPr>
    </w:lvl>
    <w:lvl w:ilvl="7" w:tplc="036A7958">
      <w:numFmt w:val="bullet"/>
      <w:lvlText w:val="•"/>
      <w:lvlJc w:val="left"/>
      <w:pPr>
        <w:ind w:left="8088" w:hanging="569"/>
      </w:pPr>
      <w:rPr>
        <w:rFonts w:hint="default"/>
        <w:lang w:val="es-ES" w:eastAsia="en-US" w:bidi="ar-SA"/>
      </w:rPr>
    </w:lvl>
    <w:lvl w:ilvl="8" w:tplc="99028CDE">
      <w:numFmt w:val="bullet"/>
      <w:lvlText w:val="•"/>
      <w:lvlJc w:val="left"/>
      <w:pPr>
        <w:ind w:left="9047" w:hanging="569"/>
      </w:pPr>
      <w:rPr>
        <w:rFonts w:hint="default"/>
        <w:lang w:val="es-ES" w:eastAsia="en-US" w:bidi="ar-SA"/>
      </w:rPr>
    </w:lvl>
  </w:abstractNum>
  <w:abstractNum w:abstractNumId="11">
    <w:nsid w:val="40A35DB9"/>
    <w:multiLevelType w:val="hybridMultilevel"/>
    <w:tmpl w:val="AEA2F4CE"/>
    <w:lvl w:ilvl="0" w:tplc="089244B6">
      <w:start w:val="1"/>
      <w:numFmt w:val="decimal"/>
      <w:lvlText w:val="%1."/>
      <w:lvlJc w:val="left"/>
      <w:pPr>
        <w:ind w:left="196" w:hanging="231"/>
        <w:jc w:val="left"/>
      </w:pPr>
      <w:rPr>
        <w:rFonts w:ascii="Arial" w:eastAsia="Arial" w:hAnsi="Arial" w:cs="Arial" w:hint="default"/>
        <w:spacing w:val="-1"/>
        <w:w w:val="99"/>
        <w:sz w:val="20"/>
        <w:szCs w:val="20"/>
        <w:lang w:val="es-ES" w:eastAsia="en-US" w:bidi="ar-SA"/>
      </w:rPr>
    </w:lvl>
    <w:lvl w:ilvl="1" w:tplc="84D8BFDE">
      <w:numFmt w:val="bullet"/>
      <w:lvlText w:val="•"/>
      <w:lvlJc w:val="left"/>
      <w:pPr>
        <w:ind w:left="716" w:hanging="231"/>
      </w:pPr>
      <w:rPr>
        <w:rFonts w:hint="default"/>
        <w:lang w:val="es-ES" w:eastAsia="en-US" w:bidi="ar-SA"/>
      </w:rPr>
    </w:lvl>
    <w:lvl w:ilvl="2" w:tplc="2B6E9F5A">
      <w:numFmt w:val="bullet"/>
      <w:lvlText w:val="•"/>
      <w:lvlJc w:val="left"/>
      <w:pPr>
        <w:ind w:left="1232" w:hanging="231"/>
      </w:pPr>
      <w:rPr>
        <w:rFonts w:hint="default"/>
        <w:lang w:val="es-ES" w:eastAsia="en-US" w:bidi="ar-SA"/>
      </w:rPr>
    </w:lvl>
    <w:lvl w:ilvl="3" w:tplc="A810DFFA">
      <w:numFmt w:val="bullet"/>
      <w:lvlText w:val="•"/>
      <w:lvlJc w:val="left"/>
      <w:pPr>
        <w:ind w:left="1748" w:hanging="231"/>
      </w:pPr>
      <w:rPr>
        <w:rFonts w:hint="default"/>
        <w:lang w:val="es-ES" w:eastAsia="en-US" w:bidi="ar-SA"/>
      </w:rPr>
    </w:lvl>
    <w:lvl w:ilvl="4" w:tplc="162CD492">
      <w:numFmt w:val="bullet"/>
      <w:lvlText w:val="•"/>
      <w:lvlJc w:val="left"/>
      <w:pPr>
        <w:ind w:left="2265" w:hanging="231"/>
      </w:pPr>
      <w:rPr>
        <w:rFonts w:hint="default"/>
        <w:lang w:val="es-ES" w:eastAsia="en-US" w:bidi="ar-SA"/>
      </w:rPr>
    </w:lvl>
    <w:lvl w:ilvl="5" w:tplc="8BEE9104">
      <w:numFmt w:val="bullet"/>
      <w:lvlText w:val="•"/>
      <w:lvlJc w:val="left"/>
      <w:pPr>
        <w:ind w:left="2781" w:hanging="231"/>
      </w:pPr>
      <w:rPr>
        <w:rFonts w:hint="default"/>
        <w:lang w:val="es-ES" w:eastAsia="en-US" w:bidi="ar-SA"/>
      </w:rPr>
    </w:lvl>
    <w:lvl w:ilvl="6" w:tplc="C3F893B6">
      <w:numFmt w:val="bullet"/>
      <w:lvlText w:val="•"/>
      <w:lvlJc w:val="left"/>
      <w:pPr>
        <w:ind w:left="3297" w:hanging="231"/>
      </w:pPr>
      <w:rPr>
        <w:rFonts w:hint="default"/>
        <w:lang w:val="es-ES" w:eastAsia="en-US" w:bidi="ar-SA"/>
      </w:rPr>
    </w:lvl>
    <w:lvl w:ilvl="7" w:tplc="0FFA629E">
      <w:numFmt w:val="bullet"/>
      <w:lvlText w:val="•"/>
      <w:lvlJc w:val="left"/>
      <w:pPr>
        <w:ind w:left="3814" w:hanging="231"/>
      </w:pPr>
      <w:rPr>
        <w:rFonts w:hint="default"/>
        <w:lang w:val="es-ES" w:eastAsia="en-US" w:bidi="ar-SA"/>
      </w:rPr>
    </w:lvl>
    <w:lvl w:ilvl="8" w:tplc="CB0058A2">
      <w:numFmt w:val="bullet"/>
      <w:lvlText w:val="•"/>
      <w:lvlJc w:val="left"/>
      <w:pPr>
        <w:ind w:left="4330" w:hanging="231"/>
      </w:pPr>
      <w:rPr>
        <w:rFonts w:hint="default"/>
        <w:lang w:val="es-ES" w:eastAsia="en-US" w:bidi="ar-SA"/>
      </w:rPr>
    </w:lvl>
  </w:abstractNum>
  <w:abstractNum w:abstractNumId="12">
    <w:nsid w:val="47886F72"/>
    <w:multiLevelType w:val="hybridMultilevel"/>
    <w:tmpl w:val="8BAA710C"/>
    <w:lvl w:ilvl="0" w:tplc="7624ACA0">
      <w:start w:val="1"/>
      <w:numFmt w:val="decimal"/>
      <w:lvlText w:val="%1."/>
      <w:lvlJc w:val="left"/>
      <w:pPr>
        <w:ind w:left="564" w:hanging="428"/>
        <w:jc w:val="left"/>
      </w:pPr>
      <w:rPr>
        <w:rFonts w:ascii="Verdana" w:eastAsia="Verdana" w:hAnsi="Verdana" w:cs="Verdana" w:hint="default"/>
        <w:spacing w:val="-1"/>
        <w:w w:val="83"/>
        <w:sz w:val="22"/>
        <w:szCs w:val="22"/>
        <w:lang w:val="es-ES" w:eastAsia="en-US" w:bidi="ar-SA"/>
      </w:rPr>
    </w:lvl>
    <w:lvl w:ilvl="1" w:tplc="11CE6084">
      <w:numFmt w:val="bullet"/>
      <w:lvlText w:val="•"/>
      <w:lvlJc w:val="left"/>
      <w:pPr>
        <w:ind w:left="1027" w:hanging="428"/>
      </w:pPr>
      <w:rPr>
        <w:rFonts w:hint="default"/>
        <w:lang w:val="es-ES" w:eastAsia="en-US" w:bidi="ar-SA"/>
      </w:rPr>
    </w:lvl>
    <w:lvl w:ilvl="2" w:tplc="23C6E5A6">
      <w:numFmt w:val="bullet"/>
      <w:lvlText w:val="•"/>
      <w:lvlJc w:val="left"/>
      <w:pPr>
        <w:ind w:left="1494" w:hanging="428"/>
      </w:pPr>
      <w:rPr>
        <w:rFonts w:hint="default"/>
        <w:lang w:val="es-ES" w:eastAsia="en-US" w:bidi="ar-SA"/>
      </w:rPr>
    </w:lvl>
    <w:lvl w:ilvl="3" w:tplc="A5ECC9EC">
      <w:numFmt w:val="bullet"/>
      <w:lvlText w:val="•"/>
      <w:lvlJc w:val="left"/>
      <w:pPr>
        <w:ind w:left="1961" w:hanging="428"/>
      </w:pPr>
      <w:rPr>
        <w:rFonts w:hint="default"/>
        <w:lang w:val="es-ES" w:eastAsia="en-US" w:bidi="ar-SA"/>
      </w:rPr>
    </w:lvl>
    <w:lvl w:ilvl="4" w:tplc="D974C7F6">
      <w:numFmt w:val="bullet"/>
      <w:lvlText w:val="•"/>
      <w:lvlJc w:val="left"/>
      <w:pPr>
        <w:ind w:left="2428" w:hanging="428"/>
      </w:pPr>
      <w:rPr>
        <w:rFonts w:hint="default"/>
        <w:lang w:val="es-ES" w:eastAsia="en-US" w:bidi="ar-SA"/>
      </w:rPr>
    </w:lvl>
    <w:lvl w:ilvl="5" w:tplc="D0C00196">
      <w:numFmt w:val="bullet"/>
      <w:lvlText w:val="•"/>
      <w:lvlJc w:val="left"/>
      <w:pPr>
        <w:ind w:left="2895" w:hanging="428"/>
      </w:pPr>
      <w:rPr>
        <w:rFonts w:hint="default"/>
        <w:lang w:val="es-ES" w:eastAsia="en-US" w:bidi="ar-SA"/>
      </w:rPr>
    </w:lvl>
    <w:lvl w:ilvl="6" w:tplc="28D0400E">
      <w:numFmt w:val="bullet"/>
      <w:lvlText w:val="•"/>
      <w:lvlJc w:val="left"/>
      <w:pPr>
        <w:ind w:left="3362" w:hanging="428"/>
      </w:pPr>
      <w:rPr>
        <w:rFonts w:hint="default"/>
        <w:lang w:val="es-ES" w:eastAsia="en-US" w:bidi="ar-SA"/>
      </w:rPr>
    </w:lvl>
    <w:lvl w:ilvl="7" w:tplc="A6569D7C">
      <w:numFmt w:val="bullet"/>
      <w:lvlText w:val="•"/>
      <w:lvlJc w:val="left"/>
      <w:pPr>
        <w:ind w:left="3829" w:hanging="428"/>
      </w:pPr>
      <w:rPr>
        <w:rFonts w:hint="default"/>
        <w:lang w:val="es-ES" w:eastAsia="en-US" w:bidi="ar-SA"/>
      </w:rPr>
    </w:lvl>
    <w:lvl w:ilvl="8" w:tplc="3A6EF238">
      <w:numFmt w:val="bullet"/>
      <w:lvlText w:val="•"/>
      <w:lvlJc w:val="left"/>
      <w:pPr>
        <w:ind w:left="4296" w:hanging="428"/>
      </w:pPr>
      <w:rPr>
        <w:rFonts w:hint="default"/>
        <w:lang w:val="es-ES" w:eastAsia="en-US" w:bidi="ar-SA"/>
      </w:rPr>
    </w:lvl>
  </w:abstractNum>
  <w:abstractNum w:abstractNumId="13">
    <w:nsid w:val="48DF4C2A"/>
    <w:multiLevelType w:val="hybridMultilevel"/>
    <w:tmpl w:val="7EA6309E"/>
    <w:lvl w:ilvl="0" w:tplc="A3CAF018">
      <w:start w:val="1"/>
      <w:numFmt w:val="decimal"/>
      <w:lvlText w:val="%1."/>
      <w:lvlJc w:val="left"/>
      <w:pPr>
        <w:ind w:left="283" w:hanging="231"/>
        <w:jc w:val="left"/>
      </w:pPr>
      <w:rPr>
        <w:rFonts w:ascii="Arial" w:eastAsia="Arial" w:hAnsi="Arial" w:cs="Arial" w:hint="default"/>
        <w:spacing w:val="-1"/>
        <w:w w:val="99"/>
        <w:sz w:val="20"/>
        <w:szCs w:val="20"/>
        <w:lang w:val="es-ES" w:eastAsia="en-US" w:bidi="ar-SA"/>
      </w:rPr>
    </w:lvl>
    <w:lvl w:ilvl="1" w:tplc="626639A8">
      <w:numFmt w:val="bullet"/>
      <w:lvlText w:val="•"/>
      <w:lvlJc w:val="left"/>
      <w:pPr>
        <w:ind w:left="1342" w:hanging="231"/>
      </w:pPr>
      <w:rPr>
        <w:rFonts w:hint="default"/>
        <w:lang w:val="es-ES" w:eastAsia="en-US" w:bidi="ar-SA"/>
      </w:rPr>
    </w:lvl>
    <w:lvl w:ilvl="2" w:tplc="75C0E5AA">
      <w:numFmt w:val="bullet"/>
      <w:lvlText w:val="•"/>
      <w:lvlJc w:val="left"/>
      <w:pPr>
        <w:ind w:left="2405" w:hanging="231"/>
      </w:pPr>
      <w:rPr>
        <w:rFonts w:hint="default"/>
        <w:lang w:val="es-ES" w:eastAsia="en-US" w:bidi="ar-SA"/>
      </w:rPr>
    </w:lvl>
    <w:lvl w:ilvl="3" w:tplc="42E850C0">
      <w:numFmt w:val="bullet"/>
      <w:lvlText w:val="•"/>
      <w:lvlJc w:val="left"/>
      <w:pPr>
        <w:ind w:left="3468" w:hanging="231"/>
      </w:pPr>
      <w:rPr>
        <w:rFonts w:hint="default"/>
        <w:lang w:val="es-ES" w:eastAsia="en-US" w:bidi="ar-SA"/>
      </w:rPr>
    </w:lvl>
    <w:lvl w:ilvl="4" w:tplc="3F283F38">
      <w:numFmt w:val="bullet"/>
      <w:lvlText w:val="•"/>
      <w:lvlJc w:val="left"/>
      <w:pPr>
        <w:ind w:left="4530" w:hanging="231"/>
      </w:pPr>
      <w:rPr>
        <w:rFonts w:hint="default"/>
        <w:lang w:val="es-ES" w:eastAsia="en-US" w:bidi="ar-SA"/>
      </w:rPr>
    </w:lvl>
    <w:lvl w:ilvl="5" w:tplc="DC44A812">
      <w:numFmt w:val="bullet"/>
      <w:lvlText w:val="•"/>
      <w:lvlJc w:val="left"/>
      <w:pPr>
        <w:ind w:left="5593" w:hanging="231"/>
      </w:pPr>
      <w:rPr>
        <w:rFonts w:hint="default"/>
        <w:lang w:val="es-ES" w:eastAsia="en-US" w:bidi="ar-SA"/>
      </w:rPr>
    </w:lvl>
    <w:lvl w:ilvl="6" w:tplc="49FA8594">
      <w:numFmt w:val="bullet"/>
      <w:lvlText w:val="•"/>
      <w:lvlJc w:val="left"/>
      <w:pPr>
        <w:ind w:left="6656" w:hanging="231"/>
      </w:pPr>
      <w:rPr>
        <w:rFonts w:hint="default"/>
        <w:lang w:val="es-ES" w:eastAsia="en-US" w:bidi="ar-SA"/>
      </w:rPr>
    </w:lvl>
    <w:lvl w:ilvl="7" w:tplc="25FC7CB4">
      <w:numFmt w:val="bullet"/>
      <w:lvlText w:val="•"/>
      <w:lvlJc w:val="left"/>
      <w:pPr>
        <w:ind w:left="7718" w:hanging="231"/>
      </w:pPr>
      <w:rPr>
        <w:rFonts w:hint="default"/>
        <w:lang w:val="es-ES" w:eastAsia="en-US" w:bidi="ar-SA"/>
      </w:rPr>
    </w:lvl>
    <w:lvl w:ilvl="8" w:tplc="7698456C">
      <w:numFmt w:val="bullet"/>
      <w:lvlText w:val="•"/>
      <w:lvlJc w:val="left"/>
      <w:pPr>
        <w:ind w:left="8781" w:hanging="231"/>
      </w:pPr>
      <w:rPr>
        <w:rFonts w:hint="default"/>
        <w:lang w:val="es-ES" w:eastAsia="en-US" w:bidi="ar-SA"/>
      </w:rPr>
    </w:lvl>
  </w:abstractNum>
  <w:abstractNum w:abstractNumId="14">
    <w:nsid w:val="49D414DB"/>
    <w:multiLevelType w:val="hybridMultilevel"/>
    <w:tmpl w:val="B5B2E7B6"/>
    <w:lvl w:ilvl="0" w:tplc="DBF875D8">
      <w:start w:val="7"/>
      <w:numFmt w:val="decimal"/>
      <w:lvlText w:val="(%1)"/>
      <w:lvlJc w:val="left"/>
      <w:pPr>
        <w:ind w:left="283" w:hanging="367"/>
        <w:jc w:val="left"/>
      </w:pPr>
      <w:rPr>
        <w:rFonts w:ascii="Arial" w:eastAsia="Arial" w:hAnsi="Arial" w:cs="Arial" w:hint="default"/>
        <w:spacing w:val="-1"/>
        <w:w w:val="99"/>
        <w:sz w:val="20"/>
        <w:szCs w:val="20"/>
        <w:lang w:val="es-ES" w:eastAsia="en-US" w:bidi="ar-SA"/>
      </w:rPr>
    </w:lvl>
    <w:lvl w:ilvl="1" w:tplc="4A1C691C">
      <w:numFmt w:val="bullet"/>
      <w:lvlText w:val="•"/>
      <w:lvlJc w:val="left"/>
      <w:pPr>
        <w:ind w:left="796" w:hanging="367"/>
      </w:pPr>
      <w:rPr>
        <w:rFonts w:hint="default"/>
        <w:lang w:val="es-ES" w:eastAsia="en-US" w:bidi="ar-SA"/>
      </w:rPr>
    </w:lvl>
    <w:lvl w:ilvl="2" w:tplc="BB58D752">
      <w:numFmt w:val="bullet"/>
      <w:lvlText w:val="•"/>
      <w:lvlJc w:val="left"/>
      <w:pPr>
        <w:ind w:left="1313" w:hanging="367"/>
      </w:pPr>
      <w:rPr>
        <w:rFonts w:hint="default"/>
        <w:lang w:val="es-ES" w:eastAsia="en-US" w:bidi="ar-SA"/>
      </w:rPr>
    </w:lvl>
    <w:lvl w:ilvl="3" w:tplc="F9E42702">
      <w:numFmt w:val="bullet"/>
      <w:lvlText w:val="•"/>
      <w:lvlJc w:val="left"/>
      <w:pPr>
        <w:ind w:left="1830" w:hanging="367"/>
      </w:pPr>
      <w:rPr>
        <w:rFonts w:hint="default"/>
        <w:lang w:val="es-ES" w:eastAsia="en-US" w:bidi="ar-SA"/>
      </w:rPr>
    </w:lvl>
    <w:lvl w:ilvl="4" w:tplc="BC1CFA44">
      <w:numFmt w:val="bullet"/>
      <w:lvlText w:val="•"/>
      <w:lvlJc w:val="left"/>
      <w:pPr>
        <w:ind w:left="2347" w:hanging="367"/>
      </w:pPr>
      <w:rPr>
        <w:rFonts w:hint="default"/>
        <w:lang w:val="es-ES" w:eastAsia="en-US" w:bidi="ar-SA"/>
      </w:rPr>
    </w:lvl>
    <w:lvl w:ilvl="5" w:tplc="A5A65B96">
      <w:numFmt w:val="bullet"/>
      <w:lvlText w:val="•"/>
      <w:lvlJc w:val="left"/>
      <w:pPr>
        <w:ind w:left="2864" w:hanging="367"/>
      </w:pPr>
      <w:rPr>
        <w:rFonts w:hint="default"/>
        <w:lang w:val="es-ES" w:eastAsia="en-US" w:bidi="ar-SA"/>
      </w:rPr>
    </w:lvl>
    <w:lvl w:ilvl="6" w:tplc="DE7CC31A">
      <w:numFmt w:val="bullet"/>
      <w:lvlText w:val="•"/>
      <w:lvlJc w:val="left"/>
      <w:pPr>
        <w:ind w:left="3381" w:hanging="367"/>
      </w:pPr>
      <w:rPr>
        <w:rFonts w:hint="default"/>
        <w:lang w:val="es-ES" w:eastAsia="en-US" w:bidi="ar-SA"/>
      </w:rPr>
    </w:lvl>
    <w:lvl w:ilvl="7" w:tplc="6A20BBE6">
      <w:numFmt w:val="bullet"/>
      <w:lvlText w:val="•"/>
      <w:lvlJc w:val="left"/>
      <w:pPr>
        <w:ind w:left="3898" w:hanging="367"/>
      </w:pPr>
      <w:rPr>
        <w:rFonts w:hint="default"/>
        <w:lang w:val="es-ES" w:eastAsia="en-US" w:bidi="ar-SA"/>
      </w:rPr>
    </w:lvl>
    <w:lvl w:ilvl="8" w:tplc="FDB0D728">
      <w:numFmt w:val="bullet"/>
      <w:lvlText w:val="•"/>
      <w:lvlJc w:val="left"/>
      <w:pPr>
        <w:ind w:left="4415" w:hanging="367"/>
      </w:pPr>
      <w:rPr>
        <w:rFonts w:hint="default"/>
        <w:lang w:val="es-ES" w:eastAsia="en-US" w:bidi="ar-SA"/>
      </w:rPr>
    </w:lvl>
  </w:abstractNum>
  <w:abstractNum w:abstractNumId="15">
    <w:nsid w:val="4C337EA3"/>
    <w:multiLevelType w:val="hybridMultilevel"/>
    <w:tmpl w:val="F6FEF29C"/>
    <w:lvl w:ilvl="0" w:tplc="EE5491C0">
      <w:start w:val="1"/>
      <w:numFmt w:val="decimal"/>
      <w:lvlText w:val="%1."/>
      <w:lvlJc w:val="left"/>
      <w:pPr>
        <w:ind w:left="752" w:hanging="221"/>
        <w:jc w:val="right"/>
      </w:pPr>
      <w:rPr>
        <w:rFonts w:ascii="Arial" w:eastAsia="Arial" w:hAnsi="Arial" w:cs="Arial" w:hint="default"/>
        <w:b/>
        <w:bCs/>
        <w:spacing w:val="-1"/>
        <w:w w:val="99"/>
        <w:sz w:val="20"/>
        <w:szCs w:val="20"/>
        <w:lang w:val="es-ES" w:eastAsia="en-US" w:bidi="ar-SA"/>
      </w:rPr>
    </w:lvl>
    <w:lvl w:ilvl="1" w:tplc="DE982D38">
      <w:numFmt w:val="bullet"/>
      <w:lvlText w:val="•"/>
      <w:lvlJc w:val="left"/>
      <w:pPr>
        <w:ind w:left="1812" w:hanging="221"/>
      </w:pPr>
      <w:rPr>
        <w:rFonts w:hint="default"/>
        <w:lang w:val="es-ES" w:eastAsia="en-US" w:bidi="ar-SA"/>
      </w:rPr>
    </w:lvl>
    <w:lvl w:ilvl="2" w:tplc="37A4F762">
      <w:numFmt w:val="bullet"/>
      <w:lvlText w:val="•"/>
      <w:lvlJc w:val="left"/>
      <w:pPr>
        <w:ind w:left="2865" w:hanging="221"/>
      </w:pPr>
      <w:rPr>
        <w:rFonts w:hint="default"/>
        <w:lang w:val="es-ES" w:eastAsia="en-US" w:bidi="ar-SA"/>
      </w:rPr>
    </w:lvl>
    <w:lvl w:ilvl="3" w:tplc="014C11F8">
      <w:numFmt w:val="bullet"/>
      <w:lvlText w:val="•"/>
      <w:lvlJc w:val="left"/>
      <w:pPr>
        <w:ind w:left="3917" w:hanging="221"/>
      </w:pPr>
      <w:rPr>
        <w:rFonts w:hint="default"/>
        <w:lang w:val="es-ES" w:eastAsia="en-US" w:bidi="ar-SA"/>
      </w:rPr>
    </w:lvl>
    <w:lvl w:ilvl="4" w:tplc="B6EAAC32">
      <w:numFmt w:val="bullet"/>
      <w:lvlText w:val="•"/>
      <w:lvlJc w:val="left"/>
      <w:pPr>
        <w:ind w:left="4970" w:hanging="221"/>
      </w:pPr>
      <w:rPr>
        <w:rFonts w:hint="default"/>
        <w:lang w:val="es-ES" w:eastAsia="en-US" w:bidi="ar-SA"/>
      </w:rPr>
    </w:lvl>
    <w:lvl w:ilvl="5" w:tplc="86143CA4">
      <w:numFmt w:val="bullet"/>
      <w:lvlText w:val="•"/>
      <w:lvlJc w:val="left"/>
      <w:pPr>
        <w:ind w:left="6023" w:hanging="221"/>
      </w:pPr>
      <w:rPr>
        <w:rFonts w:hint="default"/>
        <w:lang w:val="es-ES" w:eastAsia="en-US" w:bidi="ar-SA"/>
      </w:rPr>
    </w:lvl>
    <w:lvl w:ilvl="6" w:tplc="B42210C2">
      <w:numFmt w:val="bullet"/>
      <w:lvlText w:val="•"/>
      <w:lvlJc w:val="left"/>
      <w:pPr>
        <w:ind w:left="7075" w:hanging="221"/>
      </w:pPr>
      <w:rPr>
        <w:rFonts w:hint="default"/>
        <w:lang w:val="es-ES" w:eastAsia="en-US" w:bidi="ar-SA"/>
      </w:rPr>
    </w:lvl>
    <w:lvl w:ilvl="7" w:tplc="3A1463BC">
      <w:numFmt w:val="bullet"/>
      <w:lvlText w:val="•"/>
      <w:lvlJc w:val="left"/>
      <w:pPr>
        <w:ind w:left="8128" w:hanging="221"/>
      </w:pPr>
      <w:rPr>
        <w:rFonts w:hint="default"/>
        <w:lang w:val="es-ES" w:eastAsia="en-US" w:bidi="ar-SA"/>
      </w:rPr>
    </w:lvl>
    <w:lvl w:ilvl="8" w:tplc="82300996">
      <w:numFmt w:val="bullet"/>
      <w:lvlText w:val="•"/>
      <w:lvlJc w:val="left"/>
      <w:pPr>
        <w:ind w:left="9181" w:hanging="221"/>
      </w:pPr>
      <w:rPr>
        <w:rFonts w:hint="default"/>
        <w:lang w:val="es-ES" w:eastAsia="en-US" w:bidi="ar-SA"/>
      </w:rPr>
    </w:lvl>
  </w:abstractNum>
  <w:abstractNum w:abstractNumId="16">
    <w:nsid w:val="563C0774"/>
    <w:multiLevelType w:val="hybridMultilevel"/>
    <w:tmpl w:val="2DA6BDA2"/>
    <w:lvl w:ilvl="0" w:tplc="748EE13E">
      <w:start w:val="1"/>
      <w:numFmt w:val="decimal"/>
      <w:lvlText w:val="%1."/>
      <w:lvlJc w:val="left"/>
      <w:pPr>
        <w:ind w:left="752" w:hanging="221"/>
        <w:jc w:val="left"/>
      </w:pPr>
      <w:rPr>
        <w:rFonts w:ascii="Arial" w:eastAsia="Arial" w:hAnsi="Arial" w:cs="Arial" w:hint="default"/>
        <w:b/>
        <w:bCs/>
        <w:spacing w:val="-1"/>
        <w:w w:val="99"/>
        <w:sz w:val="20"/>
        <w:szCs w:val="20"/>
        <w:lang w:val="es-ES" w:eastAsia="en-US" w:bidi="ar-SA"/>
      </w:rPr>
    </w:lvl>
    <w:lvl w:ilvl="1" w:tplc="AC6AF650">
      <w:numFmt w:val="bullet"/>
      <w:lvlText w:val="•"/>
      <w:lvlJc w:val="left"/>
      <w:pPr>
        <w:ind w:left="1812" w:hanging="221"/>
      </w:pPr>
      <w:rPr>
        <w:rFonts w:hint="default"/>
        <w:lang w:val="es-ES" w:eastAsia="en-US" w:bidi="ar-SA"/>
      </w:rPr>
    </w:lvl>
    <w:lvl w:ilvl="2" w:tplc="F6DAC7AE">
      <w:numFmt w:val="bullet"/>
      <w:lvlText w:val="•"/>
      <w:lvlJc w:val="left"/>
      <w:pPr>
        <w:ind w:left="2865" w:hanging="221"/>
      </w:pPr>
      <w:rPr>
        <w:rFonts w:hint="default"/>
        <w:lang w:val="es-ES" w:eastAsia="en-US" w:bidi="ar-SA"/>
      </w:rPr>
    </w:lvl>
    <w:lvl w:ilvl="3" w:tplc="FD02BCF6">
      <w:numFmt w:val="bullet"/>
      <w:lvlText w:val="•"/>
      <w:lvlJc w:val="left"/>
      <w:pPr>
        <w:ind w:left="3917" w:hanging="221"/>
      </w:pPr>
      <w:rPr>
        <w:rFonts w:hint="default"/>
        <w:lang w:val="es-ES" w:eastAsia="en-US" w:bidi="ar-SA"/>
      </w:rPr>
    </w:lvl>
    <w:lvl w:ilvl="4" w:tplc="E3C0FD08">
      <w:numFmt w:val="bullet"/>
      <w:lvlText w:val="•"/>
      <w:lvlJc w:val="left"/>
      <w:pPr>
        <w:ind w:left="4970" w:hanging="221"/>
      </w:pPr>
      <w:rPr>
        <w:rFonts w:hint="default"/>
        <w:lang w:val="es-ES" w:eastAsia="en-US" w:bidi="ar-SA"/>
      </w:rPr>
    </w:lvl>
    <w:lvl w:ilvl="5" w:tplc="C15EE078">
      <w:numFmt w:val="bullet"/>
      <w:lvlText w:val="•"/>
      <w:lvlJc w:val="left"/>
      <w:pPr>
        <w:ind w:left="6023" w:hanging="221"/>
      </w:pPr>
      <w:rPr>
        <w:rFonts w:hint="default"/>
        <w:lang w:val="es-ES" w:eastAsia="en-US" w:bidi="ar-SA"/>
      </w:rPr>
    </w:lvl>
    <w:lvl w:ilvl="6" w:tplc="0BFADF96">
      <w:numFmt w:val="bullet"/>
      <w:lvlText w:val="•"/>
      <w:lvlJc w:val="left"/>
      <w:pPr>
        <w:ind w:left="7075" w:hanging="221"/>
      </w:pPr>
      <w:rPr>
        <w:rFonts w:hint="default"/>
        <w:lang w:val="es-ES" w:eastAsia="en-US" w:bidi="ar-SA"/>
      </w:rPr>
    </w:lvl>
    <w:lvl w:ilvl="7" w:tplc="1722C592">
      <w:numFmt w:val="bullet"/>
      <w:lvlText w:val="•"/>
      <w:lvlJc w:val="left"/>
      <w:pPr>
        <w:ind w:left="8128" w:hanging="221"/>
      </w:pPr>
      <w:rPr>
        <w:rFonts w:hint="default"/>
        <w:lang w:val="es-ES" w:eastAsia="en-US" w:bidi="ar-SA"/>
      </w:rPr>
    </w:lvl>
    <w:lvl w:ilvl="8" w:tplc="2A86A588">
      <w:numFmt w:val="bullet"/>
      <w:lvlText w:val="•"/>
      <w:lvlJc w:val="left"/>
      <w:pPr>
        <w:ind w:left="9181" w:hanging="221"/>
      </w:pPr>
      <w:rPr>
        <w:rFonts w:hint="default"/>
        <w:lang w:val="es-ES" w:eastAsia="en-US" w:bidi="ar-SA"/>
      </w:rPr>
    </w:lvl>
  </w:abstractNum>
  <w:abstractNum w:abstractNumId="17">
    <w:nsid w:val="59834A43"/>
    <w:multiLevelType w:val="hybridMultilevel"/>
    <w:tmpl w:val="725215BC"/>
    <w:lvl w:ilvl="0" w:tplc="443C3DB6">
      <w:start w:val="1"/>
      <w:numFmt w:val="decimal"/>
      <w:lvlText w:val="%1."/>
      <w:lvlJc w:val="left"/>
      <w:pPr>
        <w:ind w:left="282" w:hanging="293"/>
        <w:jc w:val="left"/>
      </w:pPr>
      <w:rPr>
        <w:rFonts w:ascii="Arial" w:eastAsia="Arial" w:hAnsi="Arial" w:cs="Arial" w:hint="default"/>
        <w:spacing w:val="-1"/>
        <w:w w:val="99"/>
        <w:sz w:val="20"/>
        <w:szCs w:val="20"/>
        <w:lang w:val="es-ES" w:eastAsia="en-US" w:bidi="ar-SA"/>
      </w:rPr>
    </w:lvl>
    <w:lvl w:ilvl="1" w:tplc="CD48E30C">
      <w:numFmt w:val="bullet"/>
      <w:lvlText w:val="•"/>
      <w:lvlJc w:val="left"/>
      <w:pPr>
        <w:ind w:left="796" w:hanging="293"/>
      </w:pPr>
      <w:rPr>
        <w:rFonts w:hint="default"/>
        <w:lang w:val="es-ES" w:eastAsia="en-US" w:bidi="ar-SA"/>
      </w:rPr>
    </w:lvl>
    <w:lvl w:ilvl="2" w:tplc="C2A6DE2E">
      <w:numFmt w:val="bullet"/>
      <w:lvlText w:val="•"/>
      <w:lvlJc w:val="left"/>
      <w:pPr>
        <w:ind w:left="1313" w:hanging="293"/>
      </w:pPr>
      <w:rPr>
        <w:rFonts w:hint="default"/>
        <w:lang w:val="es-ES" w:eastAsia="en-US" w:bidi="ar-SA"/>
      </w:rPr>
    </w:lvl>
    <w:lvl w:ilvl="3" w:tplc="164843D2">
      <w:numFmt w:val="bullet"/>
      <w:lvlText w:val="•"/>
      <w:lvlJc w:val="left"/>
      <w:pPr>
        <w:ind w:left="1830" w:hanging="293"/>
      </w:pPr>
      <w:rPr>
        <w:rFonts w:hint="default"/>
        <w:lang w:val="es-ES" w:eastAsia="en-US" w:bidi="ar-SA"/>
      </w:rPr>
    </w:lvl>
    <w:lvl w:ilvl="4" w:tplc="4198E6BE">
      <w:numFmt w:val="bullet"/>
      <w:lvlText w:val="•"/>
      <w:lvlJc w:val="left"/>
      <w:pPr>
        <w:ind w:left="2347" w:hanging="293"/>
      </w:pPr>
      <w:rPr>
        <w:rFonts w:hint="default"/>
        <w:lang w:val="es-ES" w:eastAsia="en-US" w:bidi="ar-SA"/>
      </w:rPr>
    </w:lvl>
    <w:lvl w:ilvl="5" w:tplc="89BEBD3C">
      <w:numFmt w:val="bullet"/>
      <w:lvlText w:val="•"/>
      <w:lvlJc w:val="left"/>
      <w:pPr>
        <w:ind w:left="2864" w:hanging="293"/>
      </w:pPr>
      <w:rPr>
        <w:rFonts w:hint="default"/>
        <w:lang w:val="es-ES" w:eastAsia="en-US" w:bidi="ar-SA"/>
      </w:rPr>
    </w:lvl>
    <w:lvl w:ilvl="6" w:tplc="50843FC0">
      <w:numFmt w:val="bullet"/>
      <w:lvlText w:val="•"/>
      <w:lvlJc w:val="left"/>
      <w:pPr>
        <w:ind w:left="3381" w:hanging="293"/>
      </w:pPr>
      <w:rPr>
        <w:rFonts w:hint="default"/>
        <w:lang w:val="es-ES" w:eastAsia="en-US" w:bidi="ar-SA"/>
      </w:rPr>
    </w:lvl>
    <w:lvl w:ilvl="7" w:tplc="0E0C519C">
      <w:numFmt w:val="bullet"/>
      <w:lvlText w:val="•"/>
      <w:lvlJc w:val="left"/>
      <w:pPr>
        <w:ind w:left="3898" w:hanging="293"/>
      </w:pPr>
      <w:rPr>
        <w:rFonts w:hint="default"/>
        <w:lang w:val="es-ES" w:eastAsia="en-US" w:bidi="ar-SA"/>
      </w:rPr>
    </w:lvl>
    <w:lvl w:ilvl="8" w:tplc="276A4F86">
      <w:numFmt w:val="bullet"/>
      <w:lvlText w:val="•"/>
      <w:lvlJc w:val="left"/>
      <w:pPr>
        <w:ind w:left="4415" w:hanging="293"/>
      </w:pPr>
      <w:rPr>
        <w:rFonts w:hint="default"/>
        <w:lang w:val="es-ES" w:eastAsia="en-US" w:bidi="ar-SA"/>
      </w:rPr>
    </w:lvl>
  </w:abstractNum>
  <w:abstractNum w:abstractNumId="18">
    <w:nsid w:val="5B796FFC"/>
    <w:multiLevelType w:val="hybridMultilevel"/>
    <w:tmpl w:val="DB2A5344"/>
    <w:lvl w:ilvl="0" w:tplc="EBB29464">
      <w:start w:val="1"/>
      <w:numFmt w:val="decimal"/>
      <w:lvlText w:val="%1."/>
      <w:lvlJc w:val="left"/>
      <w:pPr>
        <w:ind w:left="573" w:hanging="425"/>
        <w:jc w:val="left"/>
      </w:pPr>
      <w:rPr>
        <w:rFonts w:ascii="Verdana" w:eastAsia="Verdana" w:hAnsi="Verdana" w:cs="Verdana" w:hint="default"/>
        <w:spacing w:val="-1"/>
        <w:w w:val="83"/>
        <w:sz w:val="22"/>
        <w:szCs w:val="22"/>
        <w:lang w:val="es-ES" w:eastAsia="en-US" w:bidi="ar-SA"/>
      </w:rPr>
    </w:lvl>
    <w:lvl w:ilvl="1" w:tplc="55BEB402">
      <w:numFmt w:val="bullet"/>
      <w:lvlText w:val="•"/>
      <w:lvlJc w:val="left"/>
      <w:pPr>
        <w:ind w:left="1048" w:hanging="425"/>
      </w:pPr>
      <w:rPr>
        <w:rFonts w:hint="default"/>
        <w:lang w:val="es-ES" w:eastAsia="en-US" w:bidi="ar-SA"/>
      </w:rPr>
    </w:lvl>
    <w:lvl w:ilvl="2" w:tplc="66623698">
      <w:numFmt w:val="bullet"/>
      <w:lvlText w:val="•"/>
      <w:lvlJc w:val="left"/>
      <w:pPr>
        <w:ind w:left="1516" w:hanging="425"/>
      </w:pPr>
      <w:rPr>
        <w:rFonts w:hint="default"/>
        <w:lang w:val="es-ES" w:eastAsia="en-US" w:bidi="ar-SA"/>
      </w:rPr>
    </w:lvl>
    <w:lvl w:ilvl="3" w:tplc="C42C563C">
      <w:numFmt w:val="bullet"/>
      <w:lvlText w:val="•"/>
      <w:lvlJc w:val="left"/>
      <w:pPr>
        <w:ind w:left="1985" w:hanging="425"/>
      </w:pPr>
      <w:rPr>
        <w:rFonts w:hint="default"/>
        <w:lang w:val="es-ES" w:eastAsia="en-US" w:bidi="ar-SA"/>
      </w:rPr>
    </w:lvl>
    <w:lvl w:ilvl="4" w:tplc="BDDE8A08">
      <w:numFmt w:val="bullet"/>
      <w:lvlText w:val="•"/>
      <w:lvlJc w:val="left"/>
      <w:pPr>
        <w:ind w:left="2453" w:hanging="425"/>
      </w:pPr>
      <w:rPr>
        <w:rFonts w:hint="default"/>
        <w:lang w:val="es-ES" w:eastAsia="en-US" w:bidi="ar-SA"/>
      </w:rPr>
    </w:lvl>
    <w:lvl w:ilvl="5" w:tplc="D674A78E">
      <w:numFmt w:val="bullet"/>
      <w:lvlText w:val="•"/>
      <w:lvlJc w:val="left"/>
      <w:pPr>
        <w:ind w:left="2922" w:hanging="425"/>
      </w:pPr>
      <w:rPr>
        <w:rFonts w:hint="default"/>
        <w:lang w:val="es-ES" w:eastAsia="en-US" w:bidi="ar-SA"/>
      </w:rPr>
    </w:lvl>
    <w:lvl w:ilvl="6" w:tplc="69A8B782">
      <w:numFmt w:val="bullet"/>
      <w:lvlText w:val="•"/>
      <w:lvlJc w:val="left"/>
      <w:pPr>
        <w:ind w:left="3390" w:hanging="425"/>
      </w:pPr>
      <w:rPr>
        <w:rFonts w:hint="default"/>
        <w:lang w:val="es-ES" w:eastAsia="en-US" w:bidi="ar-SA"/>
      </w:rPr>
    </w:lvl>
    <w:lvl w:ilvl="7" w:tplc="AC70E7BE">
      <w:numFmt w:val="bullet"/>
      <w:lvlText w:val="•"/>
      <w:lvlJc w:val="left"/>
      <w:pPr>
        <w:ind w:left="3858" w:hanging="425"/>
      </w:pPr>
      <w:rPr>
        <w:rFonts w:hint="default"/>
        <w:lang w:val="es-ES" w:eastAsia="en-US" w:bidi="ar-SA"/>
      </w:rPr>
    </w:lvl>
    <w:lvl w:ilvl="8" w:tplc="1052576E">
      <w:numFmt w:val="bullet"/>
      <w:lvlText w:val="•"/>
      <w:lvlJc w:val="left"/>
      <w:pPr>
        <w:ind w:left="4327" w:hanging="425"/>
      </w:pPr>
      <w:rPr>
        <w:rFonts w:hint="default"/>
        <w:lang w:val="es-ES" w:eastAsia="en-US" w:bidi="ar-SA"/>
      </w:rPr>
    </w:lvl>
  </w:abstractNum>
  <w:abstractNum w:abstractNumId="19">
    <w:nsid w:val="621208CC"/>
    <w:multiLevelType w:val="hybridMultilevel"/>
    <w:tmpl w:val="6B9A4C30"/>
    <w:lvl w:ilvl="0" w:tplc="5296CBBA">
      <w:start w:val="1"/>
      <w:numFmt w:val="decimal"/>
      <w:lvlText w:val="%1."/>
      <w:lvlJc w:val="left"/>
      <w:pPr>
        <w:ind w:left="493" w:hanging="212"/>
        <w:jc w:val="left"/>
      </w:pPr>
      <w:rPr>
        <w:rFonts w:ascii="Arial" w:eastAsia="Arial" w:hAnsi="Arial" w:cs="Arial" w:hint="default"/>
        <w:spacing w:val="-6"/>
        <w:w w:val="99"/>
        <w:sz w:val="20"/>
        <w:szCs w:val="20"/>
        <w:lang w:val="es-ES" w:eastAsia="en-US" w:bidi="ar-SA"/>
      </w:rPr>
    </w:lvl>
    <w:lvl w:ilvl="1" w:tplc="4AF88E2A">
      <w:numFmt w:val="bullet"/>
      <w:lvlText w:val="•"/>
      <w:lvlJc w:val="left"/>
      <w:pPr>
        <w:ind w:left="994" w:hanging="212"/>
      </w:pPr>
      <w:rPr>
        <w:rFonts w:hint="default"/>
        <w:lang w:val="es-ES" w:eastAsia="en-US" w:bidi="ar-SA"/>
      </w:rPr>
    </w:lvl>
    <w:lvl w:ilvl="2" w:tplc="64AC7A68">
      <w:numFmt w:val="bullet"/>
      <w:lvlText w:val="•"/>
      <w:lvlJc w:val="left"/>
      <w:pPr>
        <w:ind w:left="1489" w:hanging="212"/>
      </w:pPr>
      <w:rPr>
        <w:rFonts w:hint="default"/>
        <w:lang w:val="es-ES" w:eastAsia="en-US" w:bidi="ar-SA"/>
      </w:rPr>
    </w:lvl>
    <w:lvl w:ilvl="3" w:tplc="72127664">
      <w:numFmt w:val="bullet"/>
      <w:lvlText w:val="•"/>
      <w:lvlJc w:val="left"/>
      <w:pPr>
        <w:ind w:left="1984" w:hanging="212"/>
      </w:pPr>
      <w:rPr>
        <w:rFonts w:hint="default"/>
        <w:lang w:val="es-ES" w:eastAsia="en-US" w:bidi="ar-SA"/>
      </w:rPr>
    </w:lvl>
    <w:lvl w:ilvl="4" w:tplc="656EC67E">
      <w:numFmt w:val="bullet"/>
      <w:lvlText w:val="•"/>
      <w:lvlJc w:val="left"/>
      <w:pPr>
        <w:ind w:left="2479" w:hanging="212"/>
      </w:pPr>
      <w:rPr>
        <w:rFonts w:hint="default"/>
        <w:lang w:val="es-ES" w:eastAsia="en-US" w:bidi="ar-SA"/>
      </w:rPr>
    </w:lvl>
    <w:lvl w:ilvl="5" w:tplc="4C9C6E8C">
      <w:numFmt w:val="bullet"/>
      <w:lvlText w:val="•"/>
      <w:lvlJc w:val="left"/>
      <w:pPr>
        <w:ind w:left="2974" w:hanging="212"/>
      </w:pPr>
      <w:rPr>
        <w:rFonts w:hint="default"/>
        <w:lang w:val="es-ES" w:eastAsia="en-US" w:bidi="ar-SA"/>
      </w:rPr>
    </w:lvl>
    <w:lvl w:ilvl="6" w:tplc="8570A7CE">
      <w:numFmt w:val="bullet"/>
      <w:lvlText w:val="•"/>
      <w:lvlJc w:val="left"/>
      <w:pPr>
        <w:ind w:left="3469" w:hanging="212"/>
      </w:pPr>
      <w:rPr>
        <w:rFonts w:hint="default"/>
        <w:lang w:val="es-ES" w:eastAsia="en-US" w:bidi="ar-SA"/>
      </w:rPr>
    </w:lvl>
    <w:lvl w:ilvl="7" w:tplc="1038A37C">
      <w:numFmt w:val="bullet"/>
      <w:lvlText w:val="•"/>
      <w:lvlJc w:val="left"/>
      <w:pPr>
        <w:ind w:left="3964" w:hanging="212"/>
      </w:pPr>
      <w:rPr>
        <w:rFonts w:hint="default"/>
        <w:lang w:val="es-ES" w:eastAsia="en-US" w:bidi="ar-SA"/>
      </w:rPr>
    </w:lvl>
    <w:lvl w:ilvl="8" w:tplc="7EF2919C">
      <w:numFmt w:val="bullet"/>
      <w:lvlText w:val="•"/>
      <w:lvlJc w:val="left"/>
      <w:pPr>
        <w:ind w:left="4459" w:hanging="212"/>
      </w:pPr>
      <w:rPr>
        <w:rFonts w:hint="default"/>
        <w:lang w:val="es-ES" w:eastAsia="en-US" w:bidi="ar-SA"/>
      </w:rPr>
    </w:lvl>
  </w:abstractNum>
  <w:abstractNum w:abstractNumId="20">
    <w:nsid w:val="6443388C"/>
    <w:multiLevelType w:val="hybridMultilevel"/>
    <w:tmpl w:val="2C6C7700"/>
    <w:lvl w:ilvl="0" w:tplc="99E67360">
      <w:start w:val="1"/>
      <w:numFmt w:val="decimal"/>
      <w:lvlText w:val="%1."/>
      <w:lvlJc w:val="left"/>
      <w:pPr>
        <w:ind w:left="609" w:hanging="222"/>
        <w:jc w:val="right"/>
      </w:pPr>
      <w:rPr>
        <w:rFonts w:ascii="Arial" w:eastAsia="Arial" w:hAnsi="Arial" w:cs="Arial" w:hint="default"/>
        <w:b/>
        <w:bCs/>
        <w:spacing w:val="-1"/>
        <w:w w:val="99"/>
        <w:sz w:val="20"/>
        <w:szCs w:val="20"/>
        <w:lang w:val="es-ES" w:eastAsia="en-US" w:bidi="ar-SA"/>
      </w:rPr>
    </w:lvl>
    <w:lvl w:ilvl="1" w:tplc="8F7C137A">
      <w:numFmt w:val="bullet"/>
      <w:lvlText w:val="•"/>
      <w:lvlJc w:val="left"/>
      <w:pPr>
        <w:ind w:left="1668" w:hanging="222"/>
      </w:pPr>
      <w:rPr>
        <w:rFonts w:hint="default"/>
        <w:lang w:val="es-ES" w:eastAsia="en-US" w:bidi="ar-SA"/>
      </w:rPr>
    </w:lvl>
    <w:lvl w:ilvl="2" w:tplc="ABAC8220">
      <w:numFmt w:val="bullet"/>
      <w:lvlText w:val="•"/>
      <w:lvlJc w:val="left"/>
      <w:pPr>
        <w:ind w:left="2737" w:hanging="222"/>
      </w:pPr>
      <w:rPr>
        <w:rFonts w:hint="default"/>
        <w:lang w:val="es-ES" w:eastAsia="en-US" w:bidi="ar-SA"/>
      </w:rPr>
    </w:lvl>
    <w:lvl w:ilvl="3" w:tplc="8140E2C2">
      <w:numFmt w:val="bullet"/>
      <w:lvlText w:val="•"/>
      <w:lvlJc w:val="left"/>
      <w:pPr>
        <w:ind w:left="3805" w:hanging="222"/>
      </w:pPr>
      <w:rPr>
        <w:rFonts w:hint="default"/>
        <w:lang w:val="es-ES" w:eastAsia="en-US" w:bidi="ar-SA"/>
      </w:rPr>
    </w:lvl>
    <w:lvl w:ilvl="4" w:tplc="BF86F77C">
      <w:numFmt w:val="bullet"/>
      <w:lvlText w:val="•"/>
      <w:lvlJc w:val="left"/>
      <w:pPr>
        <w:ind w:left="4874" w:hanging="222"/>
      </w:pPr>
      <w:rPr>
        <w:rFonts w:hint="default"/>
        <w:lang w:val="es-ES" w:eastAsia="en-US" w:bidi="ar-SA"/>
      </w:rPr>
    </w:lvl>
    <w:lvl w:ilvl="5" w:tplc="D5D61E40">
      <w:numFmt w:val="bullet"/>
      <w:lvlText w:val="•"/>
      <w:lvlJc w:val="left"/>
      <w:pPr>
        <w:ind w:left="5943" w:hanging="222"/>
      </w:pPr>
      <w:rPr>
        <w:rFonts w:hint="default"/>
        <w:lang w:val="es-ES" w:eastAsia="en-US" w:bidi="ar-SA"/>
      </w:rPr>
    </w:lvl>
    <w:lvl w:ilvl="6" w:tplc="C2445568">
      <w:numFmt w:val="bullet"/>
      <w:lvlText w:val="•"/>
      <w:lvlJc w:val="left"/>
      <w:pPr>
        <w:ind w:left="7011" w:hanging="222"/>
      </w:pPr>
      <w:rPr>
        <w:rFonts w:hint="default"/>
        <w:lang w:val="es-ES" w:eastAsia="en-US" w:bidi="ar-SA"/>
      </w:rPr>
    </w:lvl>
    <w:lvl w:ilvl="7" w:tplc="FE8E5704">
      <w:numFmt w:val="bullet"/>
      <w:lvlText w:val="•"/>
      <w:lvlJc w:val="left"/>
      <w:pPr>
        <w:ind w:left="8080" w:hanging="222"/>
      </w:pPr>
      <w:rPr>
        <w:rFonts w:hint="default"/>
        <w:lang w:val="es-ES" w:eastAsia="en-US" w:bidi="ar-SA"/>
      </w:rPr>
    </w:lvl>
    <w:lvl w:ilvl="8" w:tplc="906ACD98">
      <w:numFmt w:val="bullet"/>
      <w:lvlText w:val="•"/>
      <w:lvlJc w:val="left"/>
      <w:pPr>
        <w:ind w:left="9149" w:hanging="222"/>
      </w:pPr>
      <w:rPr>
        <w:rFonts w:hint="default"/>
        <w:lang w:val="es-ES" w:eastAsia="en-US" w:bidi="ar-SA"/>
      </w:rPr>
    </w:lvl>
  </w:abstractNum>
  <w:abstractNum w:abstractNumId="21">
    <w:nsid w:val="65D67DB5"/>
    <w:multiLevelType w:val="multilevel"/>
    <w:tmpl w:val="1BD07152"/>
    <w:lvl w:ilvl="0">
      <w:start w:val="1"/>
      <w:numFmt w:val="upperRoman"/>
      <w:lvlText w:val="%1."/>
      <w:lvlJc w:val="left"/>
      <w:pPr>
        <w:ind w:left="1108" w:hanging="500"/>
        <w:jc w:val="right"/>
      </w:pPr>
      <w:rPr>
        <w:rFonts w:ascii="Arial" w:eastAsia="Arial" w:hAnsi="Arial" w:cs="Arial" w:hint="default"/>
        <w:spacing w:val="-1"/>
        <w:w w:val="99"/>
        <w:sz w:val="20"/>
        <w:szCs w:val="20"/>
        <w:lang w:val="es-ES" w:eastAsia="en-US" w:bidi="ar-SA"/>
      </w:rPr>
    </w:lvl>
    <w:lvl w:ilvl="1">
      <w:start w:val="1"/>
      <w:numFmt w:val="upperRoman"/>
      <w:lvlText w:val="%2."/>
      <w:lvlJc w:val="left"/>
      <w:pPr>
        <w:ind w:left="1137" w:hanging="390"/>
        <w:jc w:val="right"/>
      </w:pPr>
      <w:rPr>
        <w:rFonts w:ascii="Arial" w:eastAsia="Arial" w:hAnsi="Arial" w:cs="Arial" w:hint="default"/>
        <w:b/>
        <w:bCs/>
        <w:spacing w:val="-1"/>
        <w:w w:val="99"/>
        <w:sz w:val="20"/>
        <w:szCs w:val="20"/>
        <w:lang w:val="es-ES" w:eastAsia="en-US" w:bidi="ar-SA"/>
      </w:rPr>
    </w:lvl>
    <w:lvl w:ilvl="2">
      <w:start w:val="1"/>
      <w:numFmt w:val="decimal"/>
      <w:lvlText w:val="%3."/>
      <w:lvlJc w:val="left"/>
      <w:pPr>
        <w:ind w:left="1137" w:hanging="390"/>
        <w:jc w:val="left"/>
      </w:pPr>
      <w:rPr>
        <w:rFonts w:ascii="Arial" w:eastAsia="Arial" w:hAnsi="Arial" w:cs="Arial" w:hint="default"/>
        <w:spacing w:val="-1"/>
        <w:w w:val="99"/>
        <w:sz w:val="20"/>
        <w:szCs w:val="20"/>
        <w:lang w:val="es-ES" w:eastAsia="en-US" w:bidi="ar-SA"/>
      </w:rPr>
    </w:lvl>
    <w:lvl w:ilvl="3">
      <w:start w:val="1"/>
      <w:numFmt w:val="decimal"/>
      <w:lvlText w:val="%3.%4."/>
      <w:lvlJc w:val="left"/>
      <w:pPr>
        <w:ind w:left="1281" w:hanging="390"/>
        <w:jc w:val="left"/>
      </w:pPr>
      <w:rPr>
        <w:rFonts w:ascii="Arial" w:eastAsia="Arial" w:hAnsi="Arial" w:cs="Arial" w:hint="default"/>
        <w:spacing w:val="-1"/>
        <w:w w:val="99"/>
        <w:sz w:val="20"/>
        <w:szCs w:val="20"/>
        <w:lang w:val="es-ES" w:eastAsia="en-US" w:bidi="ar-SA"/>
      </w:rPr>
    </w:lvl>
    <w:lvl w:ilvl="4">
      <w:numFmt w:val="bullet"/>
      <w:lvlText w:val="•"/>
      <w:lvlJc w:val="left"/>
      <w:pPr>
        <w:ind w:left="3781" w:hanging="390"/>
      </w:pPr>
      <w:rPr>
        <w:rFonts w:hint="default"/>
        <w:lang w:val="es-ES" w:eastAsia="en-US" w:bidi="ar-SA"/>
      </w:rPr>
    </w:lvl>
    <w:lvl w:ilvl="5">
      <w:numFmt w:val="bullet"/>
      <w:lvlText w:val="•"/>
      <w:lvlJc w:val="left"/>
      <w:pPr>
        <w:ind w:left="5032" w:hanging="390"/>
      </w:pPr>
      <w:rPr>
        <w:rFonts w:hint="default"/>
        <w:lang w:val="es-ES" w:eastAsia="en-US" w:bidi="ar-SA"/>
      </w:rPr>
    </w:lvl>
    <w:lvl w:ilvl="6">
      <w:numFmt w:val="bullet"/>
      <w:lvlText w:val="•"/>
      <w:lvlJc w:val="left"/>
      <w:pPr>
        <w:ind w:left="6283" w:hanging="390"/>
      </w:pPr>
      <w:rPr>
        <w:rFonts w:hint="default"/>
        <w:lang w:val="es-ES" w:eastAsia="en-US" w:bidi="ar-SA"/>
      </w:rPr>
    </w:lvl>
    <w:lvl w:ilvl="7">
      <w:numFmt w:val="bullet"/>
      <w:lvlText w:val="•"/>
      <w:lvlJc w:val="left"/>
      <w:pPr>
        <w:ind w:left="7534" w:hanging="390"/>
      </w:pPr>
      <w:rPr>
        <w:rFonts w:hint="default"/>
        <w:lang w:val="es-ES" w:eastAsia="en-US" w:bidi="ar-SA"/>
      </w:rPr>
    </w:lvl>
    <w:lvl w:ilvl="8">
      <w:numFmt w:val="bullet"/>
      <w:lvlText w:val="•"/>
      <w:lvlJc w:val="left"/>
      <w:pPr>
        <w:ind w:left="8784" w:hanging="390"/>
      </w:pPr>
      <w:rPr>
        <w:rFonts w:hint="default"/>
        <w:lang w:val="es-ES" w:eastAsia="en-US" w:bidi="ar-SA"/>
      </w:rPr>
    </w:lvl>
  </w:abstractNum>
  <w:abstractNum w:abstractNumId="22">
    <w:nsid w:val="65F40E2B"/>
    <w:multiLevelType w:val="hybridMultilevel"/>
    <w:tmpl w:val="8606399A"/>
    <w:lvl w:ilvl="0" w:tplc="4956D6AE">
      <w:start w:val="1"/>
      <w:numFmt w:val="decimal"/>
      <w:lvlText w:val="%1."/>
      <w:lvlJc w:val="left"/>
      <w:pPr>
        <w:ind w:left="1253" w:hanging="360"/>
        <w:jc w:val="left"/>
      </w:pPr>
      <w:rPr>
        <w:rFonts w:ascii="Verdana" w:eastAsia="Verdana" w:hAnsi="Verdana" w:cs="Verdana" w:hint="default"/>
        <w:spacing w:val="-1"/>
        <w:w w:val="83"/>
        <w:sz w:val="22"/>
        <w:szCs w:val="22"/>
        <w:lang w:val="es-ES" w:eastAsia="en-US" w:bidi="ar-SA"/>
      </w:rPr>
    </w:lvl>
    <w:lvl w:ilvl="1" w:tplc="52922F36">
      <w:numFmt w:val="bullet"/>
      <w:lvlText w:val="•"/>
      <w:lvlJc w:val="left"/>
      <w:pPr>
        <w:ind w:left="2230" w:hanging="360"/>
      </w:pPr>
      <w:rPr>
        <w:rFonts w:hint="default"/>
        <w:lang w:val="es-ES" w:eastAsia="en-US" w:bidi="ar-SA"/>
      </w:rPr>
    </w:lvl>
    <w:lvl w:ilvl="2" w:tplc="717E8D88">
      <w:numFmt w:val="bullet"/>
      <w:lvlText w:val="•"/>
      <w:lvlJc w:val="left"/>
      <w:pPr>
        <w:ind w:left="3200" w:hanging="360"/>
      </w:pPr>
      <w:rPr>
        <w:rFonts w:hint="default"/>
        <w:lang w:val="es-ES" w:eastAsia="en-US" w:bidi="ar-SA"/>
      </w:rPr>
    </w:lvl>
    <w:lvl w:ilvl="3" w:tplc="2A626D58">
      <w:numFmt w:val="bullet"/>
      <w:lvlText w:val="•"/>
      <w:lvlJc w:val="left"/>
      <w:pPr>
        <w:ind w:left="4171" w:hanging="360"/>
      </w:pPr>
      <w:rPr>
        <w:rFonts w:hint="default"/>
        <w:lang w:val="es-ES" w:eastAsia="en-US" w:bidi="ar-SA"/>
      </w:rPr>
    </w:lvl>
    <w:lvl w:ilvl="4" w:tplc="2AE2849C">
      <w:numFmt w:val="bullet"/>
      <w:lvlText w:val="•"/>
      <w:lvlJc w:val="left"/>
      <w:pPr>
        <w:ind w:left="5141" w:hanging="360"/>
      </w:pPr>
      <w:rPr>
        <w:rFonts w:hint="default"/>
        <w:lang w:val="es-ES" w:eastAsia="en-US" w:bidi="ar-SA"/>
      </w:rPr>
    </w:lvl>
    <w:lvl w:ilvl="5" w:tplc="EF6EE010">
      <w:numFmt w:val="bullet"/>
      <w:lvlText w:val="•"/>
      <w:lvlJc w:val="left"/>
      <w:pPr>
        <w:ind w:left="6112" w:hanging="360"/>
      </w:pPr>
      <w:rPr>
        <w:rFonts w:hint="default"/>
        <w:lang w:val="es-ES" w:eastAsia="en-US" w:bidi="ar-SA"/>
      </w:rPr>
    </w:lvl>
    <w:lvl w:ilvl="6" w:tplc="7FA2005A">
      <w:numFmt w:val="bullet"/>
      <w:lvlText w:val="•"/>
      <w:lvlJc w:val="left"/>
      <w:pPr>
        <w:ind w:left="7082" w:hanging="360"/>
      </w:pPr>
      <w:rPr>
        <w:rFonts w:hint="default"/>
        <w:lang w:val="es-ES" w:eastAsia="en-US" w:bidi="ar-SA"/>
      </w:rPr>
    </w:lvl>
    <w:lvl w:ilvl="7" w:tplc="E5B2800E">
      <w:numFmt w:val="bullet"/>
      <w:lvlText w:val="•"/>
      <w:lvlJc w:val="left"/>
      <w:pPr>
        <w:ind w:left="8052" w:hanging="360"/>
      </w:pPr>
      <w:rPr>
        <w:rFonts w:hint="default"/>
        <w:lang w:val="es-ES" w:eastAsia="en-US" w:bidi="ar-SA"/>
      </w:rPr>
    </w:lvl>
    <w:lvl w:ilvl="8" w:tplc="177A14A6">
      <w:numFmt w:val="bullet"/>
      <w:lvlText w:val="•"/>
      <w:lvlJc w:val="left"/>
      <w:pPr>
        <w:ind w:left="9023" w:hanging="360"/>
      </w:pPr>
      <w:rPr>
        <w:rFonts w:hint="default"/>
        <w:lang w:val="es-ES" w:eastAsia="en-US" w:bidi="ar-SA"/>
      </w:rPr>
    </w:lvl>
  </w:abstractNum>
  <w:abstractNum w:abstractNumId="23">
    <w:nsid w:val="6C583171"/>
    <w:multiLevelType w:val="hybridMultilevel"/>
    <w:tmpl w:val="E31401DE"/>
    <w:lvl w:ilvl="0" w:tplc="09DC8B72">
      <w:start w:val="2"/>
      <w:numFmt w:val="upperLetter"/>
      <w:lvlText w:val="%1."/>
      <w:lvlJc w:val="left"/>
      <w:pPr>
        <w:ind w:left="282" w:hanging="320"/>
        <w:jc w:val="left"/>
      </w:pPr>
      <w:rPr>
        <w:rFonts w:ascii="Arial" w:eastAsia="Arial" w:hAnsi="Arial" w:cs="Arial" w:hint="default"/>
        <w:spacing w:val="-1"/>
        <w:w w:val="99"/>
        <w:sz w:val="20"/>
        <w:szCs w:val="20"/>
        <w:lang w:val="es-ES" w:eastAsia="en-US" w:bidi="ar-SA"/>
      </w:rPr>
    </w:lvl>
    <w:lvl w:ilvl="1" w:tplc="3FD8D23E">
      <w:start w:val="1"/>
      <w:numFmt w:val="decimal"/>
      <w:lvlText w:val="%2."/>
      <w:lvlJc w:val="left"/>
      <w:pPr>
        <w:ind w:left="282" w:hanging="252"/>
        <w:jc w:val="left"/>
      </w:pPr>
      <w:rPr>
        <w:rFonts w:ascii="Arial" w:eastAsia="Arial" w:hAnsi="Arial" w:cs="Arial" w:hint="default"/>
        <w:spacing w:val="-1"/>
        <w:w w:val="99"/>
        <w:sz w:val="20"/>
        <w:szCs w:val="20"/>
        <w:lang w:val="es-ES" w:eastAsia="en-US" w:bidi="ar-SA"/>
      </w:rPr>
    </w:lvl>
    <w:lvl w:ilvl="2" w:tplc="3A80B576">
      <w:numFmt w:val="bullet"/>
      <w:lvlText w:val="•"/>
      <w:lvlJc w:val="left"/>
      <w:pPr>
        <w:ind w:left="1313" w:hanging="252"/>
      </w:pPr>
      <w:rPr>
        <w:rFonts w:hint="default"/>
        <w:lang w:val="es-ES" w:eastAsia="en-US" w:bidi="ar-SA"/>
      </w:rPr>
    </w:lvl>
    <w:lvl w:ilvl="3" w:tplc="281059D8">
      <w:numFmt w:val="bullet"/>
      <w:lvlText w:val="•"/>
      <w:lvlJc w:val="left"/>
      <w:pPr>
        <w:ind w:left="1830" w:hanging="252"/>
      </w:pPr>
      <w:rPr>
        <w:rFonts w:hint="default"/>
        <w:lang w:val="es-ES" w:eastAsia="en-US" w:bidi="ar-SA"/>
      </w:rPr>
    </w:lvl>
    <w:lvl w:ilvl="4" w:tplc="199234C2">
      <w:numFmt w:val="bullet"/>
      <w:lvlText w:val="•"/>
      <w:lvlJc w:val="left"/>
      <w:pPr>
        <w:ind w:left="2347" w:hanging="252"/>
      </w:pPr>
      <w:rPr>
        <w:rFonts w:hint="default"/>
        <w:lang w:val="es-ES" w:eastAsia="en-US" w:bidi="ar-SA"/>
      </w:rPr>
    </w:lvl>
    <w:lvl w:ilvl="5" w:tplc="85160AA2">
      <w:numFmt w:val="bullet"/>
      <w:lvlText w:val="•"/>
      <w:lvlJc w:val="left"/>
      <w:pPr>
        <w:ind w:left="2864" w:hanging="252"/>
      </w:pPr>
      <w:rPr>
        <w:rFonts w:hint="default"/>
        <w:lang w:val="es-ES" w:eastAsia="en-US" w:bidi="ar-SA"/>
      </w:rPr>
    </w:lvl>
    <w:lvl w:ilvl="6" w:tplc="4A1A5708">
      <w:numFmt w:val="bullet"/>
      <w:lvlText w:val="•"/>
      <w:lvlJc w:val="left"/>
      <w:pPr>
        <w:ind w:left="3381" w:hanging="252"/>
      </w:pPr>
      <w:rPr>
        <w:rFonts w:hint="default"/>
        <w:lang w:val="es-ES" w:eastAsia="en-US" w:bidi="ar-SA"/>
      </w:rPr>
    </w:lvl>
    <w:lvl w:ilvl="7" w:tplc="3800A2A6">
      <w:numFmt w:val="bullet"/>
      <w:lvlText w:val="•"/>
      <w:lvlJc w:val="left"/>
      <w:pPr>
        <w:ind w:left="3898" w:hanging="252"/>
      </w:pPr>
      <w:rPr>
        <w:rFonts w:hint="default"/>
        <w:lang w:val="es-ES" w:eastAsia="en-US" w:bidi="ar-SA"/>
      </w:rPr>
    </w:lvl>
    <w:lvl w:ilvl="8" w:tplc="48C4DAA4">
      <w:numFmt w:val="bullet"/>
      <w:lvlText w:val="•"/>
      <w:lvlJc w:val="left"/>
      <w:pPr>
        <w:ind w:left="4415" w:hanging="252"/>
      </w:pPr>
      <w:rPr>
        <w:rFonts w:hint="default"/>
        <w:lang w:val="es-ES" w:eastAsia="en-US" w:bidi="ar-SA"/>
      </w:rPr>
    </w:lvl>
  </w:abstractNum>
  <w:abstractNum w:abstractNumId="24">
    <w:nsid w:val="6DD60920"/>
    <w:multiLevelType w:val="hybridMultilevel"/>
    <w:tmpl w:val="88720256"/>
    <w:lvl w:ilvl="0" w:tplc="07E8AADE">
      <w:start w:val="1"/>
      <w:numFmt w:val="lowerLetter"/>
      <w:lvlText w:val="(%1)"/>
      <w:lvlJc w:val="left"/>
      <w:pPr>
        <w:ind w:left="141" w:hanging="302"/>
        <w:jc w:val="left"/>
      </w:pPr>
      <w:rPr>
        <w:rFonts w:ascii="Arial" w:eastAsia="Arial" w:hAnsi="Arial" w:cs="Arial" w:hint="default"/>
        <w:spacing w:val="-1"/>
        <w:w w:val="99"/>
        <w:sz w:val="20"/>
        <w:szCs w:val="20"/>
        <w:lang w:val="es-ES" w:eastAsia="en-US" w:bidi="ar-SA"/>
      </w:rPr>
    </w:lvl>
    <w:lvl w:ilvl="1" w:tplc="8B3CFB22">
      <w:numFmt w:val="bullet"/>
      <w:lvlText w:val="•"/>
      <w:lvlJc w:val="left"/>
      <w:pPr>
        <w:ind w:left="656" w:hanging="302"/>
      </w:pPr>
      <w:rPr>
        <w:rFonts w:hint="default"/>
        <w:lang w:val="es-ES" w:eastAsia="en-US" w:bidi="ar-SA"/>
      </w:rPr>
    </w:lvl>
    <w:lvl w:ilvl="2" w:tplc="DF0431B6">
      <w:numFmt w:val="bullet"/>
      <w:lvlText w:val="•"/>
      <w:lvlJc w:val="left"/>
      <w:pPr>
        <w:ind w:left="1173" w:hanging="302"/>
      </w:pPr>
      <w:rPr>
        <w:rFonts w:hint="default"/>
        <w:lang w:val="es-ES" w:eastAsia="en-US" w:bidi="ar-SA"/>
      </w:rPr>
    </w:lvl>
    <w:lvl w:ilvl="3" w:tplc="82380AC0">
      <w:numFmt w:val="bullet"/>
      <w:lvlText w:val="•"/>
      <w:lvlJc w:val="left"/>
      <w:pPr>
        <w:ind w:left="1690" w:hanging="302"/>
      </w:pPr>
      <w:rPr>
        <w:rFonts w:hint="default"/>
        <w:lang w:val="es-ES" w:eastAsia="en-US" w:bidi="ar-SA"/>
      </w:rPr>
    </w:lvl>
    <w:lvl w:ilvl="4" w:tplc="ECD095F4">
      <w:numFmt w:val="bullet"/>
      <w:lvlText w:val="•"/>
      <w:lvlJc w:val="left"/>
      <w:pPr>
        <w:ind w:left="2206" w:hanging="302"/>
      </w:pPr>
      <w:rPr>
        <w:rFonts w:hint="default"/>
        <w:lang w:val="es-ES" w:eastAsia="en-US" w:bidi="ar-SA"/>
      </w:rPr>
    </w:lvl>
    <w:lvl w:ilvl="5" w:tplc="5C84A09A">
      <w:numFmt w:val="bullet"/>
      <w:lvlText w:val="•"/>
      <w:lvlJc w:val="left"/>
      <w:pPr>
        <w:ind w:left="2723" w:hanging="302"/>
      </w:pPr>
      <w:rPr>
        <w:rFonts w:hint="default"/>
        <w:lang w:val="es-ES" w:eastAsia="en-US" w:bidi="ar-SA"/>
      </w:rPr>
    </w:lvl>
    <w:lvl w:ilvl="6" w:tplc="B1AECE16">
      <w:numFmt w:val="bullet"/>
      <w:lvlText w:val="•"/>
      <w:lvlJc w:val="left"/>
      <w:pPr>
        <w:ind w:left="3240" w:hanging="302"/>
      </w:pPr>
      <w:rPr>
        <w:rFonts w:hint="default"/>
        <w:lang w:val="es-ES" w:eastAsia="en-US" w:bidi="ar-SA"/>
      </w:rPr>
    </w:lvl>
    <w:lvl w:ilvl="7" w:tplc="C7DE3FF2">
      <w:numFmt w:val="bullet"/>
      <w:lvlText w:val="•"/>
      <w:lvlJc w:val="left"/>
      <w:pPr>
        <w:ind w:left="3756" w:hanging="302"/>
      </w:pPr>
      <w:rPr>
        <w:rFonts w:hint="default"/>
        <w:lang w:val="es-ES" w:eastAsia="en-US" w:bidi="ar-SA"/>
      </w:rPr>
    </w:lvl>
    <w:lvl w:ilvl="8" w:tplc="87207FA0">
      <w:numFmt w:val="bullet"/>
      <w:lvlText w:val="•"/>
      <w:lvlJc w:val="left"/>
      <w:pPr>
        <w:ind w:left="4273" w:hanging="302"/>
      </w:pPr>
      <w:rPr>
        <w:rFonts w:hint="default"/>
        <w:lang w:val="es-ES" w:eastAsia="en-US" w:bidi="ar-SA"/>
      </w:rPr>
    </w:lvl>
  </w:abstractNum>
  <w:abstractNum w:abstractNumId="25">
    <w:nsid w:val="6E9526D0"/>
    <w:multiLevelType w:val="hybridMultilevel"/>
    <w:tmpl w:val="497C7D52"/>
    <w:lvl w:ilvl="0" w:tplc="32B00300">
      <w:start w:val="1"/>
      <w:numFmt w:val="lowerLetter"/>
      <w:lvlText w:val="(%1)"/>
      <w:lvlJc w:val="left"/>
      <w:pPr>
        <w:ind w:left="141" w:hanging="317"/>
        <w:jc w:val="left"/>
      </w:pPr>
      <w:rPr>
        <w:rFonts w:ascii="Arial" w:eastAsia="Arial" w:hAnsi="Arial" w:cs="Arial" w:hint="default"/>
        <w:spacing w:val="-1"/>
        <w:w w:val="99"/>
        <w:sz w:val="20"/>
        <w:szCs w:val="20"/>
        <w:lang w:val="es-ES" w:eastAsia="en-US" w:bidi="ar-SA"/>
      </w:rPr>
    </w:lvl>
    <w:lvl w:ilvl="1" w:tplc="55229346">
      <w:numFmt w:val="bullet"/>
      <w:lvlText w:val="•"/>
      <w:lvlJc w:val="left"/>
      <w:pPr>
        <w:ind w:left="656" w:hanging="317"/>
      </w:pPr>
      <w:rPr>
        <w:rFonts w:hint="default"/>
        <w:lang w:val="es-ES" w:eastAsia="en-US" w:bidi="ar-SA"/>
      </w:rPr>
    </w:lvl>
    <w:lvl w:ilvl="2" w:tplc="90FC9C30">
      <w:numFmt w:val="bullet"/>
      <w:lvlText w:val="•"/>
      <w:lvlJc w:val="left"/>
      <w:pPr>
        <w:ind w:left="1173" w:hanging="317"/>
      </w:pPr>
      <w:rPr>
        <w:rFonts w:hint="default"/>
        <w:lang w:val="es-ES" w:eastAsia="en-US" w:bidi="ar-SA"/>
      </w:rPr>
    </w:lvl>
    <w:lvl w:ilvl="3" w:tplc="4F34DABC">
      <w:numFmt w:val="bullet"/>
      <w:lvlText w:val="•"/>
      <w:lvlJc w:val="left"/>
      <w:pPr>
        <w:ind w:left="1690" w:hanging="317"/>
      </w:pPr>
      <w:rPr>
        <w:rFonts w:hint="default"/>
        <w:lang w:val="es-ES" w:eastAsia="en-US" w:bidi="ar-SA"/>
      </w:rPr>
    </w:lvl>
    <w:lvl w:ilvl="4" w:tplc="1FA42AF6">
      <w:numFmt w:val="bullet"/>
      <w:lvlText w:val="•"/>
      <w:lvlJc w:val="left"/>
      <w:pPr>
        <w:ind w:left="2206" w:hanging="317"/>
      </w:pPr>
      <w:rPr>
        <w:rFonts w:hint="default"/>
        <w:lang w:val="es-ES" w:eastAsia="en-US" w:bidi="ar-SA"/>
      </w:rPr>
    </w:lvl>
    <w:lvl w:ilvl="5" w:tplc="9056BC40">
      <w:numFmt w:val="bullet"/>
      <w:lvlText w:val="•"/>
      <w:lvlJc w:val="left"/>
      <w:pPr>
        <w:ind w:left="2723" w:hanging="317"/>
      </w:pPr>
      <w:rPr>
        <w:rFonts w:hint="default"/>
        <w:lang w:val="es-ES" w:eastAsia="en-US" w:bidi="ar-SA"/>
      </w:rPr>
    </w:lvl>
    <w:lvl w:ilvl="6" w:tplc="52BEA40A">
      <w:numFmt w:val="bullet"/>
      <w:lvlText w:val="•"/>
      <w:lvlJc w:val="left"/>
      <w:pPr>
        <w:ind w:left="3240" w:hanging="317"/>
      </w:pPr>
      <w:rPr>
        <w:rFonts w:hint="default"/>
        <w:lang w:val="es-ES" w:eastAsia="en-US" w:bidi="ar-SA"/>
      </w:rPr>
    </w:lvl>
    <w:lvl w:ilvl="7" w:tplc="C54ED2C8">
      <w:numFmt w:val="bullet"/>
      <w:lvlText w:val="•"/>
      <w:lvlJc w:val="left"/>
      <w:pPr>
        <w:ind w:left="3756" w:hanging="317"/>
      </w:pPr>
      <w:rPr>
        <w:rFonts w:hint="default"/>
        <w:lang w:val="es-ES" w:eastAsia="en-US" w:bidi="ar-SA"/>
      </w:rPr>
    </w:lvl>
    <w:lvl w:ilvl="8" w:tplc="E17A81FC">
      <w:numFmt w:val="bullet"/>
      <w:lvlText w:val="•"/>
      <w:lvlJc w:val="left"/>
      <w:pPr>
        <w:ind w:left="4273" w:hanging="317"/>
      </w:pPr>
      <w:rPr>
        <w:rFonts w:hint="default"/>
        <w:lang w:val="es-ES" w:eastAsia="en-US" w:bidi="ar-SA"/>
      </w:rPr>
    </w:lvl>
  </w:abstractNum>
  <w:abstractNum w:abstractNumId="26">
    <w:nsid w:val="7B217B1C"/>
    <w:multiLevelType w:val="multilevel"/>
    <w:tmpl w:val="EBB89C58"/>
    <w:lvl w:ilvl="0">
      <w:start w:val="1"/>
      <w:numFmt w:val="decimal"/>
      <w:lvlText w:val="%1."/>
      <w:lvlJc w:val="left"/>
      <w:pPr>
        <w:ind w:left="752" w:hanging="221"/>
        <w:jc w:val="right"/>
      </w:pPr>
      <w:rPr>
        <w:rFonts w:ascii="Arial" w:eastAsia="Arial" w:hAnsi="Arial" w:cs="Arial" w:hint="default"/>
        <w:b/>
        <w:bCs/>
        <w:spacing w:val="-1"/>
        <w:w w:val="99"/>
        <w:sz w:val="20"/>
        <w:szCs w:val="20"/>
        <w:lang w:val="es-ES" w:eastAsia="en-US" w:bidi="ar-SA"/>
      </w:rPr>
    </w:lvl>
    <w:lvl w:ilvl="1">
      <w:start w:val="1"/>
      <w:numFmt w:val="decimal"/>
      <w:lvlText w:val="%1.%2."/>
      <w:lvlJc w:val="left"/>
      <w:pPr>
        <w:ind w:left="918" w:hanging="387"/>
        <w:jc w:val="right"/>
      </w:pPr>
      <w:rPr>
        <w:rFonts w:ascii="Arial" w:eastAsia="Arial" w:hAnsi="Arial" w:cs="Arial" w:hint="default"/>
        <w:b/>
        <w:bCs/>
        <w:spacing w:val="-1"/>
        <w:w w:val="99"/>
        <w:sz w:val="20"/>
        <w:szCs w:val="20"/>
        <w:lang w:val="es-ES" w:eastAsia="en-US" w:bidi="ar-SA"/>
      </w:rPr>
    </w:lvl>
    <w:lvl w:ilvl="2">
      <w:numFmt w:val="bullet"/>
      <w:lvlText w:val="•"/>
      <w:lvlJc w:val="left"/>
      <w:pPr>
        <w:ind w:left="2071" w:hanging="387"/>
      </w:pPr>
      <w:rPr>
        <w:rFonts w:hint="default"/>
        <w:lang w:val="es-ES" w:eastAsia="en-US" w:bidi="ar-SA"/>
      </w:rPr>
    </w:lvl>
    <w:lvl w:ilvl="3">
      <w:numFmt w:val="bullet"/>
      <w:lvlText w:val="•"/>
      <w:lvlJc w:val="left"/>
      <w:pPr>
        <w:ind w:left="3223" w:hanging="387"/>
      </w:pPr>
      <w:rPr>
        <w:rFonts w:hint="default"/>
        <w:lang w:val="es-ES" w:eastAsia="en-US" w:bidi="ar-SA"/>
      </w:rPr>
    </w:lvl>
    <w:lvl w:ilvl="4">
      <w:numFmt w:val="bullet"/>
      <w:lvlText w:val="•"/>
      <w:lvlJc w:val="left"/>
      <w:pPr>
        <w:ind w:left="4375" w:hanging="387"/>
      </w:pPr>
      <w:rPr>
        <w:rFonts w:hint="default"/>
        <w:lang w:val="es-ES" w:eastAsia="en-US" w:bidi="ar-SA"/>
      </w:rPr>
    </w:lvl>
    <w:lvl w:ilvl="5">
      <w:numFmt w:val="bullet"/>
      <w:lvlText w:val="•"/>
      <w:lvlJc w:val="left"/>
      <w:pPr>
        <w:ind w:left="5527" w:hanging="387"/>
      </w:pPr>
      <w:rPr>
        <w:rFonts w:hint="default"/>
        <w:lang w:val="es-ES" w:eastAsia="en-US" w:bidi="ar-SA"/>
      </w:rPr>
    </w:lvl>
    <w:lvl w:ilvl="6">
      <w:numFmt w:val="bullet"/>
      <w:lvlText w:val="•"/>
      <w:lvlJc w:val="left"/>
      <w:pPr>
        <w:ind w:left="6679" w:hanging="387"/>
      </w:pPr>
      <w:rPr>
        <w:rFonts w:hint="default"/>
        <w:lang w:val="es-ES" w:eastAsia="en-US" w:bidi="ar-SA"/>
      </w:rPr>
    </w:lvl>
    <w:lvl w:ilvl="7">
      <w:numFmt w:val="bullet"/>
      <w:lvlText w:val="•"/>
      <w:lvlJc w:val="left"/>
      <w:pPr>
        <w:ind w:left="7830" w:hanging="387"/>
      </w:pPr>
      <w:rPr>
        <w:rFonts w:hint="default"/>
        <w:lang w:val="es-ES" w:eastAsia="en-US" w:bidi="ar-SA"/>
      </w:rPr>
    </w:lvl>
    <w:lvl w:ilvl="8">
      <w:numFmt w:val="bullet"/>
      <w:lvlText w:val="•"/>
      <w:lvlJc w:val="left"/>
      <w:pPr>
        <w:ind w:left="8982" w:hanging="387"/>
      </w:pPr>
      <w:rPr>
        <w:rFonts w:hint="default"/>
        <w:lang w:val="es-ES" w:eastAsia="en-US" w:bidi="ar-SA"/>
      </w:rPr>
    </w:lvl>
  </w:abstractNum>
  <w:num w:numId="1">
    <w:abstractNumId w:val="11"/>
  </w:num>
  <w:num w:numId="2">
    <w:abstractNumId w:val="13"/>
  </w:num>
  <w:num w:numId="3">
    <w:abstractNumId w:val="20"/>
  </w:num>
  <w:num w:numId="4">
    <w:abstractNumId w:val="26"/>
  </w:num>
  <w:num w:numId="5">
    <w:abstractNumId w:val="0"/>
  </w:num>
  <w:num w:numId="6">
    <w:abstractNumId w:val="25"/>
  </w:num>
  <w:num w:numId="7">
    <w:abstractNumId w:val="7"/>
  </w:num>
  <w:num w:numId="8">
    <w:abstractNumId w:val="3"/>
  </w:num>
  <w:num w:numId="9">
    <w:abstractNumId w:val="6"/>
  </w:num>
  <w:num w:numId="10">
    <w:abstractNumId w:val="24"/>
  </w:num>
  <w:num w:numId="11">
    <w:abstractNumId w:val="16"/>
  </w:num>
  <w:num w:numId="12">
    <w:abstractNumId w:val="23"/>
  </w:num>
  <w:num w:numId="13">
    <w:abstractNumId w:val="9"/>
  </w:num>
  <w:num w:numId="14">
    <w:abstractNumId w:val="4"/>
  </w:num>
  <w:num w:numId="15">
    <w:abstractNumId w:val="17"/>
  </w:num>
  <w:num w:numId="16">
    <w:abstractNumId w:val="8"/>
  </w:num>
  <w:num w:numId="17">
    <w:abstractNumId w:val="5"/>
  </w:num>
  <w:num w:numId="18">
    <w:abstractNumId w:val="14"/>
  </w:num>
  <w:num w:numId="19">
    <w:abstractNumId w:val="19"/>
  </w:num>
  <w:num w:numId="20">
    <w:abstractNumId w:val="15"/>
  </w:num>
  <w:num w:numId="21">
    <w:abstractNumId w:val="1"/>
  </w:num>
  <w:num w:numId="22">
    <w:abstractNumId w:val="21"/>
  </w:num>
  <w:num w:numId="23">
    <w:abstractNumId w:val="10"/>
  </w:num>
  <w:num w:numId="24">
    <w:abstractNumId w:val="18"/>
  </w:num>
  <w:num w:numId="25">
    <w:abstractNumId w:val="12"/>
  </w:num>
  <w:num w:numId="26">
    <w:abstractNumId w:val="2"/>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900F4C"/>
    <w:rsid w:val="0053522F"/>
    <w:rsid w:val="00900F4C"/>
    <w:rsid w:val="00D567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0F4C"/>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00F4C"/>
    <w:tblPr>
      <w:tblInd w:w="0" w:type="dxa"/>
      <w:tblCellMar>
        <w:top w:w="0" w:type="dxa"/>
        <w:left w:w="0" w:type="dxa"/>
        <w:bottom w:w="0" w:type="dxa"/>
        <w:right w:w="0" w:type="dxa"/>
      </w:tblCellMar>
    </w:tblPr>
  </w:style>
  <w:style w:type="paragraph" w:styleId="Textoindependiente">
    <w:name w:val="Body Text"/>
    <w:basedOn w:val="Normal"/>
    <w:uiPriority w:val="1"/>
    <w:qFormat/>
    <w:rsid w:val="00900F4C"/>
    <w:rPr>
      <w:sz w:val="20"/>
      <w:szCs w:val="20"/>
    </w:rPr>
  </w:style>
  <w:style w:type="paragraph" w:customStyle="1" w:styleId="Heading1">
    <w:name w:val="Heading 1"/>
    <w:basedOn w:val="Normal"/>
    <w:uiPriority w:val="1"/>
    <w:qFormat/>
    <w:rsid w:val="00900F4C"/>
    <w:pPr>
      <w:spacing w:line="405" w:lineRule="exact"/>
      <w:ind w:left="60"/>
      <w:outlineLvl w:val="1"/>
    </w:pPr>
    <w:rPr>
      <w:sz w:val="40"/>
      <w:szCs w:val="40"/>
    </w:rPr>
  </w:style>
  <w:style w:type="paragraph" w:customStyle="1" w:styleId="Heading2">
    <w:name w:val="Heading 2"/>
    <w:basedOn w:val="Normal"/>
    <w:uiPriority w:val="1"/>
    <w:qFormat/>
    <w:rsid w:val="00900F4C"/>
    <w:pPr>
      <w:spacing w:line="290" w:lineRule="exact"/>
      <w:ind w:left="20"/>
      <w:outlineLvl w:val="2"/>
    </w:pPr>
    <w:rPr>
      <w:b/>
      <w:bCs/>
      <w:sz w:val="28"/>
      <w:szCs w:val="28"/>
    </w:rPr>
  </w:style>
  <w:style w:type="paragraph" w:customStyle="1" w:styleId="Heading3">
    <w:name w:val="Heading 3"/>
    <w:basedOn w:val="Normal"/>
    <w:uiPriority w:val="1"/>
    <w:qFormat/>
    <w:rsid w:val="00900F4C"/>
    <w:pPr>
      <w:spacing w:before="74"/>
      <w:ind w:left="158"/>
      <w:outlineLvl w:val="3"/>
    </w:pPr>
    <w:rPr>
      <w:rFonts w:ascii="Verdana" w:eastAsia="Verdana" w:hAnsi="Verdana" w:cs="Verdana"/>
      <w:b/>
      <w:bCs/>
      <w:sz w:val="24"/>
      <w:szCs w:val="24"/>
    </w:rPr>
  </w:style>
  <w:style w:type="paragraph" w:customStyle="1" w:styleId="Heading4">
    <w:name w:val="Heading 4"/>
    <w:basedOn w:val="Normal"/>
    <w:uiPriority w:val="1"/>
    <w:qFormat/>
    <w:rsid w:val="00900F4C"/>
    <w:pPr>
      <w:ind w:left="20"/>
      <w:outlineLvl w:val="4"/>
    </w:pPr>
    <w:rPr>
      <w:rFonts w:ascii="Verdana" w:eastAsia="Verdana" w:hAnsi="Verdana" w:cs="Verdana"/>
    </w:rPr>
  </w:style>
  <w:style w:type="paragraph" w:customStyle="1" w:styleId="Heading5">
    <w:name w:val="Heading 5"/>
    <w:basedOn w:val="Normal"/>
    <w:uiPriority w:val="1"/>
    <w:qFormat/>
    <w:rsid w:val="00900F4C"/>
    <w:pPr>
      <w:ind w:left="752" w:hanging="221"/>
      <w:outlineLvl w:val="5"/>
    </w:pPr>
    <w:rPr>
      <w:b/>
      <w:bCs/>
      <w:sz w:val="20"/>
      <w:szCs w:val="20"/>
    </w:rPr>
  </w:style>
  <w:style w:type="paragraph" w:styleId="Prrafodelista">
    <w:name w:val="List Paragraph"/>
    <w:basedOn w:val="Normal"/>
    <w:uiPriority w:val="1"/>
    <w:qFormat/>
    <w:rsid w:val="00900F4C"/>
    <w:pPr>
      <w:ind w:left="1281" w:hanging="390"/>
    </w:pPr>
  </w:style>
  <w:style w:type="paragraph" w:customStyle="1" w:styleId="TableParagraph">
    <w:name w:val="Table Paragraph"/>
    <w:basedOn w:val="Normal"/>
    <w:uiPriority w:val="1"/>
    <w:qFormat/>
    <w:rsid w:val="00900F4C"/>
  </w:style>
  <w:style w:type="paragraph" w:styleId="Textodeglobo">
    <w:name w:val="Balloon Text"/>
    <w:basedOn w:val="Normal"/>
    <w:link w:val="TextodegloboCar"/>
    <w:uiPriority w:val="99"/>
    <w:semiHidden/>
    <w:unhideWhenUsed/>
    <w:rsid w:val="0053522F"/>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22F"/>
    <w:rPr>
      <w:rFonts w:ascii="Tahoma" w:eastAsia="Arial"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ir.es/"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13465</Words>
  <Characters>74061</Characters>
  <Application>Microsoft Office Word</Application>
  <DocSecurity>0</DocSecurity>
  <Lines>617</Lines>
  <Paragraphs>174</Paragraphs>
  <ScaleCrop>false</ScaleCrop>
  <Company/>
  <LinksUpToDate>false</LinksUpToDate>
  <CharactersWithSpaces>87352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43828905</cp:lastModifiedBy>
  <cp:revision>2</cp:revision>
  <dcterms:created xsi:type="dcterms:W3CDTF">2021-07-14T16:25:00Z</dcterms:created>
  <dcterms:modified xsi:type="dcterms:W3CDTF">2021-07-14T16:25:00Z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2013-10-23T00:00:00Z</vt:filetime>
  </property>
  <property fmtid="{D5CDD505-2E9C-101B-9397-08002B2CF9AE}" pid="3" name="Creator">
    <vt:lpwstr>Microsoft® Word 2010</vt:lpwstr>
  </property>
  <property fmtid="{D5CDD505-2E9C-101B-9397-08002B2CF9AE}" pid="4" name="LastSaved">
    <vt:filetime>2021-07-14T00:00:00Z</vt:filetime>
  </property>
</Properties>
</file>