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4221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98"/>
      </w:tblGrid>
      <w:tr w:rsidR="00AD3D58" w:rsidRPr="008A4DC4" w:rsidTr="00AD3D58">
        <w:trPr>
          <w:trHeight w:val="416"/>
        </w:trPr>
        <w:tc>
          <w:tcPr>
            <w:tcW w:w="10098" w:type="dxa"/>
            <w:shd w:val="clear" w:color="auto" w:fill="F3F3F3"/>
            <w:vAlign w:val="center"/>
          </w:tcPr>
          <w:p w:rsidR="00AD3D58" w:rsidRPr="00DC39A5" w:rsidRDefault="00AD3D58" w:rsidP="00402AA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PERIODO:  </w:t>
            </w:r>
            <w:r w:rsidR="00402AA8">
              <w:rPr>
                <w:rFonts w:ascii="Arial" w:hAnsi="Arial" w:cs="Arial"/>
                <w:bCs/>
              </w:rPr>
              <w:t>AGOSTO</w:t>
            </w:r>
            <w:r>
              <w:rPr>
                <w:rFonts w:ascii="Arial" w:hAnsi="Arial" w:cs="Arial"/>
                <w:bCs/>
              </w:rPr>
              <w:t xml:space="preserve"> DE 2022</w:t>
            </w:r>
          </w:p>
        </w:tc>
      </w:tr>
      <w:tr w:rsidR="00AD3D58" w:rsidRPr="008A4DC4" w:rsidTr="00AD3D58">
        <w:trPr>
          <w:trHeight w:val="426"/>
        </w:trPr>
        <w:tc>
          <w:tcPr>
            <w:tcW w:w="10098" w:type="dxa"/>
            <w:vAlign w:val="center"/>
          </w:tcPr>
          <w:p w:rsidR="00AD3D58" w:rsidRPr="008A4DC4" w:rsidRDefault="00AD3D58" w:rsidP="00402AA8">
            <w:pPr>
              <w:jc w:val="both"/>
              <w:rPr>
                <w:rFonts w:ascii="Arial" w:hAnsi="Arial" w:cs="Arial"/>
                <w:color w:val="000000"/>
              </w:rPr>
            </w:pPr>
            <w:r w:rsidRPr="00B247E5">
              <w:rPr>
                <w:rFonts w:ascii="Arial" w:hAnsi="Arial" w:cs="Arial"/>
                <w:b/>
                <w:color w:val="000000"/>
              </w:rPr>
              <w:t>POBLACION ATENDIDA DURANTE EL PERIODO</w:t>
            </w:r>
            <w:r>
              <w:rPr>
                <w:rFonts w:ascii="Arial" w:hAnsi="Arial" w:cs="Arial"/>
                <w:color w:val="000000"/>
              </w:rPr>
              <w:t xml:space="preserve">: </w:t>
            </w:r>
            <w:r w:rsidR="00402AA8">
              <w:rPr>
                <w:rFonts w:ascii="Arial" w:hAnsi="Arial" w:cs="Arial"/>
                <w:color w:val="000000"/>
              </w:rPr>
              <w:t>829</w:t>
            </w:r>
          </w:p>
        </w:tc>
      </w:tr>
      <w:tr w:rsidR="00AD3D58" w:rsidRPr="008A4DC4" w:rsidTr="00AD3D58">
        <w:trPr>
          <w:trHeight w:val="418"/>
        </w:trPr>
        <w:tc>
          <w:tcPr>
            <w:tcW w:w="10098" w:type="dxa"/>
            <w:shd w:val="clear" w:color="auto" w:fill="F3F3F3"/>
            <w:vAlign w:val="center"/>
          </w:tcPr>
          <w:p w:rsidR="00AD3D58" w:rsidRPr="00B247E5" w:rsidRDefault="00AD3D58" w:rsidP="00AD3D5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TAMAÑO DE LA MUESTRA: 30%</w:t>
            </w:r>
          </w:p>
        </w:tc>
      </w:tr>
      <w:tr w:rsidR="00AD3D58" w:rsidRPr="008A4DC4" w:rsidTr="00AD3D58">
        <w:trPr>
          <w:trHeight w:val="396"/>
        </w:trPr>
        <w:tc>
          <w:tcPr>
            <w:tcW w:w="10098" w:type="dxa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</w:rPr>
            </w:pPr>
            <w:r w:rsidRPr="00B247E5">
              <w:rPr>
                <w:rFonts w:ascii="Arial" w:hAnsi="Arial" w:cs="Arial"/>
                <w:b/>
              </w:rPr>
              <w:t>META DE SATISFACCIÓN:</w:t>
            </w:r>
            <w:r>
              <w:rPr>
                <w:rFonts w:ascii="Arial" w:hAnsi="Arial" w:cs="Arial"/>
              </w:rPr>
              <w:t xml:space="preserve">  95%</w:t>
            </w:r>
          </w:p>
        </w:tc>
      </w:tr>
      <w:tr w:rsidR="00AD3D58" w:rsidRPr="008A4DC4" w:rsidTr="00AD3D58">
        <w:trPr>
          <w:trHeight w:val="430"/>
        </w:trPr>
        <w:tc>
          <w:tcPr>
            <w:tcW w:w="10098" w:type="dxa"/>
            <w:shd w:val="clear" w:color="auto" w:fill="F3F3F3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 ENTENDERA COMO SATISFACTORIO: </w:t>
            </w:r>
            <w:r w:rsidRPr="00BF0279">
              <w:rPr>
                <w:rFonts w:ascii="Arial" w:hAnsi="Arial" w:cs="Arial"/>
                <w:bCs/>
              </w:rPr>
              <w:t xml:space="preserve">Las respuestas calificadas como </w:t>
            </w:r>
            <w:r>
              <w:rPr>
                <w:rFonts w:ascii="Arial" w:hAnsi="Arial" w:cs="Arial"/>
                <w:bCs/>
              </w:rPr>
              <w:t xml:space="preserve">excelente, </w:t>
            </w:r>
            <w:r w:rsidRPr="00BF0279">
              <w:rPr>
                <w:rFonts w:ascii="Arial" w:hAnsi="Arial" w:cs="Arial"/>
                <w:bCs/>
              </w:rPr>
              <w:t>bueno</w:t>
            </w:r>
            <w:r>
              <w:rPr>
                <w:rFonts w:ascii="Arial" w:hAnsi="Arial" w:cs="Arial"/>
                <w:bCs/>
              </w:rPr>
              <w:t xml:space="preserve"> y básico.</w:t>
            </w:r>
          </w:p>
        </w:tc>
      </w:tr>
      <w:tr w:rsidR="00AD3D58" w:rsidRPr="008A4DC4" w:rsidTr="00AD3D58">
        <w:trPr>
          <w:trHeight w:val="340"/>
        </w:trPr>
        <w:tc>
          <w:tcPr>
            <w:tcW w:w="10098" w:type="dxa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</w:rPr>
            </w:pPr>
            <w:r w:rsidRPr="00B247E5">
              <w:rPr>
                <w:rFonts w:ascii="Arial" w:hAnsi="Arial" w:cs="Arial"/>
                <w:b/>
              </w:rPr>
              <w:t>SE ENTENDERA COMO NO SATISFACTORIO</w:t>
            </w:r>
            <w:r>
              <w:rPr>
                <w:rFonts w:ascii="Arial" w:hAnsi="Arial" w:cs="Arial"/>
              </w:rPr>
              <w:t>: Las respuestas calificadas como regular y malo.</w:t>
            </w:r>
          </w:p>
        </w:tc>
      </w:tr>
    </w:tbl>
    <w:p w:rsidR="00BC250E" w:rsidRDefault="00BC250E" w:rsidP="008F6CF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tbl>
      <w:tblPr>
        <w:tblW w:w="10031" w:type="dxa"/>
        <w:tblInd w:w="-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031"/>
      </w:tblGrid>
      <w:tr w:rsidR="00BC250E" w:rsidRPr="008A4DC4" w:rsidTr="00AD3D58">
        <w:trPr>
          <w:trHeight w:val="390"/>
        </w:trPr>
        <w:tc>
          <w:tcPr>
            <w:tcW w:w="10031" w:type="dxa"/>
            <w:shd w:val="clear" w:color="auto" w:fill="F2F2F2"/>
            <w:vAlign w:val="center"/>
          </w:tcPr>
          <w:p w:rsidR="00BC250E" w:rsidRPr="00982923" w:rsidRDefault="00BC250E" w:rsidP="008F6CF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ANALISIS DE LA ENCUESTA</w:t>
            </w:r>
          </w:p>
        </w:tc>
      </w:tr>
      <w:tr w:rsidR="00BC250E" w:rsidRPr="008A4DC4" w:rsidTr="00AD3D58">
        <w:tc>
          <w:tcPr>
            <w:tcW w:w="10031" w:type="dxa"/>
            <w:vAlign w:val="center"/>
          </w:tcPr>
          <w:p w:rsidR="00BC250E" w:rsidRDefault="00BC250E" w:rsidP="008F6CFC">
            <w:pPr>
              <w:jc w:val="both"/>
              <w:rPr>
                <w:rFonts w:ascii="Arial" w:hAnsi="Arial" w:cs="Arial"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continuación se presentan los resultados arrojados por la ciudadanía frente a los servicios prestados de la entidad durante el mes de </w:t>
            </w:r>
            <w:r w:rsidR="00402AA8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 de 2022</w:t>
            </w:r>
          </w:p>
          <w:p w:rsidR="00AD3D58" w:rsidRDefault="00AD3D58" w:rsidP="008F6CFC">
            <w:pPr>
              <w:jc w:val="both"/>
              <w:rPr>
                <w:rFonts w:ascii="Arial" w:hAnsi="Arial" w:cs="Arial"/>
              </w:rPr>
            </w:pPr>
          </w:p>
          <w:p w:rsidR="00AD3D58" w:rsidRPr="00AE0F52" w:rsidRDefault="00AE0F52" w:rsidP="008F6CFC">
            <w:pPr>
              <w:jc w:val="both"/>
              <w:rPr>
                <w:rFonts w:ascii="Arial" w:hAnsi="Arial" w:cs="Arial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173465" cy="173633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904" t="32547" r="19536" b="39303"/>
                          <a:stretch/>
                        </pic:blipFill>
                        <pic:spPr bwMode="auto">
                          <a:xfrm>
                            <a:off x="0" y="0"/>
                            <a:ext cx="6220901" cy="174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</w:p>
          <w:p w:rsidR="000E10C7" w:rsidRDefault="00AD3D58" w:rsidP="000E10C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La tabla anterior del consolidado de la tabulación de las encuestas de percepción de los usuarios frente a las atenciones realizadas muestra que, de </w:t>
            </w:r>
            <w:r w:rsidR="00402AA8">
              <w:rPr>
                <w:rFonts w:ascii="Arial" w:hAnsi="Arial" w:cs="Arial"/>
              </w:rPr>
              <w:t>OC</w:t>
            </w:r>
            <w:r w:rsidR="000E10C7">
              <w:rPr>
                <w:rFonts w:ascii="Arial" w:hAnsi="Arial" w:cs="Arial"/>
              </w:rPr>
              <w:t>H</w:t>
            </w:r>
            <w:r w:rsidR="00402AA8">
              <w:rPr>
                <w:rFonts w:ascii="Arial" w:hAnsi="Arial" w:cs="Arial"/>
              </w:rPr>
              <w:t>OCIENTAS VEINTINUEVE</w:t>
            </w:r>
            <w:r>
              <w:rPr>
                <w:rFonts w:ascii="Arial" w:hAnsi="Arial" w:cs="Arial"/>
              </w:rPr>
              <w:t xml:space="preserve"> (</w:t>
            </w:r>
            <w:r w:rsidR="00402AA8">
              <w:rPr>
                <w:rFonts w:ascii="Arial" w:hAnsi="Arial" w:cs="Arial"/>
                <w:b/>
              </w:rPr>
              <w:t>829</w:t>
            </w:r>
            <w:r>
              <w:rPr>
                <w:rFonts w:ascii="Arial" w:hAnsi="Arial" w:cs="Arial"/>
              </w:rPr>
              <w:t xml:space="preserve">) por parte de la entidad, se realizaron </w:t>
            </w:r>
            <w:r w:rsidR="00402AA8">
              <w:rPr>
                <w:rFonts w:ascii="Arial" w:hAnsi="Arial" w:cs="Arial"/>
              </w:rPr>
              <w:t>CIENTO VEINTIDOS</w:t>
            </w:r>
            <w:r>
              <w:rPr>
                <w:rFonts w:ascii="Arial" w:hAnsi="Arial" w:cs="Arial"/>
              </w:rPr>
              <w:t xml:space="preserve"> (</w:t>
            </w:r>
            <w:r w:rsidR="00402AA8">
              <w:rPr>
                <w:rFonts w:ascii="Arial" w:hAnsi="Arial" w:cs="Arial"/>
                <w:b/>
              </w:rPr>
              <w:t>122</w:t>
            </w:r>
            <w:r>
              <w:rPr>
                <w:rFonts w:ascii="Arial" w:hAnsi="Arial" w:cs="Arial"/>
              </w:rPr>
              <w:t xml:space="preserve">) encuestas de satisfacción. Esto no arrojó un incumplimiento </w:t>
            </w:r>
            <w:r w:rsidR="00A51540">
              <w:rPr>
                <w:rFonts w:ascii="Arial" w:hAnsi="Arial" w:cs="Arial"/>
              </w:rPr>
              <w:t xml:space="preserve">del </w:t>
            </w:r>
            <w:r w:rsidR="00402AA8" w:rsidRPr="00402AA8">
              <w:rPr>
                <w:rFonts w:ascii="Arial" w:hAnsi="Arial" w:cs="Arial"/>
                <w:b/>
              </w:rPr>
              <w:t>1</w:t>
            </w:r>
            <w:r w:rsidR="00A51540" w:rsidRPr="00402AA8">
              <w:rPr>
                <w:rFonts w:ascii="Arial" w:hAnsi="Arial" w:cs="Arial"/>
                <w:b/>
              </w:rPr>
              <w:t>5</w:t>
            </w:r>
            <w:r w:rsidR="00A51540" w:rsidRPr="00A51540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>en el tamaño de la muestra (30%)</w:t>
            </w:r>
            <w:r w:rsidR="00A51540">
              <w:rPr>
                <w:rFonts w:ascii="Arial" w:hAnsi="Arial" w:cs="Arial"/>
              </w:rPr>
              <w:t xml:space="preserve">. Se debían haber realizado un total de DOSCIENTAS </w:t>
            </w:r>
            <w:r w:rsidR="000E10C7">
              <w:rPr>
                <w:rFonts w:ascii="Arial" w:hAnsi="Arial" w:cs="Arial"/>
              </w:rPr>
              <w:t>CINCUENTA</w:t>
            </w:r>
            <w:r w:rsidR="00A51540">
              <w:rPr>
                <w:rFonts w:ascii="Arial" w:hAnsi="Arial" w:cs="Arial"/>
              </w:rPr>
              <w:t xml:space="preserve"> (</w:t>
            </w:r>
            <w:r w:rsidR="00A51540" w:rsidRPr="00402AA8">
              <w:rPr>
                <w:rFonts w:ascii="Arial" w:hAnsi="Arial" w:cs="Arial"/>
                <w:b/>
              </w:rPr>
              <w:t>2</w:t>
            </w:r>
            <w:r w:rsidR="000E10C7">
              <w:rPr>
                <w:rFonts w:ascii="Arial" w:hAnsi="Arial" w:cs="Arial"/>
                <w:b/>
              </w:rPr>
              <w:t>53</w:t>
            </w:r>
            <w:r w:rsidR="00A51540">
              <w:rPr>
                <w:rFonts w:ascii="Arial" w:hAnsi="Arial" w:cs="Arial"/>
              </w:rPr>
              <w:t>) encuestas.</w:t>
            </w:r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  <w:b/>
              </w:rPr>
            </w:pPr>
            <w:r w:rsidRPr="00536B5B">
              <w:rPr>
                <w:rFonts w:ascii="Arial" w:hAnsi="Arial" w:cs="Arial"/>
                <w:b/>
              </w:rPr>
              <w:t>PROMEDIO CONSOLIDADO TOTAL DE LA ENTIDAD DEL MES DE AGOSTO</w:t>
            </w:r>
          </w:p>
          <w:p w:rsidR="003B5A45" w:rsidRDefault="003B5A45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3B5A45" w:rsidRPr="00536B5B" w:rsidRDefault="003B5A45" w:rsidP="003B5A4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siguiente tabla muestra el consolidado total de la entidad para el mes de agosto. Con relación al total de  las atenciones realizadas durante el mes (829) y a las encuestas realizadas (122), la satisfacción promedio arrojó un </w:t>
            </w:r>
            <w:r w:rsidRPr="004E10F9">
              <w:rPr>
                <w:rFonts w:ascii="Arial" w:hAnsi="Arial" w:cs="Arial"/>
                <w:b/>
              </w:rPr>
              <w:t>99%</w:t>
            </w:r>
            <w:r>
              <w:rPr>
                <w:rFonts w:ascii="Arial" w:hAnsi="Arial" w:cs="Arial"/>
              </w:rPr>
              <w:t xml:space="preserve"> y un 1% de insatisfacción. Lo que permite concluir que durante el mes de agosto se cumplió con el indicador de eficiencia el cual tenía como meta el 95%</w:t>
            </w:r>
          </w:p>
          <w:p w:rsidR="003B5A45" w:rsidRDefault="003B5A45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36B5B" w:rsidRPr="00536B5B" w:rsidRDefault="00536B5B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54221" cy="1615165"/>
                  <wp:effectExtent l="0" t="0" r="0" b="444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577" t="39878" r="19178" b="26396"/>
                          <a:stretch/>
                        </pic:blipFill>
                        <pic:spPr bwMode="auto">
                          <a:xfrm>
                            <a:off x="0" y="0"/>
                            <a:ext cx="6186048" cy="162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D58" w:rsidRDefault="00AD3D58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AD3D58" w:rsidRDefault="00AD3D58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  <w:r w:rsidRPr="008319E9">
              <w:rPr>
                <w:rFonts w:ascii="Arial" w:hAnsi="Arial" w:cs="Arial"/>
                <w:b/>
              </w:rPr>
              <w:t>Análisis por Delegaturas</w:t>
            </w: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D7371A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SECRETARIA GENERAL PROCESO: </w:t>
            </w:r>
            <w:r w:rsidR="00582C20">
              <w:rPr>
                <w:rFonts w:ascii="Arial" w:hAnsi="Arial" w:cs="Arial"/>
                <w:b/>
              </w:rPr>
              <w:t>ATENCIÓN AL CIUDADANO</w:t>
            </w:r>
          </w:p>
          <w:p w:rsidR="00582C20" w:rsidRDefault="00582C20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</w:t>
            </w:r>
            <w:r w:rsidR="00402AA8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 de 2022, por parte la Secretaría General a través de atención al ciudadano fueron un total de </w:t>
            </w:r>
            <w:r w:rsidR="00402AA8">
              <w:rPr>
                <w:rFonts w:ascii="Arial" w:hAnsi="Arial" w:cs="Arial"/>
                <w:b/>
              </w:rPr>
              <w:t>662</w:t>
            </w:r>
            <w:r>
              <w:rPr>
                <w:rFonts w:ascii="Arial" w:hAnsi="Arial" w:cs="Arial"/>
              </w:rPr>
              <w:t xml:space="preserve"> y se realizaron </w:t>
            </w:r>
            <w:r w:rsidR="00402AA8">
              <w:rPr>
                <w:rFonts w:ascii="Arial" w:hAnsi="Arial" w:cs="Arial"/>
              </w:rPr>
              <w:t>CIENTO CINCO</w:t>
            </w:r>
            <w:r>
              <w:rPr>
                <w:rFonts w:ascii="Arial" w:hAnsi="Arial" w:cs="Arial"/>
              </w:rPr>
              <w:t xml:space="preserve"> (</w:t>
            </w:r>
            <w:r w:rsidR="00402AA8">
              <w:rPr>
                <w:rFonts w:ascii="Arial" w:hAnsi="Arial" w:cs="Arial"/>
              </w:rPr>
              <w:t>105</w:t>
            </w:r>
            <w:r>
              <w:rPr>
                <w:rFonts w:ascii="Arial" w:hAnsi="Arial" w:cs="Arial"/>
              </w:rPr>
              <w:t>) encuestas de medición así:</w:t>
            </w:r>
          </w:p>
          <w:p w:rsidR="00582C20" w:rsidRDefault="00582C20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582C20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582C20" w:rsidRPr="00DA54DE" w:rsidRDefault="00582C20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CF4708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AGOSTO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582C20" w:rsidRPr="00DA54DE" w:rsidTr="00582C20">
              <w:trPr>
                <w:trHeight w:val="1187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582C20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D7371A" w:rsidP="00582C20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Secretaria General - Atención al Usuario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582C20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662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582C20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199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582C20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105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582C2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16,</w:t>
                  </w:r>
                  <w:r w:rsidR="00582C20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0</w:t>
                  </w:r>
                </w:p>
              </w:tc>
            </w:tr>
          </w:tbl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Pr="00DA54DE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arroja un incumplimiento del </w:t>
            </w:r>
            <w:r w:rsidR="00402AA8">
              <w:rPr>
                <w:rFonts w:ascii="Arial" w:hAnsi="Arial" w:cs="Arial"/>
                <w:b/>
              </w:rPr>
              <w:t>16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</w:t>
            </w:r>
            <w:r w:rsidR="00D7371A">
              <w:rPr>
                <w:rFonts w:ascii="Arial" w:hAnsi="Arial" w:cs="Arial"/>
                <w:b/>
              </w:rPr>
              <w:t>a Satisfacción e Insatisfacción por cada pregunta de la encuesta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7371A">
              <w:rPr>
                <w:rFonts w:ascii="Arial" w:hAnsi="Arial" w:cs="Arial"/>
                <w:b/>
              </w:rPr>
              <w:t>Pregunta 1</w:t>
            </w:r>
            <w:r w:rsidRPr="00DA54DE">
              <w:rPr>
                <w:rFonts w:ascii="Arial" w:hAnsi="Arial" w:cs="Arial"/>
              </w:rPr>
              <w:t>: El servicio prestado fue de manera oportuna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Default="00472418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47763" cy="158222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06" t="37239" r="19017" b="32265"/>
                          <a:stretch/>
                        </pic:blipFill>
                        <pic:spPr bwMode="auto">
                          <a:xfrm>
                            <a:off x="0" y="0"/>
                            <a:ext cx="6003804" cy="1597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100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F16577">
              <w:rPr>
                <w:rFonts w:ascii="Arial" w:hAnsi="Arial" w:cs="Arial"/>
              </w:rPr>
              <w:t xml:space="preserve">y una insatisfacción a la misma del </w:t>
            </w:r>
            <w:r w:rsidR="00472418">
              <w:rPr>
                <w:rFonts w:ascii="Arial" w:hAnsi="Arial" w:cs="Arial"/>
              </w:rPr>
              <w:t>0</w:t>
            </w:r>
            <w:r w:rsidR="00F16577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472418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91753" cy="1900719"/>
                  <wp:effectExtent l="0" t="0" r="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909" t="39301" r="19161" b="29921"/>
                          <a:stretch/>
                        </pic:blipFill>
                        <pic:spPr bwMode="auto">
                          <a:xfrm>
                            <a:off x="0" y="0"/>
                            <a:ext cx="5934400" cy="191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99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 xml:space="preserve">y una insatisfacción a la misma del </w:t>
            </w:r>
            <w:r w:rsidR="0047241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F16577" w:rsidRDefault="00472418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009759" cy="2126751"/>
                  <wp:effectExtent l="0" t="0" r="0" b="698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740" t="35187" r="19190" b="34608"/>
                          <a:stretch/>
                        </pic:blipFill>
                        <pic:spPr bwMode="auto">
                          <a:xfrm>
                            <a:off x="0" y="0"/>
                            <a:ext cx="6067762" cy="214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98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 xml:space="preserve">y una insatisfacción a la misma del </w:t>
            </w:r>
            <w:r w:rsidR="0047241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 xml:space="preserve">: Como le han parecido los canales o medio para resolver sus inquietudes y </w:t>
            </w:r>
            <w:r w:rsidRPr="00DA54DE">
              <w:rPr>
                <w:rFonts w:ascii="Arial" w:hAnsi="Arial" w:cs="Arial"/>
              </w:rPr>
              <w:lastRenderedPageBreak/>
              <w:t>solicitudes?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472418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007735" cy="1797978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0" t="37239" r="18858" b="32559"/>
                          <a:stretch/>
                        </pic:blipFill>
                        <pic:spPr bwMode="auto">
                          <a:xfrm>
                            <a:off x="0" y="0"/>
                            <a:ext cx="6038895" cy="180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99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>y una</w:t>
            </w:r>
            <w:r w:rsidR="00472418">
              <w:rPr>
                <w:rFonts w:ascii="Arial" w:hAnsi="Arial" w:cs="Arial"/>
              </w:rPr>
              <w:t xml:space="preserve"> insatisfacción a la misma del 1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536B5B">
              <w:rPr>
                <w:rFonts w:ascii="Arial" w:hAnsi="Arial" w:cs="Arial"/>
                <w:b/>
              </w:rPr>
              <w:t>AGOSTO ATENCIÓN AL CIUDADANO</w:t>
            </w:r>
            <w:r>
              <w:rPr>
                <w:rFonts w:ascii="Arial" w:hAnsi="Arial" w:cs="Arial"/>
                <w:b/>
              </w:rPr>
              <w:t xml:space="preserve"> (SUMA P1+P2+P3+P4)</w:t>
            </w: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6699" cy="1993187"/>
                  <wp:effectExtent l="0" t="0" r="6985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575" t="34306" r="19352" b="32552"/>
                          <a:stretch/>
                        </pic:blipFill>
                        <pic:spPr bwMode="auto">
                          <a:xfrm>
                            <a:off x="0" y="0"/>
                            <a:ext cx="5992135" cy="201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secretaría general por parte del proceso de atención al usuario durante el mes de </w:t>
            </w:r>
            <w:r w:rsidR="00472418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, arrojó una satisfacción del </w:t>
            </w:r>
            <w:r w:rsidRPr="00D7371A">
              <w:rPr>
                <w:rFonts w:ascii="Arial" w:hAnsi="Arial" w:cs="Arial"/>
                <w:b/>
              </w:rPr>
              <w:t>99</w:t>
            </w:r>
            <w:r>
              <w:rPr>
                <w:rFonts w:ascii="Arial" w:hAnsi="Arial" w:cs="Arial"/>
              </w:rPr>
              <w:t>%, frente a una insatisfacción del 1%. Cumpliendo así con la meta del 95% que se tiene definido en el indicador de eficiencia.</w:t>
            </w:r>
          </w:p>
          <w:p w:rsidR="00D7371A" w:rsidRPr="00D7371A" w:rsidRDefault="00D7371A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C39A5" w:rsidRDefault="0079653F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DELEGATURA: </w:t>
            </w:r>
            <w:r w:rsidR="00582C20" w:rsidRPr="00582C20">
              <w:rPr>
                <w:rFonts w:ascii="Arial" w:hAnsi="Arial" w:cs="Arial"/>
                <w:b/>
              </w:rPr>
              <w:t>DERECHOS HUMANOS</w:t>
            </w:r>
            <w:r w:rsidR="00DC39A5">
              <w:rPr>
                <w:rFonts w:ascii="Arial" w:hAnsi="Arial" w:cs="Arial"/>
              </w:rPr>
              <w:t>:</w:t>
            </w:r>
          </w:p>
          <w:p w:rsidR="00DC39A5" w:rsidRDefault="00DC39A5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</w:t>
            </w:r>
            <w:r w:rsidR="00C83423">
              <w:rPr>
                <w:rFonts w:ascii="Arial" w:hAnsi="Arial" w:cs="Arial"/>
              </w:rPr>
              <w:t>mes de</w:t>
            </w:r>
            <w:r w:rsidR="00BA4A43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 de 2022, por parte la </w:t>
            </w:r>
            <w:r w:rsidR="00C83423">
              <w:rPr>
                <w:rFonts w:ascii="Arial" w:hAnsi="Arial" w:cs="Arial"/>
              </w:rPr>
              <w:t>delegatura de derechos humanos</w:t>
            </w:r>
            <w:r>
              <w:rPr>
                <w:rFonts w:ascii="Arial" w:hAnsi="Arial" w:cs="Arial"/>
              </w:rPr>
              <w:t xml:space="preserve"> fueron un total de </w:t>
            </w:r>
            <w:r w:rsidR="00BA4A43">
              <w:rPr>
                <w:rFonts w:ascii="Arial" w:hAnsi="Arial" w:cs="Arial"/>
                <w:b/>
              </w:rPr>
              <w:t>85</w:t>
            </w:r>
            <w:r w:rsidR="00C83423">
              <w:rPr>
                <w:rFonts w:ascii="Arial" w:hAnsi="Arial" w:cs="Arial"/>
              </w:rPr>
              <w:t>y se realizaron TRES (03) encuestas de medición</w:t>
            </w:r>
            <w:r>
              <w:rPr>
                <w:rFonts w:ascii="Arial" w:hAnsi="Arial" w:cs="Arial"/>
              </w:rPr>
              <w:t xml:space="preserve"> así:</w:t>
            </w:r>
          </w:p>
          <w:p w:rsidR="00582C20" w:rsidRDefault="00582C20" w:rsidP="00582C20">
            <w:pPr>
              <w:pStyle w:val="Prrafodelista"/>
              <w:ind w:left="72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DA54DE" w:rsidRPr="00DA54DE" w:rsidTr="00DA54DE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A54DE" w:rsidRPr="00DA54DE" w:rsidRDefault="00DA54DE" w:rsidP="00BA4A4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BA4A4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AGOSTO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DA54DE" w:rsidRPr="00DA54DE" w:rsidTr="0079653F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DA54DE" w:rsidRPr="00DA54DE" w:rsidTr="00DA54DE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DA54DE" w:rsidP="00DA54DE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 w:rsidRPr="00DA54DE">
                    <w:rPr>
                      <w:rFonts w:ascii="Arial" w:hAnsi="Arial" w:cs="Arial"/>
                      <w:color w:val="000000"/>
                      <w:lang w:val="es-CO" w:eastAsia="es-CO"/>
                    </w:rPr>
                    <w:lastRenderedPageBreak/>
                    <w:t>Derechos Humanos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BA4A43" w:rsidP="00DA54D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85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BA4A43" w:rsidP="00DA54D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 w:rsidRPr="00DA54DE">
                    <w:rPr>
                      <w:rFonts w:ascii="Arial" w:hAnsi="Arial" w:cs="Arial"/>
                      <w:color w:val="000000"/>
                      <w:lang w:val="es-CO" w:eastAsia="es-CO"/>
                    </w:rPr>
                    <w:t>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BA4A43" w:rsidP="00DA54D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4</w:t>
                  </w:r>
                  <w:r w:rsidR="00DA54DE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DC39A5" w:rsidRPr="00DC39A5" w:rsidRDefault="00DC39A5" w:rsidP="008F6CFC">
            <w:pPr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C250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arroja un incumplimiento del </w:t>
            </w:r>
            <w:r w:rsidR="00BA4A43">
              <w:rPr>
                <w:rFonts w:ascii="Arial" w:hAnsi="Arial" w:cs="Arial"/>
                <w:b/>
              </w:rPr>
              <w:t>4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94952" cy="1715785"/>
                  <wp:effectExtent l="0" t="0" r="635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743" t="46036" r="17026" b="23462"/>
                          <a:stretch/>
                        </pic:blipFill>
                        <pic:spPr bwMode="auto">
                          <a:xfrm>
                            <a:off x="0" y="0"/>
                            <a:ext cx="6046274" cy="1730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 xml:space="preserve">Considera que durante la atención recibió un trato </w:t>
            </w:r>
            <w:r w:rsidR="00AD3D58" w:rsidRPr="00DA54DE">
              <w:rPr>
                <w:rFonts w:ascii="Arial" w:hAnsi="Arial" w:cs="Arial"/>
              </w:rPr>
              <w:t>respetuoso</w:t>
            </w:r>
            <w:r w:rsidRPr="00DA54DE">
              <w:rPr>
                <w:rFonts w:ascii="Arial" w:hAnsi="Arial" w:cs="Arial"/>
              </w:rPr>
              <w:t xml:space="preserve"> y la información suministrada por el funcionario fue clara y </w:t>
            </w:r>
            <w:r w:rsidR="00AD3D58" w:rsidRPr="00DA54DE">
              <w:rPr>
                <w:rFonts w:ascii="Arial" w:hAnsi="Arial" w:cs="Arial"/>
              </w:rPr>
              <w:t>útil</w:t>
            </w:r>
            <w:r w:rsidRPr="00DA54DE">
              <w:rPr>
                <w:rFonts w:ascii="Arial" w:hAnsi="Arial" w:cs="Arial"/>
              </w:rPr>
              <w:t xml:space="preserve">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P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97039" cy="1369740"/>
                  <wp:effectExtent l="0" t="0" r="381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666" t="56285" r="17103" b="13560"/>
                          <a:stretch/>
                        </pic:blipFill>
                        <pic:spPr bwMode="auto">
                          <a:xfrm>
                            <a:off x="0" y="0"/>
                            <a:ext cx="6025437" cy="137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BA4A43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78118" cy="1787703"/>
                  <wp:effectExtent l="0" t="0" r="3810" b="317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577" t="44862" r="16861" b="24638"/>
                          <a:stretch/>
                        </pic:blipFill>
                        <pic:spPr bwMode="auto">
                          <a:xfrm>
                            <a:off x="0" y="0"/>
                            <a:ext cx="6021163" cy="180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lastRenderedPageBreak/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BA4A43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09620" cy="1941816"/>
                  <wp:effectExtent l="0" t="0" r="0" b="190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742" t="48088" r="17371" b="21705"/>
                          <a:stretch/>
                        </pic:blipFill>
                        <pic:spPr bwMode="auto">
                          <a:xfrm>
                            <a:off x="0" y="0"/>
                            <a:ext cx="5944298" cy="195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Pr="00BF0279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Default="003047FA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PROMEDIO</w:t>
            </w:r>
            <w:r w:rsidR="004F6686">
              <w:rPr>
                <w:rFonts w:ascii="Arial" w:hAnsi="Arial" w:cs="Arial"/>
                <w:b/>
              </w:rPr>
              <w:t xml:space="preserve"> DEL MES</w:t>
            </w:r>
            <w:r>
              <w:rPr>
                <w:rFonts w:ascii="Arial" w:hAnsi="Arial" w:cs="Arial"/>
                <w:b/>
              </w:rPr>
              <w:t xml:space="preserve"> DE </w:t>
            </w:r>
            <w:r w:rsidR="00BA4A43">
              <w:rPr>
                <w:rFonts w:ascii="Arial" w:hAnsi="Arial" w:cs="Arial"/>
                <w:b/>
              </w:rPr>
              <w:t>AGOSTO</w:t>
            </w:r>
            <w:r>
              <w:rPr>
                <w:rFonts w:ascii="Arial" w:hAnsi="Arial" w:cs="Arial"/>
                <w:b/>
              </w:rPr>
              <w:t xml:space="preserve"> DELEGATURA DERECHOS HUMANOS</w:t>
            </w: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10300" cy="153191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667" t="31828" r="16906" b="37011"/>
                          <a:stretch/>
                        </pic:blipFill>
                        <pic:spPr bwMode="auto">
                          <a:xfrm>
                            <a:off x="0" y="0"/>
                            <a:ext cx="5953870" cy="154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250E" w:rsidRDefault="00BC250E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4F6686" w:rsidRPr="00001DB5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Derechos Humanos </w:t>
            </w:r>
            <w:r>
              <w:rPr>
                <w:rFonts w:ascii="Arial" w:hAnsi="Arial" w:cs="Arial"/>
              </w:rPr>
              <w:lastRenderedPageBreak/>
              <w:t xml:space="preserve">durante el mes de </w:t>
            </w:r>
            <w:r w:rsidR="00BA4A43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, arrojó una satisfacción del </w:t>
            </w:r>
            <w:r>
              <w:rPr>
                <w:rFonts w:ascii="Arial" w:hAnsi="Arial" w:cs="Arial"/>
                <w:b/>
              </w:rPr>
              <w:t>100</w:t>
            </w:r>
            <w:r>
              <w:rPr>
                <w:rFonts w:ascii="Arial" w:hAnsi="Arial" w:cs="Arial"/>
              </w:rPr>
              <w:t>%, frente a una insatisfacción del 0%. Cumpliendo así con la meta del 95% que se tiene definido en el indicador de eficiencia.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  <w:r w:rsidRPr="0079653F">
              <w:rPr>
                <w:rFonts w:ascii="Arial" w:hAnsi="Arial" w:cs="Arial"/>
                <w:b/>
              </w:rPr>
              <w:t>DELEGATURA DERECHOS COLECTIVOS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79653F" w:rsidRP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julio de 2022, por parte la delegatura Derechos Colectivos a través de atención al ciudadano fueron un total de </w:t>
            </w:r>
            <w:r>
              <w:rPr>
                <w:rFonts w:ascii="Arial" w:hAnsi="Arial" w:cs="Arial"/>
                <w:b/>
              </w:rPr>
              <w:t>21</w:t>
            </w:r>
            <w:r>
              <w:rPr>
                <w:rFonts w:ascii="Arial" w:hAnsi="Arial" w:cs="Arial"/>
              </w:rPr>
              <w:t xml:space="preserve"> y se realizó UNA (01) encuestas de medición así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79653F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9653F" w:rsidRPr="00DA54DE" w:rsidRDefault="0079653F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CF4708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AGOSTO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79653F" w:rsidRPr="00DA54DE" w:rsidTr="007142FC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79653F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Derechos Colectivos y del Ambiente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42D66" w:rsidP="0079653F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42D66" w:rsidP="0079653F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42D66" w:rsidP="0079653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8</w:t>
                  </w:r>
                  <w:r w:rsidR="0079653F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8F6CFC">
            <w:pPr>
              <w:jc w:val="both"/>
              <w:rPr>
                <w:rFonts w:ascii="Arial" w:hAnsi="Arial" w:cs="Arial"/>
              </w:rPr>
            </w:pPr>
          </w:p>
          <w:p w:rsidR="0079653F" w:rsidRPr="00DA54DE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arroja un incumplimiento del </w:t>
            </w:r>
            <w:r w:rsidR="00642D66">
              <w:rPr>
                <w:rFonts w:ascii="Arial" w:hAnsi="Arial" w:cs="Arial"/>
                <w:b/>
              </w:rPr>
              <w:t>8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87542" cy="176715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314" t="44638" r="18809" b="25793"/>
                          <a:stretch/>
                        </pic:blipFill>
                        <pic:spPr bwMode="auto">
                          <a:xfrm>
                            <a:off x="0" y="0"/>
                            <a:ext cx="6029624" cy="177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019929" cy="18288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642" t="39420" r="18632" b="28980"/>
                          <a:stretch/>
                        </pic:blipFill>
                        <pic:spPr bwMode="auto">
                          <a:xfrm>
                            <a:off x="0" y="0"/>
                            <a:ext cx="6076599" cy="1846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3047FA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267236" cy="2407580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8316" t="42029" r="19119" b="8391"/>
                          <a:stretch/>
                        </pic:blipFill>
                        <pic:spPr bwMode="auto">
                          <a:xfrm>
                            <a:off x="0" y="0"/>
                            <a:ext cx="6292935" cy="241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266815" cy="1461662"/>
                  <wp:effectExtent l="0" t="0" r="635" b="571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313" t="45797" r="18980" b="24042"/>
                          <a:stretch/>
                        </pic:blipFill>
                        <pic:spPr bwMode="auto">
                          <a:xfrm>
                            <a:off x="0" y="0"/>
                            <a:ext cx="6304721" cy="147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642D66">
              <w:rPr>
                <w:rFonts w:ascii="Arial" w:hAnsi="Arial" w:cs="Arial"/>
                <w:b/>
              </w:rPr>
              <w:t>AGOSTO</w:t>
            </w:r>
            <w:r>
              <w:rPr>
                <w:rFonts w:ascii="Arial" w:hAnsi="Arial" w:cs="Arial"/>
                <w:b/>
              </w:rPr>
              <w:t xml:space="preserve"> DERECHOS COLECTIVOS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43946" cy="1762424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8475" t="34493" r="18792" b="28399"/>
                          <a:stretch/>
                        </pic:blipFill>
                        <pic:spPr bwMode="auto">
                          <a:xfrm>
                            <a:off x="0" y="0"/>
                            <a:ext cx="6157690" cy="1766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Derechos Colectivos y del Ambiente durante el mes de </w:t>
            </w:r>
            <w:r w:rsidR="00642D66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, arrojó una satisfacción del </w:t>
            </w:r>
            <w:r>
              <w:rPr>
                <w:rFonts w:ascii="Arial" w:hAnsi="Arial" w:cs="Arial"/>
                <w:b/>
              </w:rPr>
              <w:t>100</w:t>
            </w:r>
            <w:r>
              <w:rPr>
                <w:rFonts w:ascii="Arial" w:hAnsi="Arial" w:cs="Arial"/>
              </w:rPr>
              <w:t>%, frente a una insatisfacción del 0%. Cumpliendo así con la meta del 95% que se tiene definido en el indicador de eficiencia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P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  <w:r w:rsidRPr="003047FA">
              <w:rPr>
                <w:rFonts w:ascii="Arial" w:hAnsi="Arial" w:cs="Arial"/>
                <w:b/>
              </w:rPr>
              <w:t xml:space="preserve">DELEGATURA VIGILANCIA ADMINISTRATIVA 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</w:t>
            </w:r>
            <w:r w:rsidR="00CF4708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 de 2022, por parte la delegatura Vigilancia Administrativa a través de atención al ciudadano fueron un total de </w:t>
            </w:r>
            <w:r w:rsidR="00642D66">
              <w:rPr>
                <w:rFonts w:ascii="Arial" w:hAnsi="Arial" w:cs="Arial"/>
                <w:b/>
              </w:rPr>
              <w:t>25</w:t>
            </w:r>
            <w:r>
              <w:rPr>
                <w:rFonts w:ascii="Arial" w:hAnsi="Arial" w:cs="Arial"/>
              </w:rPr>
              <w:t xml:space="preserve"> y se realiz</w:t>
            </w:r>
            <w:r w:rsidR="006E7C32">
              <w:rPr>
                <w:rFonts w:ascii="Arial" w:hAnsi="Arial" w:cs="Arial"/>
              </w:rPr>
              <w:t xml:space="preserve">aron </w:t>
            </w:r>
            <w:r w:rsidR="00642D66">
              <w:rPr>
                <w:rFonts w:ascii="Arial" w:hAnsi="Arial" w:cs="Arial"/>
              </w:rPr>
              <w:t xml:space="preserve">SEIS (06) </w:t>
            </w:r>
            <w:r>
              <w:rPr>
                <w:rFonts w:ascii="Arial" w:hAnsi="Arial" w:cs="Arial"/>
              </w:rPr>
              <w:t>encuestas de medición</w:t>
            </w:r>
            <w:r w:rsidR="006E7C32">
              <w:rPr>
                <w:rFonts w:ascii="Arial" w:hAnsi="Arial" w:cs="Arial"/>
              </w:rPr>
              <w:t xml:space="preserve">. </w:t>
            </w:r>
          </w:p>
          <w:p w:rsidR="006E7C32" w:rsidRDefault="006E7C32" w:rsidP="003047FA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CF4708" w:rsidRPr="00DA54DE" w:rsidTr="002B2061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AGOSTO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CF4708" w:rsidRPr="00DA54DE" w:rsidTr="002B2061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CF4708" w:rsidRPr="00DA54DE" w:rsidTr="002B2061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Vigilancia Administrativa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25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F4708" w:rsidRPr="00DA54DE" w:rsidRDefault="00CF4708" w:rsidP="00CF470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24</w:t>
                  </w:r>
                  <w:r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642D66" w:rsidRDefault="00642D66" w:rsidP="003047FA">
            <w:pPr>
              <w:jc w:val="both"/>
              <w:rPr>
                <w:rFonts w:ascii="Arial" w:hAnsi="Arial" w:cs="Arial"/>
              </w:rPr>
            </w:pPr>
          </w:p>
          <w:p w:rsidR="00642D66" w:rsidRPr="00DA54DE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lastRenderedPageBreak/>
              <w:t>Análisis tamaño de la muestra: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arroja un incumplimiento del </w:t>
            </w:r>
            <w:r>
              <w:rPr>
                <w:rFonts w:ascii="Arial" w:hAnsi="Arial" w:cs="Arial"/>
                <w:b/>
              </w:rPr>
              <w:t>24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68347" cy="1674687"/>
                  <wp:effectExtent l="0" t="0" r="0" b="190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905" t="32547" r="19189" b="36957"/>
                          <a:stretch/>
                        </pic:blipFill>
                        <pic:spPr bwMode="auto">
                          <a:xfrm>
                            <a:off x="0" y="0"/>
                            <a:ext cx="6013881" cy="1687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42D66" w:rsidRDefault="0024170A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67733" cy="1797977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8574" t="33720" r="18873" b="34903"/>
                          <a:stretch/>
                        </pic:blipFill>
                        <pic:spPr bwMode="auto">
                          <a:xfrm>
                            <a:off x="0" y="0"/>
                            <a:ext cx="6024294" cy="1815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24170A" w:rsidP="00642D66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91159" cy="1705510"/>
                  <wp:effectExtent l="0" t="0" r="635" b="952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412" t="36652" r="19342" b="32849"/>
                          <a:stretch/>
                        </pic:blipFill>
                        <pic:spPr bwMode="auto">
                          <a:xfrm>
                            <a:off x="0" y="0"/>
                            <a:ext cx="6242911" cy="171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24170A" w:rsidP="00642D66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9810" cy="1849348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8411" t="31961" r="19020" b="37835"/>
                          <a:stretch/>
                        </pic:blipFill>
                        <pic:spPr bwMode="auto">
                          <a:xfrm>
                            <a:off x="0" y="0"/>
                            <a:ext cx="6136265" cy="18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AGOSTO </w:t>
            </w:r>
            <w:r w:rsidR="0024170A">
              <w:rPr>
                <w:rFonts w:ascii="Arial" w:hAnsi="Arial" w:cs="Arial"/>
                <w:b/>
              </w:rPr>
              <w:t>VIGILANCIA ADMINISTRATIVA</w:t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43946" cy="1762424"/>
                  <wp:effectExtent l="0" t="0" r="0" b="952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8475" t="34493" r="18792" b="28399"/>
                          <a:stretch/>
                        </pic:blipFill>
                        <pic:spPr bwMode="auto">
                          <a:xfrm>
                            <a:off x="0" y="0"/>
                            <a:ext cx="6157690" cy="1766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términos generales, la perce</w:t>
            </w:r>
            <w:r w:rsidR="0024170A">
              <w:rPr>
                <w:rFonts w:ascii="Arial" w:hAnsi="Arial" w:cs="Arial"/>
              </w:rPr>
              <w:t>pción promedio de la delegatura Vigilancia Adminiistrativa</w:t>
            </w:r>
            <w:r>
              <w:rPr>
                <w:rFonts w:ascii="Arial" w:hAnsi="Arial" w:cs="Arial"/>
              </w:rPr>
              <w:t xml:space="preserve"> durante el mes de Agosto, arrojó una satisfacción del </w:t>
            </w:r>
            <w:r>
              <w:rPr>
                <w:rFonts w:ascii="Arial" w:hAnsi="Arial" w:cs="Arial"/>
                <w:b/>
              </w:rPr>
              <w:t>100</w:t>
            </w:r>
            <w:r>
              <w:rPr>
                <w:rFonts w:ascii="Arial" w:hAnsi="Arial" w:cs="Arial"/>
              </w:rPr>
              <w:t>%, frente a una insatisfacción del 0%. Cumpliendo así con la meta del 95% que se tiene definido en el indicador de eficiencia</w:t>
            </w:r>
          </w:p>
          <w:p w:rsidR="00642D66" w:rsidRDefault="00642D66" w:rsidP="003047FA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3047FA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3047FA">
            <w:pPr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DELEGATURA PENAL Y FAMILIA</w:t>
            </w:r>
          </w:p>
          <w:p w:rsid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atenciones realizadas durante el mes de julio de 2022, por parte la delegatura</w:t>
            </w:r>
            <w:r w:rsidR="0024170A">
              <w:rPr>
                <w:rFonts w:ascii="Arial" w:hAnsi="Arial" w:cs="Arial"/>
              </w:rPr>
              <w:t>Penal y Familia</w:t>
            </w:r>
            <w:r>
              <w:rPr>
                <w:rFonts w:ascii="Arial" w:hAnsi="Arial" w:cs="Arial"/>
              </w:rPr>
              <w:t xml:space="preserve"> a través de atención al ciudadano fueron un total de </w:t>
            </w:r>
            <w:r w:rsidR="0024170A">
              <w:rPr>
                <w:rFonts w:ascii="Arial" w:hAnsi="Arial" w:cs="Arial"/>
                <w:b/>
              </w:rPr>
              <w:t>45</w:t>
            </w:r>
            <w:r>
              <w:rPr>
                <w:rFonts w:ascii="Arial" w:hAnsi="Arial" w:cs="Arial"/>
              </w:rPr>
              <w:t xml:space="preserve"> y se realizó </w:t>
            </w:r>
            <w:r w:rsidR="0024170A">
              <w:rPr>
                <w:rFonts w:ascii="Arial" w:hAnsi="Arial" w:cs="Arial"/>
              </w:rPr>
              <w:t>SIETE</w:t>
            </w:r>
            <w:r>
              <w:rPr>
                <w:rFonts w:ascii="Arial" w:hAnsi="Arial" w:cs="Arial"/>
              </w:rPr>
              <w:t xml:space="preserve"> (0</w:t>
            </w:r>
            <w:r w:rsidR="0024170A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) encuestas de medición así</w:t>
            </w:r>
          </w:p>
          <w:p w:rsidR="006E7C32" w:rsidRP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6E7C32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6E7C32" w:rsidRPr="00DA54DE" w:rsidRDefault="006E7C32" w:rsidP="00CF4708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CF4708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AGOSTO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6E7C32" w:rsidRPr="00DA54DE" w:rsidTr="007142FC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6E7C32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6E7C32" w:rsidP="006E7C32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Penal y Familia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24170A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4</w:t>
                  </w:r>
                  <w:r w:rsidR="006E7C32">
                    <w:rPr>
                      <w:rFonts w:ascii="Arial" w:hAnsi="Arial" w:cs="Arial"/>
                      <w:color w:val="000000"/>
                      <w:lang w:val="es-CO" w:eastAsia="es-CO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24170A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24170A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7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24170A" w:rsidP="006E7C3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16</w:t>
                  </w:r>
                  <w:r w:rsidR="006E7C32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6E7C32" w:rsidRPr="00DA54DE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arroja un incumplimiento del </w:t>
            </w:r>
            <w:r w:rsidR="0024170A">
              <w:rPr>
                <w:rFonts w:ascii="Arial" w:hAnsi="Arial" w:cs="Arial"/>
                <w:b/>
              </w:rPr>
              <w:t>16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24170A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44551" cy="1900719"/>
                  <wp:effectExtent l="0" t="0" r="4445" b="444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8742" t="31668" r="18998" b="37539"/>
                          <a:stretch/>
                        </pic:blipFill>
                        <pic:spPr bwMode="auto">
                          <a:xfrm>
                            <a:off x="0" y="0"/>
                            <a:ext cx="6296610" cy="191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24170A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44604" cy="1910993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8578" t="34600" r="19500" b="34899"/>
                          <a:stretch/>
                        </pic:blipFill>
                        <pic:spPr bwMode="auto">
                          <a:xfrm>
                            <a:off x="0" y="0"/>
                            <a:ext cx="5989620" cy="192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24170A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31245" cy="1674688"/>
                  <wp:effectExtent l="0" t="0" r="3175" b="190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8907" t="36652" r="19173" b="32849"/>
                          <a:stretch/>
                        </pic:blipFill>
                        <pic:spPr bwMode="auto">
                          <a:xfrm>
                            <a:off x="0" y="0"/>
                            <a:ext cx="6169113" cy="1685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24170A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202949" cy="1705510"/>
                  <wp:effectExtent l="0" t="0" r="7620" b="952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8903" t="32254" r="18711" b="38129"/>
                          <a:stretch/>
                        </pic:blipFill>
                        <pic:spPr bwMode="auto">
                          <a:xfrm>
                            <a:off x="0" y="0"/>
                            <a:ext cx="6259726" cy="172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24170A">
              <w:rPr>
                <w:rFonts w:ascii="Arial" w:hAnsi="Arial" w:cs="Arial"/>
                <w:b/>
              </w:rPr>
              <w:t>AGOSTO</w:t>
            </w:r>
            <w:r>
              <w:rPr>
                <w:rFonts w:ascii="Arial" w:hAnsi="Arial" w:cs="Arial"/>
                <w:b/>
              </w:rPr>
              <w:t xml:space="preserve"> PENAL Y FAMILIA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43946" cy="1762424"/>
                  <wp:effectExtent l="0" t="0" r="0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8475" t="34493" r="18792" b="28399"/>
                          <a:stretch/>
                        </pic:blipFill>
                        <pic:spPr bwMode="auto">
                          <a:xfrm>
                            <a:off x="0" y="0"/>
                            <a:ext cx="6157690" cy="1766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Penal y Familia durante el mes de </w:t>
            </w:r>
            <w:r w:rsidR="0024170A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, arrojó una satisfacción del </w:t>
            </w:r>
            <w:r>
              <w:rPr>
                <w:rFonts w:ascii="Arial" w:hAnsi="Arial" w:cs="Arial"/>
                <w:b/>
              </w:rPr>
              <w:t>100</w:t>
            </w:r>
            <w:r>
              <w:rPr>
                <w:rFonts w:ascii="Arial" w:hAnsi="Arial" w:cs="Arial"/>
              </w:rPr>
              <w:t>%, frente a una insatisfacción del 0%. Cumpliendo así con la meta del 95% que se tiene definido en el indicador de eficiencia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Pr="002E5F66" w:rsidRDefault="004F6686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2E5F66">
              <w:rPr>
                <w:rFonts w:ascii="Arial" w:hAnsi="Arial" w:cs="Arial"/>
                <w:b/>
                <w:u w:val="single"/>
              </w:rPr>
              <w:t>Observación: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4F66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debe </w:t>
            </w:r>
            <w:r w:rsidR="00AD3D58">
              <w:rPr>
                <w:rFonts w:ascii="Arial" w:hAnsi="Arial" w:cs="Arial"/>
              </w:rPr>
              <w:t>acción correctiva al incumplimiento en el tamaño de la muestra de las encuestas por parte de la entidad</w:t>
            </w:r>
            <w:r>
              <w:rPr>
                <w:rFonts w:ascii="Arial" w:hAnsi="Arial" w:cs="Arial"/>
              </w:rPr>
              <w:t xml:space="preserve">. 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4F6686" w:rsidRPr="002E5F66" w:rsidRDefault="004F6686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2E5F66">
              <w:rPr>
                <w:rFonts w:ascii="Arial" w:hAnsi="Arial" w:cs="Arial"/>
                <w:b/>
                <w:u w:val="single"/>
              </w:rPr>
              <w:t xml:space="preserve">Conclusión: 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Cabe resaltar que durante el mes de </w:t>
            </w:r>
            <w:r w:rsidR="0024170A">
              <w:rPr>
                <w:rFonts w:ascii="Arial" w:hAnsi="Arial" w:cs="Arial"/>
              </w:rPr>
              <w:t>agosto</w:t>
            </w:r>
            <w:r>
              <w:rPr>
                <w:rFonts w:ascii="Arial" w:hAnsi="Arial" w:cs="Arial"/>
              </w:rPr>
              <w:t xml:space="preserve">, a pesar de no cumplir con el tamaño de la muestra de las encuestas a realizar, se puede observar que se cumplió con la meta del indicador en un </w:t>
            </w:r>
            <w:r w:rsidRPr="004F6686">
              <w:rPr>
                <w:rFonts w:ascii="Arial" w:hAnsi="Arial" w:cs="Arial"/>
                <w:b/>
              </w:rPr>
              <w:t>100%</w:t>
            </w:r>
            <w:r>
              <w:rPr>
                <w:rFonts w:ascii="Arial" w:hAnsi="Arial" w:cs="Arial"/>
              </w:rPr>
              <w:t xml:space="preserve"> de eficiencia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BB2508" w:rsidRDefault="00BB2508" w:rsidP="008F6CFC">
            <w:pPr>
              <w:jc w:val="both"/>
              <w:rPr>
                <w:rFonts w:ascii="Arial" w:hAnsi="Arial" w:cs="Arial"/>
              </w:rPr>
            </w:pPr>
          </w:p>
          <w:p w:rsidR="002E5F66" w:rsidRDefault="002E5F66" w:rsidP="002E5F66">
            <w:pPr>
              <w:jc w:val="both"/>
              <w:rPr>
                <w:rFonts w:ascii="Arial" w:hAnsi="Arial" w:cs="Arial"/>
                <w:b/>
              </w:rPr>
            </w:pPr>
            <w:r w:rsidRPr="00213F0F">
              <w:rPr>
                <w:rFonts w:ascii="Arial" w:hAnsi="Arial" w:cs="Arial"/>
                <w:b/>
              </w:rPr>
              <w:t>Sugerencias y Recomendaciones:</w:t>
            </w:r>
          </w:p>
          <w:p w:rsidR="002E5F66" w:rsidRDefault="002E5F66" w:rsidP="002E5F66">
            <w:pPr>
              <w:jc w:val="both"/>
              <w:rPr>
                <w:rFonts w:ascii="Arial" w:hAnsi="Arial" w:cs="Arial"/>
                <w:b/>
              </w:rPr>
            </w:pPr>
          </w:p>
          <w:p w:rsidR="002E5F66" w:rsidRPr="00213F0F" w:rsidRDefault="002E5F66" w:rsidP="002E5F66">
            <w:pPr>
              <w:jc w:val="both"/>
              <w:rPr>
                <w:rFonts w:ascii="Arial" w:hAnsi="Arial" w:cs="Arial"/>
                <w:b/>
              </w:rPr>
            </w:pPr>
          </w:p>
          <w:p w:rsidR="002E5F66" w:rsidRDefault="002E5F66" w:rsidP="002E5F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debe fortalecer en la entidad a través del proceso de atención al ciudadano en taquilla por Atención al Usuario, la forma más indicada  de entregar el formato de encuesta de calidad oportunamente a los diferentes usuarios que llegan a la entidad, con el fin de que ellos puedan realizar el diligenciamiento de la misma.</w:t>
            </w:r>
          </w:p>
          <w:p w:rsidR="006424BF" w:rsidRDefault="006424BF" w:rsidP="008F6CFC">
            <w:pPr>
              <w:jc w:val="both"/>
              <w:rPr>
                <w:rFonts w:ascii="Arial" w:hAnsi="Arial" w:cs="Arial"/>
              </w:rPr>
            </w:pPr>
          </w:p>
          <w:p w:rsidR="00BC250E" w:rsidRPr="00982923" w:rsidRDefault="00BC250E" w:rsidP="008F6CFC">
            <w:pPr>
              <w:ind w:left="360"/>
              <w:jc w:val="both"/>
              <w:rPr>
                <w:rFonts w:ascii="Arial" w:hAnsi="Arial" w:cs="Arial"/>
                <w:lang w:val="es-MX" w:eastAsia="es-MX"/>
              </w:rPr>
            </w:pPr>
          </w:p>
          <w:p w:rsidR="00BC250E" w:rsidRPr="00982923" w:rsidRDefault="00BC250E" w:rsidP="006424BF">
            <w:pPr>
              <w:autoSpaceDE w:val="0"/>
              <w:ind w:left="360"/>
              <w:jc w:val="both"/>
              <w:rPr>
                <w:rFonts w:ascii="Arial" w:hAnsi="Arial" w:cs="Arial"/>
              </w:rPr>
            </w:pPr>
          </w:p>
        </w:tc>
      </w:tr>
    </w:tbl>
    <w:p w:rsidR="00BC250E" w:rsidRPr="008A4DC4" w:rsidRDefault="00BC250E" w:rsidP="008F6CF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BC250E" w:rsidRPr="008A4DC4" w:rsidSect="00CB28CB">
      <w:headerReference w:type="default" r:id="rId33"/>
      <w:footerReference w:type="default" r:id="rId34"/>
      <w:headerReference w:type="first" r:id="rId35"/>
      <w:footerReference w:type="first" r:id="rId36"/>
      <w:pgSz w:w="12242" w:h="15842" w:code="1"/>
      <w:pgMar w:top="1701" w:right="1701" w:bottom="1701" w:left="1701" w:header="113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B9E" w:rsidRDefault="00353B9E" w:rsidP="00CD4FA5">
      <w:r>
        <w:separator/>
      </w:r>
    </w:p>
  </w:endnote>
  <w:endnote w:type="continuationSeparator" w:id="0">
    <w:p w:rsidR="00353B9E" w:rsidRDefault="00353B9E" w:rsidP="00CD4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32" w:type="dxa"/>
      <w:tblInd w:w="-1701" w:type="dxa"/>
      <w:tblLook w:val="04A0"/>
    </w:tblPr>
    <w:tblGrid>
      <w:gridCol w:w="6036"/>
      <w:gridCol w:w="5696"/>
    </w:tblGrid>
    <w:tr w:rsidR="00CB28CB" w:rsidRPr="00E25F48" w:rsidTr="008F0985">
      <w:tc>
        <w:tcPr>
          <w:tcW w:w="5796" w:type="dxa"/>
          <w:shd w:val="clear" w:color="auto" w:fill="auto"/>
        </w:tcPr>
        <w:p w:rsidR="00CB28CB" w:rsidRPr="00E25F48" w:rsidRDefault="00CB28CB" w:rsidP="008F0985">
          <w:pPr>
            <w:pStyle w:val="Piedepgina"/>
            <w:jc w:val="right"/>
          </w:pPr>
          <w:r>
            <w:rPr>
              <w:noProof/>
            </w:rPr>
            <w:drawing>
              <wp:inline distT="0" distB="0" distL="0" distR="0">
                <wp:extent cx="3676650" cy="1600200"/>
                <wp:effectExtent l="19050" t="0" r="0" b="0"/>
                <wp:docPr id="9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6" w:type="dxa"/>
          <w:shd w:val="clear" w:color="auto" w:fill="auto"/>
        </w:tcPr>
        <w:p w:rsidR="00CB28CB" w:rsidRPr="00E25F48" w:rsidRDefault="00CB28CB" w:rsidP="008F0985">
          <w:pPr>
            <w:pStyle w:val="Piedepgina"/>
            <w:jc w:val="right"/>
          </w:pPr>
          <w:r>
            <w:rPr>
              <w:noProof/>
            </w:rPr>
            <w:drawing>
              <wp:inline distT="0" distB="0" distL="0" distR="0">
                <wp:extent cx="2400300" cy="1590675"/>
                <wp:effectExtent l="0" t="0" r="0" b="0"/>
                <wp:docPr id="10" name="Imagen 1" descr="Sin título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n título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22399" w:rsidRPr="008A4DC4" w:rsidRDefault="00B22399" w:rsidP="00603020">
    <w:pPr>
      <w:pStyle w:val="Piedepgina"/>
      <w:jc w:val="right"/>
      <w:rPr>
        <w:rFonts w:ascii="Arial" w:hAnsi="Arial" w:cs="Arial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399" w:rsidRPr="008A4DC4" w:rsidRDefault="00B22399" w:rsidP="00603020">
    <w:pPr>
      <w:jc w:val="right"/>
      <w:rPr>
        <w:rFonts w:ascii="Arial" w:hAnsi="Arial" w:cs="Arial"/>
        <w:sz w:val="22"/>
        <w:szCs w:val="22"/>
      </w:rPr>
    </w:pPr>
    <w:r w:rsidRPr="008A4DC4">
      <w:rPr>
        <w:rFonts w:ascii="Arial" w:hAnsi="Arial" w:cs="Arial"/>
        <w:sz w:val="22"/>
        <w:szCs w:val="22"/>
      </w:rPr>
      <w:t xml:space="preserve">Página </w:t>
    </w:r>
    <w:r w:rsidR="0092760D" w:rsidRPr="008A4DC4">
      <w:rPr>
        <w:rFonts w:ascii="Arial" w:hAnsi="Arial" w:cs="Arial"/>
        <w:sz w:val="22"/>
        <w:szCs w:val="22"/>
      </w:rPr>
      <w:fldChar w:fldCharType="begin"/>
    </w:r>
    <w:r w:rsidRPr="008A4DC4">
      <w:rPr>
        <w:rFonts w:ascii="Arial" w:hAnsi="Arial" w:cs="Arial"/>
        <w:sz w:val="22"/>
        <w:szCs w:val="22"/>
      </w:rPr>
      <w:instrText xml:space="preserve"> PAGE </w:instrText>
    </w:r>
    <w:r w:rsidR="0092760D" w:rsidRPr="008A4DC4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 w:rsidR="0092760D" w:rsidRPr="008A4DC4">
      <w:rPr>
        <w:rFonts w:ascii="Arial" w:hAnsi="Arial" w:cs="Arial"/>
        <w:sz w:val="22"/>
        <w:szCs w:val="22"/>
      </w:rPr>
      <w:fldChar w:fldCharType="end"/>
    </w:r>
    <w:r w:rsidRPr="008A4DC4">
      <w:rPr>
        <w:rFonts w:ascii="Arial" w:hAnsi="Arial" w:cs="Arial"/>
        <w:sz w:val="22"/>
        <w:szCs w:val="22"/>
      </w:rPr>
      <w:t xml:space="preserve"> de </w:t>
    </w:r>
    <w:r w:rsidR="0092760D" w:rsidRPr="008A4DC4">
      <w:rPr>
        <w:rFonts w:ascii="Arial" w:hAnsi="Arial" w:cs="Arial"/>
        <w:sz w:val="22"/>
        <w:szCs w:val="22"/>
      </w:rPr>
      <w:fldChar w:fldCharType="begin"/>
    </w:r>
    <w:r w:rsidRPr="008A4DC4">
      <w:rPr>
        <w:rFonts w:ascii="Arial" w:hAnsi="Arial" w:cs="Arial"/>
        <w:sz w:val="22"/>
        <w:szCs w:val="22"/>
      </w:rPr>
      <w:instrText xml:space="preserve"> NUMPAGES </w:instrText>
    </w:r>
    <w:r w:rsidR="0092760D" w:rsidRPr="008A4DC4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11</w:t>
    </w:r>
    <w:r w:rsidR="0092760D" w:rsidRPr="008A4DC4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B9E" w:rsidRDefault="00353B9E" w:rsidP="00CD4FA5">
      <w:r>
        <w:separator/>
      </w:r>
    </w:p>
  </w:footnote>
  <w:footnote w:type="continuationSeparator" w:id="0">
    <w:p w:rsidR="00353B9E" w:rsidRDefault="00353B9E" w:rsidP="00CD4F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Spec="center" w:tblpY="1"/>
      <w:tblOverlap w:val="never"/>
      <w:tblW w:w="1009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862"/>
      <w:gridCol w:w="4511"/>
      <w:gridCol w:w="2723"/>
    </w:tblGrid>
    <w:tr w:rsidR="00B22399" w:rsidTr="009C6724">
      <w:trPr>
        <w:cantSplit/>
        <w:trHeight w:val="565"/>
      </w:trPr>
      <w:tc>
        <w:tcPr>
          <w:tcW w:w="2862" w:type="dxa"/>
          <w:vMerge w:val="restart"/>
          <w:vAlign w:val="center"/>
        </w:tcPr>
        <w:p w:rsidR="00B22399" w:rsidRDefault="00B22399" w:rsidP="00B22399">
          <w:pPr>
            <w:pStyle w:val="Encabezado"/>
            <w:ind w:left="-70"/>
            <w:jc w:val="center"/>
          </w:pPr>
          <w:r w:rsidRPr="00E221A2">
            <w:rPr>
              <w:noProof/>
            </w:rPr>
            <w:drawing>
              <wp:inline distT="0" distB="0" distL="0" distR="0">
                <wp:extent cx="1495425" cy="609247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AGINA-WE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609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1" w:type="dxa"/>
          <w:vMerge w:val="restart"/>
          <w:vAlign w:val="center"/>
        </w:tcPr>
        <w:p w:rsidR="00B22399" w:rsidRPr="00AF13AC" w:rsidRDefault="00B22399" w:rsidP="00AF13AC">
          <w:pPr>
            <w:pStyle w:val="Encabezado"/>
            <w:jc w:val="center"/>
            <w:rPr>
              <w:rFonts w:ascii="Arial" w:hAnsi="Arial" w:cs="Arial"/>
              <w:b/>
              <w:bCs/>
              <w:lang w:val="es-CO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ANÁLISIS ENCUESTA DE SATISFACCIÓN</w:t>
          </w:r>
        </w:p>
      </w:tc>
      <w:tc>
        <w:tcPr>
          <w:tcW w:w="2723" w:type="dxa"/>
          <w:vAlign w:val="center"/>
        </w:tcPr>
        <w:p w:rsidR="00B22399" w:rsidRPr="009C6724" w:rsidRDefault="00B22399" w:rsidP="0005781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Código</w:t>
          </w:r>
          <w:r w:rsidRPr="009C6724">
            <w:rPr>
              <w:rFonts w:ascii="Arial" w:hAnsi="Arial" w:cs="Arial"/>
              <w:b/>
              <w:sz w:val="20"/>
              <w:szCs w:val="20"/>
            </w:rPr>
            <w:t>: FEM -06</w:t>
          </w:r>
        </w:p>
      </w:tc>
    </w:tr>
    <w:tr w:rsidR="00B22399" w:rsidTr="009C6724">
      <w:trPr>
        <w:cantSplit/>
        <w:trHeight w:val="559"/>
      </w:trPr>
      <w:tc>
        <w:tcPr>
          <w:tcW w:w="2862" w:type="dxa"/>
          <w:vMerge/>
          <w:vAlign w:val="center"/>
        </w:tcPr>
        <w:p w:rsidR="00B22399" w:rsidRDefault="00B22399" w:rsidP="00B22399">
          <w:pPr>
            <w:pStyle w:val="Encabezado"/>
            <w:ind w:left="-70"/>
            <w:jc w:val="center"/>
          </w:pPr>
        </w:p>
      </w:tc>
      <w:tc>
        <w:tcPr>
          <w:tcW w:w="4511" w:type="dxa"/>
          <w:vMerge/>
          <w:vAlign w:val="center"/>
        </w:tcPr>
        <w:p w:rsidR="00B22399" w:rsidRPr="00AF13AC" w:rsidRDefault="00B22399" w:rsidP="00B22399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723" w:type="dxa"/>
          <w:vAlign w:val="center"/>
        </w:tcPr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Versión</w:t>
          </w:r>
          <w:r w:rsidRPr="009C6724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b/>
              <w:sz w:val="20"/>
              <w:szCs w:val="20"/>
            </w:rPr>
            <w:t>04</w:t>
          </w:r>
        </w:p>
      </w:tc>
    </w:tr>
    <w:tr w:rsidR="00B22399" w:rsidTr="009C6724">
      <w:trPr>
        <w:cantSplit/>
        <w:trHeight w:val="553"/>
      </w:trPr>
      <w:tc>
        <w:tcPr>
          <w:tcW w:w="2862" w:type="dxa"/>
          <w:vMerge/>
          <w:vAlign w:val="center"/>
        </w:tcPr>
        <w:p w:rsidR="00B22399" w:rsidRDefault="00B22399" w:rsidP="00B22399">
          <w:pPr>
            <w:pStyle w:val="Encabezado"/>
            <w:jc w:val="center"/>
          </w:pPr>
        </w:p>
      </w:tc>
      <w:tc>
        <w:tcPr>
          <w:tcW w:w="4511" w:type="dxa"/>
          <w:vMerge/>
          <w:vAlign w:val="center"/>
        </w:tcPr>
        <w:p w:rsidR="00B22399" w:rsidRPr="00AF13AC" w:rsidRDefault="00B22399" w:rsidP="00B22399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723" w:type="dxa"/>
          <w:vAlign w:val="center"/>
        </w:tcPr>
        <w:p w:rsidR="00B22399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  <w:lang w:val="es-CO"/>
            </w:rPr>
          </w:pPr>
        </w:p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Fecha</w:t>
          </w:r>
          <w:r w:rsidRPr="009C6724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b/>
              <w:sz w:val="20"/>
              <w:szCs w:val="20"/>
            </w:rPr>
            <w:t>24/02/2022</w:t>
          </w:r>
        </w:p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Pr="00106632" w:rsidRDefault="00B22399">
    <w:pPr>
      <w:pStyle w:val="Encabezado"/>
      <w:rPr>
        <w:lang w:val="es-CO"/>
      </w:rPr>
    </w:pPr>
  </w:p>
  <w:p w:rsidR="00B22399" w:rsidRDefault="00B2239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Spec="center" w:tblpY="1"/>
      <w:tblOverlap w:val="never"/>
      <w:tblW w:w="10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05"/>
      <w:gridCol w:w="4702"/>
      <w:gridCol w:w="2417"/>
    </w:tblGrid>
    <w:tr w:rsidR="00B22399" w:rsidTr="003E0C9C">
      <w:trPr>
        <w:cantSplit/>
        <w:trHeight w:val="372"/>
      </w:trPr>
      <w:tc>
        <w:tcPr>
          <w:tcW w:w="2905" w:type="dxa"/>
          <w:vMerge w:val="restart"/>
          <w:vAlign w:val="center"/>
        </w:tcPr>
        <w:p w:rsidR="00B22399" w:rsidRDefault="00B22399" w:rsidP="0008001C">
          <w:pPr>
            <w:pStyle w:val="Encabezado"/>
            <w:ind w:left="-7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margin">
                  <wp:posOffset>57785</wp:posOffset>
                </wp:positionV>
                <wp:extent cx="1741805" cy="714375"/>
                <wp:effectExtent l="0" t="0" r="0" b="0"/>
                <wp:wrapSquare wrapText="bothSides"/>
                <wp:docPr id="5" name="Imagen 5" descr="logo personer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personerí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805" cy="714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02" w:type="dxa"/>
          <w:vMerge w:val="restart"/>
          <w:vAlign w:val="center"/>
        </w:tcPr>
        <w:p w:rsidR="00B22399" w:rsidRDefault="00B22399" w:rsidP="003E0C9C">
          <w:pPr>
            <w:pStyle w:val="Encabezado"/>
            <w:rPr>
              <w:b/>
              <w:bCs/>
            </w:rPr>
          </w:pPr>
        </w:p>
        <w:p w:rsidR="00B22399" w:rsidRPr="006C48FB" w:rsidRDefault="00B22399" w:rsidP="0008001C">
          <w:pPr>
            <w:pStyle w:val="Encabezado"/>
            <w:jc w:val="center"/>
            <w:rPr>
              <w:b/>
              <w:bCs/>
              <w:lang w:val="es-CO"/>
            </w:rPr>
          </w:pPr>
          <w:r>
            <w:rPr>
              <w:b/>
              <w:bCs/>
              <w:sz w:val="22"/>
              <w:szCs w:val="22"/>
            </w:rPr>
            <w:t>FORMATO ACTA</w:t>
          </w: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Código</w:t>
          </w:r>
          <w:r>
            <w:rPr>
              <w:sz w:val="20"/>
              <w:szCs w:val="20"/>
            </w:rPr>
            <w:t>: FG 04</w:t>
          </w:r>
        </w:p>
      </w:tc>
    </w:tr>
    <w:tr w:rsidR="00B22399" w:rsidTr="003E0C9C">
      <w:trPr>
        <w:cantSplit/>
        <w:trHeight w:val="378"/>
      </w:trPr>
      <w:tc>
        <w:tcPr>
          <w:tcW w:w="2905" w:type="dxa"/>
          <w:vMerge/>
          <w:vAlign w:val="center"/>
        </w:tcPr>
        <w:p w:rsidR="00B22399" w:rsidRDefault="00B22399" w:rsidP="0008001C">
          <w:pPr>
            <w:pStyle w:val="Encabezado"/>
            <w:ind w:left="-70"/>
            <w:jc w:val="center"/>
          </w:pPr>
        </w:p>
      </w:tc>
      <w:tc>
        <w:tcPr>
          <w:tcW w:w="4702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Versión</w:t>
          </w:r>
          <w:r>
            <w:rPr>
              <w:sz w:val="20"/>
              <w:szCs w:val="20"/>
            </w:rPr>
            <w:t>: 01</w:t>
          </w:r>
        </w:p>
      </w:tc>
    </w:tr>
    <w:tr w:rsidR="00B22399" w:rsidTr="003E0C9C">
      <w:trPr>
        <w:cantSplit/>
        <w:trHeight w:hRule="exact" w:val="505"/>
      </w:trPr>
      <w:tc>
        <w:tcPr>
          <w:tcW w:w="2905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4702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Fecha</w:t>
          </w:r>
          <w:r w:rsidRPr="00B87E29">
            <w:rPr>
              <w:sz w:val="20"/>
              <w:szCs w:val="20"/>
            </w:rPr>
            <w:t>:</w:t>
          </w:r>
          <w:r>
            <w:rPr>
              <w:sz w:val="20"/>
              <w:szCs w:val="20"/>
            </w:rPr>
            <w:t xml:space="preserve"> 15-03-2013</w:t>
          </w:r>
        </w:p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</w:p>
      </w:tc>
    </w:tr>
  </w:tbl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Pr="00363132" w:rsidRDefault="00B22399">
    <w:pPr>
      <w:pStyle w:val="Encabezado"/>
      <w:rPr>
        <w:lang w:val="es-C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130D"/>
    <w:multiLevelType w:val="hybridMultilevel"/>
    <w:tmpl w:val="11CABE90"/>
    <w:lvl w:ilvl="0" w:tplc="2BACF3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F6C09"/>
    <w:multiLevelType w:val="hybridMultilevel"/>
    <w:tmpl w:val="393067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13F0A"/>
    <w:multiLevelType w:val="hybridMultilevel"/>
    <w:tmpl w:val="65C6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C27B6"/>
    <w:multiLevelType w:val="hybridMultilevel"/>
    <w:tmpl w:val="34D666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31C68"/>
    <w:multiLevelType w:val="hybridMultilevel"/>
    <w:tmpl w:val="D090BA7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6742F9"/>
    <w:multiLevelType w:val="hybridMultilevel"/>
    <w:tmpl w:val="B2E0CD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376A98"/>
    <w:multiLevelType w:val="hybridMultilevel"/>
    <w:tmpl w:val="916A1A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B6CE5"/>
    <w:multiLevelType w:val="hybridMultilevel"/>
    <w:tmpl w:val="ADD2BD6C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D4FA5"/>
    <w:rsid w:val="00001DB5"/>
    <w:rsid w:val="00001FBE"/>
    <w:rsid w:val="0000598B"/>
    <w:rsid w:val="00010834"/>
    <w:rsid w:val="00010B2F"/>
    <w:rsid w:val="00016C55"/>
    <w:rsid w:val="00022E11"/>
    <w:rsid w:val="00023CFD"/>
    <w:rsid w:val="00025C91"/>
    <w:rsid w:val="00032658"/>
    <w:rsid w:val="00032D8C"/>
    <w:rsid w:val="00040C77"/>
    <w:rsid w:val="00042C44"/>
    <w:rsid w:val="00043569"/>
    <w:rsid w:val="000506C7"/>
    <w:rsid w:val="000525CE"/>
    <w:rsid w:val="00052F21"/>
    <w:rsid w:val="000531F5"/>
    <w:rsid w:val="00056D68"/>
    <w:rsid w:val="00057734"/>
    <w:rsid w:val="0005781F"/>
    <w:rsid w:val="00060D64"/>
    <w:rsid w:val="000706EB"/>
    <w:rsid w:val="0008001C"/>
    <w:rsid w:val="000858C3"/>
    <w:rsid w:val="00090D37"/>
    <w:rsid w:val="00093A1E"/>
    <w:rsid w:val="00093CB3"/>
    <w:rsid w:val="00095667"/>
    <w:rsid w:val="0009600C"/>
    <w:rsid w:val="000968BA"/>
    <w:rsid w:val="00097A0C"/>
    <w:rsid w:val="000A0431"/>
    <w:rsid w:val="000A2880"/>
    <w:rsid w:val="000A5BFC"/>
    <w:rsid w:val="000B092C"/>
    <w:rsid w:val="000B3B1C"/>
    <w:rsid w:val="000B6025"/>
    <w:rsid w:val="000B6734"/>
    <w:rsid w:val="000B7B8B"/>
    <w:rsid w:val="000C26E9"/>
    <w:rsid w:val="000C2D0B"/>
    <w:rsid w:val="000C5F85"/>
    <w:rsid w:val="000C6958"/>
    <w:rsid w:val="000D1524"/>
    <w:rsid w:val="000D372A"/>
    <w:rsid w:val="000D7904"/>
    <w:rsid w:val="000E10C7"/>
    <w:rsid w:val="000E1876"/>
    <w:rsid w:val="000E282B"/>
    <w:rsid w:val="000E627A"/>
    <w:rsid w:val="000E6706"/>
    <w:rsid w:val="000E7F5D"/>
    <w:rsid w:val="000F1D26"/>
    <w:rsid w:val="000F35C6"/>
    <w:rsid w:val="000F3919"/>
    <w:rsid w:val="000F5C96"/>
    <w:rsid w:val="000F7325"/>
    <w:rsid w:val="00100EF0"/>
    <w:rsid w:val="0010191B"/>
    <w:rsid w:val="00102E09"/>
    <w:rsid w:val="0010383C"/>
    <w:rsid w:val="00103B21"/>
    <w:rsid w:val="001045A1"/>
    <w:rsid w:val="00106632"/>
    <w:rsid w:val="00117BA7"/>
    <w:rsid w:val="00123357"/>
    <w:rsid w:val="001269CD"/>
    <w:rsid w:val="001269F4"/>
    <w:rsid w:val="0013018F"/>
    <w:rsid w:val="00131184"/>
    <w:rsid w:val="00135DC3"/>
    <w:rsid w:val="00137DEB"/>
    <w:rsid w:val="00141AA2"/>
    <w:rsid w:val="00142176"/>
    <w:rsid w:val="00142256"/>
    <w:rsid w:val="0014229F"/>
    <w:rsid w:val="00146711"/>
    <w:rsid w:val="00146C40"/>
    <w:rsid w:val="00152793"/>
    <w:rsid w:val="001542D9"/>
    <w:rsid w:val="00155748"/>
    <w:rsid w:val="00157329"/>
    <w:rsid w:val="0016528C"/>
    <w:rsid w:val="0016701B"/>
    <w:rsid w:val="00167F07"/>
    <w:rsid w:val="001707F1"/>
    <w:rsid w:val="00176DB8"/>
    <w:rsid w:val="00177EA0"/>
    <w:rsid w:val="001876F7"/>
    <w:rsid w:val="0019285C"/>
    <w:rsid w:val="001A1183"/>
    <w:rsid w:val="001A3CB6"/>
    <w:rsid w:val="001A4BA9"/>
    <w:rsid w:val="001B23FC"/>
    <w:rsid w:val="001B434A"/>
    <w:rsid w:val="001B4895"/>
    <w:rsid w:val="001B4FDD"/>
    <w:rsid w:val="001B5C86"/>
    <w:rsid w:val="001B67B7"/>
    <w:rsid w:val="001B71E0"/>
    <w:rsid w:val="001C4340"/>
    <w:rsid w:val="001D5362"/>
    <w:rsid w:val="001E3ACC"/>
    <w:rsid w:val="00202748"/>
    <w:rsid w:val="0020798E"/>
    <w:rsid w:val="00210580"/>
    <w:rsid w:val="00213F0F"/>
    <w:rsid w:val="00223673"/>
    <w:rsid w:val="00225E80"/>
    <w:rsid w:val="00226CEA"/>
    <w:rsid w:val="002301E7"/>
    <w:rsid w:val="0024170A"/>
    <w:rsid w:val="002432F2"/>
    <w:rsid w:val="0024518C"/>
    <w:rsid w:val="00251076"/>
    <w:rsid w:val="002519C7"/>
    <w:rsid w:val="00253092"/>
    <w:rsid w:val="0025560F"/>
    <w:rsid w:val="00256FE0"/>
    <w:rsid w:val="002632DC"/>
    <w:rsid w:val="00264EB2"/>
    <w:rsid w:val="002714A2"/>
    <w:rsid w:val="00273DDE"/>
    <w:rsid w:val="00282B7C"/>
    <w:rsid w:val="002859E0"/>
    <w:rsid w:val="0029694D"/>
    <w:rsid w:val="002A091C"/>
    <w:rsid w:val="002A118F"/>
    <w:rsid w:val="002A1CDE"/>
    <w:rsid w:val="002A1F99"/>
    <w:rsid w:val="002B20A1"/>
    <w:rsid w:val="002B2D77"/>
    <w:rsid w:val="002B611A"/>
    <w:rsid w:val="002B6841"/>
    <w:rsid w:val="002B6F4A"/>
    <w:rsid w:val="002B78D5"/>
    <w:rsid w:val="002C7450"/>
    <w:rsid w:val="002D4E9B"/>
    <w:rsid w:val="002D7A2C"/>
    <w:rsid w:val="002E5F66"/>
    <w:rsid w:val="002F03B0"/>
    <w:rsid w:val="002F045A"/>
    <w:rsid w:val="002F1998"/>
    <w:rsid w:val="002F4846"/>
    <w:rsid w:val="002F4FBF"/>
    <w:rsid w:val="002F5421"/>
    <w:rsid w:val="003047FA"/>
    <w:rsid w:val="00306CBF"/>
    <w:rsid w:val="00307D41"/>
    <w:rsid w:val="00312AE1"/>
    <w:rsid w:val="00312BA3"/>
    <w:rsid w:val="00315BFC"/>
    <w:rsid w:val="0031663D"/>
    <w:rsid w:val="003321DC"/>
    <w:rsid w:val="0033248D"/>
    <w:rsid w:val="0033454F"/>
    <w:rsid w:val="00340EB1"/>
    <w:rsid w:val="00341915"/>
    <w:rsid w:val="003439DC"/>
    <w:rsid w:val="003526E8"/>
    <w:rsid w:val="003534F4"/>
    <w:rsid w:val="00353B9E"/>
    <w:rsid w:val="00353FEE"/>
    <w:rsid w:val="00361B76"/>
    <w:rsid w:val="00362805"/>
    <w:rsid w:val="00363132"/>
    <w:rsid w:val="00366CCA"/>
    <w:rsid w:val="00372208"/>
    <w:rsid w:val="003764E1"/>
    <w:rsid w:val="0038161B"/>
    <w:rsid w:val="0038289C"/>
    <w:rsid w:val="003839E4"/>
    <w:rsid w:val="00384B8B"/>
    <w:rsid w:val="00384F0F"/>
    <w:rsid w:val="00385AEB"/>
    <w:rsid w:val="00386ABC"/>
    <w:rsid w:val="00387735"/>
    <w:rsid w:val="003977B0"/>
    <w:rsid w:val="003A4384"/>
    <w:rsid w:val="003B5A45"/>
    <w:rsid w:val="003C356B"/>
    <w:rsid w:val="003C48C5"/>
    <w:rsid w:val="003C7085"/>
    <w:rsid w:val="003C79D2"/>
    <w:rsid w:val="003D0B97"/>
    <w:rsid w:val="003D48FF"/>
    <w:rsid w:val="003D78E3"/>
    <w:rsid w:val="003E0C9C"/>
    <w:rsid w:val="003E159F"/>
    <w:rsid w:val="003E43FB"/>
    <w:rsid w:val="003F03E4"/>
    <w:rsid w:val="003F1905"/>
    <w:rsid w:val="003F29AA"/>
    <w:rsid w:val="003F4206"/>
    <w:rsid w:val="003F4337"/>
    <w:rsid w:val="003F52F0"/>
    <w:rsid w:val="003F5CE1"/>
    <w:rsid w:val="00402AA8"/>
    <w:rsid w:val="00423751"/>
    <w:rsid w:val="004259BE"/>
    <w:rsid w:val="00426014"/>
    <w:rsid w:val="0043130C"/>
    <w:rsid w:val="00431DB8"/>
    <w:rsid w:val="00440302"/>
    <w:rsid w:val="00442027"/>
    <w:rsid w:val="004425F2"/>
    <w:rsid w:val="004432F1"/>
    <w:rsid w:val="00445697"/>
    <w:rsid w:val="00450302"/>
    <w:rsid w:val="004521BD"/>
    <w:rsid w:val="004528B8"/>
    <w:rsid w:val="00453254"/>
    <w:rsid w:val="004537ED"/>
    <w:rsid w:val="00454437"/>
    <w:rsid w:val="004559CF"/>
    <w:rsid w:val="004560CB"/>
    <w:rsid w:val="004574D0"/>
    <w:rsid w:val="0045750A"/>
    <w:rsid w:val="0046041C"/>
    <w:rsid w:val="004674F7"/>
    <w:rsid w:val="00472418"/>
    <w:rsid w:val="00475A8C"/>
    <w:rsid w:val="00475FAB"/>
    <w:rsid w:val="00476388"/>
    <w:rsid w:val="0047734B"/>
    <w:rsid w:val="0048153D"/>
    <w:rsid w:val="00481A56"/>
    <w:rsid w:val="00482B71"/>
    <w:rsid w:val="0048628E"/>
    <w:rsid w:val="0049116E"/>
    <w:rsid w:val="00496E1A"/>
    <w:rsid w:val="004A023C"/>
    <w:rsid w:val="004A252D"/>
    <w:rsid w:val="004A3738"/>
    <w:rsid w:val="004A5828"/>
    <w:rsid w:val="004B0343"/>
    <w:rsid w:val="004B272F"/>
    <w:rsid w:val="004B5F38"/>
    <w:rsid w:val="004C147D"/>
    <w:rsid w:val="004C4EED"/>
    <w:rsid w:val="004D0006"/>
    <w:rsid w:val="004D0FCF"/>
    <w:rsid w:val="004D2F5D"/>
    <w:rsid w:val="004D3457"/>
    <w:rsid w:val="004D60F0"/>
    <w:rsid w:val="004D6AE4"/>
    <w:rsid w:val="004E06C2"/>
    <w:rsid w:val="004E10F9"/>
    <w:rsid w:val="004F11B8"/>
    <w:rsid w:val="004F5DFD"/>
    <w:rsid w:val="004F6686"/>
    <w:rsid w:val="004F6ED9"/>
    <w:rsid w:val="005066EB"/>
    <w:rsid w:val="005123EE"/>
    <w:rsid w:val="005125C8"/>
    <w:rsid w:val="00520022"/>
    <w:rsid w:val="0052140D"/>
    <w:rsid w:val="00521ED9"/>
    <w:rsid w:val="00525EEA"/>
    <w:rsid w:val="005264E0"/>
    <w:rsid w:val="00526814"/>
    <w:rsid w:val="00527CAD"/>
    <w:rsid w:val="00533128"/>
    <w:rsid w:val="00536355"/>
    <w:rsid w:val="0053665E"/>
    <w:rsid w:val="00536B5B"/>
    <w:rsid w:val="00543C22"/>
    <w:rsid w:val="0054722D"/>
    <w:rsid w:val="00556BA2"/>
    <w:rsid w:val="005636AB"/>
    <w:rsid w:val="00575327"/>
    <w:rsid w:val="00582C20"/>
    <w:rsid w:val="00585557"/>
    <w:rsid w:val="00592DDD"/>
    <w:rsid w:val="00596AFD"/>
    <w:rsid w:val="00597092"/>
    <w:rsid w:val="005A1AA3"/>
    <w:rsid w:val="005A1BAA"/>
    <w:rsid w:val="005A327A"/>
    <w:rsid w:val="005A5AEB"/>
    <w:rsid w:val="005B1055"/>
    <w:rsid w:val="005B1AF9"/>
    <w:rsid w:val="005B7A5C"/>
    <w:rsid w:val="005C28C0"/>
    <w:rsid w:val="005C4CAD"/>
    <w:rsid w:val="005C4F4D"/>
    <w:rsid w:val="005C67B2"/>
    <w:rsid w:val="005D04E4"/>
    <w:rsid w:val="005D1685"/>
    <w:rsid w:val="005D29C5"/>
    <w:rsid w:val="005D3BC2"/>
    <w:rsid w:val="005E0F94"/>
    <w:rsid w:val="005E1D68"/>
    <w:rsid w:val="005E30CA"/>
    <w:rsid w:val="005E4F62"/>
    <w:rsid w:val="005E5487"/>
    <w:rsid w:val="005E6190"/>
    <w:rsid w:val="005E6669"/>
    <w:rsid w:val="005E749E"/>
    <w:rsid w:val="005E7A0A"/>
    <w:rsid w:val="005F0716"/>
    <w:rsid w:val="005F1391"/>
    <w:rsid w:val="00600B9A"/>
    <w:rsid w:val="00603020"/>
    <w:rsid w:val="006047CC"/>
    <w:rsid w:val="00614129"/>
    <w:rsid w:val="00620B33"/>
    <w:rsid w:val="00623F88"/>
    <w:rsid w:val="00625C50"/>
    <w:rsid w:val="0062741E"/>
    <w:rsid w:val="00627D23"/>
    <w:rsid w:val="00631A4B"/>
    <w:rsid w:val="006350C5"/>
    <w:rsid w:val="006424BF"/>
    <w:rsid w:val="00642958"/>
    <w:rsid w:val="00642D66"/>
    <w:rsid w:val="00654729"/>
    <w:rsid w:val="006561ED"/>
    <w:rsid w:val="00661BA2"/>
    <w:rsid w:val="006633FA"/>
    <w:rsid w:val="00665564"/>
    <w:rsid w:val="006718DD"/>
    <w:rsid w:val="00674193"/>
    <w:rsid w:val="00676E50"/>
    <w:rsid w:val="006800AB"/>
    <w:rsid w:val="00680E3E"/>
    <w:rsid w:val="00682318"/>
    <w:rsid w:val="006853D0"/>
    <w:rsid w:val="00690990"/>
    <w:rsid w:val="0069121D"/>
    <w:rsid w:val="00694876"/>
    <w:rsid w:val="006969FD"/>
    <w:rsid w:val="006A442F"/>
    <w:rsid w:val="006A61F8"/>
    <w:rsid w:val="006A725F"/>
    <w:rsid w:val="006B1333"/>
    <w:rsid w:val="006B257C"/>
    <w:rsid w:val="006B2787"/>
    <w:rsid w:val="006B5614"/>
    <w:rsid w:val="006B6BBE"/>
    <w:rsid w:val="006C1A22"/>
    <w:rsid w:val="006C1A87"/>
    <w:rsid w:val="006C2EEA"/>
    <w:rsid w:val="006C48FB"/>
    <w:rsid w:val="006C4FB3"/>
    <w:rsid w:val="006C5C01"/>
    <w:rsid w:val="006C5E86"/>
    <w:rsid w:val="006C7077"/>
    <w:rsid w:val="006D5ADE"/>
    <w:rsid w:val="006D6DB0"/>
    <w:rsid w:val="006D7348"/>
    <w:rsid w:val="006E3B97"/>
    <w:rsid w:val="006E44CD"/>
    <w:rsid w:val="006E46FB"/>
    <w:rsid w:val="006E7C32"/>
    <w:rsid w:val="00703110"/>
    <w:rsid w:val="0070678B"/>
    <w:rsid w:val="00707645"/>
    <w:rsid w:val="00711EAC"/>
    <w:rsid w:val="0071455E"/>
    <w:rsid w:val="00716BE6"/>
    <w:rsid w:val="00725085"/>
    <w:rsid w:val="00730C95"/>
    <w:rsid w:val="00733937"/>
    <w:rsid w:val="007432C9"/>
    <w:rsid w:val="007465D1"/>
    <w:rsid w:val="007526C0"/>
    <w:rsid w:val="00753A3E"/>
    <w:rsid w:val="00761CA6"/>
    <w:rsid w:val="007620AA"/>
    <w:rsid w:val="007627F1"/>
    <w:rsid w:val="00765686"/>
    <w:rsid w:val="00766251"/>
    <w:rsid w:val="007671A8"/>
    <w:rsid w:val="00767674"/>
    <w:rsid w:val="00767D2F"/>
    <w:rsid w:val="00770D37"/>
    <w:rsid w:val="00770D95"/>
    <w:rsid w:val="00771248"/>
    <w:rsid w:val="00772215"/>
    <w:rsid w:val="00776A64"/>
    <w:rsid w:val="007777E9"/>
    <w:rsid w:val="00781509"/>
    <w:rsid w:val="00784691"/>
    <w:rsid w:val="007940B7"/>
    <w:rsid w:val="00795AED"/>
    <w:rsid w:val="00796117"/>
    <w:rsid w:val="007962AE"/>
    <w:rsid w:val="0079653F"/>
    <w:rsid w:val="007B12B4"/>
    <w:rsid w:val="007B364B"/>
    <w:rsid w:val="007B41B0"/>
    <w:rsid w:val="007B621B"/>
    <w:rsid w:val="007C77F3"/>
    <w:rsid w:val="007D75CF"/>
    <w:rsid w:val="007E2B03"/>
    <w:rsid w:val="007E6864"/>
    <w:rsid w:val="007F6A67"/>
    <w:rsid w:val="007F7839"/>
    <w:rsid w:val="00804385"/>
    <w:rsid w:val="00811CF6"/>
    <w:rsid w:val="00812B80"/>
    <w:rsid w:val="008134BA"/>
    <w:rsid w:val="00813953"/>
    <w:rsid w:val="00813D7D"/>
    <w:rsid w:val="00814341"/>
    <w:rsid w:val="00817DCD"/>
    <w:rsid w:val="0082019B"/>
    <w:rsid w:val="00820308"/>
    <w:rsid w:val="00823004"/>
    <w:rsid w:val="008319E9"/>
    <w:rsid w:val="0083443A"/>
    <w:rsid w:val="00846782"/>
    <w:rsid w:val="0085055F"/>
    <w:rsid w:val="0085293C"/>
    <w:rsid w:val="008531B0"/>
    <w:rsid w:val="008579C3"/>
    <w:rsid w:val="008678E0"/>
    <w:rsid w:val="00871976"/>
    <w:rsid w:val="008807AD"/>
    <w:rsid w:val="00887DF3"/>
    <w:rsid w:val="0089788B"/>
    <w:rsid w:val="008A3715"/>
    <w:rsid w:val="008A3B6E"/>
    <w:rsid w:val="008A3E90"/>
    <w:rsid w:val="008A4DC4"/>
    <w:rsid w:val="008A5662"/>
    <w:rsid w:val="008A5F05"/>
    <w:rsid w:val="008A68E5"/>
    <w:rsid w:val="008A79E4"/>
    <w:rsid w:val="008B346D"/>
    <w:rsid w:val="008B3EA9"/>
    <w:rsid w:val="008C25F3"/>
    <w:rsid w:val="008C4333"/>
    <w:rsid w:val="008D5B6A"/>
    <w:rsid w:val="008E49F5"/>
    <w:rsid w:val="008E4A83"/>
    <w:rsid w:val="008F18CA"/>
    <w:rsid w:val="008F1BF5"/>
    <w:rsid w:val="008F566C"/>
    <w:rsid w:val="008F6CFC"/>
    <w:rsid w:val="0090022E"/>
    <w:rsid w:val="00901F07"/>
    <w:rsid w:val="00902BE2"/>
    <w:rsid w:val="00905D4E"/>
    <w:rsid w:val="009076A4"/>
    <w:rsid w:val="00915D4D"/>
    <w:rsid w:val="00916374"/>
    <w:rsid w:val="009212D3"/>
    <w:rsid w:val="00921C6D"/>
    <w:rsid w:val="0092255F"/>
    <w:rsid w:val="00923F1C"/>
    <w:rsid w:val="0092557F"/>
    <w:rsid w:val="00925A24"/>
    <w:rsid w:val="0092760D"/>
    <w:rsid w:val="00944B29"/>
    <w:rsid w:val="00950160"/>
    <w:rsid w:val="00953D2F"/>
    <w:rsid w:val="009608CA"/>
    <w:rsid w:val="00963C23"/>
    <w:rsid w:val="009720CB"/>
    <w:rsid w:val="00972DDE"/>
    <w:rsid w:val="009746EA"/>
    <w:rsid w:val="00982923"/>
    <w:rsid w:val="00985DD9"/>
    <w:rsid w:val="00995D9F"/>
    <w:rsid w:val="00996363"/>
    <w:rsid w:val="0099710C"/>
    <w:rsid w:val="009A4523"/>
    <w:rsid w:val="009A7036"/>
    <w:rsid w:val="009B28C7"/>
    <w:rsid w:val="009B2E6C"/>
    <w:rsid w:val="009B48A4"/>
    <w:rsid w:val="009B5BB3"/>
    <w:rsid w:val="009B70E9"/>
    <w:rsid w:val="009C5398"/>
    <w:rsid w:val="009C6253"/>
    <w:rsid w:val="009C6724"/>
    <w:rsid w:val="009D6DD2"/>
    <w:rsid w:val="009E187E"/>
    <w:rsid w:val="009E2177"/>
    <w:rsid w:val="009E370C"/>
    <w:rsid w:val="009E5601"/>
    <w:rsid w:val="009F2C90"/>
    <w:rsid w:val="009F3C4C"/>
    <w:rsid w:val="00A01030"/>
    <w:rsid w:val="00A0390F"/>
    <w:rsid w:val="00A04B9F"/>
    <w:rsid w:val="00A054C5"/>
    <w:rsid w:val="00A061EA"/>
    <w:rsid w:val="00A07DE6"/>
    <w:rsid w:val="00A12C0F"/>
    <w:rsid w:val="00A15755"/>
    <w:rsid w:val="00A24920"/>
    <w:rsid w:val="00A25D07"/>
    <w:rsid w:val="00A270A8"/>
    <w:rsid w:val="00A3146E"/>
    <w:rsid w:val="00A32F4C"/>
    <w:rsid w:val="00A35157"/>
    <w:rsid w:val="00A37212"/>
    <w:rsid w:val="00A4656A"/>
    <w:rsid w:val="00A47DE5"/>
    <w:rsid w:val="00A50D27"/>
    <w:rsid w:val="00A51540"/>
    <w:rsid w:val="00A54262"/>
    <w:rsid w:val="00A5690D"/>
    <w:rsid w:val="00A61870"/>
    <w:rsid w:val="00A62FA5"/>
    <w:rsid w:val="00A65EEB"/>
    <w:rsid w:val="00A67741"/>
    <w:rsid w:val="00A71742"/>
    <w:rsid w:val="00A72736"/>
    <w:rsid w:val="00A73DE3"/>
    <w:rsid w:val="00A7525C"/>
    <w:rsid w:val="00A82B07"/>
    <w:rsid w:val="00A82E35"/>
    <w:rsid w:val="00A9128E"/>
    <w:rsid w:val="00A932B4"/>
    <w:rsid w:val="00A95D62"/>
    <w:rsid w:val="00A9726E"/>
    <w:rsid w:val="00A9794C"/>
    <w:rsid w:val="00AA27C0"/>
    <w:rsid w:val="00AA2DE6"/>
    <w:rsid w:val="00AA434F"/>
    <w:rsid w:val="00AA50BA"/>
    <w:rsid w:val="00AB05C1"/>
    <w:rsid w:val="00AB410C"/>
    <w:rsid w:val="00AB613D"/>
    <w:rsid w:val="00AB7649"/>
    <w:rsid w:val="00AC2B12"/>
    <w:rsid w:val="00AD158E"/>
    <w:rsid w:val="00AD19DE"/>
    <w:rsid w:val="00AD3D58"/>
    <w:rsid w:val="00AD6918"/>
    <w:rsid w:val="00AE0F52"/>
    <w:rsid w:val="00AE2203"/>
    <w:rsid w:val="00AE2AD8"/>
    <w:rsid w:val="00AF13AC"/>
    <w:rsid w:val="00AF2BF3"/>
    <w:rsid w:val="00AF6BE3"/>
    <w:rsid w:val="00B101E2"/>
    <w:rsid w:val="00B126B5"/>
    <w:rsid w:val="00B14207"/>
    <w:rsid w:val="00B1499A"/>
    <w:rsid w:val="00B177C8"/>
    <w:rsid w:val="00B20815"/>
    <w:rsid w:val="00B20C4F"/>
    <w:rsid w:val="00B21D12"/>
    <w:rsid w:val="00B22399"/>
    <w:rsid w:val="00B22D15"/>
    <w:rsid w:val="00B23AAE"/>
    <w:rsid w:val="00B247E5"/>
    <w:rsid w:val="00B24AAD"/>
    <w:rsid w:val="00B261D1"/>
    <w:rsid w:val="00B33D26"/>
    <w:rsid w:val="00B37916"/>
    <w:rsid w:val="00B41582"/>
    <w:rsid w:val="00B46B7B"/>
    <w:rsid w:val="00B47528"/>
    <w:rsid w:val="00B5490B"/>
    <w:rsid w:val="00B55152"/>
    <w:rsid w:val="00B55CD8"/>
    <w:rsid w:val="00B55D18"/>
    <w:rsid w:val="00B615D4"/>
    <w:rsid w:val="00B731FD"/>
    <w:rsid w:val="00B833E3"/>
    <w:rsid w:val="00B83A08"/>
    <w:rsid w:val="00B857D4"/>
    <w:rsid w:val="00B864A2"/>
    <w:rsid w:val="00B87E29"/>
    <w:rsid w:val="00B92E36"/>
    <w:rsid w:val="00B9400E"/>
    <w:rsid w:val="00B9604A"/>
    <w:rsid w:val="00BA4A43"/>
    <w:rsid w:val="00BB2508"/>
    <w:rsid w:val="00BB264B"/>
    <w:rsid w:val="00BB5BD2"/>
    <w:rsid w:val="00BB625F"/>
    <w:rsid w:val="00BC250E"/>
    <w:rsid w:val="00BC772D"/>
    <w:rsid w:val="00BD2B7F"/>
    <w:rsid w:val="00BD2DBE"/>
    <w:rsid w:val="00BD7662"/>
    <w:rsid w:val="00BD76F9"/>
    <w:rsid w:val="00BE3333"/>
    <w:rsid w:val="00BE3EFE"/>
    <w:rsid w:val="00BE48A1"/>
    <w:rsid w:val="00BF0279"/>
    <w:rsid w:val="00BF2983"/>
    <w:rsid w:val="00BF3DDB"/>
    <w:rsid w:val="00BF43C8"/>
    <w:rsid w:val="00BF6927"/>
    <w:rsid w:val="00BF740D"/>
    <w:rsid w:val="00C01CC6"/>
    <w:rsid w:val="00C073FF"/>
    <w:rsid w:val="00C12E47"/>
    <w:rsid w:val="00C13FC5"/>
    <w:rsid w:val="00C15140"/>
    <w:rsid w:val="00C16C80"/>
    <w:rsid w:val="00C17661"/>
    <w:rsid w:val="00C2301E"/>
    <w:rsid w:val="00C271B3"/>
    <w:rsid w:val="00C31E32"/>
    <w:rsid w:val="00C41D2C"/>
    <w:rsid w:val="00C43490"/>
    <w:rsid w:val="00C4757D"/>
    <w:rsid w:val="00C52DDC"/>
    <w:rsid w:val="00C57A47"/>
    <w:rsid w:val="00C61EF1"/>
    <w:rsid w:val="00C66116"/>
    <w:rsid w:val="00C7026E"/>
    <w:rsid w:val="00C74036"/>
    <w:rsid w:val="00C7759A"/>
    <w:rsid w:val="00C81073"/>
    <w:rsid w:val="00C8148C"/>
    <w:rsid w:val="00C8320D"/>
    <w:rsid w:val="00C83423"/>
    <w:rsid w:val="00C84F3C"/>
    <w:rsid w:val="00C85125"/>
    <w:rsid w:val="00C85B19"/>
    <w:rsid w:val="00C908CB"/>
    <w:rsid w:val="00C90AA5"/>
    <w:rsid w:val="00C92647"/>
    <w:rsid w:val="00C95226"/>
    <w:rsid w:val="00C96D36"/>
    <w:rsid w:val="00CA1039"/>
    <w:rsid w:val="00CA1CBB"/>
    <w:rsid w:val="00CA5395"/>
    <w:rsid w:val="00CA54A7"/>
    <w:rsid w:val="00CA55A3"/>
    <w:rsid w:val="00CA71E6"/>
    <w:rsid w:val="00CB1F24"/>
    <w:rsid w:val="00CB28CB"/>
    <w:rsid w:val="00CB2DAF"/>
    <w:rsid w:val="00CB4C41"/>
    <w:rsid w:val="00CB5E5B"/>
    <w:rsid w:val="00CC23B5"/>
    <w:rsid w:val="00CC2BA2"/>
    <w:rsid w:val="00CC3F92"/>
    <w:rsid w:val="00CC663B"/>
    <w:rsid w:val="00CC7C62"/>
    <w:rsid w:val="00CD0FD8"/>
    <w:rsid w:val="00CD4384"/>
    <w:rsid w:val="00CD4FA5"/>
    <w:rsid w:val="00CD50A3"/>
    <w:rsid w:val="00CD53C1"/>
    <w:rsid w:val="00CD7156"/>
    <w:rsid w:val="00CD79CF"/>
    <w:rsid w:val="00CE1B21"/>
    <w:rsid w:val="00CE7A67"/>
    <w:rsid w:val="00CF18E2"/>
    <w:rsid w:val="00CF1F69"/>
    <w:rsid w:val="00CF4708"/>
    <w:rsid w:val="00D0034E"/>
    <w:rsid w:val="00D0431D"/>
    <w:rsid w:val="00D13F43"/>
    <w:rsid w:val="00D1481F"/>
    <w:rsid w:val="00D15ECF"/>
    <w:rsid w:val="00D2289B"/>
    <w:rsid w:val="00D247AC"/>
    <w:rsid w:val="00D32CEE"/>
    <w:rsid w:val="00D34D69"/>
    <w:rsid w:val="00D41134"/>
    <w:rsid w:val="00D447EB"/>
    <w:rsid w:val="00D504B0"/>
    <w:rsid w:val="00D52147"/>
    <w:rsid w:val="00D52B76"/>
    <w:rsid w:val="00D53F80"/>
    <w:rsid w:val="00D54DE4"/>
    <w:rsid w:val="00D55277"/>
    <w:rsid w:val="00D57406"/>
    <w:rsid w:val="00D642C7"/>
    <w:rsid w:val="00D72D0D"/>
    <w:rsid w:val="00D72DCF"/>
    <w:rsid w:val="00D7371A"/>
    <w:rsid w:val="00D81308"/>
    <w:rsid w:val="00D92361"/>
    <w:rsid w:val="00D95E67"/>
    <w:rsid w:val="00DA345D"/>
    <w:rsid w:val="00DA54DE"/>
    <w:rsid w:val="00DB13C6"/>
    <w:rsid w:val="00DB17CB"/>
    <w:rsid w:val="00DB239B"/>
    <w:rsid w:val="00DC0F88"/>
    <w:rsid w:val="00DC171F"/>
    <w:rsid w:val="00DC1D45"/>
    <w:rsid w:val="00DC39A5"/>
    <w:rsid w:val="00DC4B89"/>
    <w:rsid w:val="00DF3C8C"/>
    <w:rsid w:val="00E00D1F"/>
    <w:rsid w:val="00E05415"/>
    <w:rsid w:val="00E05B40"/>
    <w:rsid w:val="00E05E45"/>
    <w:rsid w:val="00E0751B"/>
    <w:rsid w:val="00E12672"/>
    <w:rsid w:val="00E221A2"/>
    <w:rsid w:val="00E22C8A"/>
    <w:rsid w:val="00E3199C"/>
    <w:rsid w:val="00E331EB"/>
    <w:rsid w:val="00E355DC"/>
    <w:rsid w:val="00E414F7"/>
    <w:rsid w:val="00E43223"/>
    <w:rsid w:val="00E44B8F"/>
    <w:rsid w:val="00E46CAE"/>
    <w:rsid w:val="00E50F0A"/>
    <w:rsid w:val="00E5288A"/>
    <w:rsid w:val="00E53A46"/>
    <w:rsid w:val="00E5567A"/>
    <w:rsid w:val="00E57A40"/>
    <w:rsid w:val="00E75C78"/>
    <w:rsid w:val="00E76533"/>
    <w:rsid w:val="00E77A27"/>
    <w:rsid w:val="00E809FE"/>
    <w:rsid w:val="00E857BF"/>
    <w:rsid w:val="00E86DF3"/>
    <w:rsid w:val="00E91491"/>
    <w:rsid w:val="00E95989"/>
    <w:rsid w:val="00E977CE"/>
    <w:rsid w:val="00EA430E"/>
    <w:rsid w:val="00EA5263"/>
    <w:rsid w:val="00EA75CF"/>
    <w:rsid w:val="00EB6552"/>
    <w:rsid w:val="00EC53CC"/>
    <w:rsid w:val="00EC69E0"/>
    <w:rsid w:val="00EE0FB6"/>
    <w:rsid w:val="00EE2A6C"/>
    <w:rsid w:val="00EE47D9"/>
    <w:rsid w:val="00EF262A"/>
    <w:rsid w:val="00EF5A50"/>
    <w:rsid w:val="00F014E7"/>
    <w:rsid w:val="00F044BA"/>
    <w:rsid w:val="00F07C92"/>
    <w:rsid w:val="00F10C58"/>
    <w:rsid w:val="00F11A81"/>
    <w:rsid w:val="00F12B73"/>
    <w:rsid w:val="00F16577"/>
    <w:rsid w:val="00F171D2"/>
    <w:rsid w:val="00F17452"/>
    <w:rsid w:val="00F22429"/>
    <w:rsid w:val="00F27756"/>
    <w:rsid w:val="00F3514F"/>
    <w:rsid w:val="00F42EEA"/>
    <w:rsid w:val="00F47036"/>
    <w:rsid w:val="00F55979"/>
    <w:rsid w:val="00F5622A"/>
    <w:rsid w:val="00F716A0"/>
    <w:rsid w:val="00F76944"/>
    <w:rsid w:val="00F77A08"/>
    <w:rsid w:val="00F85270"/>
    <w:rsid w:val="00F853B7"/>
    <w:rsid w:val="00F86AC7"/>
    <w:rsid w:val="00F90AD9"/>
    <w:rsid w:val="00F915C7"/>
    <w:rsid w:val="00F9192F"/>
    <w:rsid w:val="00F92AE5"/>
    <w:rsid w:val="00F9302B"/>
    <w:rsid w:val="00F975DE"/>
    <w:rsid w:val="00FA0CA2"/>
    <w:rsid w:val="00FA196F"/>
    <w:rsid w:val="00FA3528"/>
    <w:rsid w:val="00FA4C70"/>
    <w:rsid w:val="00FA4F40"/>
    <w:rsid w:val="00FA5DCC"/>
    <w:rsid w:val="00FB30C5"/>
    <w:rsid w:val="00FB5A8E"/>
    <w:rsid w:val="00FB7FC0"/>
    <w:rsid w:val="00FC1CD6"/>
    <w:rsid w:val="00FC4E13"/>
    <w:rsid w:val="00FD1366"/>
    <w:rsid w:val="00FD2A32"/>
    <w:rsid w:val="00FD3AAB"/>
    <w:rsid w:val="00FE2A41"/>
    <w:rsid w:val="00FE2BBA"/>
    <w:rsid w:val="00FE3B52"/>
    <w:rsid w:val="00FE3B7B"/>
    <w:rsid w:val="00FE5521"/>
    <w:rsid w:val="00FE582D"/>
    <w:rsid w:val="00FE7F24"/>
    <w:rsid w:val="00FF0AA7"/>
    <w:rsid w:val="00FF1216"/>
    <w:rsid w:val="00FF298C"/>
    <w:rsid w:val="00FF5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FA5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D4FA5"/>
    <w:pPr>
      <w:keepNext/>
      <w:suppressAutoHyphens/>
      <w:spacing w:line="360" w:lineRule="auto"/>
      <w:jc w:val="center"/>
      <w:outlineLvl w:val="1"/>
    </w:pPr>
    <w:rPr>
      <w:rFonts w:ascii="Arial" w:hAnsi="Arial" w:cs="Arial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CD4FA5"/>
    <w:rPr>
      <w:rFonts w:ascii="Arial" w:hAnsi="Arial" w:cs="Arial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rsid w:val="00CD4F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CD4FA5"/>
    <w:rPr>
      <w:rFonts w:ascii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D4F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CD4FA5"/>
    <w:rPr>
      <w:rFonts w:ascii="Times New Roman" w:hAnsi="Times New Roman" w:cs="Times New Roman"/>
      <w:sz w:val="24"/>
      <w:szCs w:val="24"/>
      <w:lang w:val="es-ES" w:eastAsia="es-ES"/>
    </w:rPr>
  </w:style>
  <w:style w:type="paragraph" w:customStyle="1" w:styleId="WW-Textoindependiente3">
    <w:name w:val="WW-Texto independiente 3"/>
    <w:basedOn w:val="Normal"/>
    <w:uiPriority w:val="99"/>
    <w:rsid w:val="00CD4FA5"/>
    <w:pPr>
      <w:suppressAutoHyphens/>
      <w:spacing w:line="360" w:lineRule="auto"/>
      <w:jc w:val="both"/>
    </w:pPr>
    <w:rPr>
      <w:rFonts w:ascii="Arial" w:hAnsi="Arial" w:cs="Arial"/>
      <w:lang w:val="es-CO" w:eastAsia="es-MX"/>
    </w:rPr>
  </w:style>
  <w:style w:type="paragraph" w:styleId="Prrafodelista">
    <w:name w:val="List Paragraph"/>
    <w:basedOn w:val="Normal"/>
    <w:uiPriority w:val="99"/>
    <w:qFormat/>
    <w:rsid w:val="00CD4FA5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rsid w:val="006C2E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C2EEA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99"/>
    <w:rsid w:val="009B48A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34446-7186-4392-8390-F0086F5A7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2069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itm</Company>
  <LinksUpToDate>false</LinksUpToDate>
  <CharactersWithSpaces>13426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claudiagomez</dc:creator>
  <cp:lastModifiedBy>43079638</cp:lastModifiedBy>
  <cp:revision>2</cp:revision>
  <cp:lastPrinted>2015-10-14T20:39:00Z</cp:lastPrinted>
  <dcterms:created xsi:type="dcterms:W3CDTF">2022-10-21T15:25:00Z</dcterms:created>
  <dcterms:modified xsi:type="dcterms:W3CDTF">2022-10-21T15:25:00Z</dcterms:modified>
</cp:coreProperties>
</file>