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C2F" w:rsidRPr="00CD3A00" w:rsidRDefault="00351C2F" w:rsidP="00CD3A00">
      <w:pPr>
        <w:pStyle w:val="NormalWeb"/>
        <w:jc w:val="both"/>
        <w:rPr>
          <w:rFonts w:ascii="Arial" w:hAnsi="Arial" w:cs="Arial"/>
          <w:b/>
          <w:color w:val="000000"/>
          <w:sz w:val="22"/>
          <w:szCs w:val="22"/>
        </w:rPr>
      </w:pPr>
    </w:p>
    <w:p w:rsidR="00441921" w:rsidRPr="00CD3A00" w:rsidRDefault="00441921" w:rsidP="00CD3A00">
      <w:pPr>
        <w:pStyle w:val="NormalWeb"/>
        <w:jc w:val="center"/>
        <w:rPr>
          <w:rFonts w:ascii="Arial" w:hAnsi="Arial" w:cs="Arial"/>
          <w:b/>
          <w:color w:val="000000"/>
          <w:sz w:val="22"/>
          <w:szCs w:val="22"/>
        </w:rPr>
      </w:pPr>
      <w:r w:rsidRPr="00CD3A00">
        <w:rPr>
          <w:rFonts w:ascii="Arial" w:hAnsi="Arial" w:cs="Arial"/>
          <w:b/>
          <w:color w:val="000000"/>
          <w:sz w:val="22"/>
          <w:szCs w:val="22"/>
        </w:rPr>
        <w:t>INFORME VISITA DOMICILIARIA</w:t>
      </w:r>
    </w:p>
    <w:p w:rsidR="00441921" w:rsidRDefault="00441921" w:rsidP="00CD3A00">
      <w:pPr>
        <w:pStyle w:val="NormalWeb"/>
        <w:spacing w:before="0" w:beforeAutospacing="0" w:after="0" w:afterAutospacing="0"/>
        <w:jc w:val="both"/>
        <w:rPr>
          <w:rFonts w:ascii="Arial" w:hAnsi="Arial" w:cs="Arial"/>
          <w:color w:val="000000"/>
          <w:sz w:val="22"/>
          <w:szCs w:val="22"/>
        </w:rPr>
      </w:pPr>
      <w:r w:rsidRPr="00351C2F">
        <w:rPr>
          <w:rFonts w:ascii="Arial" w:hAnsi="Arial" w:cs="Arial"/>
          <w:b/>
          <w:color w:val="000000"/>
          <w:sz w:val="22"/>
          <w:szCs w:val="22"/>
        </w:rPr>
        <w:t>Solicitado Por</w:t>
      </w:r>
      <w:r w:rsidR="001D77AE" w:rsidRPr="00441921">
        <w:rPr>
          <w:rFonts w:ascii="Arial" w:hAnsi="Arial" w:cs="Arial"/>
          <w:color w:val="000000"/>
          <w:sz w:val="22"/>
          <w:szCs w:val="22"/>
        </w:rPr>
        <w:t xml:space="preserve">: </w:t>
      </w:r>
      <w:r w:rsidR="001D77AE">
        <w:rPr>
          <w:rFonts w:ascii="Arial" w:hAnsi="Arial" w:cs="Arial"/>
          <w:color w:val="000000"/>
          <w:sz w:val="22"/>
          <w:szCs w:val="22"/>
        </w:rPr>
        <w:t xml:space="preserve">Jhon Jairo Chica Salgado </w:t>
      </w:r>
    </w:p>
    <w:p w:rsidR="00441921" w:rsidRDefault="001D77AE" w:rsidP="00CD3A00">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Personero Municipal </w:t>
      </w:r>
    </w:p>
    <w:p w:rsidR="00441921" w:rsidRDefault="00441921" w:rsidP="00CD3A00">
      <w:pPr>
        <w:pStyle w:val="NormalWeb"/>
        <w:spacing w:before="0" w:beforeAutospacing="0" w:after="0" w:afterAutospacing="0"/>
        <w:jc w:val="both"/>
        <w:rPr>
          <w:rFonts w:ascii="Arial" w:hAnsi="Arial" w:cs="Arial"/>
          <w:color w:val="000000"/>
          <w:sz w:val="22"/>
          <w:szCs w:val="22"/>
        </w:rPr>
      </w:pPr>
    </w:p>
    <w:p w:rsidR="00441921" w:rsidRPr="00441921" w:rsidRDefault="00441921" w:rsidP="00CD3A00">
      <w:pPr>
        <w:pStyle w:val="NormalWeb"/>
        <w:spacing w:before="0" w:beforeAutospacing="0" w:after="0" w:afterAutospacing="0"/>
        <w:jc w:val="both"/>
        <w:rPr>
          <w:rFonts w:ascii="Arial" w:hAnsi="Arial" w:cs="Arial"/>
          <w:color w:val="000000"/>
          <w:sz w:val="22"/>
          <w:szCs w:val="22"/>
        </w:rPr>
      </w:pPr>
      <w:r w:rsidRPr="00351C2F">
        <w:rPr>
          <w:rFonts w:ascii="Arial" w:hAnsi="Arial" w:cs="Arial"/>
          <w:b/>
          <w:color w:val="000000"/>
          <w:sz w:val="22"/>
          <w:szCs w:val="22"/>
        </w:rPr>
        <w:t>Fecha de la solicitud</w:t>
      </w:r>
      <w:r w:rsidRPr="00441921">
        <w:rPr>
          <w:rFonts w:ascii="Arial" w:hAnsi="Arial" w:cs="Arial"/>
          <w:color w:val="000000"/>
          <w:sz w:val="22"/>
          <w:szCs w:val="22"/>
        </w:rPr>
        <w:t>:</w:t>
      </w:r>
      <w:r w:rsidR="001D77AE">
        <w:rPr>
          <w:rFonts w:ascii="Arial" w:hAnsi="Arial" w:cs="Arial"/>
          <w:color w:val="000000"/>
          <w:sz w:val="22"/>
          <w:szCs w:val="22"/>
        </w:rPr>
        <w:t xml:space="preserve"> 25 de abril de 2021</w:t>
      </w:r>
      <w:r w:rsidRPr="00441921">
        <w:rPr>
          <w:rFonts w:ascii="Arial" w:hAnsi="Arial" w:cs="Arial"/>
          <w:color w:val="000000"/>
          <w:sz w:val="22"/>
          <w:szCs w:val="22"/>
        </w:rPr>
        <w:t xml:space="preserve"> </w:t>
      </w:r>
    </w:p>
    <w:p w:rsidR="00441921" w:rsidRPr="00441921" w:rsidRDefault="00441921" w:rsidP="00CD3A00">
      <w:pPr>
        <w:pStyle w:val="NormalWeb"/>
        <w:spacing w:before="0" w:beforeAutospacing="0" w:after="0" w:afterAutospacing="0"/>
        <w:jc w:val="both"/>
        <w:rPr>
          <w:rFonts w:ascii="Arial" w:hAnsi="Arial" w:cs="Arial"/>
          <w:color w:val="000000"/>
          <w:sz w:val="22"/>
          <w:szCs w:val="22"/>
        </w:rPr>
      </w:pPr>
      <w:r w:rsidRPr="00351C2F">
        <w:rPr>
          <w:rFonts w:ascii="Arial" w:hAnsi="Arial" w:cs="Arial"/>
          <w:b/>
          <w:color w:val="000000"/>
          <w:sz w:val="22"/>
          <w:szCs w:val="22"/>
        </w:rPr>
        <w:t>Fecha de la realización</w:t>
      </w:r>
      <w:r w:rsidRPr="00441921">
        <w:rPr>
          <w:rFonts w:ascii="Arial" w:hAnsi="Arial" w:cs="Arial"/>
          <w:color w:val="000000"/>
          <w:sz w:val="22"/>
          <w:szCs w:val="22"/>
        </w:rPr>
        <w:t xml:space="preserve">: </w:t>
      </w:r>
      <w:r w:rsidR="001D77AE">
        <w:rPr>
          <w:rFonts w:ascii="Arial" w:hAnsi="Arial" w:cs="Arial"/>
          <w:color w:val="000000"/>
          <w:sz w:val="22"/>
          <w:szCs w:val="22"/>
        </w:rPr>
        <w:t>26 de abril de 2021</w:t>
      </w:r>
    </w:p>
    <w:p w:rsidR="00441921" w:rsidRPr="00351C2F" w:rsidRDefault="00441921" w:rsidP="00CD3A00">
      <w:pPr>
        <w:pStyle w:val="NormalWeb"/>
        <w:spacing w:before="0" w:beforeAutospacing="0" w:after="0" w:afterAutospacing="0"/>
        <w:jc w:val="both"/>
        <w:rPr>
          <w:rFonts w:ascii="Arial" w:hAnsi="Arial" w:cs="Arial"/>
          <w:b/>
          <w:color w:val="000000"/>
          <w:sz w:val="22"/>
          <w:szCs w:val="22"/>
        </w:rPr>
      </w:pPr>
    </w:p>
    <w:p w:rsidR="00441921" w:rsidRDefault="00E14D5A" w:rsidP="00CD3A00">
      <w:pPr>
        <w:pStyle w:val="NormalWeb"/>
        <w:spacing w:before="0" w:beforeAutospacing="0" w:after="0" w:afterAutospacing="0"/>
        <w:jc w:val="both"/>
        <w:rPr>
          <w:rFonts w:ascii="Arial" w:hAnsi="Arial" w:cs="Arial"/>
          <w:b/>
          <w:color w:val="000000"/>
          <w:sz w:val="22"/>
          <w:szCs w:val="22"/>
        </w:rPr>
      </w:pPr>
      <w:r w:rsidRPr="001C2935">
        <w:rPr>
          <w:rFonts w:ascii="Arial" w:hAnsi="Arial" w:cs="Arial"/>
          <w:b/>
          <w:color w:val="000000"/>
          <w:sz w:val="22"/>
          <w:szCs w:val="22"/>
        </w:rPr>
        <w:t xml:space="preserve">PERSONAS IMPLICAS EN EL </w:t>
      </w:r>
      <w:r w:rsidR="00C97398" w:rsidRPr="001C2935">
        <w:rPr>
          <w:rFonts w:ascii="Arial" w:hAnsi="Arial" w:cs="Arial"/>
          <w:b/>
          <w:color w:val="000000"/>
          <w:sz w:val="22"/>
          <w:szCs w:val="22"/>
        </w:rPr>
        <w:t>CASO:</w:t>
      </w:r>
      <w:r w:rsidR="001D77AE">
        <w:rPr>
          <w:rFonts w:ascii="Arial" w:hAnsi="Arial" w:cs="Arial"/>
          <w:b/>
          <w:color w:val="000000"/>
          <w:sz w:val="22"/>
          <w:szCs w:val="22"/>
        </w:rPr>
        <w:t xml:space="preserve"> Argemiro de </w:t>
      </w:r>
      <w:r w:rsidR="00972542">
        <w:rPr>
          <w:rFonts w:ascii="Arial" w:hAnsi="Arial" w:cs="Arial"/>
          <w:b/>
          <w:color w:val="000000"/>
          <w:sz w:val="22"/>
          <w:szCs w:val="22"/>
        </w:rPr>
        <w:t>Jesús</w:t>
      </w:r>
      <w:r w:rsidR="001D77AE">
        <w:rPr>
          <w:rFonts w:ascii="Arial" w:hAnsi="Arial" w:cs="Arial"/>
          <w:b/>
          <w:color w:val="000000"/>
          <w:sz w:val="22"/>
          <w:szCs w:val="22"/>
        </w:rPr>
        <w:t xml:space="preserve"> Franco Olaya </w:t>
      </w:r>
    </w:p>
    <w:p w:rsidR="00E14D5A" w:rsidRPr="001C2935" w:rsidRDefault="00C97398" w:rsidP="00CD3A00">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w:t>
      </w:r>
      <w:r w:rsidR="00207FD7">
        <w:rPr>
          <w:rFonts w:ascii="Arial" w:hAnsi="Arial" w:cs="Arial"/>
          <w:color w:val="000000"/>
          <w:sz w:val="22"/>
          <w:szCs w:val="22"/>
        </w:rPr>
        <w:t xml:space="preserve"> CC.Nro.3.503.138 de Bolivar (A</w:t>
      </w:r>
      <w:r>
        <w:rPr>
          <w:rFonts w:ascii="Arial" w:hAnsi="Arial" w:cs="Arial"/>
          <w:color w:val="000000"/>
          <w:sz w:val="22"/>
          <w:szCs w:val="22"/>
        </w:rPr>
        <w:t>nt).</w:t>
      </w:r>
    </w:p>
    <w:p w:rsidR="008E2A9A" w:rsidRPr="008E2A9A" w:rsidRDefault="00E14D5A" w:rsidP="00CD3A00">
      <w:pPr>
        <w:pStyle w:val="NormalWeb"/>
        <w:spacing w:before="0" w:beforeAutospacing="0" w:after="0" w:afterAutospacing="0"/>
        <w:jc w:val="both"/>
        <w:rPr>
          <w:rFonts w:ascii="Arial" w:hAnsi="Arial" w:cs="Arial"/>
          <w:color w:val="000000"/>
          <w:sz w:val="22"/>
          <w:szCs w:val="22"/>
        </w:rPr>
      </w:pPr>
      <w:r w:rsidRPr="001C2935">
        <w:rPr>
          <w:rFonts w:ascii="Arial" w:hAnsi="Arial" w:cs="Arial"/>
          <w:color w:val="000000"/>
          <w:sz w:val="22"/>
          <w:szCs w:val="22"/>
        </w:rPr>
        <w:t xml:space="preserve"> </w:t>
      </w:r>
    </w:p>
    <w:p w:rsidR="001D77AE" w:rsidRDefault="00351C2F" w:rsidP="001D77AE">
      <w:pPr>
        <w:pStyle w:val="NormalWeb"/>
        <w:spacing w:before="0" w:beforeAutospacing="0" w:after="0" w:afterAutospacing="0"/>
        <w:jc w:val="both"/>
        <w:rPr>
          <w:rFonts w:ascii="Arial" w:hAnsi="Arial" w:cs="Arial"/>
          <w:b/>
          <w:color w:val="000000"/>
          <w:sz w:val="22"/>
          <w:szCs w:val="22"/>
        </w:rPr>
      </w:pPr>
      <w:r w:rsidRPr="00351C2F">
        <w:rPr>
          <w:rFonts w:ascii="Arial" w:hAnsi="Arial" w:cs="Arial"/>
          <w:b/>
          <w:color w:val="000000"/>
          <w:sz w:val="22"/>
          <w:szCs w:val="22"/>
        </w:rPr>
        <w:t>OBJETIVO DE LA VISITA</w:t>
      </w:r>
      <w:r w:rsidR="00441921" w:rsidRPr="00441921">
        <w:rPr>
          <w:rFonts w:ascii="Arial" w:hAnsi="Arial" w:cs="Arial"/>
          <w:color w:val="000000"/>
          <w:sz w:val="22"/>
          <w:szCs w:val="22"/>
        </w:rPr>
        <w:t>:</w:t>
      </w:r>
      <w:r w:rsidR="00BD11FA">
        <w:rPr>
          <w:rFonts w:ascii="Arial" w:hAnsi="Arial" w:cs="Arial"/>
          <w:color w:val="000000"/>
          <w:sz w:val="22"/>
          <w:szCs w:val="22"/>
        </w:rPr>
        <w:t xml:space="preserve"> </w:t>
      </w:r>
      <w:r w:rsidR="0039518B">
        <w:rPr>
          <w:rFonts w:ascii="Arial" w:hAnsi="Arial" w:cs="Arial"/>
          <w:color w:val="000000"/>
          <w:sz w:val="22"/>
          <w:szCs w:val="22"/>
        </w:rPr>
        <w:tab/>
      </w:r>
      <w:r w:rsidR="00D87495">
        <w:rPr>
          <w:rFonts w:ascii="Arial" w:hAnsi="Arial" w:cs="Arial"/>
          <w:color w:val="000000"/>
          <w:sz w:val="22"/>
          <w:szCs w:val="22"/>
        </w:rPr>
        <w:t xml:space="preserve">VERIFICACIÓN DE </w:t>
      </w:r>
      <w:r w:rsidR="0063697B">
        <w:rPr>
          <w:rFonts w:ascii="Arial" w:hAnsi="Arial" w:cs="Arial"/>
          <w:color w:val="000000"/>
          <w:sz w:val="22"/>
          <w:szCs w:val="22"/>
        </w:rPr>
        <w:t xml:space="preserve"> VULNERACIÓ</w:t>
      </w:r>
      <w:r w:rsidR="00C97398">
        <w:rPr>
          <w:rFonts w:ascii="Arial" w:hAnsi="Arial" w:cs="Arial"/>
          <w:color w:val="000000"/>
          <w:sz w:val="22"/>
          <w:szCs w:val="22"/>
        </w:rPr>
        <w:t xml:space="preserve">N  DE DERECHOS A UN ADULTO MAYOR </w:t>
      </w:r>
      <w:r w:rsidR="001D77AE">
        <w:rPr>
          <w:rFonts w:ascii="Arial" w:hAnsi="Arial" w:cs="Arial"/>
          <w:color w:val="000000"/>
          <w:sz w:val="22"/>
          <w:szCs w:val="22"/>
        </w:rPr>
        <w:t xml:space="preserve"> </w:t>
      </w:r>
      <w:r w:rsidR="001D77AE">
        <w:rPr>
          <w:rFonts w:ascii="Arial" w:hAnsi="Arial" w:cs="Arial"/>
          <w:b/>
          <w:color w:val="000000"/>
          <w:sz w:val="22"/>
          <w:szCs w:val="22"/>
        </w:rPr>
        <w:t xml:space="preserve">Argemiro de </w:t>
      </w:r>
      <w:r w:rsidR="00972542">
        <w:rPr>
          <w:rFonts w:ascii="Arial" w:hAnsi="Arial" w:cs="Arial"/>
          <w:b/>
          <w:color w:val="000000"/>
          <w:sz w:val="22"/>
          <w:szCs w:val="22"/>
        </w:rPr>
        <w:t>Jesús</w:t>
      </w:r>
      <w:r w:rsidR="001D77AE">
        <w:rPr>
          <w:rFonts w:ascii="Arial" w:hAnsi="Arial" w:cs="Arial"/>
          <w:b/>
          <w:color w:val="000000"/>
          <w:sz w:val="22"/>
          <w:szCs w:val="22"/>
        </w:rPr>
        <w:t xml:space="preserve"> Franco Olaya </w:t>
      </w:r>
    </w:p>
    <w:p w:rsidR="001A6AA5" w:rsidRDefault="001A6AA5" w:rsidP="00CD3A00">
      <w:pPr>
        <w:pStyle w:val="NormalWeb"/>
        <w:jc w:val="both"/>
        <w:rPr>
          <w:rFonts w:ascii="Arial" w:hAnsi="Arial" w:cs="Arial"/>
          <w:color w:val="000000"/>
          <w:sz w:val="22"/>
          <w:szCs w:val="22"/>
        </w:rPr>
      </w:pPr>
    </w:p>
    <w:p w:rsidR="00090C57" w:rsidRDefault="0015482C" w:rsidP="001D77AE">
      <w:pPr>
        <w:pStyle w:val="NormalWeb"/>
        <w:spacing w:before="0" w:beforeAutospacing="0" w:after="0" w:afterAutospacing="0"/>
        <w:jc w:val="both"/>
        <w:rPr>
          <w:rFonts w:ascii="Arial" w:hAnsi="Arial" w:cs="Arial"/>
          <w:color w:val="000000"/>
          <w:sz w:val="22"/>
          <w:szCs w:val="22"/>
        </w:rPr>
      </w:pPr>
      <w:r>
        <w:rPr>
          <w:rFonts w:ascii="Arial" w:hAnsi="Arial" w:cs="Arial"/>
          <w:b/>
          <w:color w:val="000000"/>
          <w:sz w:val="22"/>
          <w:szCs w:val="22"/>
        </w:rPr>
        <w:t>INTRODUCCIÓ</w:t>
      </w:r>
      <w:r w:rsidR="00441921" w:rsidRPr="00351C2F">
        <w:rPr>
          <w:rFonts w:ascii="Arial" w:hAnsi="Arial" w:cs="Arial"/>
          <w:b/>
          <w:color w:val="000000"/>
          <w:sz w:val="22"/>
          <w:szCs w:val="22"/>
        </w:rPr>
        <w:t>N</w:t>
      </w:r>
      <w:r w:rsidR="001D77AE">
        <w:rPr>
          <w:rFonts w:ascii="Arial" w:hAnsi="Arial" w:cs="Arial"/>
          <w:color w:val="000000"/>
          <w:sz w:val="22"/>
          <w:szCs w:val="22"/>
        </w:rPr>
        <w:t xml:space="preserve">: se realiza verificación de derechos del adulto mayor </w:t>
      </w:r>
      <w:r w:rsidR="001D77AE">
        <w:rPr>
          <w:rFonts w:ascii="Arial" w:hAnsi="Arial" w:cs="Arial"/>
          <w:b/>
          <w:color w:val="000000"/>
          <w:sz w:val="22"/>
          <w:szCs w:val="22"/>
        </w:rPr>
        <w:t xml:space="preserve">Argemiro de </w:t>
      </w:r>
      <w:r w:rsidR="00972542">
        <w:rPr>
          <w:rFonts w:ascii="Arial" w:hAnsi="Arial" w:cs="Arial"/>
          <w:b/>
          <w:color w:val="000000"/>
          <w:sz w:val="22"/>
          <w:szCs w:val="22"/>
        </w:rPr>
        <w:t>Jesús</w:t>
      </w:r>
      <w:r w:rsidR="001D77AE">
        <w:rPr>
          <w:rFonts w:ascii="Arial" w:hAnsi="Arial" w:cs="Arial"/>
          <w:b/>
          <w:color w:val="000000"/>
          <w:sz w:val="22"/>
          <w:szCs w:val="22"/>
        </w:rPr>
        <w:t xml:space="preserve"> Franco Olaya,</w:t>
      </w:r>
      <w:r w:rsidR="001D77AE">
        <w:rPr>
          <w:rFonts w:ascii="Arial" w:hAnsi="Arial" w:cs="Arial"/>
          <w:color w:val="000000"/>
          <w:sz w:val="22"/>
          <w:szCs w:val="22"/>
        </w:rPr>
        <w:t xml:space="preserve"> debido a una posible vulnerac</w:t>
      </w:r>
      <w:r w:rsidR="00CF58C0">
        <w:rPr>
          <w:rFonts w:ascii="Arial" w:hAnsi="Arial" w:cs="Arial"/>
          <w:color w:val="000000"/>
          <w:sz w:val="22"/>
          <w:szCs w:val="22"/>
        </w:rPr>
        <w:t>ión y maltrato, la cual se pudo evidenciar mediante denuncia ciudadana publicada en redes sociales.</w:t>
      </w:r>
    </w:p>
    <w:p w:rsidR="001A6AA5" w:rsidRPr="00090C57" w:rsidRDefault="001A6AA5" w:rsidP="00CD3A00">
      <w:pPr>
        <w:pStyle w:val="NormalWeb"/>
        <w:jc w:val="both"/>
        <w:rPr>
          <w:rFonts w:ascii="Arial" w:hAnsi="Arial" w:cs="Arial"/>
          <w:color w:val="000000"/>
          <w:sz w:val="22"/>
          <w:szCs w:val="22"/>
        </w:rPr>
      </w:pPr>
    </w:p>
    <w:p w:rsidR="00441921" w:rsidRDefault="0015482C" w:rsidP="001D77AE">
      <w:pPr>
        <w:pStyle w:val="NormalWeb"/>
        <w:numPr>
          <w:ilvl w:val="0"/>
          <w:numId w:val="2"/>
        </w:numPr>
        <w:jc w:val="both"/>
        <w:rPr>
          <w:rFonts w:ascii="Arial" w:hAnsi="Arial" w:cs="Arial"/>
          <w:b/>
          <w:color w:val="000000"/>
          <w:sz w:val="22"/>
          <w:szCs w:val="22"/>
        </w:rPr>
      </w:pPr>
      <w:r>
        <w:rPr>
          <w:rFonts w:ascii="Arial" w:hAnsi="Arial" w:cs="Arial"/>
          <w:b/>
          <w:color w:val="000000"/>
          <w:sz w:val="22"/>
          <w:szCs w:val="22"/>
        </w:rPr>
        <w:t>VERIFICACIÓ</w:t>
      </w:r>
      <w:r w:rsidR="00441921" w:rsidRPr="00351C2F">
        <w:rPr>
          <w:rFonts w:ascii="Arial" w:hAnsi="Arial" w:cs="Arial"/>
          <w:b/>
          <w:color w:val="000000"/>
          <w:sz w:val="22"/>
          <w:szCs w:val="22"/>
        </w:rPr>
        <w:t>N INDIVIDUAL DEL ESTADO DE LOS DERECHOS</w:t>
      </w:r>
    </w:p>
    <w:p w:rsidR="001D77AE" w:rsidRDefault="001D77AE" w:rsidP="006C0B91">
      <w:pPr>
        <w:pStyle w:val="NormalWeb"/>
        <w:spacing w:before="0" w:beforeAutospacing="0" w:after="0" w:afterAutospacing="0"/>
        <w:jc w:val="both"/>
        <w:rPr>
          <w:rFonts w:ascii="Arial" w:hAnsi="Arial" w:cs="Arial"/>
          <w:color w:val="000000"/>
          <w:sz w:val="22"/>
          <w:szCs w:val="22"/>
        </w:rPr>
      </w:pPr>
      <w:r w:rsidRPr="001D77AE">
        <w:rPr>
          <w:rFonts w:ascii="Arial" w:hAnsi="Arial" w:cs="Arial"/>
          <w:color w:val="000000"/>
          <w:sz w:val="22"/>
          <w:szCs w:val="22"/>
        </w:rPr>
        <w:t xml:space="preserve">Nombres Completos: </w:t>
      </w:r>
      <w:r>
        <w:rPr>
          <w:rFonts w:ascii="Arial" w:hAnsi="Arial" w:cs="Arial"/>
          <w:color w:val="000000"/>
          <w:sz w:val="22"/>
          <w:szCs w:val="22"/>
        </w:rPr>
        <w:t xml:space="preserve">Argemiro de </w:t>
      </w:r>
      <w:r w:rsidR="00972542">
        <w:rPr>
          <w:rFonts w:ascii="Arial" w:hAnsi="Arial" w:cs="Arial"/>
          <w:color w:val="000000"/>
          <w:sz w:val="22"/>
          <w:szCs w:val="22"/>
        </w:rPr>
        <w:t>Jesús</w:t>
      </w:r>
      <w:r>
        <w:rPr>
          <w:rFonts w:ascii="Arial" w:hAnsi="Arial" w:cs="Arial"/>
          <w:color w:val="000000"/>
          <w:sz w:val="22"/>
          <w:szCs w:val="22"/>
        </w:rPr>
        <w:t xml:space="preserve"> Franco Olaya</w:t>
      </w:r>
    </w:p>
    <w:p w:rsidR="001D77AE" w:rsidRDefault="001D77AE" w:rsidP="006C0B91">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Fecha de </w:t>
      </w:r>
      <w:r w:rsidR="006C0B91">
        <w:rPr>
          <w:rFonts w:ascii="Arial" w:hAnsi="Arial" w:cs="Arial"/>
          <w:color w:val="000000"/>
          <w:sz w:val="22"/>
          <w:szCs w:val="22"/>
        </w:rPr>
        <w:t>nacimiento:</w:t>
      </w:r>
      <w:r>
        <w:rPr>
          <w:rFonts w:ascii="Arial" w:hAnsi="Arial" w:cs="Arial"/>
          <w:color w:val="000000"/>
          <w:sz w:val="22"/>
          <w:szCs w:val="22"/>
        </w:rPr>
        <w:t xml:space="preserve"> </w:t>
      </w:r>
      <w:r w:rsidR="006C0B91">
        <w:rPr>
          <w:rFonts w:ascii="Arial" w:hAnsi="Arial" w:cs="Arial"/>
          <w:color w:val="000000"/>
          <w:sz w:val="22"/>
          <w:szCs w:val="22"/>
        </w:rPr>
        <w:t xml:space="preserve">5 de mayo de 1941 </w:t>
      </w:r>
    </w:p>
    <w:p w:rsidR="006C0B91" w:rsidRDefault="006C0B91" w:rsidP="006C0B91">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Edad: 79 años y 11 meses</w:t>
      </w:r>
    </w:p>
    <w:p w:rsidR="006C0B91" w:rsidRDefault="006C0B91" w:rsidP="006C0B91">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Eps: Savia Salud </w:t>
      </w:r>
    </w:p>
    <w:p w:rsidR="00C17E24" w:rsidRDefault="006C0B91" w:rsidP="0015482C">
      <w:pPr>
        <w:pStyle w:val="NormalWeb"/>
        <w:jc w:val="both"/>
        <w:rPr>
          <w:rFonts w:ascii="Arial" w:hAnsi="Arial" w:cs="Arial"/>
          <w:color w:val="000000"/>
          <w:sz w:val="22"/>
          <w:szCs w:val="22"/>
        </w:rPr>
      </w:pPr>
      <w:r>
        <w:rPr>
          <w:rFonts w:ascii="Arial" w:hAnsi="Arial" w:cs="Arial"/>
          <w:color w:val="000000"/>
          <w:sz w:val="22"/>
          <w:szCs w:val="22"/>
        </w:rPr>
        <w:t>En el momento de la visita se evidencia que el señor se encont</w:t>
      </w:r>
      <w:r w:rsidR="0015482C">
        <w:rPr>
          <w:rFonts w:ascii="Arial" w:hAnsi="Arial" w:cs="Arial"/>
          <w:color w:val="000000"/>
          <w:sz w:val="22"/>
          <w:szCs w:val="22"/>
        </w:rPr>
        <w:t>raba limpio, aseado, con la barb</w:t>
      </w:r>
      <w:r>
        <w:rPr>
          <w:rFonts w:ascii="Arial" w:hAnsi="Arial" w:cs="Arial"/>
          <w:color w:val="000000"/>
          <w:sz w:val="22"/>
          <w:szCs w:val="22"/>
        </w:rPr>
        <w:t xml:space="preserve">a arreglada, no evidenciamos signos de maltrato físico u otro signo que diera </w:t>
      </w:r>
      <w:r w:rsidR="00972542">
        <w:rPr>
          <w:rFonts w:ascii="Arial" w:hAnsi="Arial" w:cs="Arial"/>
          <w:color w:val="000000"/>
          <w:sz w:val="22"/>
          <w:szCs w:val="22"/>
        </w:rPr>
        <w:t>cuenta</w:t>
      </w:r>
      <w:r>
        <w:rPr>
          <w:rFonts w:ascii="Arial" w:hAnsi="Arial" w:cs="Arial"/>
          <w:color w:val="000000"/>
          <w:sz w:val="22"/>
          <w:szCs w:val="22"/>
        </w:rPr>
        <w:t xml:space="preserve"> de ma</w:t>
      </w:r>
      <w:r w:rsidR="0015482C">
        <w:rPr>
          <w:rFonts w:ascii="Arial" w:hAnsi="Arial" w:cs="Arial"/>
          <w:color w:val="000000"/>
          <w:sz w:val="22"/>
          <w:szCs w:val="22"/>
        </w:rPr>
        <w:t>ltrato. Sin embargo se evidenció</w:t>
      </w:r>
      <w:r>
        <w:rPr>
          <w:rFonts w:ascii="Arial" w:hAnsi="Arial" w:cs="Arial"/>
          <w:color w:val="000000"/>
          <w:sz w:val="22"/>
          <w:szCs w:val="22"/>
        </w:rPr>
        <w:t xml:space="preserve"> negligencia en cuanto a la satisfacción de sus necesidades básicas.</w:t>
      </w:r>
    </w:p>
    <w:p w:rsidR="00072BCD" w:rsidRDefault="00072BCD" w:rsidP="0015482C">
      <w:pPr>
        <w:pStyle w:val="NormalWeb"/>
        <w:jc w:val="both"/>
        <w:rPr>
          <w:rFonts w:ascii="Arial" w:hAnsi="Arial" w:cs="Arial"/>
          <w:color w:val="000000"/>
          <w:sz w:val="22"/>
          <w:szCs w:val="22"/>
        </w:rPr>
      </w:pPr>
    </w:p>
    <w:p w:rsidR="00072BCD" w:rsidRDefault="00072BCD" w:rsidP="00CD3A00">
      <w:pPr>
        <w:pStyle w:val="NormalWeb"/>
        <w:jc w:val="both"/>
        <w:rPr>
          <w:rFonts w:ascii="Arial" w:hAnsi="Arial" w:cs="Arial"/>
          <w:color w:val="000000"/>
          <w:sz w:val="22"/>
          <w:szCs w:val="22"/>
        </w:rPr>
      </w:pPr>
    </w:p>
    <w:p w:rsidR="00072BCD" w:rsidRDefault="00072BCD" w:rsidP="00CD3A00">
      <w:pPr>
        <w:pStyle w:val="NormalWeb"/>
        <w:jc w:val="both"/>
        <w:rPr>
          <w:rFonts w:ascii="Arial" w:hAnsi="Arial" w:cs="Arial"/>
          <w:color w:val="000000"/>
          <w:sz w:val="22"/>
          <w:szCs w:val="22"/>
        </w:rPr>
      </w:pPr>
    </w:p>
    <w:p w:rsidR="00072BCD" w:rsidRDefault="00072BCD" w:rsidP="00CD3A00">
      <w:pPr>
        <w:pStyle w:val="NormalWeb"/>
        <w:jc w:val="both"/>
        <w:rPr>
          <w:rFonts w:ascii="Arial" w:hAnsi="Arial" w:cs="Arial"/>
          <w:color w:val="000000"/>
          <w:sz w:val="22"/>
          <w:szCs w:val="22"/>
        </w:rPr>
      </w:pPr>
    </w:p>
    <w:p w:rsidR="00072BCD" w:rsidRDefault="00072BCD" w:rsidP="00CD3A00">
      <w:pPr>
        <w:pStyle w:val="NormalWeb"/>
        <w:jc w:val="both"/>
        <w:rPr>
          <w:rFonts w:ascii="Arial" w:hAnsi="Arial" w:cs="Arial"/>
          <w:color w:val="000000"/>
          <w:sz w:val="22"/>
          <w:szCs w:val="22"/>
        </w:rPr>
      </w:pPr>
    </w:p>
    <w:tbl>
      <w:tblPr>
        <w:tblpPr w:leftFromText="141" w:rightFromText="141" w:vertAnchor="text" w:horzAnchor="margin" w:tblpXSpec="center" w:tblpY="15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13"/>
        <w:gridCol w:w="2851"/>
        <w:gridCol w:w="2737"/>
      </w:tblGrid>
      <w:tr w:rsidR="006C0B91" w:rsidRPr="00C17190" w:rsidTr="008E312A">
        <w:trPr>
          <w:trHeight w:val="175"/>
        </w:trPr>
        <w:tc>
          <w:tcPr>
            <w:tcW w:w="10201" w:type="dxa"/>
            <w:gridSpan w:val="3"/>
            <w:shd w:val="clear" w:color="auto" w:fill="C0C0C0"/>
          </w:tcPr>
          <w:p w:rsidR="006C0B91" w:rsidRPr="00C17190" w:rsidRDefault="006C0B91" w:rsidP="008E312A">
            <w:pPr>
              <w:rPr>
                <w:rFonts w:ascii="Arial" w:hAnsi="Arial" w:cs="Arial"/>
                <w:b/>
              </w:rPr>
            </w:pPr>
            <w:r w:rsidRPr="00C17190">
              <w:rPr>
                <w:rFonts w:ascii="Arial" w:hAnsi="Arial" w:cs="Arial"/>
                <w:b/>
              </w:rPr>
              <w:t>Datos generales grupo familiar y los acompañantes del proceso</w:t>
            </w:r>
          </w:p>
        </w:tc>
      </w:tr>
      <w:tr w:rsidR="006C0B91" w:rsidRPr="00C17190" w:rsidTr="008E3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72"/>
        </w:trPr>
        <w:tc>
          <w:tcPr>
            <w:tcW w:w="4613" w:type="dxa"/>
          </w:tcPr>
          <w:p w:rsidR="006C0B91" w:rsidRPr="00C17190" w:rsidRDefault="006C0B91" w:rsidP="008E312A">
            <w:pPr>
              <w:rPr>
                <w:rFonts w:ascii="Arial" w:hAnsi="Arial" w:cs="Arial"/>
              </w:rPr>
            </w:pPr>
            <w:r w:rsidRPr="00C17190">
              <w:rPr>
                <w:rFonts w:ascii="Arial" w:hAnsi="Arial" w:cs="Arial"/>
              </w:rPr>
              <w:t xml:space="preserve">Familia:   </w:t>
            </w:r>
          </w:p>
          <w:p w:rsidR="006C0B91" w:rsidRPr="00C17190" w:rsidRDefault="00C954F2" w:rsidP="008E312A">
            <w:pPr>
              <w:rPr>
                <w:rFonts w:ascii="Arial" w:hAnsi="Arial" w:cs="Arial"/>
              </w:rPr>
            </w:pPr>
            <w:r>
              <w:rPr>
                <w:rFonts w:ascii="Arial" w:hAnsi="Arial" w:cs="Arial"/>
              </w:rPr>
              <w:t>Franco Olaya</w:t>
            </w:r>
          </w:p>
        </w:tc>
        <w:tc>
          <w:tcPr>
            <w:tcW w:w="2851" w:type="dxa"/>
          </w:tcPr>
          <w:p w:rsidR="00C954F2" w:rsidRDefault="006C0B91" w:rsidP="00072BCD">
            <w:pPr>
              <w:rPr>
                <w:rFonts w:ascii="Arial" w:hAnsi="Arial" w:cs="Arial"/>
              </w:rPr>
            </w:pPr>
            <w:r w:rsidRPr="00C17190">
              <w:rPr>
                <w:rFonts w:ascii="Arial" w:hAnsi="Arial" w:cs="Arial"/>
              </w:rPr>
              <w:t xml:space="preserve">No. Integrantes: </w:t>
            </w:r>
          </w:p>
          <w:p w:rsidR="006C0B91" w:rsidRPr="00C17190" w:rsidRDefault="00C954F2" w:rsidP="00072BCD">
            <w:pPr>
              <w:rPr>
                <w:rFonts w:ascii="Arial" w:hAnsi="Arial" w:cs="Arial"/>
              </w:rPr>
            </w:pPr>
            <w:r>
              <w:rPr>
                <w:rFonts w:ascii="Arial" w:hAnsi="Arial" w:cs="Arial"/>
              </w:rPr>
              <w:t>7 siete personas- 5 adultos mayores-1 adulta mayor joven-1 joven menor de edad</w:t>
            </w:r>
            <w:r w:rsidR="006C0B91" w:rsidRPr="00C17190">
              <w:rPr>
                <w:rFonts w:ascii="Arial" w:hAnsi="Arial" w:cs="Arial"/>
              </w:rPr>
              <w:t xml:space="preserve"> </w:t>
            </w:r>
          </w:p>
        </w:tc>
        <w:tc>
          <w:tcPr>
            <w:tcW w:w="2737" w:type="dxa"/>
          </w:tcPr>
          <w:p w:rsidR="006C0B91" w:rsidRDefault="006C0B91" w:rsidP="00072BCD">
            <w:pPr>
              <w:rPr>
                <w:rFonts w:ascii="Arial" w:hAnsi="Arial" w:cs="Arial"/>
              </w:rPr>
            </w:pPr>
            <w:r w:rsidRPr="00C17190">
              <w:rPr>
                <w:rFonts w:ascii="Arial" w:hAnsi="Arial" w:cs="Arial"/>
              </w:rPr>
              <w:t xml:space="preserve">Dirección : </w:t>
            </w:r>
          </w:p>
          <w:p w:rsidR="00AE71B0" w:rsidRPr="00C17190" w:rsidRDefault="00AE71B0" w:rsidP="00072BCD">
            <w:pPr>
              <w:rPr>
                <w:rFonts w:ascii="Arial" w:hAnsi="Arial" w:cs="Arial"/>
                <w:color w:val="FF0000"/>
              </w:rPr>
            </w:pPr>
            <w:r>
              <w:rPr>
                <w:rFonts w:ascii="Arial" w:hAnsi="Arial" w:cs="Arial"/>
              </w:rPr>
              <w:t>Calle 46 N°50-13</w:t>
            </w:r>
          </w:p>
        </w:tc>
      </w:tr>
      <w:tr w:rsidR="006C0B91" w:rsidRPr="00C17190" w:rsidTr="008E3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5"/>
        </w:trPr>
        <w:tc>
          <w:tcPr>
            <w:tcW w:w="4613" w:type="dxa"/>
          </w:tcPr>
          <w:p w:rsidR="006C0B91" w:rsidRPr="00C17190" w:rsidRDefault="006C0B91" w:rsidP="00072BCD">
            <w:pPr>
              <w:rPr>
                <w:rFonts w:ascii="Arial" w:hAnsi="Arial" w:cs="Arial"/>
              </w:rPr>
            </w:pPr>
            <w:r w:rsidRPr="00C17190">
              <w:rPr>
                <w:rFonts w:ascii="Arial" w:hAnsi="Arial" w:cs="Arial"/>
              </w:rPr>
              <w:t xml:space="preserve">Municipio: </w:t>
            </w:r>
            <w:r w:rsidR="00AE71B0">
              <w:rPr>
                <w:rFonts w:ascii="Arial" w:hAnsi="Arial" w:cs="Arial"/>
              </w:rPr>
              <w:t xml:space="preserve"> </w:t>
            </w:r>
            <w:r w:rsidR="00972542">
              <w:rPr>
                <w:rFonts w:ascii="Arial" w:hAnsi="Arial" w:cs="Arial"/>
              </w:rPr>
              <w:t>Itagüí</w:t>
            </w:r>
            <w:r w:rsidR="00AE71B0">
              <w:rPr>
                <w:rFonts w:ascii="Arial" w:hAnsi="Arial" w:cs="Arial"/>
              </w:rPr>
              <w:t xml:space="preserve"> </w:t>
            </w:r>
          </w:p>
        </w:tc>
        <w:tc>
          <w:tcPr>
            <w:tcW w:w="2851" w:type="dxa"/>
          </w:tcPr>
          <w:p w:rsidR="006C0B91" w:rsidRPr="00C17190" w:rsidRDefault="006C0B91" w:rsidP="008E312A">
            <w:pPr>
              <w:rPr>
                <w:rFonts w:ascii="Arial" w:hAnsi="Arial" w:cs="Arial"/>
              </w:rPr>
            </w:pPr>
            <w:r w:rsidRPr="00C17190">
              <w:rPr>
                <w:rFonts w:ascii="Arial" w:hAnsi="Arial" w:cs="Arial"/>
              </w:rPr>
              <w:t>Departamento: Antioquia</w:t>
            </w:r>
          </w:p>
        </w:tc>
        <w:tc>
          <w:tcPr>
            <w:tcW w:w="2737" w:type="dxa"/>
          </w:tcPr>
          <w:p w:rsidR="006C0B91" w:rsidRPr="00C17190" w:rsidRDefault="006C0B91" w:rsidP="00072BCD">
            <w:pPr>
              <w:rPr>
                <w:rFonts w:ascii="Arial" w:hAnsi="Arial" w:cs="Arial"/>
              </w:rPr>
            </w:pPr>
            <w:r w:rsidRPr="00C17190">
              <w:rPr>
                <w:rFonts w:ascii="Arial" w:hAnsi="Arial" w:cs="Arial"/>
              </w:rPr>
              <w:t xml:space="preserve">Barrio: </w:t>
            </w:r>
            <w:r w:rsidR="00AE71B0">
              <w:rPr>
                <w:rFonts w:ascii="Arial" w:hAnsi="Arial" w:cs="Arial"/>
              </w:rPr>
              <w:t xml:space="preserve"> Las Mercedes</w:t>
            </w:r>
          </w:p>
        </w:tc>
      </w:tr>
      <w:tr w:rsidR="006C0B91" w:rsidRPr="00C17190" w:rsidTr="008E3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72"/>
        </w:trPr>
        <w:tc>
          <w:tcPr>
            <w:tcW w:w="4613" w:type="dxa"/>
            <w:tcBorders>
              <w:bottom w:val="single" w:sz="4" w:space="0" w:color="auto"/>
            </w:tcBorders>
          </w:tcPr>
          <w:p w:rsidR="006C0B91" w:rsidRPr="00C17190" w:rsidRDefault="006C0B91" w:rsidP="008E312A">
            <w:pPr>
              <w:rPr>
                <w:rFonts w:ascii="Arial" w:hAnsi="Arial" w:cs="Arial"/>
              </w:rPr>
            </w:pPr>
            <w:r w:rsidRPr="00C17190">
              <w:rPr>
                <w:rFonts w:ascii="Arial" w:hAnsi="Arial" w:cs="Arial"/>
              </w:rPr>
              <w:t xml:space="preserve">Teléfonos: </w:t>
            </w:r>
            <w:r w:rsidR="00AE71B0">
              <w:rPr>
                <w:rFonts w:ascii="Arial" w:hAnsi="Arial" w:cs="Arial"/>
              </w:rPr>
              <w:t>5-73-52-66</w:t>
            </w:r>
          </w:p>
        </w:tc>
        <w:tc>
          <w:tcPr>
            <w:tcW w:w="2851" w:type="dxa"/>
          </w:tcPr>
          <w:p w:rsidR="006C0B91" w:rsidRPr="00C17190" w:rsidRDefault="006C0B91" w:rsidP="008E312A">
            <w:pPr>
              <w:rPr>
                <w:rFonts w:ascii="Arial" w:hAnsi="Arial" w:cs="Arial"/>
              </w:rPr>
            </w:pPr>
            <w:r w:rsidRPr="00C17190">
              <w:rPr>
                <w:rFonts w:ascii="Arial" w:hAnsi="Arial" w:cs="Arial"/>
              </w:rPr>
              <w:t xml:space="preserve">Fijo: N/A </w:t>
            </w:r>
            <w:r w:rsidR="00AE71B0">
              <w:rPr>
                <w:rFonts w:ascii="Arial" w:hAnsi="Arial" w:cs="Arial"/>
              </w:rPr>
              <w:t>5-73-52-66</w:t>
            </w:r>
          </w:p>
        </w:tc>
        <w:tc>
          <w:tcPr>
            <w:tcW w:w="2737" w:type="dxa"/>
          </w:tcPr>
          <w:p w:rsidR="006C0B91" w:rsidRPr="00C17190" w:rsidRDefault="006C0B91" w:rsidP="00072BCD">
            <w:pPr>
              <w:spacing w:after="0" w:line="240" w:lineRule="auto"/>
              <w:jc w:val="both"/>
              <w:rPr>
                <w:rFonts w:ascii="Arial" w:hAnsi="Arial" w:cs="Arial"/>
              </w:rPr>
            </w:pPr>
            <w:r w:rsidRPr="00C17190">
              <w:rPr>
                <w:rFonts w:ascii="Arial" w:hAnsi="Arial" w:cs="Arial"/>
              </w:rPr>
              <w:t xml:space="preserve">Celular: </w:t>
            </w:r>
          </w:p>
        </w:tc>
      </w:tr>
    </w:tbl>
    <w:p w:rsidR="006C0B91" w:rsidRDefault="006C0B91" w:rsidP="00CD3A00">
      <w:pPr>
        <w:pStyle w:val="NormalWeb"/>
        <w:jc w:val="both"/>
        <w:rPr>
          <w:rFonts w:ascii="Arial" w:hAnsi="Arial" w:cs="Arial"/>
          <w:color w:val="000000"/>
          <w:sz w:val="22"/>
          <w:szCs w:val="22"/>
        </w:rPr>
      </w:pPr>
    </w:p>
    <w:tbl>
      <w:tblPr>
        <w:tblStyle w:val="Tablaconcuadrcula"/>
        <w:tblW w:w="10207" w:type="dxa"/>
        <w:tblInd w:w="-318" w:type="dxa"/>
        <w:tblLook w:val="04A0"/>
      </w:tblPr>
      <w:tblGrid>
        <w:gridCol w:w="2138"/>
        <w:gridCol w:w="1551"/>
        <w:gridCol w:w="1189"/>
        <w:gridCol w:w="1843"/>
        <w:gridCol w:w="1564"/>
        <w:gridCol w:w="1922"/>
      </w:tblGrid>
      <w:tr w:rsidR="00072BCD" w:rsidRPr="00C17190" w:rsidTr="00072BCD">
        <w:tc>
          <w:tcPr>
            <w:tcW w:w="2269" w:type="dxa"/>
          </w:tcPr>
          <w:p w:rsidR="00072BCD" w:rsidRPr="00C17190" w:rsidRDefault="00072BCD" w:rsidP="008E312A">
            <w:pPr>
              <w:pStyle w:val="NormalWeb"/>
              <w:jc w:val="both"/>
              <w:rPr>
                <w:rFonts w:ascii="Arial" w:hAnsi="Arial" w:cs="Arial"/>
                <w:b/>
                <w:color w:val="000000"/>
                <w:sz w:val="22"/>
                <w:szCs w:val="22"/>
              </w:rPr>
            </w:pPr>
            <w:r w:rsidRPr="00C17190">
              <w:rPr>
                <w:rFonts w:ascii="Arial" w:hAnsi="Arial" w:cs="Arial"/>
                <w:b/>
                <w:color w:val="000000"/>
                <w:sz w:val="22"/>
                <w:szCs w:val="22"/>
              </w:rPr>
              <w:t xml:space="preserve">Nombres Completos </w:t>
            </w:r>
          </w:p>
        </w:tc>
        <w:tc>
          <w:tcPr>
            <w:tcW w:w="1559" w:type="dxa"/>
          </w:tcPr>
          <w:p w:rsidR="00072BCD" w:rsidRPr="00C17190" w:rsidRDefault="00072BCD" w:rsidP="008E312A">
            <w:pPr>
              <w:pStyle w:val="NormalWeb"/>
              <w:jc w:val="both"/>
              <w:rPr>
                <w:rFonts w:ascii="Arial" w:hAnsi="Arial" w:cs="Arial"/>
                <w:b/>
                <w:color w:val="000000"/>
                <w:sz w:val="22"/>
                <w:szCs w:val="22"/>
              </w:rPr>
            </w:pPr>
            <w:r w:rsidRPr="00C17190">
              <w:rPr>
                <w:rFonts w:ascii="Arial" w:hAnsi="Arial" w:cs="Arial"/>
                <w:b/>
                <w:color w:val="000000"/>
                <w:sz w:val="22"/>
                <w:szCs w:val="22"/>
              </w:rPr>
              <w:t xml:space="preserve">Documento </w:t>
            </w:r>
          </w:p>
        </w:tc>
        <w:tc>
          <w:tcPr>
            <w:tcW w:w="1262" w:type="dxa"/>
          </w:tcPr>
          <w:p w:rsidR="00072BCD" w:rsidRPr="00C17190" w:rsidRDefault="00072BCD" w:rsidP="008E312A">
            <w:pPr>
              <w:pStyle w:val="NormalWeb"/>
              <w:jc w:val="both"/>
              <w:rPr>
                <w:rFonts w:ascii="Arial" w:hAnsi="Arial" w:cs="Arial"/>
                <w:b/>
                <w:color w:val="000000"/>
                <w:sz w:val="22"/>
                <w:szCs w:val="22"/>
              </w:rPr>
            </w:pPr>
            <w:r w:rsidRPr="00C17190">
              <w:rPr>
                <w:rFonts w:ascii="Arial" w:hAnsi="Arial" w:cs="Arial"/>
                <w:b/>
                <w:color w:val="000000"/>
                <w:sz w:val="22"/>
                <w:szCs w:val="22"/>
              </w:rPr>
              <w:t xml:space="preserve">Edad </w:t>
            </w:r>
          </w:p>
        </w:tc>
        <w:tc>
          <w:tcPr>
            <w:tcW w:w="1591" w:type="dxa"/>
          </w:tcPr>
          <w:p w:rsidR="00072BCD" w:rsidRPr="00C17190" w:rsidRDefault="00072BCD" w:rsidP="008E312A">
            <w:pPr>
              <w:pStyle w:val="NormalWeb"/>
              <w:jc w:val="both"/>
              <w:rPr>
                <w:rFonts w:ascii="Arial" w:hAnsi="Arial" w:cs="Arial"/>
                <w:b/>
                <w:color w:val="000000"/>
                <w:sz w:val="22"/>
                <w:szCs w:val="22"/>
              </w:rPr>
            </w:pPr>
            <w:r w:rsidRPr="00C17190">
              <w:rPr>
                <w:rFonts w:ascii="Arial" w:hAnsi="Arial" w:cs="Arial"/>
                <w:b/>
                <w:color w:val="000000"/>
                <w:sz w:val="22"/>
                <w:szCs w:val="22"/>
              </w:rPr>
              <w:t xml:space="preserve">Escolaridad </w:t>
            </w:r>
          </w:p>
        </w:tc>
        <w:tc>
          <w:tcPr>
            <w:tcW w:w="1591" w:type="dxa"/>
          </w:tcPr>
          <w:p w:rsidR="00072BCD" w:rsidRPr="00C17190" w:rsidRDefault="00072BCD" w:rsidP="008E312A">
            <w:pPr>
              <w:pStyle w:val="NormalWeb"/>
              <w:jc w:val="both"/>
              <w:rPr>
                <w:rFonts w:ascii="Arial" w:hAnsi="Arial" w:cs="Arial"/>
                <w:b/>
                <w:color w:val="000000"/>
                <w:sz w:val="22"/>
                <w:szCs w:val="22"/>
              </w:rPr>
            </w:pPr>
            <w:r w:rsidRPr="00C17190">
              <w:rPr>
                <w:rFonts w:ascii="Arial" w:hAnsi="Arial" w:cs="Arial"/>
                <w:b/>
                <w:color w:val="000000"/>
                <w:sz w:val="22"/>
                <w:szCs w:val="22"/>
              </w:rPr>
              <w:t xml:space="preserve">Parentesco </w:t>
            </w:r>
          </w:p>
        </w:tc>
        <w:tc>
          <w:tcPr>
            <w:tcW w:w="1935" w:type="dxa"/>
          </w:tcPr>
          <w:p w:rsidR="00072BCD" w:rsidRPr="00C17190" w:rsidRDefault="00274B4A" w:rsidP="008E312A">
            <w:pPr>
              <w:pStyle w:val="NormalWeb"/>
              <w:jc w:val="both"/>
              <w:rPr>
                <w:rFonts w:ascii="Arial" w:hAnsi="Arial" w:cs="Arial"/>
                <w:b/>
                <w:color w:val="000000"/>
                <w:sz w:val="22"/>
                <w:szCs w:val="22"/>
              </w:rPr>
            </w:pPr>
            <w:r>
              <w:rPr>
                <w:rFonts w:ascii="Arial" w:hAnsi="Arial" w:cs="Arial"/>
                <w:b/>
                <w:color w:val="000000"/>
                <w:sz w:val="22"/>
                <w:szCs w:val="22"/>
              </w:rPr>
              <w:t>O</w:t>
            </w:r>
            <w:r w:rsidR="00072BCD" w:rsidRPr="00C17190">
              <w:rPr>
                <w:rFonts w:ascii="Arial" w:hAnsi="Arial" w:cs="Arial"/>
                <w:b/>
                <w:color w:val="000000"/>
                <w:sz w:val="22"/>
                <w:szCs w:val="22"/>
              </w:rPr>
              <w:t>cupación</w:t>
            </w:r>
          </w:p>
        </w:tc>
      </w:tr>
      <w:tr w:rsidR="00072BCD" w:rsidRPr="00C17190" w:rsidTr="00072BCD">
        <w:tc>
          <w:tcPr>
            <w:tcW w:w="2269"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 xml:space="preserve">Argemiro de </w:t>
            </w:r>
            <w:r w:rsidR="00972542">
              <w:rPr>
                <w:rFonts w:ascii="Arial" w:hAnsi="Arial" w:cs="Arial"/>
                <w:color w:val="000000"/>
                <w:sz w:val="22"/>
                <w:szCs w:val="22"/>
              </w:rPr>
              <w:t>Jesús</w:t>
            </w:r>
            <w:r>
              <w:rPr>
                <w:rFonts w:ascii="Arial" w:hAnsi="Arial" w:cs="Arial"/>
                <w:color w:val="000000"/>
                <w:sz w:val="22"/>
                <w:szCs w:val="22"/>
              </w:rPr>
              <w:t xml:space="preserve"> Franco Olaya</w:t>
            </w:r>
          </w:p>
        </w:tc>
        <w:tc>
          <w:tcPr>
            <w:tcW w:w="1559"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3.503.138</w:t>
            </w:r>
          </w:p>
        </w:tc>
        <w:tc>
          <w:tcPr>
            <w:tcW w:w="1262"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80 años</w:t>
            </w:r>
          </w:p>
        </w:tc>
        <w:tc>
          <w:tcPr>
            <w:tcW w:w="1591"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Sin dato</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Objeto de la Visita</w:t>
            </w:r>
          </w:p>
        </w:tc>
        <w:tc>
          <w:tcPr>
            <w:tcW w:w="1935"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Desempleado</w:t>
            </w:r>
            <w:r w:rsidR="00072BCD" w:rsidRPr="00C17190">
              <w:rPr>
                <w:rFonts w:ascii="Arial" w:hAnsi="Arial" w:cs="Arial"/>
                <w:color w:val="000000"/>
                <w:sz w:val="22"/>
                <w:szCs w:val="22"/>
              </w:rPr>
              <w:t xml:space="preserve">  </w:t>
            </w:r>
          </w:p>
        </w:tc>
      </w:tr>
      <w:tr w:rsidR="00072BCD" w:rsidRPr="00C17190" w:rsidTr="00072BCD">
        <w:tc>
          <w:tcPr>
            <w:tcW w:w="2269"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 xml:space="preserve">Avertano de </w:t>
            </w:r>
            <w:r w:rsidR="00972542">
              <w:rPr>
                <w:rFonts w:ascii="Arial" w:hAnsi="Arial" w:cs="Arial"/>
                <w:color w:val="000000"/>
                <w:sz w:val="22"/>
                <w:szCs w:val="22"/>
              </w:rPr>
              <w:t>Jesús</w:t>
            </w:r>
            <w:r>
              <w:rPr>
                <w:rFonts w:ascii="Arial" w:hAnsi="Arial" w:cs="Arial"/>
                <w:color w:val="000000"/>
                <w:sz w:val="22"/>
                <w:szCs w:val="22"/>
              </w:rPr>
              <w:t xml:space="preserve"> Franco Olaya</w:t>
            </w:r>
          </w:p>
        </w:tc>
        <w:tc>
          <w:tcPr>
            <w:tcW w:w="1559"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6.784.176</w:t>
            </w:r>
          </w:p>
        </w:tc>
        <w:tc>
          <w:tcPr>
            <w:tcW w:w="1262"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75 años</w:t>
            </w:r>
          </w:p>
        </w:tc>
        <w:tc>
          <w:tcPr>
            <w:tcW w:w="1591"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Sin dato</w:t>
            </w:r>
          </w:p>
        </w:tc>
        <w:tc>
          <w:tcPr>
            <w:tcW w:w="1591"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Hermano- Cuidador</w:t>
            </w:r>
          </w:p>
        </w:tc>
        <w:tc>
          <w:tcPr>
            <w:tcW w:w="1935"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Desempleado</w:t>
            </w:r>
          </w:p>
        </w:tc>
      </w:tr>
      <w:tr w:rsidR="00072BCD" w:rsidRPr="00C17190" w:rsidTr="00072BCD">
        <w:tc>
          <w:tcPr>
            <w:tcW w:w="2269"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Teresa Arias de Betancur</w:t>
            </w:r>
          </w:p>
        </w:tc>
        <w:tc>
          <w:tcPr>
            <w:tcW w:w="1559" w:type="dxa"/>
          </w:tcPr>
          <w:p w:rsidR="00072BCD" w:rsidRPr="00C17190" w:rsidRDefault="00AE71B0" w:rsidP="008E312A">
            <w:pPr>
              <w:pStyle w:val="NormalWeb"/>
              <w:jc w:val="both"/>
              <w:rPr>
                <w:rFonts w:ascii="Arial" w:hAnsi="Arial" w:cs="Arial"/>
                <w:color w:val="000000"/>
                <w:sz w:val="22"/>
                <w:szCs w:val="22"/>
              </w:rPr>
            </w:pPr>
            <w:r w:rsidRPr="00AE71B0">
              <w:rPr>
                <w:rFonts w:ascii="Arial" w:hAnsi="Arial" w:cs="Arial"/>
                <w:color w:val="000000"/>
                <w:sz w:val="22"/>
                <w:szCs w:val="22"/>
              </w:rPr>
              <w:t>32.486.801</w:t>
            </w:r>
          </w:p>
        </w:tc>
        <w:tc>
          <w:tcPr>
            <w:tcW w:w="1262" w:type="dxa"/>
          </w:tcPr>
          <w:p w:rsidR="00072BCD" w:rsidRPr="00C17190" w:rsidRDefault="00AE71B0" w:rsidP="00072BCD">
            <w:pPr>
              <w:pStyle w:val="NormalWeb"/>
              <w:jc w:val="both"/>
              <w:rPr>
                <w:rFonts w:ascii="Arial" w:hAnsi="Arial" w:cs="Arial"/>
                <w:color w:val="000000"/>
                <w:sz w:val="22"/>
                <w:szCs w:val="22"/>
              </w:rPr>
            </w:pPr>
            <w:r>
              <w:rPr>
                <w:rFonts w:ascii="Arial" w:hAnsi="Arial" w:cs="Arial"/>
                <w:color w:val="000000"/>
                <w:sz w:val="22"/>
                <w:szCs w:val="22"/>
              </w:rPr>
              <w:t>73 años</w:t>
            </w:r>
          </w:p>
        </w:tc>
        <w:tc>
          <w:tcPr>
            <w:tcW w:w="1591"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Sin dato</w:t>
            </w:r>
          </w:p>
        </w:tc>
        <w:tc>
          <w:tcPr>
            <w:tcW w:w="1591"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Compañera de don Avertano</w:t>
            </w:r>
          </w:p>
        </w:tc>
        <w:tc>
          <w:tcPr>
            <w:tcW w:w="1935"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Desempleada</w:t>
            </w:r>
          </w:p>
        </w:tc>
      </w:tr>
      <w:tr w:rsidR="00072BCD" w:rsidRPr="00C17190" w:rsidTr="00072BCD">
        <w:tc>
          <w:tcPr>
            <w:tcW w:w="2269" w:type="dxa"/>
          </w:tcPr>
          <w:p w:rsidR="00072BCD" w:rsidRPr="00C17190" w:rsidRDefault="00AE71B0" w:rsidP="008E312A">
            <w:pPr>
              <w:pStyle w:val="NormalWeb"/>
              <w:jc w:val="both"/>
              <w:rPr>
                <w:rFonts w:ascii="Arial" w:hAnsi="Arial" w:cs="Arial"/>
                <w:color w:val="000000"/>
                <w:sz w:val="22"/>
                <w:szCs w:val="22"/>
              </w:rPr>
            </w:pPr>
            <w:r>
              <w:rPr>
                <w:rFonts w:ascii="Arial" w:hAnsi="Arial" w:cs="Arial"/>
                <w:color w:val="000000"/>
                <w:sz w:val="22"/>
                <w:szCs w:val="22"/>
              </w:rPr>
              <w:t xml:space="preserve">Gloria Trinidad Valencia de </w:t>
            </w:r>
            <w:r w:rsidR="00972542">
              <w:rPr>
                <w:rFonts w:ascii="Arial" w:hAnsi="Arial" w:cs="Arial"/>
                <w:color w:val="000000"/>
                <w:sz w:val="22"/>
                <w:szCs w:val="22"/>
              </w:rPr>
              <w:t>Cárdenas</w:t>
            </w:r>
          </w:p>
        </w:tc>
        <w:tc>
          <w:tcPr>
            <w:tcW w:w="1559" w:type="dxa"/>
          </w:tcPr>
          <w:p w:rsidR="00072BCD" w:rsidRPr="00C17190" w:rsidRDefault="007C1D9F" w:rsidP="008E312A">
            <w:pPr>
              <w:pStyle w:val="NormalWeb"/>
              <w:jc w:val="both"/>
              <w:rPr>
                <w:rFonts w:ascii="Arial" w:hAnsi="Arial" w:cs="Arial"/>
                <w:color w:val="000000"/>
                <w:sz w:val="22"/>
                <w:szCs w:val="22"/>
              </w:rPr>
            </w:pPr>
            <w:r w:rsidRPr="007C1D9F">
              <w:rPr>
                <w:rFonts w:ascii="Arial" w:hAnsi="Arial" w:cs="Arial"/>
                <w:color w:val="000000"/>
                <w:sz w:val="22"/>
                <w:szCs w:val="22"/>
              </w:rPr>
              <w:t>39.381.726</w:t>
            </w:r>
          </w:p>
        </w:tc>
        <w:tc>
          <w:tcPr>
            <w:tcW w:w="1262"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 xml:space="preserve">60 años </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Sin dato</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Inquilina</w:t>
            </w:r>
          </w:p>
        </w:tc>
        <w:tc>
          <w:tcPr>
            <w:tcW w:w="1935"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Desempleada</w:t>
            </w:r>
          </w:p>
        </w:tc>
      </w:tr>
      <w:tr w:rsidR="00072BCD" w:rsidRPr="00C17190" w:rsidTr="00072BCD">
        <w:tc>
          <w:tcPr>
            <w:tcW w:w="2269"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 xml:space="preserve">William de </w:t>
            </w:r>
            <w:r w:rsidR="00972542">
              <w:rPr>
                <w:rFonts w:ascii="Arial" w:hAnsi="Arial" w:cs="Arial"/>
                <w:color w:val="000000"/>
                <w:sz w:val="22"/>
                <w:szCs w:val="22"/>
              </w:rPr>
              <w:t>Jesús</w:t>
            </w:r>
            <w:r>
              <w:rPr>
                <w:rFonts w:ascii="Arial" w:hAnsi="Arial" w:cs="Arial"/>
                <w:color w:val="000000"/>
                <w:sz w:val="22"/>
                <w:szCs w:val="22"/>
              </w:rPr>
              <w:t xml:space="preserve"> </w:t>
            </w:r>
            <w:r w:rsidR="00972542">
              <w:rPr>
                <w:rFonts w:ascii="Arial" w:hAnsi="Arial" w:cs="Arial"/>
                <w:color w:val="000000"/>
                <w:sz w:val="22"/>
                <w:szCs w:val="22"/>
              </w:rPr>
              <w:t>Gómez</w:t>
            </w:r>
            <w:r>
              <w:rPr>
                <w:rFonts w:ascii="Arial" w:hAnsi="Arial" w:cs="Arial"/>
                <w:color w:val="000000"/>
                <w:sz w:val="22"/>
                <w:szCs w:val="22"/>
              </w:rPr>
              <w:t xml:space="preserve"> Pulgarin</w:t>
            </w:r>
          </w:p>
        </w:tc>
        <w:tc>
          <w:tcPr>
            <w:tcW w:w="1559" w:type="dxa"/>
          </w:tcPr>
          <w:p w:rsidR="00072BCD" w:rsidRPr="00C17190" w:rsidRDefault="007C1D9F" w:rsidP="008E312A">
            <w:pPr>
              <w:pStyle w:val="NormalWeb"/>
              <w:jc w:val="both"/>
              <w:rPr>
                <w:rFonts w:ascii="Arial" w:hAnsi="Arial" w:cs="Arial"/>
                <w:color w:val="000000"/>
                <w:sz w:val="22"/>
                <w:szCs w:val="22"/>
              </w:rPr>
            </w:pPr>
            <w:r w:rsidRPr="007C1D9F">
              <w:rPr>
                <w:rFonts w:ascii="Arial" w:hAnsi="Arial" w:cs="Arial"/>
                <w:color w:val="000000"/>
                <w:sz w:val="22"/>
                <w:szCs w:val="22"/>
              </w:rPr>
              <w:t>6782337</w:t>
            </w:r>
          </w:p>
        </w:tc>
        <w:tc>
          <w:tcPr>
            <w:tcW w:w="1262"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78 años</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Sin dato</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Inquilino</w:t>
            </w:r>
          </w:p>
        </w:tc>
        <w:tc>
          <w:tcPr>
            <w:tcW w:w="1935"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Pensionado</w:t>
            </w:r>
          </w:p>
        </w:tc>
      </w:tr>
      <w:tr w:rsidR="00072BCD" w:rsidRPr="00C17190" w:rsidTr="00072BCD">
        <w:tc>
          <w:tcPr>
            <w:tcW w:w="2269"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 xml:space="preserve">Clara </w:t>
            </w:r>
            <w:r w:rsidR="00972542">
              <w:rPr>
                <w:rFonts w:ascii="Arial" w:hAnsi="Arial" w:cs="Arial"/>
                <w:color w:val="000000"/>
                <w:sz w:val="22"/>
                <w:szCs w:val="22"/>
              </w:rPr>
              <w:t>Inés</w:t>
            </w:r>
            <w:r>
              <w:rPr>
                <w:rFonts w:ascii="Arial" w:hAnsi="Arial" w:cs="Arial"/>
                <w:color w:val="000000"/>
                <w:sz w:val="22"/>
                <w:szCs w:val="22"/>
              </w:rPr>
              <w:t xml:space="preserve"> Chaverra</w:t>
            </w:r>
          </w:p>
        </w:tc>
        <w:tc>
          <w:tcPr>
            <w:tcW w:w="1559" w:type="dxa"/>
          </w:tcPr>
          <w:p w:rsidR="00072BCD" w:rsidRPr="00C17190" w:rsidRDefault="007C1D9F" w:rsidP="008E312A">
            <w:pPr>
              <w:pStyle w:val="NormalWeb"/>
              <w:jc w:val="both"/>
              <w:rPr>
                <w:rFonts w:ascii="Arial" w:hAnsi="Arial" w:cs="Arial"/>
                <w:color w:val="000000"/>
                <w:sz w:val="22"/>
                <w:szCs w:val="22"/>
              </w:rPr>
            </w:pPr>
            <w:r w:rsidRPr="007C1D9F">
              <w:rPr>
                <w:rFonts w:ascii="Arial" w:hAnsi="Arial" w:cs="Arial"/>
                <w:color w:val="000000"/>
                <w:sz w:val="22"/>
                <w:szCs w:val="22"/>
              </w:rPr>
              <w:t>43817618,</w:t>
            </w:r>
          </w:p>
        </w:tc>
        <w:tc>
          <w:tcPr>
            <w:tcW w:w="1262"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46 años</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Sin dato</w:t>
            </w:r>
          </w:p>
        </w:tc>
        <w:tc>
          <w:tcPr>
            <w:tcW w:w="1591"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Inquilina</w:t>
            </w:r>
          </w:p>
        </w:tc>
        <w:tc>
          <w:tcPr>
            <w:tcW w:w="1935" w:type="dxa"/>
          </w:tcPr>
          <w:p w:rsidR="00072BCD"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Independiente</w:t>
            </w:r>
          </w:p>
        </w:tc>
      </w:tr>
      <w:tr w:rsidR="007C1D9F" w:rsidRPr="00C17190" w:rsidTr="00072BCD">
        <w:tc>
          <w:tcPr>
            <w:tcW w:w="2269" w:type="dxa"/>
          </w:tcPr>
          <w:p w:rsidR="007C1D9F" w:rsidRPr="00C17190" w:rsidRDefault="00972542" w:rsidP="008E312A">
            <w:pPr>
              <w:pStyle w:val="NormalWeb"/>
              <w:jc w:val="both"/>
              <w:rPr>
                <w:rFonts w:ascii="Arial" w:hAnsi="Arial" w:cs="Arial"/>
                <w:color w:val="000000"/>
                <w:sz w:val="22"/>
                <w:szCs w:val="22"/>
              </w:rPr>
            </w:pPr>
            <w:r>
              <w:rPr>
                <w:rFonts w:ascii="Arial" w:hAnsi="Arial" w:cs="Arial"/>
                <w:color w:val="000000"/>
                <w:sz w:val="22"/>
                <w:szCs w:val="22"/>
              </w:rPr>
              <w:t>Andrés</w:t>
            </w:r>
            <w:r w:rsidR="007C1D9F">
              <w:rPr>
                <w:rFonts w:ascii="Arial" w:hAnsi="Arial" w:cs="Arial"/>
                <w:color w:val="000000"/>
                <w:sz w:val="22"/>
                <w:szCs w:val="22"/>
              </w:rPr>
              <w:t xml:space="preserve"> Felipe Agudelo</w:t>
            </w:r>
          </w:p>
        </w:tc>
        <w:tc>
          <w:tcPr>
            <w:tcW w:w="1559" w:type="dxa"/>
          </w:tcPr>
          <w:p w:rsidR="007C1D9F" w:rsidRPr="00C17190" w:rsidRDefault="007C1D9F" w:rsidP="008E312A">
            <w:pPr>
              <w:pStyle w:val="NormalWeb"/>
              <w:jc w:val="both"/>
              <w:rPr>
                <w:rFonts w:ascii="Arial" w:hAnsi="Arial" w:cs="Arial"/>
                <w:color w:val="000000"/>
                <w:sz w:val="22"/>
                <w:szCs w:val="22"/>
              </w:rPr>
            </w:pPr>
            <w:r w:rsidRPr="007C1D9F">
              <w:rPr>
                <w:rFonts w:ascii="Arial" w:hAnsi="Arial" w:cs="Arial"/>
                <w:color w:val="000000"/>
                <w:sz w:val="22"/>
                <w:szCs w:val="22"/>
              </w:rPr>
              <w:t>1022002182,</w:t>
            </w:r>
          </w:p>
        </w:tc>
        <w:tc>
          <w:tcPr>
            <w:tcW w:w="1262" w:type="dxa"/>
          </w:tcPr>
          <w:p w:rsidR="007C1D9F"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17 años</w:t>
            </w:r>
          </w:p>
        </w:tc>
        <w:tc>
          <w:tcPr>
            <w:tcW w:w="1591" w:type="dxa"/>
          </w:tcPr>
          <w:p w:rsidR="007C1D9F"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Desescolarizado</w:t>
            </w:r>
          </w:p>
        </w:tc>
        <w:tc>
          <w:tcPr>
            <w:tcW w:w="1591" w:type="dxa"/>
          </w:tcPr>
          <w:p w:rsidR="007C1D9F"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 xml:space="preserve">Inquilino- hijo de Clara </w:t>
            </w:r>
            <w:r w:rsidR="00972542">
              <w:rPr>
                <w:rFonts w:ascii="Arial" w:hAnsi="Arial" w:cs="Arial"/>
                <w:color w:val="000000"/>
                <w:sz w:val="22"/>
                <w:szCs w:val="22"/>
              </w:rPr>
              <w:t>Inés</w:t>
            </w:r>
            <w:r>
              <w:rPr>
                <w:rFonts w:ascii="Arial" w:hAnsi="Arial" w:cs="Arial"/>
                <w:color w:val="000000"/>
                <w:sz w:val="22"/>
                <w:szCs w:val="22"/>
              </w:rPr>
              <w:t xml:space="preserve"> </w:t>
            </w:r>
          </w:p>
        </w:tc>
        <w:tc>
          <w:tcPr>
            <w:tcW w:w="1935" w:type="dxa"/>
          </w:tcPr>
          <w:p w:rsidR="007C1D9F" w:rsidRPr="00C17190" w:rsidRDefault="007C1D9F" w:rsidP="008E312A">
            <w:pPr>
              <w:pStyle w:val="NormalWeb"/>
              <w:jc w:val="both"/>
              <w:rPr>
                <w:rFonts w:ascii="Arial" w:hAnsi="Arial" w:cs="Arial"/>
                <w:color w:val="000000"/>
                <w:sz w:val="22"/>
                <w:szCs w:val="22"/>
              </w:rPr>
            </w:pPr>
            <w:r>
              <w:rPr>
                <w:rFonts w:ascii="Arial" w:hAnsi="Arial" w:cs="Arial"/>
                <w:color w:val="000000"/>
                <w:sz w:val="22"/>
                <w:szCs w:val="22"/>
              </w:rPr>
              <w:t>Desescolarizado</w:t>
            </w:r>
          </w:p>
        </w:tc>
      </w:tr>
    </w:tbl>
    <w:p w:rsidR="00072BCD" w:rsidRPr="00441921" w:rsidRDefault="00072BCD" w:rsidP="00CD3A00">
      <w:pPr>
        <w:pStyle w:val="NormalWeb"/>
        <w:jc w:val="both"/>
        <w:rPr>
          <w:rFonts w:ascii="Arial" w:hAnsi="Arial" w:cs="Arial"/>
          <w:color w:val="000000"/>
          <w:sz w:val="22"/>
          <w:szCs w:val="22"/>
        </w:rPr>
      </w:pPr>
    </w:p>
    <w:p w:rsidR="00D94DE3" w:rsidRPr="00D94DE3" w:rsidRDefault="00D94DE3" w:rsidP="00CD3A00">
      <w:pPr>
        <w:pStyle w:val="NormalWeb"/>
        <w:jc w:val="both"/>
        <w:rPr>
          <w:rFonts w:ascii="Arial" w:hAnsi="Arial" w:cs="Arial"/>
          <w:b/>
          <w:color w:val="000000"/>
          <w:sz w:val="22"/>
          <w:szCs w:val="22"/>
        </w:rPr>
      </w:pPr>
      <w:r w:rsidRPr="00D94DE3">
        <w:rPr>
          <w:rFonts w:ascii="Arial" w:hAnsi="Arial" w:cs="Arial"/>
          <w:b/>
          <w:color w:val="000000"/>
          <w:sz w:val="22"/>
          <w:szCs w:val="22"/>
        </w:rPr>
        <w:t>SITUACIÓN ENCONTRADA</w:t>
      </w:r>
    </w:p>
    <w:p w:rsidR="006C0B91" w:rsidRDefault="006C0B91" w:rsidP="006C0B91">
      <w:pPr>
        <w:pStyle w:val="NormalWeb"/>
        <w:spacing w:before="0" w:beforeAutospacing="0" w:after="0" w:afterAutospacing="0"/>
        <w:jc w:val="both"/>
        <w:rPr>
          <w:rFonts w:ascii="Arial" w:hAnsi="Arial" w:cs="Arial"/>
          <w:b/>
          <w:color w:val="000000"/>
          <w:sz w:val="22"/>
          <w:szCs w:val="22"/>
        </w:rPr>
      </w:pPr>
      <w:r>
        <w:rPr>
          <w:rFonts w:ascii="Arial" w:hAnsi="Arial" w:cs="Arial"/>
          <w:color w:val="000000"/>
          <w:sz w:val="22"/>
          <w:szCs w:val="22"/>
        </w:rPr>
        <w:t xml:space="preserve">Los profesionales de la Delegatura para los  Derechos Humanos de la </w:t>
      </w:r>
      <w:r w:rsidR="00972542">
        <w:rPr>
          <w:rFonts w:ascii="Arial" w:hAnsi="Arial" w:cs="Arial"/>
          <w:color w:val="000000"/>
          <w:sz w:val="22"/>
          <w:szCs w:val="22"/>
        </w:rPr>
        <w:t>Personería</w:t>
      </w:r>
      <w:r w:rsidR="00CF58C0">
        <w:rPr>
          <w:rFonts w:ascii="Arial" w:hAnsi="Arial" w:cs="Arial"/>
          <w:color w:val="000000"/>
          <w:sz w:val="22"/>
          <w:szCs w:val="22"/>
        </w:rPr>
        <w:t xml:space="preserve"> de Itagui realizan visi</w:t>
      </w:r>
      <w:r>
        <w:rPr>
          <w:rFonts w:ascii="Arial" w:hAnsi="Arial" w:cs="Arial"/>
          <w:color w:val="000000"/>
          <w:sz w:val="22"/>
          <w:szCs w:val="22"/>
        </w:rPr>
        <w:t>ta domiciliaria para verificar las condiciones actuales y posible maltrato y vulneración</w:t>
      </w:r>
      <w:r w:rsidR="00CF58C0">
        <w:rPr>
          <w:rFonts w:ascii="Arial" w:hAnsi="Arial" w:cs="Arial"/>
          <w:color w:val="000000"/>
          <w:sz w:val="22"/>
          <w:szCs w:val="22"/>
        </w:rPr>
        <w:t xml:space="preserve"> de Derechos </w:t>
      </w:r>
      <w:r>
        <w:rPr>
          <w:rFonts w:ascii="Arial" w:hAnsi="Arial" w:cs="Arial"/>
          <w:color w:val="000000"/>
          <w:sz w:val="22"/>
          <w:szCs w:val="22"/>
        </w:rPr>
        <w:t xml:space="preserve"> del señor </w:t>
      </w:r>
      <w:r>
        <w:rPr>
          <w:rFonts w:ascii="Arial" w:hAnsi="Arial" w:cs="Arial"/>
          <w:b/>
          <w:color w:val="000000"/>
          <w:sz w:val="22"/>
          <w:szCs w:val="22"/>
        </w:rPr>
        <w:t>Argemiro de Jesus Franco Olaya.</w:t>
      </w:r>
    </w:p>
    <w:p w:rsidR="006C0B91" w:rsidRDefault="00CF58C0" w:rsidP="006C0B91">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lastRenderedPageBreak/>
        <w:t>La vivienda del adul</w:t>
      </w:r>
      <w:r w:rsidR="002B6525">
        <w:rPr>
          <w:rFonts w:ascii="Arial" w:hAnsi="Arial" w:cs="Arial"/>
          <w:color w:val="000000"/>
          <w:sz w:val="22"/>
          <w:szCs w:val="22"/>
        </w:rPr>
        <w:t>to mayor antes mencionado se en</w:t>
      </w:r>
      <w:r w:rsidR="00483DF5">
        <w:rPr>
          <w:rFonts w:ascii="Arial" w:hAnsi="Arial" w:cs="Arial"/>
          <w:color w:val="000000"/>
          <w:sz w:val="22"/>
          <w:szCs w:val="22"/>
        </w:rPr>
        <w:t>cuentra  ubicada</w:t>
      </w:r>
      <w:r>
        <w:rPr>
          <w:rFonts w:ascii="Arial" w:hAnsi="Arial" w:cs="Arial"/>
          <w:color w:val="000000"/>
          <w:sz w:val="22"/>
          <w:szCs w:val="22"/>
        </w:rPr>
        <w:t xml:space="preserve"> en jurisdicción  la calle 46 # 50-13 4° piso  barrio las mercedes itagui. Al llegar a la vivienda nos encontramos con la siguiente situación.</w:t>
      </w:r>
      <w:r w:rsidR="0075163E">
        <w:rPr>
          <w:rFonts w:ascii="Arial" w:hAnsi="Arial" w:cs="Arial"/>
          <w:color w:val="000000"/>
          <w:sz w:val="22"/>
          <w:szCs w:val="22"/>
        </w:rPr>
        <w:t xml:space="preserve"> Es un hogar habitado por siete (7) personas  de los cuales cinco (5) son adultos mayores y tres (3) de ellos en estado de salud delicado, un (1) menor de edad y una (1) adulta mayor.</w:t>
      </w:r>
    </w:p>
    <w:p w:rsidR="008F2221" w:rsidRDefault="00BC74C3" w:rsidP="0075163E">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Al llegar a la vivienda nos encontramos  que el señor </w:t>
      </w:r>
      <w:r w:rsidR="0075163E">
        <w:rPr>
          <w:rFonts w:ascii="Arial" w:hAnsi="Arial" w:cs="Arial"/>
          <w:color w:val="000000"/>
          <w:sz w:val="22"/>
          <w:szCs w:val="22"/>
        </w:rPr>
        <w:t>Argemiro de Jesus Franco Olay</w:t>
      </w:r>
      <w:r>
        <w:rPr>
          <w:rFonts w:ascii="Arial" w:hAnsi="Arial" w:cs="Arial"/>
          <w:color w:val="000000"/>
          <w:sz w:val="22"/>
          <w:szCs w:val="22"/>
        </w:rPr>
        <w:t xml:space="preserve">a quien fuera el accionante de la denuncia por posible vulneración de Derechos mediante video captado por la ciudadanía </w:t>
      </w:r>
      <w:r w:rsidR="0075163E">
        <w:rPr>
          <w:rFonts w:ascii="Arial" w:hAnsi="Arial" w:cs="Arial"/>
          <w:color w:val="000000"/>
          <w:sz w:val="22"/>
          <w:szCs w:val="22"/>
        </w:rPr>
        <w:t>h</w:t>
      </w:r>
      <w:r>
        <w:rPr>
          <w:rFonts w:ascii="Arial" w:hAnsi="Arial" w:cs="Arial"/>
          <w:color w:val="000000"/>
          <w:sz w:val="22"/>
          <w:szCs w:val="22"/>
        </w:rPr>
        <w:t>abita en la vivienda hace aproximadamente 22 años</w:t>
      </w:r>
      <w:r w:rsidR="00483DF5">
        <w:rPr>
          <w:rFonts w:ascii="Arial" w:hAnsi="Arial" w:cs="Arial"/>
          <w:color w:val="000000"/>
          <w:sz w:val="22"/>
          <w:szCs w:val="22"/>
        </w:rPr>
        <w:t>,</w:t>
      </w:r>
      <w:r>
        <w:rPr>
          <w:rFonts w:ascii="Arial" w:hAnsi="Arial" w:cs="Arial"/>
          <w:color w:val="000000"/>
          <w:sz w:val="22"/>
          <w:szCs w:val="22"/>
        </w:rPr>
        <w:t xml:space="preserve"> </w:t>
      </w:r>
      <w:r w:rsidR="0075163E">
        <w:rPr>
          <w:rFonts w:ascii="Arial" w:hAnsi="Arial" w:cs="Arial"/>
          <w:color w:val="000000"/>
          <w:sz w:val="22"/>
          <w:szCs w:val="22"/>
        </w:rPr>
        <w:t>vivienda que le fue heredada</w:t>
      </w:r>
      <w:r>
        <w:rPr>
          <w:rFonts w:ascii="Arial" w:hAnsi="Arial" w:cs="Arial"/>
          <w:color w:val="000000"/>
          <w:sz w:val="22"/>
          <w:szCs w:val="22"/>
        </w:rPr>
        <w:t xml:space="preserve"> en vida  por sus señores padres, encontramos una vivienda distribuida de la siguiente manera una (1)  sala, un (1) comedor, una (1)  cocina, dos (2) baños,Cuatro (4)  habitaciones, un (1) patio, Zona de lavado y un (1) balcón. El señor </w:t>
      </w:r>
      <w:r w:rsidR="004332C5">
        <w:rPr>
          <w:rFonts w:ascii="Arial" w:hAnsi="Arial" w:cs="Arial"/>
          <w:color w:val="000000"/>
          <w:sz w:val="22"/>
          <w:szCs w:val="22"/>
        </w:rPr>
        <w:t>Argemiro de Jesus Franco Olaya</w:t>
      </w:r>
      <w:r w:rsidR="008F2221">
        <w:rPr>
          <w:rFonts w:ascii="Arial" w:hAnsi="Arial" w:cs="Arial"/>
          <w:color w:val="000000"/>
          <w:sz w:val="22"/>
          <w:szCs w:val="22"/>
        </w:rPr>
        <w:t xml:space="preserve"> co</w:t>
      </w:r>
      <w:r w:rsidR="00483DF5">
        <w:rPr>
          <w:rFonts w:ascii="Arial" w:hAnsi="Arial" w:cs="Arial"/>
          <w:color w:val="000000"/>
          <w:sz w:val="22"/>
          <w:szCs w:val="22"/>
        </w:rPr>
        <w:t>n cé</w:t>
      </w:r>
      <w:r w:rsidR="008F2221">
        <w:rPr>
          <w:rFonts w:ascii="Arial" w:hAnsi="Arial" w:cs="Arial"/>
          <w:color w:val="000000"/>
          <w:sz w:val="22"/>
          <w:szCs w:val="22"/>
        </w:rPr>
        <w:t xml:space="preserve">dula de ciudadanía N°3.503.138 convive </w:t>
      </w:r>
      <w:r w:rsidR="004332C5">
        <w:rPr>
          <w:rFonts w:ascii="Arial" w:hAnsi="Arial" w:cs="Arial"/>
          <w:color w:val="000000"/>
          <w:sz w:val="22"/>
          <w:szCs w:val="22"/>
        </w:rPr>
        <w:t xml:space="preserve"> en la misma habitación con el señ</w:t>
      </w:r>
      <w:r w:rsidR="00483DF5">
        <w:rPr>
          <w:rFonts w:ascii="Arial" w:hAnsi="Arial" w:cs="Arial"/>
          <w:color w:val="000000"/>
          <w:sz w:val="22"/>
          <w:szCs w:val="22"/>
        </w:rPr>
        <w:t>or William de Jesus Gomez con cé</w:t>
      </w:r>
      <w:r w:rsidR="004332C5">
        <w:rPr>
          <w:rFonts w:ascii="Arial" w:hAnsi="Arial" w:cs="Arial"/>
          <w:color w:val="000000"/>
          <w:sz w:val="22"/>
          <w:szCs w:val="22"/>
        </w:rPr>
        <w:t>dula de ciudadanía N°6782337 a quien le tienen esta habitación en alquiler, se puede evidenciar la vulneración al Derecho de la intimidad y del buen espacio, en la siguiente habitación se encuentra la señora Clara Ines Chaverra con cedula de ciudadanía N°</w:t>
      </w:r>
      <w:r w:rsidR="00BC7282">
        <w:rPr>
          <w:rFonts w:ascii="Arial" w:hAnsi="Arial" w:cs="Arial"/>
          <w:color w:val="000000"/>
          <w:sz w:val="22"/>
          <w:szCs w:val="22"/>
        </w:rPr>
        <w:t xml:space="preserve">43.817.618 y su hijo menor de edad con T.I 1022002182 se pudo evidenciar que la señora tiene una enfermedad crónica </w:t>
      </w:r>
      <w:r w:rsidR="00304D71">
        <w:rPr>
          <w:rFonts w:ascii="Arial" w:hAnsi="Arial" w:cs="Arial"/>
          <w:color w:val="000000"/>
          <w:sz w:val="22"/>
          <w:szCs w:val="22"/>
        </w:rPr>
        <w:t xml:space="preserve">(EPOC) es paciente </w:t>
      </w:r>
      <w:r w:rsidR="00BC7282">
        <w:rPr>
          <w:rFonts w:ascii="Arial" w:hAnsi="Arial" w:cs="Arial"/>
          <w:color w:val="000000"/>
          <w:sz w:val="22"/>
          <w:szCs w:val="22"/>
        </w:rPr>
        <w:t xml:space="preserve"> oxigeno </w:t>
      </w:r>
      <w:r w:rsidR="00304D71">
        <w:rPr>
          <w:rFonts w:ascii="Arial" w:hAnsi="Arial" w:cs="Arial"/>
          <w:color w:val="000000"/>
          <w:sz w:val="22"/>
          <w:szCs w:val="22"/>
        </w:rPr>
        <w:t>dependiente, en la habitación contiguo a la suya nos encontramos con la señor</w:t>
      </w:r>
      <w:r w:rsidR="00483DF5">
        <w:rPr>
          <w:rFonts w:ascii="Arial" w:hAnsi="Arial" w:cs="Arial"/>
          <w:color w:val="000000"/>
          <w:sz w:val="22"/>
          <w:szCs w:val="22"/>
        </w:rPr>
        <w:t>a Gloria Trinidad Valencia de Cárdenas con cé</w:t>
      </w:r>
      <w:r w:rsidR="00304D71">
        <w:rPr>
          <w:rFonts w:ascii="Arial" w:hAnsi="Arial" w:cs="Arial"/>
          <w:color w:val="000000"/>
          <w:sz w:val="22"/>
          <w:szCs w:val="22"/>
        </w:rPr>
        <w:t xml:space="preserve">dula de  ciudadanía N°39.381.726 quien asiste tres veces en la semana a </w:t>
      </w:r>
      <w:r w:rsidR="00483DF5">
        <w:rPr>
          <w:rFonts w:ascii="Arial" w:hAnsi="Arial" w:cs="Arial"/>
          <w:color w:val="000000"/>
          <w:sz w:val="22"/>
          <w:szCs w:val="22"/>
        </w:rPr>
        <w:t>diálisis a la Unidad Renal V</w:t>
      </w:r>
      <w:r w:rsidR="009A74BF">
        <w:rPr>
          <w:rFonts w:ascii="Arial" w:hAnsi="Arial" w:cs="Arial"/>
          <w:color w:val="000000"/>
          <w:sz w:val="22"/>
          <w:szCs w:val="22"/>
        </w:rPr>
        <w:t xml:space="preserve">ital ubicada en el Hospital San Rafael sede I. Gloria trinidad vive sola en este lugar </w:t>
      </w:r>
      <w:r w:rsidR="00483DF5">
        <w:rPr>
          <w:rFonts w:ascii="Arial" w:hAnsi="Arial" w:cs="Arial"/>
          <w:color w:val="000000"/>
          <w:sz w:val="22"/>
          <w:szCs w:val="22"/>
        </w:rPr>
        <w:t>ya que sus hijos residen en el M</w:t>
      </w:r>
      <w:r w:rsidR="009A74BF">
        <w:rPr>
          <w:rFonts w:ascii="Arial" w:hAnsi="Arial" w:cs="Arial"/>
          <w:color w:val="000000"/>
          <w:sz w:val="22"/>
          <w:szCs w:val="22"/>
        </w:rPr>
        <w:t>unicipio de Santa Bárbara, para ella desplazarse desde allí en semana se le convierte en algo muy dispendioso, y</w:t>
      </w:r>
      <w:r w:rsidR="008F2221">
        <w:rPr>
          <w:rFonts w:ascii="Arial" w:hAnsi="Arial" w:cs="Arial"/>
          <w:color w:val="000000"/>
          <w:sz w:val="22"/>
          <w:szCs w:val="22"/>
        </w:rPr>
        <w:t>a que no posee los recursos económicos necesarios y por temas de pandemia hay muchas restricciones en el tema de movilidad.</w:t>
      </w:r>
    </w:p>
    <w:p w:rsidR="008F2221" w:rsidRDefault="008F2221" w:rsidP="0075163E">
      <w:pPr>
        <w:pStyle w:val="NormalWeb"/>
        <w:spacing w:before="0" w:beforeAutospacing="0" w:after="0" w:afterAutospacing="0"/>
        <w:jc w:val="both"/>
        <w:rPr>
          <w:rFonts w:ascii="Arial" w:hAnsi="Arial" w:cs="Arial"/>
          <w:color w:val="000000"/>
          <w:sz w:val="22"/>
          <w:szCs w:val="22"/>
        </w:rPr>
      </w:pPr>
    </w:p>
    <w:p w:rsidR="008E2A9A" w:rsidRDefault="008F2221" w:rsidP="0075163E">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El señor Avert</w:t>
      </w:r>
      <w:r w:rsidR="00483DF5">
        <w:rPr>
          <w:rFonts w:ascii="Arial" w:hAnsi="Arial" w:cs="Arial"/>
          <w:color w:val="000000"/>
          <w:sz w:val="22"/>
          <w:szCs w:val="22"/>
        </w:rPr>
        <w:t>ano de Jesus Franco Olaya con cé</w:t>
      </w:r>
      <w:r>
        <w:rPr>
          <w:rFonts w:ascii="Arial" w:hAnsi="Arial" w:cs="Arial"/>
          <w:color w:val="000000"/>
          <w:sz w:val="22"/>
          <w:szCs w:val="22"/>
        </w:rPr>
        <w:t>dula de ciudadanía 6.784.176 he</w:t>
      </w:r>
      <w:r w:rsidR="00483DF5">
        <w:rPr>
          <w:rFonts w:ascii="Arial" w:hAnsi="Arial" w:cs="Arial"/>
          <w:color w:val="000000"/>
          <w:sz w:val="22"/>
          <w:szCs w:val="22"/>
        </w:rPr>
        <w:t>rmano de Argemiro de Jesus, con</w:t>
      </w:r>
      <w:r>
        <w:rPr>
          <w:rFonts w:ascii="Arial" w:hAnsi="Arial" w:cs="Arial"/>
          <w:color w:val="000000"/>
          <w:sz w:val="22"/>
          <w:szCs w:val="22"/>
        </w:rPr>
        <w:t>vive en la otra habitación restante con su compañera Teresa Arias de Betancur con</w:t>
      </w:r>
      <w:r w:rsidR="00483DF5">
        <w:rPr>
          <w:rFonts w:ascii="Arial" w:hAnsi="Arial" w:cs="Arial"/>
          <w:color w:val="000000"/>
          <w:sz w:val="22"/>
          <w:szCs w:val="22"/>
        </w:rPr>
        <w:t xml:space="preserve"> cé</w:t>
      </w:r>
      <w:r>
        <w:rPr>
          <w:rFonts w:ascii="Arial" w:hAnsi="Arial" w:cs="Arial"/>
          <w:color w:val="000000"/>
          <w:sz w:val="22"/>
          <w:szCs w:val="22"/>
        </w:rPr>
        <w:t>dula de ciudadanía N°32.486.</w:t>
      </w:r>
      <w:r w:rsidR="00521FCB">
        <w:rPr>
          <w:rFonts w:ascii="Arial" w:hAnsi="Arial" w:cs="Arial"/>
          <w:color w:val="000000"/>
          <w:sz w:val="22"/>
          <w:szCs w:val="22"/>
        </w:rPr>
        <w:t xml:space="preserve">801 compañera suya desde hace varios años, la vivienda es habitada también por dos mascotas </w:t>
      </w:r>
      <w:r w:rsidR="009568F1">
        <w:rPr>
          <w:rFonts w:ascii="Arial" w:hAnsi="Arial" w:cs="Arial"/>
          <w:color w:val="000000"/>
          <w:sz w:val="22"/>
          <w:szCs w:val="22"/>
        </w:rPr>
        <w:t>(Perro</w:t>
      </w:r>
      <w:r w:rsidR="00521FCB">
        <w:rPr>
          <w:rFonts w:ascii="Arial" w:hAnsi="Arial" w:cs="Arial"/>
          <w:color w:val="000000"/>
          <w:sz w:val="22"/>
          <w:szCs w:val="22"/>
        </w:rPr>
        <w:t xml:space="preserve">). </w:t>
      </w:r>
    </w:p>
    <w:p w:rsidR="00521FCB" w:rsidRDefault="00521FCB" w:rsidP="0075163E">
      <w:pPr>
        <w:pStyle w:val="NormalWeb"/>
        <w:spacing w:before="0" w:beforeAutospacing="0" w:after="0" w:afterAutospacing="0"/>
        <w:jc w:val="both"/>
        <w:rPr>
          <w:rFonts w:ascii="Arial" w:hAnsi="Arial" w:cs="Arial"/>
          <w:color w:val="000000"/>
          <w:sz w:val="22"/>
          <w:szCs w:val="22"/>
        </w:rPr>
      </w:pPr>
    </w:p>
    <w:p w:rsidR="00BF5545" w:rsidRDefault="00521FCB" w:rsidP="0075163E">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La vivienda presenta un alto grado de deterioro en el techo, se evidencia filtración </w:t>
      </w:r>
      <w:r w:rsidR="00417E84">
        <w:rPr>
          <w:rFonts w:ascii="Arial" w:hAnsi="Arial" w:cs="Arial"/>
          <w:color w:val="000000"/>
          <w:sz w:val="22"/>
          <w:szCs w:val="22"/>
        </w:rPr>
        <w:t>de agua, agujeros</w:t>
      </w:r>
      <w:r w:rsidR="009568F1">
        <w:rPr>
          <w:rFonts w:ascii="Arial" w:hAnsi="Arial" w:cs="Arial"/>
          <w:color w:val="000000"/>
          <w:sz w:val="22"/>
          <w:szCs w:val="22"/>
        </w:rPr>
        <w:t xml:space="preserve"> que permiten el ingreso de animales, viento y agua al interior, un olor que predomino todo el tiempo en la visita, demarcando asi unas condiciones higienico sanitarias no aptas para la convivencia dentro de la vivienda, también se </w:t>
      </w:r>
      <w:r w:rsidR="00483DF5">
        <w:rPr>
          <w:rFonts w:ascii="Arial" w:hAnsi="Arial" w:cs="Arial"/>
          <w:color w:val="000000"/>
          <w:sz w:val="22"/>
          <w:szCs w:val="22"/>
        </w:rPr>
        <w:t>pudo observar acumulación de en</w:t>
      </w:r>
      <w:r w:rsidR="009568F1">
        <w:rPr>
          <w:rFonts w:ascii="Arial" w:hAnsi="Arial" w:cs="Arial"/>
          <w:color w:val="000000"/>
          <w:sz w:val="22"/>
          <w:szCs w:val="22"/>
        </w:rPr>
        <w:t>seres, los cuales le fueron guardados a algunos familiares de la señora Teresa Arias, demasiado polvo en cada objeto que estaba allí, en la zona de lavado muchas prendas de vestir mal ubicadas y sin ser atendidas en el lavado y secado</w:t>
      </w:r>
      <w:r w:rsidR="00483DF5">
        <w:rPr>
          <w:rFonts w:ascii="Arial" w:hAnsi="Arial" w:cs="Arial"/>
          <w:color w:val="000000"/>
          <w:sz w:val="22"/>
          <w:szCs w:val="22"/>
        </w:rPr>
        <w:t>,</w:t>
      </w:r>
      <w:r w:rsidR="009568F1">
        <w:rPr>
          <w:rFonts w:ascii="Arial" w:hAnsi="Arial" w:cs="Arial"/>
          <w:color w:val="000000"/>
          <w:sz w:val="22"/>
          <w:szCs w:val="22"/>
        </w:rPr>
        <w:t xml:space="preserve"> y asi mismo los pisos con muchas </w:t>
      </w:r>
      <w:r w:rsidR="00483DF5">
        <w:rPr>
          <w:rFonts w:ascii="Arial" w:hAnsi="Arial" w:cs="Arial"/>
          <w:color w:val="000000"/>
          <w:sz w:val="22"/>
          <w:szCs w:val="22"/>
        </w:rPr>
        <w:t>muestras de orí</w:t>
      </w:r>
      <w:r w:rsidR="009568F1">
        <w:rPr>
          <w:rFonts w:ascii="Arial" w:hAnsi="Arial" w:cs="Arial"/>
          <w:color w:val="000000"/>
          <w:sz w:val="22"/>
          <w:szCs w:val="22"/>
        </w:rPr>
        <w:t>n de las mascotas</w:t>
      </w:r>
      <w:r w:rsidR="00417E84">
        <w:rPr>
          <w:rFonts w:ascii="Arial" w:hAnsi="Arial" w:cs="Arial"/>
          <w:color w:val="000000"/>
          <w:sz w:val="22"/>
          <w:szCs w:val="22"/>
        </w:rPr>
        <w:t xml:space="preserve"> ya secos</w:t>
      </w:r>
      <w:r w:rsidR="00483DF5">
        <w:rPr>
          <w:rFonts w:ascii="Arial" w:hAnsi="Arial" w:cs="Arial"/>
          <w:color w:val="000000"/>
          <w:sz w:val="22"/>
          <w:szCs w:val="22"/>
        </w:rPr>
        <w:t>,</w:t>
      </w:r>
      <w:r w:rsidR="00417E84">
        <w:rPr>
          <w:rFonts w:ascii="Arial" w:hAnsi="Arial" w:cs="Arial"/>
          <w:color w:val="000000"/>
          <w:sz w:val="22"/>
          <w:szCs w:val="22"/>
        </w:rPr>
        <w:t xml:space="preserve"> y que emanaban mal olor, todos los habitantes al permitirnos ingresar a sus habitaciones se pudo observar  la mala </w:t>
      </w:r>
      <w:r w:rsidR="00483DF5">
        <w:rPr>
          <w:rFonts w:ascii="Arial" w:hAnsi="Arial" w:cs="Arial"/>
          <w:color w:val="000000"/>
          <w:sz w:val="22"/>
          <w:szCs w:val="22"/>
        </w:rPr>
        <w:t>práctica de aseo, bolsas con cúmulo de básura, las sá</w:t>
      </w:r>
      <w:r w:rsidR="00BF5545">
        <w:rPr>
          <w:rFonts w:ascii="Arial" w:hAnsi="Arial" w:cs="Arial"/>
          <w:color w:val="000000"/>
          <w:sz w:val="22"/>
          <w:szCs w:val="22"/>
        </w:rPr>
        <w:t>banas sucias y las cosas no estaban en su lugar.</w:t>
      </w:r>
    </w:p>
    <w:p w:rsidR="00BF5545" w:rsidRDefault="00BF5545" w:rsidP="0075163E">
      <w:pPr>
        <w:pStyle w:val="NormalWeb"/>
        <w:spacing w:before="0" w:beforeAutospacing="0" w:after="0" w:afterAutospacing="0"/>
        <w:jc w:val="both"/>
        <w:rPr>
          <w:rFonts w:ascii="Arial" w:hAnsi="Arial" w:cs="Arial"/>
          <w:color w:val="000000"/>
          <w:sz w:val="22"/>
          <w:szCs w:val="22"/>
        </w:rPr>
      </w:pPr>
    </w:p>
    <w:p w:rsidR="00521FCB" w:rsidRDefault="00BF5545" w:rsidP="0075163E">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La vivienda que esta habitada por estas siete (7) personas muestra un alto</w:t>
      </w:r>
      <w:r w:rsidR="00285466">
        <w:rPr>
          <w:rFonts w:ascii="Arial" w:hAnsi="Arial" w:cs="Arial"/>
          <w:color w:val="000000"/>
          <w:sz w:val="22"/>
          <w:szCs w:val="22"/>
        </w:rPr>
        <w:t xml:space="preserve"> grado de abandono, desaseo y cú</w:t>
      </w:r>
      <w:r>
        <w:rPr>
          <w:rFonts w:ascii="Arial" w:hAnsi="Arial" w:cs="Arial"/>
          <w:color w:val="000000"/>
          <w:sz w:val="22"/>
          <w:szCs w:val="22"/>
        </w:rPr>
        <w:t xml:space="preserve">mulo de </w:t>
      </w:r>
      <w:r w:rsidR="00DA70BF">
        <w:rPr>
          <w:rFonts w:ascii="Arial" w:hAnsi="Arial" w:cs="Arial"/>
          <w:color w:val="000000"/>
          <w:sz w:val="22"/>
          <w:szCs w:val="22"/>
        </w:rPr>
        <w:t>enseres,</w:t>
      </w:r>
      <w:r>
        <w:rPr>
          <w:rFonts w:ascii="Arial" w:hAnsi="Arial" w:cs="Arial"/>
          <w:color w:val="000000"/>
          <w:sz w:val="22"/>
          <w:szCs w:val="22"/>
        </w:rPr>
        <w:t xml:space="preserve"> los </w:t>
      </w:r>
      <w:r w:rsidR="00285466">
        <w:rPr>
          <w:rFonts w:ascii="Arial" w:hAnsi="Arial" w:cs="Arial"/>
          <w:color w:val="000000"/>
          <w:sz w:val="22"/>
          <w:szCs w:val="22"/>
        </w:rPr>
        <w:t>cuales no pemiten una buena con</w:t>
      </w:r>
      <w:r>
        <w:rPr>
          <w:rFonts w:ascii="Arial" w:hAnsi="Arial" w:cs="Arial"/>
          <w:color w:val="000000"/>
          <w:sz w:val="22"/>
          <w:szCs w:val="22"/>
        </w:rPr>
        <w:t>vivencia y desplazamiento al interior de la misma.</w:t>
      </w:r>
      <w:r w:rsidR="00417E84">
        <w:rPr>
          <w:rFonts w:ascii="Arial" w:hAnsi="Arial" w:cs="Arial"/>
          <w:color w:val="000000"/>
          <w:sz w:val="22"/>
          <w:szCs w:val="22"/>
        </w:rPr>
        <w:t xml:space="preserve"> </w:t>
      </w:r>
    </w:p>
    <w:p w:rsidR="00586FC6" w:rsidRDefault="00586FC6" w:rsidP="0075163E">
      <w:pPr>
        <w:pStyle w:val="NormalWeb"/>
        <w:spacing w:before="0" w:beforeAutospacing="0" w:after="0" w:afterAutospacing="0"/>
        <w:jc w:val="both"/>
        <w:rPr>
          <w:rFonts w:ascii="Arial" w:hAnsi="Arial" w:cs="Arial"/>
          <w:color w:val="000000"/>
          <w:sz w:val="22"/>
          <w:szCs w:val="22"/>
        </w:rPr>
      </w:pPr>
    </w:p>
    <w:p w:rsidR="00CF5173" w:rsidRDefault="00CF5173" w:rsidP="00CF5173">
      <w:pPr>
        <w:jc w:val="center"/>
        <w:rPr>
          <w:rFonts w:ascii="Arial" w:eastAsia="Times New Roman" w:hAnsi="Arial" w:cs="Arial"/>
          <w:b/>
          <w:bCs/>
          <w:color w:val="333333"/>
          <w:kern w:val="36"/>
          <w:sz w:val="28"/>
          <w:szCs w:val="28"/>
          <w:u w:val="single"/>
          <w:lang w:eastAsia="es-ES"/>
        </w:rPr>
      </w:pPr>
      <w:r w:rsidRPr="00E82747">
        <w:rPr>
          <w:rFonts w:ascii="Arial" w:eastAsia="Times New Roman" w:hAnsi="Arial" w:cs="Arial"/>
          <w:b/>
          <w:bCs/>
          <w:color w:val="333333"/>
          <w:kern w:val="36"/>
          <w:sz w:val="28"/>
          <w:szCs w:val="28"/>
          <w:u w:val="single"/>
          <w:lang w:eastAsia="es-ES"/>
        </w:rPr>
        <w:lastRenderedPageBreak/>
        <w:t>ANÁLISIS JURIDICO</w:t>
      </w:r>
      <w:r>
        <w:rPr>
          <w:rFonts w:ascii="Arial" w:eastAsia="Times New Roman" w:hAnsi="Arial" w:cs="Arial"/>
          <w:b/>
          <w:bCs/>
          <w:color w:val="333333"/>
          <w:kern w:val="36"/>
          <w:sz w:val="28"/>
          <w:szCs w:val="28"/>
          <w:u w:val="single"/>
          <w:lang w:eastAsia="es-ES"/>
        </w:rPr>
        <w:t xml:space="preserve"> Y JURISPRUDENCIAL.</w:t>
      </w:r>
    </w:p>
    <w:p w:rsidR="00CF5173" w:rsidRPr="006E6FA1" w:rsidRDefault="00CF5173" w:rsidP="00CF5173">
      <w:pPr>
        <w:jc w:val="both"/>
        <w:rPr>
          <w:rFonts w:ascii="Arial" w:hAnsi="Arial" w:cs="Arial"/>
          <w:sz w:val="24"/>
          <w:szCs w:val="24"/>
        </w:rPr>
      </w:pPr>
      <w:r w:rsidRPr="00E82747">
        <w:rPr>
          <w:rFonts w:ascii="Arial" w:eastAsia="Times New Roman" w:hAnsi="Arial" w:cs="Arial"/>
          <w:sz w:val="26"/>
          <w:szCs w:val="26"/>
          <w:u w:val="single"/>
          <w:bdr w:val="none" w:sz="0" w:space="0" w:color="auto" w:frame="1"/>
          <w:lang w:eastAsia="es-ES"/>
        </w:rPr>
        <w:br/>
      </w:r>
      <w:r>
        <w:rPr>
          <w:rFonts w:ascii="Arial" w:hAnsi="Arial" w:cs="Arial"/>
          <w:sz w:val="24"/>
          <w:szCs w:val="24"/>
        </w:rPr>
        <w:t>La Personería Municipal de Itagüí consiente que los Derechos de la población en alto grado de vulnerabilidad como la de los adultos mayores, de acuerdo a la ley 1251 de 2008 artículo 3, son el objetivo principal de quienes desde la Institucionalidad tenemos la tarea sin tregua de salvaguardar los Derechos Fundamentales de las poblaciones más vulnerables y teniendo en cuenta que la Sentencia de la Corte Constitucional T-252 de 2017, que focaliza todo el accionar gubernamental en la defensa y protección de las poblaciones más vulnerables, y que por lo demás es nuestro menester acompañar y brindar alternativas de solución al cese de las vulneraciones en contra de dichas poblaciones, que son el objeto y base de todo nuestro accionar como Ministerio Público, por lo tanto actúa de forma eficaz y diligente asumiendo el rol que desde la ley se nos brinda al ser un Ministerio Público con y para la gente, y más aún como en este caso, cuando los Derechos Humanos de un adulto mayor como el señor ARGEMIRO DE JESÚS FRANCO se ponen en entredicho.</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r>
        <w:rPr>
          <w:rFonts w:ascii="Arial" w:hAnsi="Arial" w:cs="Arial"/>
          <w:sz w:val="24"/>
          <w:szCs w:val="24"/>
        </w:rPr>
        <w:t xml:space="preserve">Más allá de estas consideraciones de corte jurídico y técnico nuestro código Penal en  artículo 229A  penaliza drásticamente a quienes por </w:t>
      </w:r>
      <w:r w:rsidRPr="00ED0C3C">
        <w:rPr>
          <w:rFonts w:ascii="Arial" w:eastAsia="Times New Roman" w:hAnsi="Arial" w:cs="Arial"/>
          <w:color w:val="333333"/>
          <w:sz w:val="24"/>
          <w:szCs w:val="24"/>
          <w:lang w:eastAsia="es-ES"/>
        </w:rPr>
        <w:t>Maltrato por descuido, negligencia o abandono en persona mayor de 60 años</w:t>
      </w:r>
      <w:r>
        <w:rPr>
          <w:rFonts w:ascii="Arial" w:eastAsia="Times New Roman" w:hAnsi="Arial" w:cs="Arial"/>
          <w:color w:val="333333"/>
          <w:sz w:val="24"/>
          <w:szCs w:val="24"/>
          <w:lang w:eastAsia="es-ES"/>
        </w:rPr>
        <w:t xml:space="preserve"> lo someten a necesidades y afectaciones psicosociales</w:t>
      </w:r>
      <w:r w:rsidRPr="00ED0C3C">
        <w:rPr>
          <w:rFonts w:ascii="Arial" w:eastAsia="Times New Roman" w:hAnsi="Arial" w:cs="Arial"/>
          <w:color w:val="333333"/>
          <w:sz w:val="24"/>
          <w:szCs w:val="24"/>
          <w:lang w:eastAsia="es-ES"/>
        </w:rPr>
        <w:t xml:space="preserve">. </w:t>
      </w:r>
      <w:r>
        <w:rPr>
          <w:rFonts w:ascii="Arial" w:eastAsia="Times New Roman" w:hAnsi="Arial" w:cs="Arial"/>
          <w:color w:val="333333"/>
          <w:sz w:val="24"/>
          <w:szCs w:val="24"/>
          <w:lang w:eastAsia="es-ES"/>
        </w:rPr>
        <w:t>“</w:t>
      </w:r>
      <w:r w:rsidRPr="00ED0C3C">
        <w:rPr>
          <w:rFonts w:ascii="Arial" w:eastAsia="Times New Roman" w:hAnsi="Arial" w:cs="Arial"/>
          <w:color w:val="333333"/>
          <w:sz w:val="24"/>
          <w:szCs w:val="24"/>
          <w:lang w:eastAsia="es-ES"/>
        </w:rPr>
        <w:t>El que someta a condición de abandono y descuido a persona mayor, con 60 años de edad o más, genere afectación en sus necesidades de higiene, vestuario, alimentación y salud, incurrirá en prisión de cuatro (4) a ocho (8) años y en multa de 1 a 5 salarios mínimos legales mensuales vigentes</w:t>
      </w:r>
      <w:r>
        <w:rPr>
          <w:rFonts w:ascii="Arial" w:eastAsia="Times New Roman" w:hAnsi="Arial" w:cs="Arial"/>
          <w:color w:val="333333"/>
          <w:sz w:val="24"/>
          <w:szCs w:val="24"/>
          <w:lang w:eastAsia="es-ES"/>
        </w:rPr>
        <w:t>”</w:t>
      </w:r>
      <w:r w:rsidRPr="00ED0C3C">
        <w:rPr>
          <w:rFonts w:ascii="Arial" w:eastAsia="Times New Roman" w:hAnsi="Arial" w:cs="Arial"/>
          <w:color w:val="333333"/>
          <w:sz w:val="24"/>
          <w:szCs w:val="24"/>
          <w:lang w:eastAsia="es-ES"/>
        </w:rPr>
        <w:t>.</w:t>
      </w:r>
    </w:p>
    <w:p w:rsidR="00CF5173" w:rsidRPr="00ED0C3C"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r w:rsidRPr="00E82747">
        <w:rPr>
          <w:rFonts w:ascii="Arial" w:eastAsia="Times New Roman" w:hAnsi="Arial" w:cs="Arial"/>
          <w:b/>
          <w:color w:val="333333"/>
          <w:sz w:val="24"/>
          <w:szCs w:val="24"/>
          <w:u w:val="single"/>
          <w:lang w:eastAsia="es-ES"/>
        </w:rPr>
        <w:t>PARÁGRAFO</w:t>
      </w:r>
      <w:r>
        <w:rPr>
          <w:rFonts w:ascii="Arial" w:eastAsia="Times New Roman" w:hAnsi="Arial" w:cs="Arial"/>
          <w:color w:val="333333"/>
          <w:sz w:val="24"/>
          <w:szCs w:val="24"/>
          <w:lang w:eastAsia="es-ES"/>
        </w:rPr>
        <w:t>:</w:t>
      </w:r>
      <w:r w:rsidRPr="00ED0C3C">
        <w:rPr>
          <w:rFonts w:ascii="Arial" w:eastAsia="Times New Roman" w:hAnsi="Arial" w:cs="Arial"/>
          <w:color w:val="333333"/>
          <w:sz w:val="24"/>
          <w:szCs w:val="24"/>
          <w:lang w:eastAsia="es-ES"/>
        </w:rPr>
        <w:t> El abandono de la persona mayor por parte de la institución a la que le corresponde su cuidado por haberlo asumido, será causal de la cancelación de los permisos o conceptos favorables de funcionamiento y multa de 20 salarios mínimos legales mensuales vigentes.</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r>
        <w:rPr>
          <w:rFonts w:ascii="Arial" w:eastAsia="Times New Roman" w:hAnsi="Arial" w:cs="Arial"/>
          <w:color w:val="333333"/>
          <w:sz w:val="24"/>
          <w:szCs w:val="24"/>
          <w:lang w:eastAsia="es-ES"/>
        </w:rPr>
        <w:t>Además es importante mencionar que el Estado a través de sus leyes protege esta población como lo establece la Ley 1850 de 2017 que dicta medidas de protección al adulto Mayor, penalizando su abandono y otras disposiciones, como también las expuestas en la Ley 599 de 2000 que sanciona toda muestra de violencia intrafamiliar, maltrato y abandono hacia los adultos mayores y otras como la Ley 1251de 2008, la Ley 687 del 15 de Agosto de 2001, la Ley 1893 de 2018, Ley 2055 de 2020 que dictan normas tendientes a la protección de los adultos mayores y el artículo 1025 del Código Civil  que obliga a la Familia a proteger los Adultos mayores.</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r>
        <w:rPr>
          <w:rFonts w:ascii="Arial" w:eastAsia="Times New Roman" w:hAnsi="Arial" w:cs="Arial"/>
          <w:color w:val="333333"/>
          <w:sz w:val="24"/>
          <w:szCs w:val="24"/>
          <w:lang w:eastAsia="es-ES"/>
        </w:rPr>
        <w:t>Dentro del análisis jurisprudencial es importante nombrar las Sentencias de la Corte Constitucional que han aportado valiosísimos elementos para la protección, cuidado, bienestar integral y salvaguarda de los adultos mayores como lo rezan las sentencias:</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pStyle w:val="Prrafodelista"/>
        <w:numPr>
          <w:ilvl w:val="0"/>
          <w:numId w:val="3"/>
        </w:numPr>
        <w:spacing w:after="0" w:line="240" w:lineRule="auto"/>
        <w:jc w:val="both"/>
        <w:textAlignment w:val="baseline"/>
        <w:rPr>
          <w:rFonts w:ascii="Arial" w:eastAsia="Times New Roman" w:hAnsi="Arial" w:cs="Arial"/>
          <w:color w:val="333333"/>
          <w:sz w:val="24"/>
          <w:szCs w:val="24"/>
          <w:lang w:eastAsia="es-ES" w:bidi="ar-SA"/>
        </w:rPr>
      </w:pPr>
      <w:r>
        <w:rPr>
          <w:rFonts w:ascii="Arial" w:eastAsia="Times New Roman" w:hAnsi="Arial" w:cs="Arial"/>
          <w:color w:val="333333"/>
          <w:sz w:val="24"/>
          <w:szCs w:val="24"/>
          <w:lang w:eastAsia="es-ES" w:bidi="ar-SA"/>
        </w:rPr>
        <w:t>T 252 DE 2017.</w:t>
      </w:r>
    </w:p>
    <w:p w:rsidR="00CF5173" w:rsidRDefault="00CF5173" w:rsidP="00CF5173">
      <w:pPr>
        <w:pStyle w:val="Prrafodelista"/>
        <w:numPr>
          <w:ilvl w:val="0"/>
          <w:numId w:val="3"/>
        </w:numPr>
        <w:spacing w:after="0" w:line="240" w:lineRule="auto"/>
        <w:jc w:val="both"/>
        <w:textAlignment w:val="baseline"/>
        <w:rPr>
          <w:rFonts w:ascii="Arial" w:eastAsia="Times New Roman" w:hAnsi="Arial" w:cs="Arial"/>
          <w:color w:val="333333"/>
          <w:sz w:val="24"/>
          <w:szCs w:val="24"/>
          <w:lang w:eastAsia="es-ES" w:bidi="ar-SA"/>
        </w:rPr>
      </w:pPr>
      <w:r>
        <w:rPr>
          <w:rFonts w:ascii="Arial" w:eastAsia="Times New Roman" w:hAnsi="Arial" w:cs="Arial"/>
          <w:color w:val="333333"/>
          <w:sz w:val="24"/>
          <w:szCs w:val="24"/>
          <w:lang w:eastAsia="es-ES" w:bidi="ar-SA"/>
        </w:rPr>
        <w:t>T 178 DE 2017.</w:t>
      </w:r>
    </w:p>
    <w:p w:rsidR="00CF5173" w:rsidRDefault="00CF5173" w:rsidP="00CF5173">
      <w:pPr>
        <w:pStyle w:val="Prrafodelista"/>
        <w:numPr>
          <w:ilvl w:val="0"/>
          <w:numId w:val="3"/>
        </w:numPr>
        <w:spacing w:after="0" w:line="240" w:lineRule="auto"/>
        <w:jc w:val="both"/>
        <w:textAlignment w:val="baseline"/>
        <w:rPr>
          <w:rFonts w:ascii="Arial" w:eastAsia="Times New Roman" w:hAnsi="Arial" w:cs="Arial"/>
          <w:color w:val="333333"/>
          <w:sz w:val="24"/>
          <w:szCs w:val="24"/>
          <w:lang w:eastAsia="es-ES" w:bidi="ar-SA"/>
        </w:rPr>
      </w:pPr>
      <w:r>
        <w:rPr>
          <w:rFonts w:ascii="Arial" w:eastAsia="Times New Roman" w:hAnsi="Arial" w:cs="Arial"/>
          <w:color w:val="333333"/>
          <w:sz w:val="24"/>
          <w:szCs w:val="24"/>
          <w:lang w:eastAsia="es-ES" w:bidi="ar-SA"/>
        </w:rPr>
        <w:t>T 252 DE 2017.</w:t>
      </w:r>
    </w:p>
    <w:p w:rsidR="00CF5173" w:rsidRDefault="00CF5173" w:rsidP="00CF5173">
      <w:pPr>
        <w:pStyle w:val="Prrafodelista"/>
        <w:spacing w:after="0" w:line="240" w:lineRule="auto"/>
        <w:ind w:left="780"/>
        <w:jc w:val="both"/>
        <w:textAlignment w:val="baseline"/>
        <w:rPr>
          <w:rFonts w:ascii="Arial" w:eastAsia="Times New Roman" w:hAnsi="Arial" w:cs="Arial"/>
          <w:color w:val="333333"/>
          <w:sz w:val="24"/>
          <w:szCs w:val="24"/>
          <w:lang w:eastAsia="es-ES" w:bidi="ar-SA"/>
        </w:rPr>
      </w:pPr>
    </w:p>
    <w:p w:rsidR="00CF5173" w:rsidRPr="0075297F" w:rsidRDefault="00CF5173" w:rsidP="00CF5173">
      <w:pPr>
        <w:spacing w:after="0" w:line="240" w:lineRule="auto"/>
        <w:jc w:val="both"/>
        <w:textAlignment w:val="baseline"/>
        <w:rPr>
          <w:rFonts w:ascii="Arial" w:eastAsia="Times New Roman" w:hAnsi="Arial" w:cs="Arial"/>
          <w:color w:val="333333"/>
          <w:sz w:val="24"/>
          <w:szCs w:val="24"/>
          <w:lang w:eastAsia="es-ES"/>
        </w:rPr>
      </w:pPr>
      <w:r>
        <w:rPr>
          <w:rFonts w:ascii="Arial" w:eastAsia="Times New Roman" w:hAnsi="Arial" w:cs="Arial"/>
          <w:color w:val="333333"/>
          <w:sz w:val="24"/>
          <w:szCs w:val="24"/>
          <w:lang w:eastAsia="es-ES"/>
        </w:rPr>
        <w:t xml:space="preserve">Toda esta jurisprudencia Constitucional ha señalado que resulta pertinente recordar el deber de brindar protección a los adultos mayores que recaen en primera instancia sobre la familia y en estos su bienestar integral., así mismo siendo fieles y cumpliendo con el mandato Constitucional, como lo reza el artículo dos (2) de nuestra Constitución Política de Colombia quien presenta desde los fines del estado, el compromiso irrestricto y tarea en la salvaguarda de las poblaciones más vulnerables y desprotegidas. </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r>
        <w:rPr>
          <w:rFonts w:ascii="Arial" w:eastAsia="Times New Roman" w:hAnsi="Arial" w:cs="Arial"/>
          <w:color w:val="333333"/>
          <w:sz w:val="24"/>
          <w:szCs w:val="24"/>
          <w:lang w:eastAsia="es-ES"/>
        </w:rPr>
        <w:t xml:space="preserve">Desde este marco normativo y Constitucional la Delegatura para los Derechos Humanos de la Personería Municipal de Itagüí en su compromiso por salvaguardar los Derechos Humanos de las poblaciones más vulnerables, acudió de inmediato a verificar la situación del adulto mayor y pudo constatar de primer momento que el señor </w:t>
      </w:r>
      <w:r w:rsidRPr="00353DBA">
        <w:rPr>
          <w:rFonts w:ascii="Arial" w:eastAsia="Times New Roman" w:hAnsi="Arial" w:cs="Arial"/>
          <w:b/>
          <w:color w:val="333333"/>
          <w:sz w:val="24"/>
          <w:szCs w:val="24"/>
          <w:lang w:eastAsia="es-ES"/>
        </w:rPr>
        <w:t>ARGEMIRO DE JESÚS FRANCO</w:t>
      </w:r>
      <w:r>
        <w:rPr>
          <w:rFonts w:ascii="Arial" w:eastAsia="Times New Roman" w:hAnsi="Arial" w:cs="Arial"/>
          <w:color w:val="333333"/>
          <w:sz w:val="24"/>
          <w:szCs w:val="24"/>
          <w:lang w:eastAsia="es-ES"/>
        </w:rPr>
        <w:t xml:space="preserve"> se encontraba aparentemente con una buena nutrición y no evidenciaba señales de maltrato y/o agresión física externa, es por lo demás desde nuestro menester acompañar este proceso de aparente vulneración de Derechos, como tarea legitimada desde la ley como Ministerio Público y Organismo de Control ciudadano.</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r>
        <w:rPr>
          <w:rFonts w:ascii="Arial" w:eastAsia="Times New Roman" w:hAnsi="Arial" w:cs="Arial"/>
          <w:color w:val="333333"/>
          <w:sz w:val="24"/>
          <w:szCs w:val="24"/>
          <w:lang w:eastAsia="es-ES"/>
        </w:rPr>
        <w:t xml:space="preserve">Desde un acompañamiento interinstitucional diferentes estamentos de la Alcaldía Municipal de Itagüí, hicimos presencia activa para dar respuesta desde la Institucionalidad, y de esta forma garantizar la protección de los Derechos Humanos del señor </w:t>
      </w:r>
      <w:r w:rsidRPr="00353DBA">
        <w:rPr>
          <w:rFonts w:ascii="Arial" w:eastAsia="Times New Roman" w:hAnsi="Arial" w:cs="Arial"/>
          <w:b/>
          <w:color w:val="333333"/>
          <w:sz w:val="24"/>
          <w:szCs w:val="24"/>
          <w:lang w:eastAsia="es-ES"/>
        </w:rPr>
        <w:t>ARGEMIRO DE JESÚS FRANCO</w:t>
      </w:r>
      <w:r>
        <w:rPr>
          <w:rFonts w:ascii="Arial" w:eastAsia="Times New Roman" w:hAnsi="Arial" w:cs="Arial"/>
          <w:color w:val="333333"/>
          <w:sz w:val="24"/>
          <w:szCs w:val="24"/>
          <w:lang w:eastAsia="es-ES"/>
        </w:rPr>
        <w:t xml:space="preserve">, en quien se desplegará todo un equipo profesional y humano que acompañara con un seguimiento continuo y permanente su sus condiciones de salud, habitabilidad, higiene, alimentación, salubridad y demás aspectos relacionados con su Bienestar Integral como Adulto Mayor.. </w:t>
      </w:r>
    </w:p>
    <w:p w:rsidR="00CF5173" w:rsidRDefault="00CF5173" w:rsidP="00CF5173">
      <w:pPr>
        <w:spacing w:after="0" w:line="240" w:lineRule="auto"/>
        <w:jc w:val="both"/>
        <w:textAlignment w:val="baseline"/>
        <w:rPr>
          <w:rFonts w:ascii="Arial" w:eastAsia="Times New Roman" w:hAnsi="Arial" w:cs="Arial"/>
          <w:color w:val="333333"/>
          <w:sz w:val="24"/>
          <w:szCs w:val="24"/>
          <w:lang w:eastAsia="es-ES"/>
        </w:rPr>
      </w:pPr>
    </w:p>
    <w:p w:rsidR="00CF5173" w:rsidRPr="005B1967" w:rsidRDefault="00CF5173" w:rsidP="00CF5173">
      <w:pPr>
        <w:jc w:val="both"/>
        <w:rPr>
          <w:rFonts w:ascii="Arial" w:hAnsi="Arial" w:cs="Arial"/>
          <w:sz w:val="24"/>
          <w:szCs w:val="24"/>
        </w:rPr>
      </w:pPr>
      <w:r>
        <w:rPr>
          <w:rFonts w:ascii="Arial" w:hAnsi="Arial" w:cs="Arial"/>
          <w:sz w:val="24"/>
          <w:szCs w:val="24"/>
        </w:rPr>
        <w:t xml:space="preserve">Nuestra tarea como Personería Municipal de Itagüí a  través de nuestro Señor Personero el Doctor </w:t>
      </w:r>
      <w:r w:rsidRPr="00353DBA">
        <w:rPr>
          <w:rFonts w:ascii="Arial" w:hAnsi="Arial" w:cs="Arial"/>
          <w:b/>
          <w:sz w:val="24"/>
          <w:szCs w:val="24"/>
        </w:rPr>
        <w:t>JHON JAIRO CHICA SALGADO</w:t>
      </w:r>
      <w:r>
        <w:rPr>
          <w:rFonts w:ascii="Arial" w:hAnsi="Arial" w:cs="Arial"/>
          <w:sz w:val="24"/>
          <w:szCs w:val="24"/>
        </w:rPr>
        <w:t xml:space="preserve"> y ésta la Delegatura para los Derechos Humanos, siempre será el restablecimiento de los Derechos de las poblaciones más desprotegidas, por lo que estaremos atentos y presentes sobre </w:t>
      </w:r>
      <w:r>
        <w:rPr>
          <w:rFonts w:ascii="Arial" w:hAnsi="Arial" w:cs="Arial"/>
          <w:sz w:val="24"/>
          <w:szCs w:val="24"/>
        </w:rPr>
        <w:lastRenderedPageBreak/>
        <w:t>cualquier novedad y seguimiento a dicho proceso, para brindar nuestro acompañamiento y buenos oficios en lo que respecta a la protección y defensa del objeto de trabajo de todo ejercicio gubernamental y estatal, las comunidades en alto grado de vulnerabilidad.</w:t>
      </w:r>
    </w:p>
    <w:p w:rsidR="004332C5" w:rsidRDefault="00BF5545" w:rsidP="004332C5">
      <w:pPr>
        <w:pStyle w:val="NormalWeb"/>
        <w:jc w:val="both"/>
        <w:rPr>
          <w:rFonts w:ascii="Arial" w:hAnsi="Arial" w:cs="Arial"/>
          <w:b/>
          <w:color w:val="000000"/>
          <w:sz w:val="22"/>
          <w:szCs w:val="22"/>
        </w:rPr>
      </w:pPr>
      <w:r>
        <w:rPr>
          <w:rFonts w:ascii="Arial" w:hAnsi="Arial" w:cs="Arial"/>
          <w:b/>
          <w:color w:val="000000"/>
          <w:sz w:val="22"/>
          <w:szCs w:val="22"/>
        </w:rPr>
        <w:t>CONCEPTO</w:t>
      </w:r>
      <w:r w:rsidR="00586FC6">
        <w:rPr>
          <w:rFonts w:ascii="Arial" w:hAnsi="Arial" w:cs="Arial"/>
          <w:b/>
          <w:color w:val="000000"/>
          <w:sz w:val="22"/>
          <w:szCs w:val="22"/>
        </w:rPr>
        <w:t xml:space="preserve"> SOCIAL</w:t>
      </w:r>
    </w:p>
    <w:p w:rsidR="006B59B7" w:rsidRDefault="009A59C6" w:rsidP="004332C5">
      <w:pPr>
        <w:pStyle w:val="NormalWeb"/>
        <w:jc w:val="both"/>
        <w:rPr>
          <w:rFonts w:ascii="Arial" w:hAnsi="Arial" w:cs="Arial"/>
          <w:color w:val="000000"/>
          <w:sz w:val="22"/>
          <w:szCs w:val="22"/>
        </w:rPr>
      </w:pPr>
      <w:r>
        <w:rPr>
          <w:rFonts w:ascii="Arial" w:hAnsi="Arial" w:cs="Arial"/>
          <w:color w:val="000000"/>
          <w:sz w:val="22"/>
          <w:szCs w:val="22"/>
        </w:rPr>
        <w:t xml:space="preserve">Como Profesional  en  Trabajo Social y después </w:t>
      </w:r>
      <w:r w:rsidR="00F83651">
        <w:rPr>
          <w:rFonts w:ascii="Arial" w:hAnsi="Arial" w:cs="Arial"/>
          <w:color w:val="000000"/>
          <w:sz w:val="22"/>
          <w:szCs w:val="22"/>
        </w:rPr>
        <w:t>de realizada la visita de inspecció</w:t>
      </w:r>
      <w:r>
        <w:rPr>
          <w:rFonts w:ascii="Arial" w:hAnsi="Arial" w:cs="Arial"/>
          <w:color w:val="000000"/>
          <w:sz w:val="22"/>
          <w:szCs w:val="22"/>
        </w:rPr>
        <w:t xml:space="preserve">n a la vivienda del señor </w:t>
      </w:r>
      <w:r w:rsidR="00807E21">
        <w:rPr>
          <w:rFonts w:ascii="Arial" w:hAnsi="Arial" w:cs="Arial"/>
          <w:color w:val="000000"/>
          <w:sz w:val="22"/>
          <w:szCs w:val="22"/>
        </w:rPr>
        <w:t>Argemiro de Jesus Franco Maya objeto de la visita, se pudo evidenciar de unas condiciones de aseo no aptas para la habitabilidad en el hogar, lo cual representa malos manejos de limp</w:t>
      </w:r>
      <w:r w:rsidR="00F83651">
        <w:rPr>
          <w:rFonts w:ascii="Arial" w:hAnsi="Arial" w:cs="Arial"/>
          <w:color w:val="000000"/>
          <w:sz w:val="22"/>
          <w:szCs w:val="22"/>
        </w:rPr>
        <w:t>ieza y aseo al interior</w:t>
      </w:r>
      <w:r w:rsidR="00807E21">
        <w:rPr>
          <w:rFonts w:ascii="Arial" w:hAnsi="Arial" w:cs="Arial"/>
          <w:color w:val="000000"/>
          <w:sz w:val="22"/>
          <w:szCs w:val="22"/>
        </w:rPr>
        <w:t>, la ropa esta un poco sucia y la cantidad de objetos acumulados no le permiten un buen desplazamiento, n</w:t>
      </w:r>
      <w:r w:rsidR="00F83651">
        <w:rPr>
          <w:rFonts w:ascii="Arial" w:hAnsi="Arial" w:cs="Arial"/>
          <w:color w:val="000000"/>
          <w:sz w:val="22"/>
          <w:szCs w:val="22"/>
        </w:rPr>
        <w:t xml:space="preserve">o obstante a esto el sacarlo </w:t>
      </w:r>
      <w:r w:rsidR="00807E21">
        <w:rPr>
          <w:rFonts w:ascii="Arial" w:hAnsi="Arial" w:cs="Arial"/>
          <w:color w:val="000000"/>
          <w:sz w:val="22"/>
          <w:szCs w:val="22"/>
        </w:rPr>
        <w:t xml:space="preserve"> al balcón a tomar</w:t>
      </w:r>
      <w:r w:rsidR="00F83651">
        <w:rPr>
          <w:rFonts w:ascii="Arial" w:hAnsi="Arial" w:cs="Arial"/>
          <w:color w:val="000000"/>
          <w:sz w:val="22"/>
          <w:szCs w:val="22"/>
        </w:rPr>
        <w:t xml:space="preserve"> el sol </w:t>
      </w:r>
      <w:r w:rsidR="00807E21">
        <w:rPr>
          <w:rFonts w:ascii="Arial" w:hAnsi="Arial" w:cs="Arial"/>
          <w:color w:val="000000"/>
          <w:sz w:val="22"/>
          <w:szCs w:val="22"/>
        </w:rPr>
        <w:t xml:space="preserve"> </w:t>
      </w:r>
      <w:r w:rsidR="00F83651">
        <w:rPr>
          <w:rFonts w:ascii="Arial" w:hAnsi="Arial" w:cs="Arial"/>
          <w:color w:val="000000"/>
          <w:sz w:val="22"/>
          <w:szCs w:val="22"/>
        </w:rPr>
        <w:t>por una cantidad de horas no determinadas</w:t>
      </w:r>
      <w:r w:rsidR="00C37D9D">
        <w:rPr>
          <w:rFonts w:ascii="Arial" w:hAnsi="Arial" w:cs="Arial"/>
          <w:color w:val="000000"/>
          <w:sz w:val="22"/>
          <w:szCs w:val="22"/>
        </w:rPr>
        <w:t>,</w:t>
      </w:r>
      <w:r w:rsidR="00F83651">
        <w:rPr>
          <w:rFonts w:ascii="Arial" w:hAnsi="Arial" w:cs="Arial"/>
          <w:color w:val="000000"/>
          <w:sz w:val="22"/>
          <w:szCs w:val="22"/>
        </w:rPr>
        <w:t xml:space="preserve">  es  lo que lo conlleva</w:t>
      </w:r>
      <w:r w:rsidR="00692F65">
        <w:rPr>
          <w:rFonts w:ascii="Arial" w:hAnsi="Arial" w:cs="Arial"/>
          <w:color w:val="000000"/>
          <w:sz w:val="22"/>
          <w:szCs w:val="22"/>
        </w:rPr>
        <w:t xml:space="preserve"> a</w:t>
      </w:r>
      <w:r w:rsidR="00F83651">
        <w:rPr>
          <w:rFonts w:ascii="Arial" w:hAnsi="Arial" w:cs="Arial"/>
          <w:color w:val="000000"/>
          <w:sz w:val="22"/>
          <w:szCs w:val="22"/>
        </w:rPr>
        <w:t xml:space="preserve">  mostrar actos de desespero, agresividad</w:t>
      </w:r>
      <w:r w:rsidR="00807E21">
        <w:rPr>
          <w:rFonts w:ascii="Arial" w:hAnsi="Arial" w:cs="Arial"/>
          <w:color w:val="000000"/>
          <w:sz w:val="22"/>
          <w:szCs w:val="22"/>
        </w:rPr>
        <w:t xml:space="preserve"> y </w:t>
      </w:r>
      <w:r w:rsidR="00692F65">
        <w:rPr>
          <w:rFonts w:ascii="Arial" w:hAnsi="Arial" w:cs="Arial"/>
          <w:color w:val="000000"/>
          <w:sz w:val="22"/>
          <w:szCs w:val="22"/>
        </w:rPr>
        <w:t>rebeldí</w:t>
      </w:r>
      <w:r w:rsidR="00F83651">
        <w:rPr>
          <w:rFonts w:ascii="Arial" w:hAnsi="Arial" w:cs="Arial"/>
          <w:color w:val="000000"/>
          <w:sz w:val="22"/>
          <w:szCs w:val="22"/>
        </w:rPr>
        <w:t>a</w:t>
      </w:r>
      <w:r w:rsidR="00807E21">
        <w:rPr>
          <w:rFonts w:ascii="Arial" w:hAnsi="Arial" w:cs="Arial"/>
          <w:color w:val="000000"/>
          <w:sz w:val="22"/>
          <w:szCs w:val="22"/>
        </w:rPr>
        <w:t xml:space="preserve"> para con sus cuidador</w:t>
      </w:r>
      <w:r w:rsidR="00F83651">
        <w:rPr>
          <w:rFonts w:ascii="Arial" w:hAnsi="Arial" w:cs="Arial"/>
          <w:color w:val="000000"/>
          <w:sz w:val="22"/>
          <w:szCs w:val="22"/>
        </w:rPr>
        <w:t>es, olvidando que es un adulto mayor quien puede deshidratarse, enfermar hasta desf</w:t>
      </w:r>
      <w:r w:rsidR="003A6087">
        <w:rPr>
          <w:rFonts w:ascii="Arial" w:hAnsi="Arial" w:cs="Arial"/>
          <w:color w:val="000000"/>
          <w:sz w:val="22"/>
          <w:szCs w:val="22"/>
        </w:rPr>
        <w:t>allecer</w:t>
      </w:r>
      <w:r w:rsidR="00692F65">
        <w:rPr>
          <w:rFonts w:ascii="Arial" w:hAnsi="Arial" w:cs="Arial"/>
          <w:color w:val="000000"/>
          <w:sz w:val="22"/>
          <w:szCs w:val="22"/>
        </w:rPr>
        <w:t>,</w:t>
      </w:r>
      <w:r w:rsidR="003A6087">
        <w:rPr>
          <w:rFonts w:ascii="Arial" w:hAnsi="Arial" w:cs="Arial"/>
          <w:color w:val="000000"/>
          <w:sz w:val="22"/>
          <w:szCs w:val="22"/>
        </w:rPr>
        <w:t xml:space="preserve"> y en un even</w:t>
      </w:r>
      <w:r w:rsidR="00F83651">
        <w:rPr>
          <w:rFonts w:ascii="Arial" w:hAnsi="Arial" w:cs="Arial"/>
          <w:color w:val="000000"/>
          <w:sz w:val="22"/>
          <w:szCs w:val="22"/>
        </w:rPr>
        <w:t>to mas adverso caer al vacio ya que en muchos momentos desconoce la realidad de sus actos, movimientos y realidad.</w:t>
      </w:r>
    </w:p>
    <w:p w:rsidR="00F83651" w:rsidRPr="003A6087" w:rsidRDefault="00F83651" w:rsidP="004332C5">
      <w:pPr>
        <w:pStyle w:val="NormalWeb"/>
        <w:jc w:val="both"/>
        <w:rPr>
          <w:rFonts w:ascii="Arial" w:hAnsi="Arial" w:cs="Arial"/>
          <w:color w:val="000000"/>
          <w:sz w:val="22"/>
          <w:szCs w:val="22"/>
        </w:rPr>
      </w:pPr>
      <w:r>
        <w:rPr>
          <w:rFonts w:ascii="Arial" w:hAnsi="Arial" w:cs="Arial"/>
          <w:color w:val="000000"/>
          <w:sz w:val="22"/>
          <w:szCs w:val="22"/>
        </w:rPr>
        <w:t>La familia en pleno presenta un estado</w:t>
      </w:r>
      <w:r w:rsidR="00231640">
        <w:rPr>
          <w:rFonts w:ascii="Arial" w:hAnsi="Arial" w:cs="Arial"/>
          <w:color w:val="000000"/>
          <w:sz w:val="22"/>
          <w:szCs w:val="22"/>
        </w:rPr>
        <w:t xml:space="preserve"> de abandono tanto al interior </w:t>
      </w:r>
      <w:r>
        <w:rPr>
          <w:rFonts w:ascii="Arial" w:hAnsi="Arial" w:cs="Arial"/>
          <w:color w:val="000000"/>
          <w:sz w:val="22"/>
          <w:szCs w:val="22"/>
        </w:rPr>
        <w:t xml:space="preserve"> de </w:t>
      </w:r>
      <w:r w:rsidR="003A6087">
        <w:rPr>
          <w:rFonts w:ascii="Arial" w:hAnsi="Arial" w:cs="Arial"/>
          <w:color w:val="000000"/>
          <w:sz w:val="22"/>
          <w:szCs w:val="22"/>
        </w:rPr>
        <w:t>la vivienda, al no  utilizar</w:t>
      </w:r>
      <w:r>
        <w:rPr>
          <w:rFonts w:ascii="Arial" w:hAnsi="Arial" w:cs="Arial"/>
          <w:color w:val="000000"/>
          <w:sz w:val="22"/>
          <w:szCs w:val="22"/>
        </w:rPr>
        <w:t xml:space="preserve"> los debidos protocolos de bioseguridad en cuanto a su propio auto-cuidado, como el abandono por cada uno de sus familiares, la vivienda es habitada por diferentes </w:t>
      </w:r>
      <w:r w:rsidR="00231640">
        <w:rPr>
          <w:rFonts w:ascii="Arial" w:hAnsi="Arial" w:cs="Arial"/>
          <w:color w:val="000000"/>
          <w:sz w:val="22"/>
          <w:szCs w:val="22"/>
        </w:rPr>
        <w:t>personas que componen una famili</w:t>
      </w:r>
      <w:r w:rsidR="00071CB5">
        <w:rPr>
          <w:rFonts w:ascii="Arial" w:hAnsi="Arial" w:cs="Arial"/>
          <w:color w:val="000000"/>
          <w:sz w:val="22"/>
          <w:szCs w:val="22"/>
        </w:rPr>
        <w:t>a como. Familia Reconstruida, nú</w:t>
      </w:r>
      <w:r w:rsidR="00231640">
        <w:rPr>
          <w:rFonts w:ascii="Arial" w:hAnsi="Arial" w:cs="Arial"/>
          <w:color w:val="000000"/>
          <w:sz w:val="22"/>
          <w:szCs w:val="22"/>
        </w:rPr>
        <w:t>cleo n</w:t>
      </w:r>
      <w:r w:rsidR="00071CB5">
        <w:rPr>
          <w:rFonts w:ascii="Arial" w:hAnsi="Arial" w:cs="Arial"/>
          <w:color w:val="000000"/>
          <w:sz w:val="22"/>
          <w:szCs w:val="22"/>
        </w:rPr>
        <w:t>o integrado por los padres y así</w:t>
      </w:r>
      <w:r w:rsidR="00231640">
        <w:rPr>
          <w:rFonts w:ascii="Arial" w:hAnsi="Arial" w:cs="Arial"/>
          <w:color w:val="000000"/>
          <w:sz w:val="22"/>
          <w:szCs w:val="22"/>
        </w:rPr>
        <w:t xml:space="preserve"> mism</w:t>
      </w:r>
      <w:r w:rsidR="003A6087">
        <w:rPr>
          <w:rFonts w:ascii="Arial" w:hAnsi="Arial" w:cs="Arial"/>
          <w:color w:val="000000"/>
          <w:sz w:val="22"/>
          <w:szCs w:val="22"/>
        </w:rPr>
        <w:t>o Grupos Simil</w:t>
      </w:r>
      <w:r w:rsidR="00071CB5">
        <w:rPr>
          <w:rFonts w:ascii="Arial" w:hAnsi="Arial" w:cs="Arial"/>
          <w:color w:val="000000"/>
          <w:sz w:val="22"/>
          <w:szCs w:val="22"/>
        </w:rPr>
        <w:t>ares a Familias (Personas sin ví</w:t>
      </w:r>
      <w:r w:rsidR="003A6087">
        <w:rPr>
          <w:rFonts w:ascii="Arial" w:hAnsi="Arial" w:cs="Arial"/>
          <w:color w:val="000000"/>
          <w:sz w:val="22"/>
          <w:szCs w:val="22"/>
        </w:rPr>
        <w:t>nculo de parentesco que realizan funciones o roles familiares).</w:t>
      </w:r>
      <w:r w:rsidR="003A6087">
        <w:rPr>
          <w:rFonts w:ascii="Roboto" w:hAnsi="Roboto"/>
          <w:color w:val="142B3B"/>
          <w:shd w:val="clear" w:color="auto" w:fill="FFFFFF"/>
        </w:rPr>
        <w:t xml:space="preserve"> </w:t>
      </w:r>
    </w:p>
    <w:p w:rsidR="00D87495" w:rsidRDefault="00F240F2" w:rsidP="00CD3A00">
      <w:pPr>
        <w:pStyle w:val="NormalWeb"/>
        <w:jc w:val="both"/>
        <w:rPr>
          <w:rFonts w:ascii="Arial" w:hAnsi="Arial" w:cs="Arial"/>
          <w:b/>
          <w:color w:val="000000"/>
          <w:sz w:val="22"/>
          <w:szCs w:val="22"/>
        </w:rPr>
      </w:pPr>
      <w:r>
        <w:rPr>
          <w:rFonts w:ascii="Arial" w:hAnsi="Arial" w:cs="Arial"/>
          <w:b/>
          <w:color w:val="000000"/>
          <w:sz w:val="22"/>
          <w:szCs w:val="22"/>
        </w:rPr>
        <w:t>CONCEPTO PSICOLÓGICO</w:t>
      </w:r>
    </w:p>
    <w:p w:rsidR="00A94ADE" w:rsidRDefault="00A94ADE" w:rsidP="00CD3A00">
      <w:pPr>
        <w:pStyle w:val="NormalWeb"/>
        <w:jc w:val="both"/>
        <w:rPr>
          <w:rFonts w:ascii="Arial" w:hAnsi="Arial" w:cs="Arial"/>
          <w:color w:val="000000"/>
          <w:sz w:val="22"/>
          <w:szCs w:val="22"/>
        </w:rPr>
      </w:pPr>
      <w:r w:rsidRPr="00A94ADE">
        <w:rPr>
          <w:rFonts w:ascii="Arial" w:hAnsi="Arial" w:cs="Arial"/>
          <w:color w:val="000000"/>
          <w:sz w:val="22"/>
          <w:szCs w:val="22"/>
        </w:rPr>
        <w:t xml:space="preserve">En la visita </w:t>
      </w:r>
      <w:r>
        <w:rPr>
          <w:rFonts w:ascii="Arial" w:hAnsi="Arial" w:cs="Arial"/>
          <w:color w:val="000000"/>
          <w:sz w:val="22"/>
          <w:szCs w:val="22"/>
        </w:rPr>
        <w:t>se evidencio que las personas que conviven en la vivienda cada una de ellas presentan patológias  médicas  que estan deteriorando su estado físico.</w:t>
      </w:r>
    </w:p>
    <w:p w:rsidR="00A94ADE" w:rsidRDefault="002E293C" w:rsidP="00CD3A00">
      <w:pPr>
        <w:pStyle w:val="NormalWeb"/>
        <w:jc w:val="both"/>
        <w:rPr>
          <w:rFonts w:ascii="Arial" w:hAnsi="Arial" w:cs="Arial"/>
          <w:color w:val="000000"/>
          <w:sz w:val="22"/>
          <w:szCs w:val="22"/>
        </w:rPr>
      </w:pPr>
      <w:r>
        <w:rPr>
          <w:rFonts w:ascii="Arial" w:hAnsi="Arial" w:cs="Arial"/>
          <w:color w:val="000000"/>
          <w:sz w:val="22"/>
          <w:szCs w:val="22"/>
        </w:rPr>
        <w:t>Además se evidenció</w:t>
      </w:r>
      <w:r w:rsidR="00A94ADE">
        <w:rPr>
          <w:rFonts w:ascii="Arial" w:hAnsi="Arial" w:cs="Arial"/>
          <w:color w:val="000000"/>
          <w:sz w:val="22"/>
          <w:szCs w:val="22"/>
        </w:rPr>
        <w:t xml:space="preserve"> que cada una de las personas presenta</w:t>
      </w:r>
      <w:r w:rsidR="00A95E50">
        <w:rPr>
          <w:rFonts w:ascii="Arial" w:hAnsi="Arial" w:cs="Arial"/>
          <w:color w:val="000000"/>
          <w:sz w:val="22"/>
          <w:szCs w:val="22"/>
        </w:rPr>
        <w:t xml:space="preserve"> a nivel individual </w:t>
      </w:r>
      <w:r w:rsidR="00A94ADE">
        <w:rPr>
          <w:rFonts w:ascii="Arial" w:hAnsi="Arial" w:cs="Arial"/>
          <w:color w:val="000000"/>
          <w:sz w:val="22"/>
          <w:szCs w:val="22"/>
        </w:rPr>
        <w:t xml:space="preserve">  dificultades </w:t>
      </w:r>
      <w:r>
        <w:rPr>
          <w:rFonts w:ascii="Arial" w:hAnsi="Arial" w:cs="Arial"/>
          <w:color w:val="000000"/>
          <w:sz w:val="22"/>
          <w:szCs w:val="22"/>
        </w:rPr>
        <w:t xml:space="preserve"> de tipo familiar, social, econó</w:t>
      </w:r>
      <w:r w:rsidR="00A95E50">
        <w:rPr>
          <w:rFonts w:ascii="Arial" w:hAnsi="Arial" w:cs="Arial"/>
          <w:color w:val="000000"/>
          <w:sz w:val="22"/>
          <w:szCs w:val="22"/>
        </w:rPr>
        <w:t>mico que estan afectando su estado emocional y psicológico que esto hace que se aumente las enfemedades de tipo físico.</w:t>
      </w:r>
    </w:p>
    <w:p w:rsidR="00A95E50" w:rsidRDefault="00A95E50" w:rsidP="00CD3A00">
      <w:pPr>
        <w:pStyle w:val="NormalWeb"/>
        <w:jc w:val="both"/>
        <w:rPr>
          <w:rFonts w:ascii="Arial" w:hAnsi="Arial" w:cs="Arial"/>
          <w:color w:val="000000"/>
          <w:sz w:val="22"/>
          <w:szCs w:val="22"/>
        </w:rPr>
      </w:pPr>
      <w:r>
        <w:rPr>
          <w:rFonts w:ascii="Arial" w:hAnsi="Arial" w:cs="Arial"/>
          <w:color w:val="000000"/>
          <w:sz w:val="22"/>
          <w:szCs w:val="22"/>
        </w:rPr>
        <w:t>En relación al señor Argemiro de</w:t>
      </w:r>
      <w:r w:rsidR="002E293C">
        <w:rPr>
          <w:rFonts w:ascii="Arial" w:hAnsi="Arial" w:cs="Arial"/>
          <w:color w:val="000000"/>
          <w:sz w:val="22"/>
          <w:szCs w:val="22"/>
        </w:rPr>
        <w:t xml:space="preserve"> Jesús Franco Olaya se evidenció</w:t>
      </w:r>
      <w:r>
        <w:rPr>
          <w:rFonts w:ascii="Arial" w:hAnsi="Arial" w:cs="Arial"/>
          <w:color w:val="000000"/>
          <w:sz w:val="22"/>
          <w:szCs w:val="22"/>
        </w:rPr>
        <w:t xml:space="preserve"> que  el señor presenta lagunas mentales, no se ubica en tiempo y espacio y lugar</w:t>
      </w:r>
      <w:r w:rsidR="002E293C">
        <w:rPr>
          <w:rFonts w:ascii="Arial" w:hAnsi="Arial" w:cs="Arial"/>
          <w:color w:val="000000"/>
          <w:sz w:val="22"/>
          <w:szCs w:val="22"/>
        </w:rPr>
        <w:t>,</w:t>
      </w:r>
      <w:r>
        <w:rPr>
          <w:rFonts w:ascii="Arial" w:hAnsi="Arial" w:cs="Arial"/>
          <w:color w:val="000000"/>
          <w:sz w:val="22"/>
          <w:szCs w:val="22"/>
        </w:rPr>
        <w:t xml:space="preserve"> en algunos momentos de la visita el señor se mostro ira</w:t>
      </w:r>
      <w:r w:rsidR="002E293C">
        <w:rPr>
          <w:rFonts w:ascii="Arial" w:hAnsi="Arial" w:cs="Arial"/>
          <w:color w:val="000000"/>
          <w:sz w:val="22"/>
          <w:szCs w:val="22"/>
        </w:rPr>
        <w:t>s</w:t>
      </w:r>
      <w:r>
        <w:rPr>
          <w:rFonts w:ascii="Arial" w:hAnsi="Arial" w:cs="Arial"/>
          <w:color w:val="000000"/>
          <w:sz w:val="22"/>
          <w:szCs w:val="22"/>
        </w:rPr>
        <w:t>cible y  ansioso, lo que da cuenta que posiblemente este presenta</w:t>
      </w:r>
      <w:r w:rsidR="003205BE">
        <w:rPr>
          <w:rFonts w:ascii="Arial" w:hAnsi="Arial" w:cs="Arial"/>
          <w:color w:val="000000"/>
          <w:sz w:val="22"/>
          <w:szCs w:val="22"/>
        </w:rPr>
        <w:t xml:space="preserve">ndo </w:t>
      </w:r>
      <w:r>
        <w:rPr>
          <w:rFonts w:ascii="Arial" w:hAnsi="Arial" w:cs="Arial"/>
          <w:color w:val="000000"/>
          <w:sz w:val="22"/>
          <w:szCs w:val="22"/>
        </w:rPr>
        <w:t xml:space="preserve"> patologías relacionadas con l</w:t>
      </w:r>
      <w:r w:rsidR="002E293C">
        <w:rPr>
          <w:rFonts w:ascii="Arial" w:hAnsi="Arial" w:cs="Arial"/>
          <w:color w:val="000000"/>
          <w:sz w:val="22"/>
          <w:szCs w:val="22"/>
        </w:rPr>
        <w:t>a tercera edad como demencia seníl (el señor no cuenta con diagnó</w:t>
      </w:r>
      <w:r w:rsidR="003205BE">
        <w:rPr>
          <w:rFonts w:ascii="Arial" w:hAnsi="Arial" w:cs="Arial"/>
          <w:color w:val="000000"/>
          <w:sz w:val="22"/>
          <w:szCs w:val="22"/>
        </w:rPr>
        <w:t>stico ya que es</w:t>
      </w:r>
      <w:r w:rsidR="002E293C">
        <w:rPr>
          <w:rFonts w:ascii="Arial" w:hAnsi="Arial" w:cs="Arial"/>
          <w:color w:val="000000"/>
          <w:sz w:val="22"/>
          <w:szCs w:val="22"/>
        </w:rPr>
        <w:t xml:space="preserve"> reacio a asistir a consultas mé</w:t>
      </w:r>
      <w:r w:rsidR="003205BE">
        <w:rPr>
          <w:rFonts w:ascii="Arial" w:hAnsi="Arial" w:cs="Arial"/>
          <w:color w:val="000000"/>
          <w:sz w:val="22"/>
          <w:szCs w:val="22"/>
        </w:rPr>
        <w:t>dicas).</w:t>
      </w:r>
    </w:p>
    <w:p w:rsidR="003205BE" w:rsidRDefault="003205BE" w:rsidP="00CD3A00">
      <w:pPr>
        <w:pStyle w:val="NormalWeb"/>
        <w:jc w:val="both"/>
        <w:rPr>
          <w:rFonts w:ascii="Arial" w:hAnsi="Arial" w:cs="Arial"/>
          <w:color w:val="000000"/>
          <w:sz w:val="22"/>
          <w:szCs w:val="22"/>
        </w:rPr>
      </w:pPr>
      <w:r>
        <w:rPr>
          <w:rFonts w:ascii="Arial" w:hAnsi="Arial" w:cs="Arial"/>
          <w:color w:val="000000"/>
          <w:sz w:val="22"/>
          <w:szCs w:val="22"/>
        </w:rPr>
        <w:t>En relación al tema del maltrato se pudo evidenciar que su hermano el señor</w:t>
      </w:r>
      <w:r w:rsidRPr="003205BE">
        <w:rPr>
          <w:rFonts w:ascii="Arial" w:hAnsi="Arial" w:cs="Arial"/>
          <w:color w:val="000000"/>
          <w:sz w:val="22"/>
          <w:szCs w:val="22"/>
        </w:rPr>
        <w:t xml:space="preserve"> </w:t>
      </w:r>
      <w:r>
        <w:rPr>
          <w:rFonts w:ascii="Arial" w:hAnsi="Arial" w:cs="Arial"/>
          <w:color w:val="000000"/>
          <w:sz w:val="22"/>
          <w:szCs w:val="22"/>
        </w:rPr>
        <w:t>Avertano  y la compañera sentimental la señora Teresa</w:t>
      </w:r>
      <w:r w:rsidR="003E5C49">
        <w:rPr>
          <w:rFonts w:ascii="Arial" w:hAnsi="Arial" w:cs="Arial"/>
          <w:color w:val="000000"/>
          <w:sz w:val="22"/>
          <w:szCs w:val="22"/>
        </w:rPr>
        <w:t>, le  está</w:t>
      </w:r>
      <w:r>
        <w:rPr>
          <w:rFonts w:ascii="Arial" w:hAnsi="Arial" w:cs="Arial"/>
          <w:color w:val="000000"/>
          <w:sz w:val="22"/>
          <w:szCs w:val="22"/>
        </w:rPr>
        <w:t xml:space="preserve">n vulnerando derechos básicos del señor Argemiro de Jesús Franco Olaya, como una adecuada calidad de vida, alimentación, espacio </w:t>
      </w:r>
      <w:r>
        <w:rPr>
          <w:rFonts w:ascii="Arial" w:hAnsi="Arial" w:cs="Arial"/>
          <w:color w:val="000000"/>
          <w:sz w:val="22"/>
          <w:szCs w:val="22"/>
        </w:rPr>
        <w:lastRenderedPageBreak/>
        <w:t>digno para vivir</w:t>
      </w:r>
      <w:r w:rsidR="003E5C49">
        <w:rPr>
          <w:rFonts w:ascii="Arial" w:hAnsi="Arial" w:cs="Arial"/>
          <w:color w:val="000000"/>
          <w:sz w:val="22"/>
          <w:szCs w:val="22"/>
        </w:rPr>
        <w:t>,</w:t>
      </w:r>
      <w:r>
        <w:rPr>
          <w:rFonts w:ascii="Arial" w:hAnsi="Arial" w:cs="Arial"/>
          <w:color w:val="000000"/>
          <w:sz w:val="22"/>
          <w:szCs w:val="22"/>
        </w:rPr>
        <w:t xml:space="preserve">  lo cual es muy importante para el </w:t>
      </w:r>
      <w:r w:rsidR="003E5C49">
        <w:rPr>
          <w:rFonts w:ascii="Arial" w:hAnsi="Arial" w:cs="Arial"/>
          <w:color w:val="000000"/>
          <w:sz w:val="22"/>
          <w:szCs w:val="22"/>
        </w:rPr>
        <w:t>señor teniendo encuenta que ya éste está</w:t>
      </w:r>
      <w:r>
        <w:rPr>
          <w:rFonts w:ascii="Arial" w:hAnsi="Arial" w:cs="Arial"/>
          <w:color w:val="000000"/>
          <w:sz w:val="22"/>
          <w:szCs w:val="22"/>
        </w:rPr>
        <w:t xml:space="preserve"> en la tercera edad.</w:t>
      </w:r>
    </w:p>
    <w:p w:rsidR="00A94ADE" w:rsidRPr="00A94ADE" w:rsidRDefault="00D95B5C" w:rsidP="00CD3A00">
      <w:pPr>
        <w:pStyle w:val="NormalWeb"/>
        <w:jc w:val="both"/>
        <w:rPr>
          <w:rFonts w:ascii="Arial" w:hAnsi="Arial" w:cs="Arial"/>
          <w:color w:val="000000"/>
          <w:sz w:val="22"/>
          <w:szCs w:val="22"/>
        </w:rPr>
      </w:pPr>
      <w:r>
        <w:rPr>
          <w:rFonts w:ascii="Arial" w:hAnsi="Arial" w:cs="Arial"/>
          <w:color w:val="000000"/>
          <w:sz w:val="22"/>
          <w:szCs w:val="22"/>
        </w:rPr>
        <w:t>Asi mismo se evidenció</w:t>
      </w:r>
      <w:r w:rsidR="003205BE">
        <w:rPr>
          <w:rFonts w:ascii="Arial" w:hAnsi="Arial" w:cs="Arial"/>
          <w:color w:val="000000"/>
          <w:sz w:val="22"/>
          <w:szCs w:val="22"/>
        </w:rPr>
        <w:t xml:space="preserve"> que tanto el señor Avertao y la señora Teresa se encuentran con un desgaste físico  y emocional por diferentes aspectos personales de cada uno, la relación como pareja y el estar al cuidado del señor Ar</w:t>
      </w:r>
      <w:r>
        <w:rPr>
          <w:rFonts w:ascii="Arial" w:hAnsi="Arial" w:cs="Arial"/>
          <w:color w:val="000000"/>
          <w:sz w:val="22"/>
          <w:szCs w:val="22"/>
        </w:rPr>
        <w:t>ge</w:t>
      </w:r>
      <w:r w:rsidR="003205BE">
        <w:rPr>
          <w:rFonts w:ascii="Arial" w:hAnsi="Arial" w:cs="Arial"/>
          <w:color w:val="000000"/>
          <w:sz w:val="22"/>
          <w:szCs w:val="22"/>
        </w:rPr>
        <w:t>miro durante aproximadamente 22 años;  y debido al comportamiento actua</w:t>
      </w:r>
      <w:r>
        <w:rPr>
          <w:rFonts w:ascii="Arial" w:hAnsi="Arial" w:cs="Arial"/>
          <w:color w:val="000000"/>
          <w:sz w:val="22"/>
          <w:szCs w:val="22"/>
        </w:rPr>
        <w:t>l y cambios del señor</w:t>
      </w:r>
      <w:r w:rsidR="003205BE">
        <w:rPr>
          <w:rFonts w:ascii="Arial" w:hAnsi="Arial" w:cs="Arial"/>
          <w:color w:val="000000"/>
          <w:sz w:val="22"/>
          <w:szCs w:val="22"/>
        </w:rPr>
        <w:t xml:space="preserve"> Argemiro</w:t>
      </w:r>
      <w:r>
        <w:rPr>
          <w:rFonts w:ascii="Arial" w:hAnsi="Arial" w:cs="Arial"/>
          <w:color w:val="000000"/>
          <w:sz w:val="22"/>
          <w:szCs w:val="22"/>
        </w:rPr>
        <w:t>, estos cambios</w:t>
      </w:r>
      <w:r w:rsidR="003205BE">
        <w:rPr>
          <w:rFonts w:ascii="Arial" w:hAnsi="Arial" w:cs="Arial"/>
          <w:color w:val="000000"/>
          <w:sz w:val="22"/>
          <w:szCs w:val="22"/>
        </w:rPr>
        <w:t xml:space="preserve"> ha</w:t>
      </w:r>
      <w:r>
        <w:rPr>
          <w:rFonts w:ascii="Arial" w:hAnsi="Arial" w:cs="Arial"/>
          <w:color w:val="000000"/>
          <w:sz w:val="22"/>
          <w:szCs w:val="22"/>
        </w:rPr>
        <w:t>n</w:t>
      </w:r>
      <w:r w:rsidR="003205BE">
        <w:rPr>
          <w:rFonts w:ascii="Arial" w:hAnsi="Arial" w:cs="Arial"/>
          <w:color w:val="000000"/>
          <w:sz w:val="22"/>
          <w:szCs w:val="22"/>
        </w:rPr>
        <w:t xml:space="preserve"> desbordado la capacidad de ellos como personas. </w:t>
      </w:r>
    </w:p>
    <w:p w:rsidR="00F149FB" w:rsidRDefault="00F149FB" w:rsidP="00CD3A00">
      <w:pPr>
        <w:pStyle w:val="NormalWeb"/>
        <w:jc w:val="both"/>
        <w:rPr>
          <w:rFonts w:ascii="Arial" w:hAnsi="Arial" w:cs="Arial"/>
          <w:b/>
          <w:color w:val="000000"/>
          <w:sz w:val="22"/>
          <w:szCs w:val="22"/>
        </w:rPr>
      </w:pPr>
      <w:r w:rsidRPr="00351C2F">
        <w:rPr>
          <w:rFonts w:ascii="Arial" w:hAnsi="Arial" w:cs="Arial"/>
          <w:b/>
          <w:color w:val="000000"/>
          <w:sz w:val="22"/>
          <w:szCs w:val="22"/>
        </w:rPr>
        <w:t>RECOMENDACIONES</w:t>
      </w:r>
      <w:r w:rsidR="001C2935">
        <w:rPr>
          <w:rFonts w:ascii="Arial" w:hAnsi="Arial" w:cs="Arial"/>
          <w:b/>
          <w:color w:val="000000"/>
          <w:sz w:val="22"/>
          <w:szCs w:val="22"/>
        </w:rPr>
        <w:t xml:space="preserve">: </w:t>
      </w:r>
    </w:p>
    <w:p w:rsidR="00BF5545" w:rsidRDefault="00BF5545" w:rsidP="00CD3A00">
      <w:pPr>
        <w:pStyle w:val="NormalWeb"/>
        <w:jc w:val="both"/>
        <w:rPr>
          <w:rFonts w:ascii="Arial" w:hAnsi="Arial" w:cs="Arial"/>
          <w:color w:val="000000"/>
          <w:sz w:val="22"/>
          <w:szCs w:val="22"/>
        </w:rPr>
      </w:pPr>
      <w:r>
        <w:rPr>
          <w:rFonts w:ascii="Arial" w:hAnsi="Arial" w:cs="Arial"/>
          <w:color w:val="000000"/>
          <w:sz w:val="22"/>
          <w:szCs w:val="22"/>
        </w:rPr>
        <w:t xml:space="preserve">Desde la </w:t>
      </w:r>
      <w:r w:rsidR="00972542">
        <w:rPr>
          <w:rFonts w:ascii="Arial" w:hAnsi="Arial" w:cs="Arial"/>
          <w:color w:val="000000"/>
          <w:sz w:val="22"/>
          <w:szCs w:val="22"/>
        </w:rPr>
        <w:t>Personería</w:t>
      </w:r>
      <w:r>
        <w:rPr>
          <w:rFonts w:ascii="Arial" w:hAnsi="Arial" w:cs="Arial"/>
          <w:color w:val="000000"/>
          <w:sz w:val="22"/>
          <w:szCs w:val="22"/>
        </w:rPr>
        <w:t xml:space="preserve">  Municipal de </w:t>
      </w:r>
      <w:r w:rsidR="00972542">
        <w:rPr>
          <w:rFonts w:ascii="Arial" w:hAnsi="Arial" w:cs="Arial"/>
          <w:color w:val="000000"/>
          <w:sz w:val="22"/>
          <w:szCs w:val="22"/>
        </w:rPr>
        <w:t>Itagüí</w:t>
      </w:r>
      <w:r>
        <w:rPr>
          <w:rFonts w:ascii="Arial" w:hAnsi="Arial" w:cs="Arial"/>
          <w:color w:val="000000"/>
          <w:sz w:val="22"/>
          <w:szCs w:val="22"/>
        </w:rPr>
        <w:t xml:space="preserve"> se recomienda lo </w:t>
      </w:r>
      <w:r w:rsidR="00DA70BF">
        <w:rPr>
          <w:rFonts w:ascii="Arial" w:hAnsi="Arial" w:cs="Arial"/>
          <w:color w:val="000000"/>
          <w:sz w:val="22"/>
          <w:szCs w:val="22"/>
        </w:rPr>
        <w:t>siguiente:</w:t>
      </w:r>
    </w:p>
    <w:p w:rsidR="00DA70BF" w:rsidRDefault="00DA70BF" w:rsidP="00CD3A00">
      <w:pPr>
        <w:pStyle w:val="NormalWeb"/>
        <w:jc w:val="both"/>
        <w:rPr>
          <w:rFonts w:ascii="Arial" w:hAnsi="Arial" w:cs="Arial"/>
          <w:color w:val="000000"/>
          <w:sz w:val="22"/>
          <w:szCs w:val="22"/>
        </w:rPr>
      </w:pPr>
      <w:r w:rsidRPr="00317CB4">
        <w:rPr>
          <w:rFonts w:ascii="Arial" w:hAnsi="Arial" w:cs="Arial"/>
          <w:b/>
          <w:i/>
          <w:color w:val="000000"/>
          <w:sz w:val="22"/>
          <w:szCs w:val="22"/>
        </w:rPr>
        <w:t xml:space="preserve"> </w:t>
      </w:r>
      <w:r w:rsidR="00972542" w:rsidRPr="00317CB4">
        <w:rPr>
          <w:rFonts w:ascii="Arial" w:hAnsi="Arial" w:cs="Arial"/>
          <w:b/>
          <w:i/>
          <w:color w:val="000000"/>
          <w:sz w:val="22"/>
          <w:szCs w:val="22"/>
        </w:rPr>
        <w:t>Hábitat</w:t>
      </w:r>
      <w:r w:rsidRPr="00317CB4">
        <w:rPr>
          <w:rFonts w:ascii="Arial" w:hAnsi="Arial" w:cs="Arial"/>
          <w:b/>
          <w:i/>
          <w:color w:val="000000"/>
          <w:sz w:val="22"/>
          <w:szCs w:val="22"/>
        </w:rPr>
        <w:t>:</w:t>
      </w:r>
      <w:r>
        <w:rPr>
          <w:rFonts w:ascii="Arial" w:hAnsi="Arial" w:cs="Arial"/>
          <w:color w:val="000000"/>
          <w:sz w:val="22"/>
          <w:szCs w:val="22"/>
        </w:rPr>
        <w:t xml:space="preserve"> Se recom</w:t>
      </w:r>
      <w:r w:rsidR="00C954F2">
        <w:rPr>
          <w:rFonts w:ascii="Arial" w:hAnsi="Arial" w:cs="Arial"/>
          <w:color w:val="000000"/>
          <w:sz w:val="22"/>
          <w:szCs w:val="22"/>
        </w:rPr>
        <w:t xml:space="preserve">ienda </w:t>
      </w:r>
      <w:r w:rsidR="00C64FFE">
        <w:rPr>
          <w:rFonts w:ascii="Arial" w:hAnsi="Arial" w:cs="Arial"/>
          <w:color w:val="000000"/>
          <w:sz w:val="22"/>
          <w:szCs w:val="22"/>
        </w:rPr>
        <w:t>realizar visita técnica por la Secretaría de Vivienda y H</w:t>
      </w:r>
      <w:r w:rsidR="00C954F2">
        <w:rPr>
          <w:rFonts w:ascii="Arial" w:hAnsi="Arial" w:cs="Arial"/>
          <w:color w:val="000000"/>
          <w:sz w:val="22"/>
          <w:szCs w:val="22"/>
        </w:rPr>
        <w:t xml:space="preserve">ábitat para la inspección y posible calificación de ingreso al programa Mejoramiento de Vivienda propuesto en el plan de Desarrollo de la Administración Municipal de </w:t>
      </w:r>
      <w:r w:rsidR="00972542">
        <w:rPr>
          <w:rFonts w:ascii="Arial" w:hAnsi="Arial" w:cs="Arial"/>
          <w:color w:val="000000"/>
          <w:sz w:val="22"/>
          <w:szCs w:val="22"/>
        </w:rPr>
        <w:t>Itagüí</w:t>
      </w:r>
      <w:r w:rsidR="00C954F2">
        <w:rPr>
          <w:rFonts w:ascii="Arial" w:hAnsi="Arial" w:cs="Arial"/>
          <w:color w:val="000000"/>
          <w:sz w:val="22"/>
          <w:szCs w:val="22"/>
        </w:rPr>
        <w:t xml:space="preserve">, </w:t>
      </w:r>
      <w:r>
        <w:rPr>
          <w:rFonts w:ascii="Arial" w:hAnsi="Arial" w:cs="Arial"/>
          <w:color w:val="000000"/>
          <w:sz w:val="22"/>
          <w:szCs w:val="22"/>
        </w:rPr>
        <w:t>ya que</w:t>
      </w:r>
      <w:r w:rsidR="00C954F2">
        <w:rPr>
          <w:rFonts w:ascii="Arial" w:hAnsi="Arial" w:cs="Arial"/>
          <w:color w:val="000000"/>
          <w:sz w:val="22"/>
          <w:szCs w:val="22"/>
        </w:rPr>
        <w:t xml:space="preserve"> el techo de la vivienda  presenta altos puntos de </w:t>
      </w:r>
      <w:r w:rsidR="00972542">
        <w:rPr>
          <w:rFonts w:ascii="Arial" w:hAnsi="Arial" w:cs="Arial"/>
          <w:color w:val="000000"/>
          <w:sz w:val="22"/>
          <w:szCs w:val="22"/>
        </w:rPr>
        <w:t>filtración</w:t>
      </w:r>
      <w:r>
        <w:rPr>
          <w:rFonts w:ascii="Arial" w:hAnsi="Arial" w:cs="Arial"/>
          <w:color w:val="000000"/>
          <w:sz w:val="22"/>
          <w:szCs w:val="22"/>
        </w:rPr>
        <w:t xml:space="preserve"> de agua, las paredes presentan humedades y en el balcón no </w:t>
      </w:r>
      <w:r w:rsidR="00C954F2">
        <w:rPr>
          <w:rFonts w:ascii="Arial" w:hAnsi="Arial" w:cs="Arial"/>
          <w:color w:val="000000"/>
          <w:sz w:val="22"/>
          <w:szCs w:val="22"/>
        </w:rPr>
        <w:t xml:space="preserve">hay </w:t>
      </w:r>
      <w:r>
        <w:rPr>
          <w:rFonts w:ascii="Arial" w:hAnsi="Arial" w:cs="Arial"/>
          <w:color w:val="000000"/>
          <w:sz w:val="22"/>
          <w:szCs w:val="22"/>
        </w:rPr>
        <w:t xml:space="preserve"> buenos </w:t>
      </w:r>
      <w:r w:rsidR="00972542">
        <w:rPr>
          <w:rFonts w:ascii="Arial" w:hAnsi="Arial" w:cs="Arial"/>
          <w:color w:val="000000"/>
          <w:sz w:val="22"/>
          <w:szCs w:val="22"/>
        </w:rPr>
        <w:t>desagües</w:t>
      </w:r>
      <w:r>
        <w:rPr>
          <w:rFonts w:ascii="Arial" w:hAnsi="Arial" w:cs="Arial"/>
          <w:color w:val="000000"/>
          <w:sz w:val="22"/>
          <w:szCs w:val="22"/>
        </w:rPr>
        <w:t xml:space="preserve"> que permitan la evacuación del agua que allí cae por las lluvias, lo cual genera pisos resbaladizos y </w:t>
      </w:r>
      <w:r w:rsidR="00972542">
        <w:rPr>
          <w:rFonts w:ascii="Arial" w:hAnsi="Arial" w:cs="Arial"/>
          <w:color w:val="000000"/>
          <w:sz w:val="22"/>
          <w:szCs w:val="22"/>
        </w:rPr>
        <w:t>lamosos</w:t>
      </w:r>
      <w:r>
        <w:rPr>
          <w:rFonts w:ascii="Arial" w:hAnsi="Arial" w:cs="Arial"/>
          <w:color w:val="000000"/>
          <w:sz w:val="22"/>
          <w:szCs w:val="22"/>
        </w:rPr>
        <w:t>, lo que pone en riesgo una buena circulación.</w:t>
      </w:r>
    </w:p>
    <w:p w:rsidR="00DA70BF" w:rsidRDefault="00DA70BF" w:rsidP="00CD3A00">
      <w:pPr>
        <w:pStyle w:val="NormalWeb"/>
        <w:jc w:val="both"/>
        <w:rPr>
          <w:rFonts w:ascii="Arial" w:hAnsi="Arial" w:cs="Arial"/>
          <w:color w:val="000000"/>
          <w:sz w:val="22"/>
          <w:szCs w:val="22"/>
        </w:rPr>
      </w:pPr>
      <w:r w:rsidRPr="00317CB4">
        <w:rPr>
          <w:rFonts w:ascii="Arial" w:hAnsi="Arial" w:cs="Arial"/>
          <w:b/>
          <w:i/>
          <w:color w:val="000000"/>
          <w:sz w:val="22"/>
          <w:szCs w:val="22"/>
        </w:rPr>
        <w:t>Salud</w:t>
      </w:r>
      <w:r w:rsidR="00317CB4" w:rsidRPr="00317CB4">
        <w:rPr>
          <w:rFonts w:ascii="Arial" w:hAnsi="Arial" w:cs="Arial"/>
          <w:b/>
          <w:i/>
          <w:color w:val="000000"/>
          <w:sz w:val="22"/>
          <w:szCs w:val="22"/>
        </w:rPr>
        <w:t>:</w:t>
      </w:r>
      <w:r w:rsidR="00C64FFE">
        <w:rPr>
          <w:rFonts w:ascii="Arial" w:hAnsi="Arial" w:cs="Arial"/>
          <w:color w:val="000000"/>
          <w:sz w:val="22"/>
          <w:szCs w:val="22"/>
        </w:rPr>
        <w:t xml:space="preserve"> Despú</w:t>
      </w:r>
      <w:r w:rsidR="00317CB4">
        <w:rPr>
          <w:rFonts w:ascii="Arial" w:hAnsi="Arial" w:cs="Arial"/>
          <w:color w:val="000000"/>
          <w:sz w:val="22"/>
          <w:szCs w:val="22"/>
        </w:rPr>
        <w:t>es de realizadas  las pruebas Covid</w:t>
      </w:r>
      <w:r w:rsidR="00C64FFE">
        <w:rPr>
          <w:rFonts w:ascii="Arial" w:hAnsi="Arial" w:cs="Arial"/>
          <w:color w:val="000000"/>
          <w:sz w:val="22"/>
          <w:szCs w:val="22"/>
        </w:rPr>
        <w:t>- Sarco- 19</w:t>
      </w:r>
      <w:r>
        <w:rPr>
          <w:rFonts w:ascii="Arial" w:hAnsi="Arial" w:cs="Arial"/>
          <w:color w:val="000000"/>
          <w:sz w:val="22"/>
          <w:szCs w:val="22"/>
        </w:rPr>
        <w:t xml:space="preserve"> y emitido los r</w:t>
      </w:r>
      <w:r w:rsidR="00317CB4">
        <w:rPr>
          <w:rFonts w:ascii="Arial" w:hAnsi="Arial" w:cs="Arial"/>
          <w:color w:val="000000"/>
          <w:sz w:val="22"/>
          <w:szCs w:val="22"/>
        </w:rPr>
        <w:t xml:space="preserve">esultados, se recomienda realizar seguimiento a las diferentes </w:t>
      </w:r>
      <w:r w:rsidR="00972542">
        <w:rPr>
          <w:rFonts w:ascii="Arial" w:hAnsi="Arial" w:cs="Arial"/>
          <w:color w:val="000000"/>
          <w:sz w:val="22"/>
          <w:szCs w:val="22"/>
        </w:rPr>
        <w:t>patologías</w:t>
      </w:r>
      <w:r w:rsidR="00317CB4">
        <w:rPr>
          <w:rFonts w:ascii="Arial" w:hAnsi="Arial" w:cs="Arial"/>
          <w:color w:val="000000"/>
          <w:sz w:val="22"/>
          <w:szCs w:val="22"/>
        </w:rPr>
        <w:t xml:space="preserve"> presentadas por las personas que presentaron alto grado de deterioro en salud, a si mismo ordenar la reorganización de los espacio</w:t>
      </w:r>
      <w:r w:rsidR="00C64FFE">
        <w:rPr>
          <w:rFonts w:ascii="Arial" w:hAnsi="Arial" w:cs="Arial"/>
          <w:color w:val="000000"/>
          <w:sz w:val="22"/>
          <w:szCs w:val="22"/>
        </w:rPr>
        <w:t>s</w:t>
      </w:r>
      <w:r w:rsidR="00317CB4">
        <w:rPr>
          <w:rFonts w:ascii="Arial" w:hAnsi="Arial" w:cs="Arial"/>
          <w:color w:val="000000"/>
          <w:sz w:val="22"/>
          <w:szCs w:val="22"/>
        </w:rPr>
        <w:t xml:space="preserve"> y el despojo de los enseres de demás que se encuentran en el interior de la casa, y si es del caso llamar a sus respectivos dueños para que estos sean retirados.</w:t>
      </w:r>
    </w:p>
    <w:p w:rsidR="00317CB4" w:rsidRDefault="00317CB4" w:rsidP="00CD3A00">
      <w:pPr>
        <w:pStyle w:val="NormalWeb"/>
        <w:jc w:val="both"/>
        <w:rPr>
          <w:rFonts w:ascii="Arial" w:hAnsi="Arial" w:cs="Arial"/>
          <w:color w:val="000000"/>
          <w:sz w:val="22"/>
          <w:szCs w:val="22"/>
        </w:rPr>
      </w:pPr>
      <w:r w:rsidRPr="00317CB4">
        <w:rPr>
          <w:rFonts w:ascii="Arial" w:hAnsi="Arial" w:cs="Arial"/>
          <w:b/>
          <w:i/>
          <w:color w:val="000000"/>
          <w:sz w:val="22"/>
          <w:szCs w:val="22"/>
        </w:rPr>
        <w:t>Medio ambiente:</w:t>
      </w:r>
      <w:r>
        <w:rPr>
          <w:rFonts w:ascii="Arial" w:hAnsi="Arial" w:cs="Arial"/>
          <w:color w:val="000000"/>
          <w:sz w:val="22"/>
          <w:szCs w:val="22"/>
        </w:rPr>
        <w:t xml:space="preserve"> acompañamiento y suministro de alimento canino a las dos mascotas (perros) que habitan la vivienda, se observa pocos ingresos económicos para el </w:t>
      </w:r>
      <w:r w:rsidR="00972542">
        <w:rPr>
          <w:rFonts w:ascii="Arial" w:hAnsi="Arial" w:cs="Arial"/>
          <w:color w:val="000000"/>
          <w:sz w:val="22"/>
          <w:szCs w:val="22"/>
        </w:rPr>
        <w:t>sostenimiento</w:t>
      </w:r>
      <w:r>
        <w:rPr>
          <w:rFonts w:ascii="Arial" w:hAnsi="Arial" w:cs="Arial"/>
          <w:color w:val="000000"/>
          <w:sz w:val="22"/>
          <w:szCs w:val="22"/>
        </w:rPr>
        <w:t xml:space="preserve"> de los</w:t>
      </w:r>
      <w:r w:rsidR="00C954F2">
        <w:rPr>
          <w:rFonts w:ascii="Arial" w:hAnsi="Arial" w:cs="Arial"/>
          <w:color w:val="000000"/>
          <w:sz w:val="22"/>
          <w:szCs w:val="22"/>
        </w:rPr>
        <w:t xml:space="preserve"> mismos, esterilización entre otros servicios </w:t>
      </w:r>
    </w:p>
    <w:p w:rsidR="00317CB4" w:rsidRPr="00317CB4" w:rsidRDefault="00972542" w:rsidP="00CD3A00">
      <w:pPr>
        <w:pStyle w:val="NormalWeb"/>
        <w:jc w:val="both"/>
        <w:rPr>
          <w:rFonts w:ascii="Arial" w:hAnsi="Arial" w:cs="Arial"/>
          <w:color w:val="000000"/>
          <w:sz w:val="22"/>
          <w:szCs w:val="22"/>
        </w:rPr>
      </w:pPr>
      <w:r w:rsidRPr="00317CB4">
        <w:rPr>
          <w:rFonts w:ascii="Arial" w:hAnsi="Arial" w:cs="Arial"/>
          <w:b/>
          <w:i/>
          <w:color w:val="000000"/>
          <w:sz w:val="22"/>
          <w:szCs w:val="22"/>
        </w:rPr>
        <w:t>Educación</w:t>
      </w:r>
      <w:r w:rsidR="00317CB4" w:rsidRPr="00317CB4">
        <w:rPr>
          <w:rFonts w:ascii="Arial" w:hAnsi="Arial" w:cs="Arial"/>
          <w:b/>
          <w:i/>
          <w:color w:val="000000"/>
          <w:sz w:val="22"/>
          <w:szCs w:val="22"/>
        </w:rPr>
        <w:t>:</w:t>
      </w:r>
      <w:r w:rsidR="00317CB4">
        <w:rPr>
          <w:rFonts w:ascii="Arial" w:hAnsi="Arial" w:cs="Arial"/>
          <w:b/>
          <w:i/>
          <w:color w:val="000000"/>
          <w:sz w:val="22"/>
          <w:szCs w:val="22"/>
        </w:rPr>
        <w:t xml:space="preserve"> </w:t>
      </w:r>
      <w:r w:rsidR="00317CB4">
        <w:rPr>
          <w:rFonts w:ascii="Arial" w:hAnsi="Arial" w:cs="Arial"/>
          <w:color w:val="000000"/>
          <w:sz w:val="22"/>
          <w:szCs w:val="22"/>
        </w:rPr>
        <w:t xml:space="preserve">En </w:t>
      </w:r>
      <w:r>
        <w:rPr>
          <w:rFonts w:ascii="Arial" w:hAnsi="Arial" w:cs="Arial"/>
          <w:color w:val="000000"/>
          <w:sz w:val="22"/>
          <w:szCs w:val="22"/>
        </w:rPr>
        <w:t>trazabilidad</w:t>
      </w:r>
      <w:r w:rsidR="00C954F2">
        <w:rPr>
          <w:rFonts w:ascii="Arial" w:hAnsi="Arial" w:cs="Arial"/>
          <w:color w:val="000000"/>
          <w:sz w:val="22"/>
          <w:szCs w:val="22"/>
        </w:rPr>
        <w:t xml:space="preserve"> con la Secretaría  de </w:t>
      </w:r>
      <w:r>
        <w:rPr>
          <w:rFonts w:ascii="Arial" w:hAnsi="Arial" w:cs="Arial"/>
          <w:color w:val="000000"/>
          <w:sz w:val="22"/>
          <w:szCs w:val="22"/>
        </w:rPr>
        <w:t>Educación</w:t>
      </w:r>
      <w:r w:rsidR="00C954F2">
        <w:rPr>
          <w:rFonts w:ascii="Arial" w:hAnsi="Arial" w:cs="Arial"/>
          <w:color w:val="000000"/>
          <w:sz w:val="22"/>
          <w:szCs w:val="22"/>
        </w:rPr>
        <w:t xml:space="preserve"> del M</w:t>
      </w:r>
      <w:r w:rsidR="00317CB4">
        <w:rPr>
          <w:rFonts w:ascii="Arial" w:hAnsi="Arial" w:cs="Arial"/>
          <w:color w:val="000000"/>
          <w:sz w:val="22"/>
          <w:szCs w:val="22"/>
        </w:rPr>
        <w:t xml:space="preserve">unicipio de </w:t>
      </w:r>
      <w:r>
        <w:rPr>
          <w:rFonts w:ascii="Arial" w:hAnsi="Arial" w:cs="Arial"/>
          <w:color w:val="000000"/>
          <w:sz w:val="22"/>
          <w:szCs w:val="22"/>
        </w:rPr>
        <w:t>Itagüí</w:t>
      </w:r>
      <w:r w:rsidR="00C954F2">
        <w:rPr>
          <w:rFonts w:ascii="Arial" w:hAnsi="Arial" w:cs="Arial"/>
          <w:color w:val="000000"/>
          <w:sz w:val="22"/>
          <w:szCs w:val="22"/>
        </w:rPr>
        <w:t xml:space="preserve"> se hacen conocedor</w:t>
      </w:r>
      <w:r w:rsidR="00A05808">
        <w:rPr>
          <w:rFonts w:ascii="Arial" w:hAnsi="Arial" w:cs="Arial"/>
          <w:color w:val="000000"/>
          <w:sz w:val="22"/>
          <w:szCs w:val="22"/>
        </w:rPr>
        <w:t>es de la situación actual del Jó</w:t>
      </w:r>
      <w:r w:rsidR="00C954F2">
        <w:rPr>
          <w:rFonts w:ascii="Arial" w:hAnsi="Arial" w:cs="Arial"/>
          <w:color w:val="000000"/>
          <w:sz w:val="22"/>
          <w:szCs w:val="22"/>
        </w:rPr>
        <w:t xml:space="preserve">ven </w:t>
      </w:r>
      <w:r>
        <w:rPr>
          <w:rFonts w:ascii="Arial" w:hAnsi="Arial" w:cs="Arial"/>
          <w:color w:val="000000"/>
          <w:sz w:val="22"/>
          <w:szCs w:val="22"/>
        </w:rPr>
        <w:t>Andrés</w:t>
      </w:r>
      <w:r w:rsidR="00C954F2">
        <w:rPr>
          <w:rFonts w:ascii="Arial" w:hAnsi="Arial" w:cs="Arial"/>
          <w:color w:val="000000"/>
          <w:sz w:val="22"/>
          <w:szCs w:val="22"/>
        </w:rPr>
        <w:t xml:space="preserve"> Felipe Agudelo</w:t>
      </w:r>
      <w:r w:rsidR="007C1D9F">
        <w:rPr>
          <w:rFonts w:ascii="Arial" w:hAnsi="Arial" w:cs="Arial"/>
          <w:color w:val="000000"/>
          <w:sz w:val="22"/>
          <w:szCs w:val="22"/>
        </w:rPr>
        <w:t xml:space="preserve"> quien  debido a la situación actual </w:t>
      </w:r>
      <w:r w:rsidR="00317CB4">
        <w:rPr>
          <w:rFonts w:ascii="Arial" w:hAnsi="Arial" w:cs="Arial"/>
          <w:color w:val="000000"/>
          <w:sz w:val="22"/>
          <w:szCs w:val="22"/>
        </w:rPr>
        <w:t xml:space="preserve"> </w:t>
      </w:r>
      <w:r w:rsidR="00A05808">
        <w:rPr>
          <w:rFonts w:ascii="Arial" w:hAnsi="Arial" w:cs="Arial"/>
          <w:color w:val="000000"/>
          <w:sz w:val="22"/>
          <w:szCs w:val="22"/>
        </w:rPr>
        <w:t>de la Pandemia se vió</w:t>
      </w:r>
      <w:r w:rsidR="007C1D9F">
        <w:rPr>
          <w:rFonts w:ascii="Arial" w:hAnsi="Arial" w:cs="Arial"/>
          <w:color w:val="000000"/>
          <w:sz w:val="22"/>
          <w:szCs w:val="22"/>
        </w:rPr>
        <w:t xml:space="preserve"> en la obligación de abandonar sus estudios, por falta de equipo de cómputo</w:t>
      </w:r>
      <w:r w:rsidR="00A05808">
        <w:rPr>
          <w:rFonts w:ascii="Arial" w:hAnsi="Arial" w:cs="Arial"/>
          <w:color w:val="000000"/>
          <w:sz w:val="22"/>
          <w:szCs w:val="22"/>
        </w:rPr>
        <w:t xml:space="preserve"> y red de conectividad a internet.</w:t>
      </w:r>
    </w:p>
    <w:p w:rsidR="000351CD" w:rsidRDefault="003205BE" w:rsidP="00090C57">
      <w:pPr>
        <w:pStyle w:val="NormalWeb"/>
        <w:jc w:val="both"/>
        <w:rPr>
          <w:rFonts w:ascii="Arial" w:hAnsi="Arial" w:cs="Arial"/>
          <w:color w:val="000000"/>
          <w:sz w:val="22"/>
          <w:szCs w:val="22"/>
        </w:rPr>
      </w:pPr>
      <w:r w:rsidRPr="003205BE">
        <w:rPr>
          <w:rFonts w:ascii="Arial" w:hAnsi="Arial" w:cs="Arial"/>
          <w:b/>
          <w:color w:val="000000"/>
          <w:sz w:val="22"/>
          <w:szCs w:val="22"/>
        </w:rPr>
        <w:t>Desde lo psicológico</w:t>
      </w:r>
      <w:r>
        <w:rPr>
          <w:rFonts w:ascii="Arial" w:hAnsi="Arial" w:cs="Arial"/>
          <w:color w:val="000000"/>
          <w:sz w:val="22"/>
          <w:szCs w:val="22"/>
        </w:rPr>
        <w:t xml:space="preserve">: se recomienda que se realice la evaluación por especialista al señor </w:t>
      </w:r>
      <w:r w:rsidR="000351CD">
        <w:rPr>
          <w:rFonts w:ascii="Arial" w:hAnsi="Arial" w:cs="Arial"/>
          <w:color w:val="000000"/>
          <w:sz w:val="22"/>
          <w:szCs w:val="22"/>
        </w:rPr>
        <w:t>Argemiro de Jesús Franco Olaya que pueda deteminar si este presenta alguna enfermedad relacionada en personas de la tercera edad</w:t>
      </w:r>
      <w:r w:rsidR="000D7D80">
        <w:rPr>
          <w:rFonts w:ascii="Arial" w:hAnsi="Arial" w:cs="Arial"/>
          <w:color w:val="000000"/>
          <w:sz w:val="22"/>
          <w:szCs w:val="22"/>
        </w:rPr>
        <w:t>,</w:t>
      </w:r>
      <w:r w:rsidR="000351CD">
        <w:rPr>
          <w:rFonts w:ascii="Arial" w:hAnsi="Arial" w:cs="Arial"/>
          <w:color w:val="000000"/>
          <w:sz w:val="22"/>
          <w:szCs w:val="22"/>
        </w:rPr>
        <w:t xml:space="preserve"> de tipo mental que estén alterando su comportamiento.</w:t>
      </w:r>
    </w:p>
    <w:p w:rsidR="000351CD" w:rsidRDefault="000351CD" w:rsidP="00090C57">
      <w:pPr>
        <w:pStyle w:val="NormalWeb"/>
        <w:jc w:val="both"/>
        <w:rPr>
          <w:rFonts w:ascii="Arial" w:hAnsi="Arial" w:cs="Arial"/>
          <w:color w:val="000000"/>
          <w:sz w:val="22"/>
          <w:szCs w:val="22"/>
        </w:rPr>
      </w:pPr>
      <w:r>
        <w:rPr>
          <w:rFonts w:ascii="Arial" w:hAnsi="Arial" w:cs="Arial"/>
          <w:color w:val="000000"/>
          <w:sz w:val="22"/>
          <w:szCs w:val="22"/>
        </w:rPr>
        <w:t>Se recomienda ac</w:t>
      </w:r>
      <w:r w:rsidR="000D7D80">
        <w:rPr>
          <w:rFonts w:ascii="Arial" w:hAnsi="Arial" w:cs="Arial"/>
          <w:color w:val="000000"/>
          <w:sz w:val="22"/>
          <w:szCs w:val="22"/>
        </w:rPr>
        <w:t>ompañamiento psicosocial para que</w:t>
      </w:r>
      <w:r>
        <w:rPr>
          <w:rFonts w:ascii="Arial" w:hAnsi="Arial" w:cs="Arial"/>
          <w:color w:val="000000"/>
          <w:sz w:val="22"/>
          <w:szCs w:val="22"/>
        </w:rPr>
        <w:t xml:space="preserve"> su grupo familiar (hermano, compañera sentimental) que les ayude a m</w:t>
      </w:r>
      <w:r w:rsidR="000D7D80">
        <w:rPr>
          <w:rFonts w:ascii="Arial" w:hAnsi="Arial" w:cs="Arial"/>
          <w:color w:val="000000"/>
          <w:sz w:val="22"/>
          <w:szCs w:val="22"/>
        </w:rPr>
        <w:t>ejorar su dinámica familiar y r</w:t>
      </w:r>
      <w:r>
        <w:rPr>
          <w:rFonts w:ascii="Arial" w:hAnsi="Arial" w:cs="Arial"/>
          <w:color w:val="000000"/>
          <w:sz w:val="22"/>
          <w:szCs w:val="22"/>
        </w:rPr>
        <w:t>acional.</w:t>
      </w:r>
    </w:p>
    <w:p w:rsidR="000351CD" w:rsidRDefault="000351CD" w:rsidP="00090C57">
      <w:pPr>
        <w:pStyle w:val="NormalWeb"/>
        <w:jc w:val="both"/>
        <w:rPr>
          <w:rFonts w:ascii="Arial" w:hAnsi="Arial" w:cs="Arial"/>
          <w:color w:val="000000"/>
          <w:sz w:val="22"/>
          <w:szCs w:val="22"/>
        </w:rPr>
      </w:pPr>
      <w:r>
        <w:rPr>
          <w:rFonts w:ascii="Arial" w:hAnsi="Arial" w:cs="Arial"/>
          <w:color w:val="000000"/>
          <w:sz w:val="22"/>
          <w:szCs w:val="22"/>
        </w:rPr>
        <w:lastRenderedPageBreak/>
        <w:t>Se recomienda tratamiento psicológico para la señora Teresa Compañera setimental del hermano del señor Argerimo.</w:t>
      </w:r>
    </w:p>
    <w:p w:rsidR="000351CD" w:rsidRDefault="003710FD" w:rsidP="00090C57">
      <w:pPr>
        <w:pStyle w:val="NormalWeb"/>
        <w:jc w:val="both"/>
        <w:rPr>
          <w:rFonts w:ascii="Arial" w:hAnsi="Arial" w:cs="Arial"/>
          <w:color w:val="000000"/>
          <w:sz w:val="22"/>
          <w:szCs w:val="22"/>
        </w:rPr>
      </w:pPr>
      <w:r>
        <w:rPr>
          <w:rFonts w:ascii="Arial" w:hAnsi="Arial" w:cs="Arial"/>
          <w:color w:val="000000"/>
          <w:sz w:val="22"/>
          <w:szCs w:val="22"/>
        </w:rPr>
        <w:t>Para los demás habitantes de la</w:t>
      </w:r>
      <w:r w:rsidR="000351CD">
        <w:rPr>
          <w:rFonts w:ascii="Arial" w:hAnsi="Arial" w:cs="Arial"/>
          <w:color w:val="000000"/>
          <w:sz w:val="22"/>
          <w:szCs w:val="22"/>
        </w:rPr>
        <w:t xml:space="preserve"> casa se recomienda acompañamiento psicosocial y acercamiento con su familia extensa que pueda mejorar las condiciones  de vida de cada una de las personas que habitan en la vivienda </w:t>
      </w:r>
    </w:p>
    <w:p w:rsidR="00090C57" w:rsidRPr="00090C57" w:rsidRDefault="00874C00" w:rsidP="00090C57">
      <w:pPr>
        <w:pStyle w:val="NormalWeb"/>
        <w:jc w:val="both"/>
        <w:rPr>
          <w:rFonts w:ascii="Arial" w:hAnsi="Arial" w:cs="Arial"/>
          <w:b/>
          <w:color w:val="000000"/>
          <w:sz w:val="22"/>
          <w:szCs w:val="22"/>
        </w:rPr>
      </w:pPr>
      <w:r w:rsidRPr="00351C2F">
        <w:rPr>
          <w:rFonts w:ascii="Arial" w:hAnsi="Arial" w:cs="Arial"/>
          <w:b/>
          <w:color w:val="000000"/>
          <w:sz w:val="22"/>
          <w:szCs w:val="22"/>
        </w:rPr>
        <w:t>EVIDENCIA FO</w:t>
      </w:r>
      <w:r w:rsidR="00B463B0">
        <w:rPr>
          <w:rFonts w:ascii="Arial" w:hAnsi="Arial" w:cs="Arial"/>
          <w:b/>
          <w:color w:val="000000"/>
          <w:sz w:val="22"/>
          <w:szCs w:val="22"/>
        </w:rPr>
        <w:t>TOGRÁ</w:t>
      </w:r>
      <w:r w:rsidRPr="00351C2F">
        <w:rPr>
          <w:rFonts w:ascii="Arial" w:hAnsi="Arial" w:cs="Arial"/>
          <w:b/>
          <w:color w:val="000000"/>
          <w:sz w:val="22"/>
          <w:szCs w:val="22"/>
        </w:rPr>
        <w:t>FIC</w:t>
      </w:r>
      <w:r w:rsidR="00B463B0">
        <w:rPr>
          <w:rFonts w:ascii="Arial" w:hAnsi="Arial" w:cs="Arial"/>
          <w:b/>
          <w:color w:val="000000"/>
          <w:sz w:val="22"/>
          <w:szCs w:val="22"/>
        </w:rPr>
        <w:t>A</w:t>
      </w:r>
      <w:r w:rsidR="00332A2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874C00" w:rsidRDefault="00874C00" w:rsidP="00CD3A00">
      <w:pPr>
        <w:jc w:val="both"/>
        <w:rPr>
          <w:rFonts w:ascii="Arial" w:hAnsi="Arial" w:cs="Arial"/>
        </w:rPr>
      </w:pPr>
    </w:p>
    <w:p w:rsidR="00874C00" w:rsidRDefault="00586FC6" w:rsidP="00CD3A00">
      <w:pPr>
        <w:jc w:val="both"/>
        <w:rPr>
          <w:rFonts w:ascii="Arial" w:hAnsi="Arial" w:cs="Arial"/>
        </w:rPr>
      </w:pPr>
      <w:r>
        <w:rPr>
          <w:noProof/>
          <w:lang w:val="es-ES" w:eastAsia="es-ES"/>
        </w:rPr>
        <w:drawing>
          <wp:anchor distT="0" distB="0" distL="114300" distR="114300" simplePos="0" relativeHeight="251659264" behindDoc="0" locked="0" layoutInCell="1" allowOverlap="1">
            <wp:simplePos x="0" y="0"/>
            <wp:positionH relativeFrom="column">
              <wp:posOffset>3634740</wp:posOffset>
            </wp:positionH>
            <wp:positionV relativeFrom="paragraph">
              <wp:posOffset>182245</wp:posOffset>
            </wp:positionV>
            <wp:extent cx="1428750" cy="1905000"/>
            <wp:effectExtent l="19050" t="0" r="0" b="0"/>
            <wp:wrapThrough wrapText="bothSides">
              <wp:wrapPolygon edited="0">
                <wp:start x="-288" y="0"/>
                <wp:lineTo x="-288" y="21384"/>
                <wp:lineTo x="21600" y="21384"/>
                <wp:lineTo x="21600" y="0"/>
                <wp:lineTo x="-288" y="0"/>
              </wp:wrapPolygon>
            </wp:wrapThrough>
            <wp:docPr id="5" name="Imagen 5" descr="D:\98621073\Downloads\WhatsApp Image 2021-04-26 at 2.0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98621073\Downloads\WhatsApp Image 2021-04-26 at 2.00.29 PM.jpeg"/>
                    <pic:cNvPicPr>
                      <a:picLocks noChangeAspect="1" noChangeArrowheads="1"/>
                    </pic:cNvPicPr>
                  </pic:nvPicPr>
                  <pic:blipFill>
                    <a:blip r:embed="rId8"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0288" behindDoc="0" locked="0" layoutInCell="1" allowOverlap="1">
            <wp:simplePos x="0" y="0"/>
            <wp:positionH relativeFrom="column">
              <wp:posOffset>-203835</wp:posOffset>
            </wp:positionH>
            <wp:positionV relativeFrom="paragraph">
              <wp:posOffset>115570</wp:posOffset>
            </wp:positionV>
            <wp:extent cx="2724150" cy="2047875"/>
            <wp:effectExtent l="19050" t="0" r="0" b="0"/>
            <wp:wrapThrough wrapText="bothSides">
              <wp:wrapPolygon edited="0">
                <wp:start x="-151" y="0"/>
                <wp:lineTo x="-151" y="21500"/>
                <wp:lineTo x="21600" y="21500"/>
                <wp:lineTo x="21600" y="0"/>
                <wp:lineTo x="-151" y="0"/>
              </wp:wrapPolygon>
            </wp:wrapThrough>
            <wp:docPr id="2" name="Imagen 12" descr="D:\98621073\Downloads\WhatsApp Image 2021-04-26 at 2.00.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98621073\Downloads\WhatsApp Image 2021-04-26 at 2.00.29 PM (1).jpeg"/>
                    <pic:cNvPicPr>
                      <a:picLocks noChangeAspect="1" noChangeArrowheads="1"/>
                    </pic:cNvPicPr>
                  </pic:nvPicPr>
                  <pic:blipFill>
                    <a:blip r:embed="rId9"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sidR="00332A20">
        <w:pict>
          <v:shape id="_x0000_i1026" type="#_x0000_t75" alt="" style="width:24pt;height:24pt"/>
        </w:pict>
      </w:r>
    </w:p>
    <w:p w:rsidR="00874C00" w:rsidRDefault="00874C00" w:rsidP="00CD3A00">
      <w:pPr>
        <w:jc w:val="both"/>
        <w:rPr>
          <w:rFonts w:ascii="Arial" w:hAnsi="Arial" w:cs="Arial"/>
        </w:rPr>
      </w:pPr>
    </w:p>
    <w:p w:rsidR="00C551C2" w:rsidRDefault="00C551C2" w:rsidP="00CD3A00">
      <w:pPr>
        <w:jc w:val="both"/>
        <w:rPr>
          <w:rFonts w:ascii="Arial" w:hAnsi="Arial" w:cs="Arial"/>
        </w:rPr>
      </w:pPr>
    </w:p>
    <w:p w:rsidR="00C551C2" w:rsidRDefault="00C551C2" w:rsidP="00CD3A00">
      <w:pPr>
        <w:jc w:val="both"/>
        <w:rPr>
          <w:rFonts w:ascii="Arial" w:hAnsi="Arial" w:cs="Arial"/>
        </w:rPr>
      </w:pPr>
    </w:p>
    <w:p w:rsidR="00874C00" w:rsidRDefault="00874C00" w:rsidP="00090C57">
      <w:pPr>
        <w:jc w:val="center"/>
        <w:rPr>
          <w:rFonts w:ascii="Arial" w:hAnsi="Arial" w:cs="Arial"/>
        </w:rPr>
      </w:pPr>
    </w:p>
    <w:p w:rsidR="00C551C2" w:rsidRDefault="00C551C2" w:rsidP="00090C57">
      <w:pPr>
        <w:jc w:val="center"/>
        <w:rPr>
          <w:rFonts w:ascii="Arial" w:hAnsi="Arial" w:cs="Arial"/>
        </w:rPr>
      </w:pPr>
    </w:p>
    <w:p w:rsidR="00C551C2" w:rsidRDefault="00C551C2" w:rsidP="00090C57">
      <w:pPr>
        <w:jc w:val="center"/>
        <w:rPr>
          <w:rFonts w:ascii="Arial" w:hAnsi="Arial" w:cs="Arial"/>
        </w:rPr>
      </w:pPr>
    </w:p>
    <w:p w:rsidR="00C551C2" w:rsidRDefault="00C551C2" w:rsidP="00090C57">
      <w:pPr>
        <w:jc w:val="center"/>
        <w:rPr>
          <w:rFonts w:ascii="Arial" w:hAnsi="Arial" w:cs="Arial"/>
        </w:rPr>
      </w:pPr>
    </w:p>
    <w:p w:rsidR="00C551C2" w:rsidRDefault="00586FC6" w:rsidP="00090C57">
      <w:pPr>
        <w:jc w:val="center"/>
        <w:rPr>
          <w:rFonts w:ascii="Arial" w:hAnsi="Arial" w:cs="Arial"/>
        </w:rPr>
      </w:pPr>
      <w:r>
        <w:rPr>
          <w:rFonts w:ascii="Arial" w:hAnsi="Arial" w:cs="Arial"/>
          <w:noProof/>
          <w:lang w:val="es-ES" w:eastAsia="es-ES"/>
        </w:rPr>
        <w:drawing>
          <wp:anchor distT="0" distB="0" distL="114300" distR="114300" simplePos="0" relativeHeight="251661312" behindDoc="0" locked="0" layoutInCell="1" allowOverlap="1">
            <wp:simplePos x="0" y="0"/>
            <wp:positionH relativeFrom="column">
              <wp:posOffset>2282190</wp:posOffset>
            </wp:positionH>
            <wp:positionV relativeFrom="paragraph">
              <wp:posOffset>105410</wp:posOffset>
            </wp:positionV>
            <wp:extent cx="3305175" cy="2476500"/>
            <wp:effectExtent l="19050" t="0" r="9525" b="0"/>
            <wp:wrapThrough wrapText="bothSides">
              <wp:wrapPolygon edited="0">
                <wp:start x="-124" y="0"/>
                <wp:lineTo x="-124" y="21434"/>
                <wp:lineTo x="21662" y="21434"/>
                <wp:lineTo x="21662" y="0"/>
                <wp:lineTo x="-124" y="0"/>
              </wp:wrapPolygon>
            </wp:wrapThrough>
            <wp:docPr id="15" name="Imagen 15" descr="D:\98621073\Downloads\WhatsApp Image 2021-04-26 at 2.00.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98621073\Downloads\WhatsApp Image 2021-04-26 at 2.00.29 PM (2).jpeg"/>
                    <pic:cNvPicPr>
                      <a:picLocks noChangeAspect="1" noChangeArrowheads="1"/>
                    </pic:cNvPicPr>
                  </pic:nvPicPr>
                  <pic:blipFill>
                    <a:blip r:embed="rId10"/>
                    <a:srcRect/>
                    <a:stretch>
                      <a:fillRect/>
                    </a:stretch>
                  </pic:blipFill>
                  <pic:spPr bwMode="auto">
                    <a:xfrm>
                      <a:off x="0" y="0"/>
                      <a:ext cx="3305175" cy="2476500"/>
                    </a:xfrm>
                    <a:prstGeom prst="rect">
                      <a:avLst/>
                    </a:prstGeom>
                    <a:noFill/>
                    <a:ln w="9525">
                      <a:noFill/>
                      <a:miter lim="800000"/>
                      <a:headEnd/>
                      <a:tailEnd/>
                    </a:ln>
                  </pic:spPr>
                </pic:pic>
              </a:graphicData>
            </a:graphic>
          </wp:anchor>
        </w:drawing>
      </w:r>
      <w:r>
        <w:rPr>
          <w:rFonts w:ascii="Arial" w:hAnsi="Arial" w:cs="Arial"/>
          <w:noProof/>
          <w:lang w:val="es-ES" w:eastAsia="es-ES"/>
        </w:rPr>
        <w:drawing>
          <wp:anchor distT="0" distB="0" distL="114300" distR="114300" simplePos="0" relativeHeight="251663360" behindDoc="0" locked="0" layoutInCell="1" allowOverlap="1">
            <wp:simplePos x="0" y="0"/>
            <wp:positionH relativeFrom="column">
              <wp:posOffset>-108585</wp:posOffset>
            </wp:positionH>
            <wp:positionV relativeFrom="paragraph">
              <wp:posOffset>105410</wp:posOffset>
            </wp:positionV>
            <wp:extent cx="1371600" cy="2440940"/>
            <wp:effectExtent l="19050" t="0" r="0" b="0"/>
            <wp:wrapThrough wrapText="bothSides">
              <wp:wrapPolygon edited="0">
                <wp:start x="-300" y="0"/>
                <wp:lineTo x="-300" y="21409"/>
                <wp:lineTo x="21600" y="21409"/>
                <wp:lineTo x="21600" y="0"/>
                <wp:lineTo x="-300" y="0"/>
              </wp:wrapPolygon>
            </wp:wrapThrough>
            <wp:docPr id="19" name="Imagen 19" descr="D:\98621073\Downloads\WhatsApp Image 2021-04-27 at 2.43.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98621073\Downloads\WhatsApp Image 2021-04-27 at 2.43.35 PM (1).jpeg"/>
                    <pic:cNvPicPr>
                      <a:picLocks noChangeAspect="1" noChangeArrowheads="1"/>
                    </pic:cNvPicPr>
                  </pic:nvPicPr>
                  <pic:blipFill>
                    <a:blip r:embed="rId11" cstate="print"/>
                    <a:srcRect/>
                    <a:stretch>
                      <a:fillRect/>
                    </a:stretch>
                  </pic:blipFill>
                  <pic:spPr bwMode="auto">
                    <a:xfrm>
                      <a:off x="0" y="0"/>
                      <a:ext cx="1371600" cy="2440940"/>
                    </a:xfrm>
                    <a:prstGeom prst="rect">
                      <a:avLst/>
                    </a:prstGeom>
                    <a:noFill/>
                    <a:ln w="9525">
                      <a:noFill/>
                      <a:miter lim="800000"/>
                      <a:headEnd/>
                      <a:tailEnd/>
                    </a:ln>
                  </pic:spPr>
                </pic:pic>
              </a:graphicData>
            </a:graphic>
          </wp:anchor>
        </w:drawing>
      </w:r>
    </w:p>
    <w:p w:rsidR="00C551C2" w:rsidRDefault="00C551C2" w:rsidP="00090C57">
      <w:pPr>
        <w:jc w:val="center"/>
        <w:rPr>
          <w:rFonts w:ascii="Arial" w:hAnsi="Arial" w:cs="Arial"/>
        </w:rPr>
      </w:pPr>
    </w:p>
    <w:p w:rsidR="00C551C2" w:rsidRDefault="00C551C2" w:rsidP="00090C57">
      <w:pPr>
        <w:jc w:val="center"/>
        <w:rPr>
          <w:rFonts w:ascii="Arial" w:hAnsi="Arial" w:cs="Arial"/>
        </w:rPr>
      </w:pPr>
    </w:p>
    <w:p w:rsidR="00C551C2" w:rsidRDefault="00C551C2" w:rsidP="00090C57">
      <w:pPr>
        <w:jc w:val="center"/>
        <w:rPr>
          <w:rFonts w:ascii="Arial" w:hAnsi="Arial" w:cs="Arial"/>
        </w:rPr>
      </w:pPr>
    </w:p>
    <w:p w:rsidR="00CD3A00" w:rsidRDefault="001A6AA5" w:rsidP="00CD3A00">
      <w:pPr>
        <w:spacing w:after="0"/>
        <w:rPr>
          <w:rFonts w:ascii="Arial" w:hAnsi="Arial" w:cs="Arial"/>
        </w:rPr>
      </w:pPr>
      <w:r>
        <w:rPr>
          <w:rFonts w:ascii="Arial" w:hAnsi="Arial" w:cs="Arial"/>
        </w:rPr>
        <w:t xml:space="preserve"> </w:t>
      </w:r>
    </w:p>
    <w:p w:rsidR="00095C4A" w:rsidRDefault="00095C4A" w:rsidP="00CD3A00">
      <w:pPr>
        <w:spacing w:after="0"/>
        <w:rPr>
          <w:rFonts w:ascii="Arial" w:hAnsi="Arial" w:cs="Arial"/>
        </w:rPr>
      </w:pPr>
    </w:p>
    <w:p w:rsidR="00095C4A" w:rsidRDefault="00095C4A" w:rsidP="00CD3A00">
      <w:pPr>
        <w:spacing w:after="0"/>
        <w:rPr>
          <w:rFonts w:ascii="Arial" w:hAnsi="Arial" w:cs="Arial"/>
        </w:rPr>
      </w:pPr>
    </w:p>
    <w:p w:rsidR="00095C4A" w:rsidRDefault="00095C4A" w:rsidP="00CD3A00">
      <w:pPr>
        <w:spacing w:after="0"/>
        <w:rPr>
          <w:rFonts w:ascii="Arial" w:hAnsi="Arial" w:cs="Arial"/>
        </w:rPr>
      </w:pPr>
    </w:p>
    <w:p w:rsidR="00095C4A" w:rsidRDefault="00095C4A" w:rsidP="00CD3A00">
      <w:pPr>
        <w:spacing w:after="0"/>
        <w:rPr>
          <w:rFonts w:ascii="Arial" w:hAnsi="Arial" w:cs="Arial"/>
        </w:rPr>
      </w:pPr>
    </w:p>
    <w:p w:rsidR="00095C4A" w:rsidRDefault="00095C4A" w:rsidP="00CD3A00">
      <w:pPr>
        <w:spacing w:after="0"/>
        <w:rPr>
          <w:rFonts w:ascii="Arial" w:hAnsi="Arial" w:cs="Arial"/>
        </w:rPr>
      </w:pPr>
    </w:p>
    <w:p w:rsidR="00095C4A" w:rsidRDefault="00095C4A" w:rsidP="00CD3A00">
      <w:pPr>
        <w:spacing w:after="0"/>
        <w:rPr>
          <w:rFonts w:ascii="Arial" w:hAnsi="Arial" w:cs="Arial"/>
        </w:rPr>
      </w:pPr>
    </w:p>
    <w:p w:rsidR="00095C4A" w:rsidRDefault="00095C4A"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C06BB" w:rsidRDefault="00262387" w:rsidP="00CD3A00">
      <w:pPr>
        <w:spacing w:after="0"/>
        <w:rPr>
          <w:rFonts w:ascii="Arial" w:hAnsi="Arial" w:cs="Arial"/>
        </w:rPr>
      </w:pPr>
      <w:r>
        <w:rPr>
          <w:rFonts w:ascii="Arial" w:hAnsi="Arial" w:cs="Arial"/>
        </w:rPr>
        <w:t>ADRIANA MARIA CATAÑO MUÑOZ</w:t>
      </w:r>
    </w:p>
    <w:p w:rsidR="00262387" w:rsidRDefault="00262387" w:rsidP="00CD3A00">
      <w:pPr>
        <w:spacing w:after="0"/>
        <w:rPr>
          <w:rFonts w:ascii="Arial" w:hAnsi="Arial" w:cs="Arial"/>
        </w:rPr>
      </w:pPr>
      <w:r>
        <w:rPr>
          <w:rFonts w:ascii="Arial" w:hAnsi="Arial" w:cs="Arial"/>
        </w:rPr>
        <w:t xml:space="preserve">Delegada para los Derechos Humanos </w:t>
      </w: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r>
        <w:rPr>
          <w:rFonts w:ascii="Arial" w:hAnsi="Arial" w:cs="Arial"/>
        </w:rPr>
        <w:t>JADISON   BUSTAMNETE  GALEANO</w:t>
      </w:r>
    </w:p>
    <w:p w:rsidR="00262387" w:rsidRDefault="00262387" w:rsidP="00CD3A00">
      <w:pPr>
        <w:spacing w:after="0"/>
        <w:rPr>
          <w:rFonts w:ascii="Arial" w:hAnsi="Arial" w:cs="Arial"/>
        </w:rPr>
      </w:pPr>
      <w:r>
        <w:rPr>
          <w:rFonts w:ascii="Arial" w:hAnsi="Arial" w:cs="Arial"/>
        </w:rPr>
        <w:t xml:space="preserve">Trabajador Social  Contratista </w:t>
      </w: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p>
    <w:p w:rsidR="00262387" w:rsidRDefault="00262387" w:rsidP="00CD3A00">
      <w:pPr>
        <w:spacing w:after="0"/>
        <w:rPr>
          <w:rFonts w:ascii="Arial" w:hAnsi="Arial" w:cs="Arial"/>
        </w:rPr>
      </w:pPr>
      <w:r>
        <w:rPr>
          <w:rFonts w:ascii="Arial" w:hAnsi="Arial" w:cs="Arial"/>
        </w:rPr>
        <w:t xml:space="preserve">ALEIDA  MARIA VASCO  GUIRLAES </w:t>
      </w:r>
    </w:p>
    <w:p w:rsidR="00262387" w:rsidRDefault="00262387" w:rsidP="00CD3A00">
      <w:pPr>
        <w:spacing w:after="0"/>
        <w:rPr>
          <w:rFonts w:ascii="Arial" w:hAnsi="Arial" w:cs="Arial"/>
        </w:rPr>
      </w:pPr>
      <w:r>
        <w:rPr>
          <w:rFonts w:ascii="Arial" w:hAnsi="Arial" w:cs="Arial"/>
        </w:rPr>
        <w:t xml:space="preserve">Psicóloga Contratista </w:t>
      </w:r>
    </w:p>
    <w:p w:rsidR="00262387" w:rsidRDefault="00262387" w:rsidP="00CD3A00">
      <w:pPr>
        <w:spacing w:after="0"/>
        <w:rPr>
          <w:rFonts w:ascii="Arial" w:hAnsi="Arial" w:cs="Arial"/>
        </w:rPr>
      </w:pPr>
    </w:p>
    <w:p w:rsidR="002C06BB" w:rsidRDefault="00262387" w:rsidP="00CD3A00">
      <w:pPr>
        <w:spacing w:after="0"/>
        <w:rPr>
          <w:rFonts w:ascii="Arial" w:hAnsi="Arial" w:cs="Arial"/>
        </w:rPr>
      </w:pPr>
      <w:r>
        <w:rPr>
          <w:rFonts w:ascii="Arial" w:hAnsi="Arial" w:cs="Arial"/>
        </w:rPr>
        <w:t>Anexo: copia  de cedulas de cuidadania</w:t>
      </w:r>
    </w:p>
    <w:p w:rsidR="00262387" w:rsidRDefault="00262387" w:rsidP="00CD3A00">
      <w:pPr>
        <w:spacing w:after="0"/>
        <w:rPr>
          <w:rFonts w:ascii="Arial" w:hAnsi="Arial" w:cs="Arial"/>
        </w:rPr>
      </w:pPr>
      <w:r>
        <w:rPr>
          <w:rFonts w:ascii="Arial" w:hAnsi="Arial" w:cs="Arial"/>
        </w:rPr>
        <w:t xml:space="preserve">            Registro fotográfico </w:t>
      </w:r>
    </w:p>
    <w:sectPr w:rsidR="00262387" w:rsidSect="00992123">
      <w:headerReference w:type="even" r:id="rId12"/>
      <w:headerReference w:type="default" r:id="rId13"/>
      <w:footerReference w:type="default" r:id="rId14"/>
      <w:headerReference w:type="first" r:id="rId15"/>
      <w:pgSz w:w="12240" w:h="15840"/>
      <w:pgMar w:top="1985" w:right="1134" w:bottom="2410" w:left="1701"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B00" w:rsidRDefault="00A20B00" w:rsidP="00F55049">
      <w:pPr>
        <w:spacing w:after="0" w:line="240" w:lineRule="auto"/>
      </w:pPr>
      <w:r>
        <w:separator/>
      </w:r>
    </w:p>
  </w:endnote>
  <w:endnote w:type="continuationSeparator" w:id="0">
    <w:p w:rsidR="00A20B00" w:rsidRDefault="00A20B00" w:rsidP="00F55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EEE" w:rsidRDefault="00E47EEE">
    <w:pPr>
      <w:pStyle w:val="Piedepgina"/>
      <w:jc w:val="right"/>
    </w:pPr>
  </w:p>
  <w:p w:rsidR="00E47EEE" w:rsidRDefault="00E47EE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B00" w:rsidRDefault="00A20B00" w:rsidP="00F55049">
      <w:pPr>
        <w:spacing w:after="0" w:line="240" w:lineRule="auto"/>
      </w:pPr>
      <w:r>
        <w:separator/>
      </w:r>
    </w:p>
  </w:footnote>
  <w:footnote w:type="continuationSeparator" w:id="0">
    <w:p w:rsidR="00A20B00" w:rsidRDefault="00A20B00" w:rsidP="00F550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12" w:rsidRDefault="00332A20">
    <w:pPr>
      <w:pStyle w:val="Encabezado"/>
    </w:pPr>
    <w:r w:rsidRPr="00332A2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81235" o:spid="_x0000_s2077" type="#_x0000_t75" style="position:absolute;margin-left:0;margin-top:0;width:612.5pt;height:793.9pt;z-index:-251657216;mso-position-horizontal:center;mso-position-horizontal-relative:margin;mso-position-vertical:center;mso-position-vertical-relative:margin" o:allowincell="f">
          <v:imagedata r:id="rId1" o:title="FONDO-CARTA-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12" w:rsidRDefault="00730800">
    <w:pPr>
      <w:pStyle w:val="Encabezado"/>
    </w:pPr>
    <w:r>
      <w:rPr>
        <w:noProof/>
        <w:lang w:val="es-ES" w:eastAsia="es-ES"/>
      </w:rPr>
      <w:drawing>
        <wp:anchor distT="0" distB="0" distL="114300" distR="114300" simplePos="0" relativeHeight="251660288" behindDoc="0" locked="0" layoutInCell="1" allowOverlap="1">
          <wp:simplePos x="0" y="0"/>
          <wp:positionH relativeFrom="page">
            <wp:posOffset>17145</wp:posOffset>
          </wp:positionH>
          <wp:positionV relativeFrom="paragraph">
            <wp:posOffset>-450215</wp:posOffset>
          </wp:positionV>
          <wp:extent cx="7738139" cy="10039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S-PERSONERÍA-DE-ITAGÜÍ-FINAL.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38139" cy="1003935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212" w:rsidRDefault="00332A20">
    <w:pPr>
      <w:pStyle w:val="Encabezado"/>
    </w:pPr>
    <w:r w:rsidRPr="00332A2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81234" o:spid="_x0000_s2076" type="#_x0000_t75" style="position:absolute;margin-left:0;margin-top:0;width:612.5pt;height:793.9pt;z-index:-251658240;mso-position-horizontal:center;mso-position-horizontal-relative:margin;mso-position-vertical:center;mso-position-vertical-relative:margin" o:allowincell="f">
          <v:imagedata r:id="rId1" o:title="FONDO-CARTA-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1E3D86"/>
    <w:multiLevelType w:val="hybridMultilevel"/>
    <w:tmpl w:val="EF9235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5116244"/>
    <w:multiLevelType w:val="hybridMultilevel"/>
    <w:tmpl w:val="7FF66B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1B42258"/>
    <w:multiLevelType w:val="hybridMultilevel"/>
    <w:tmpl w:val="5F9C755E"/>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hyphenationZone w:val="425"/>
  <w:characterSpacingControl w:val="doNotCompress"/>
  <w:hdrShapeDefaults>
    <o:shapedefaults v:ext="edit" spidmax="22530"/>
    <o:shapelayout v:ext="edit">
      <o:idmap v:ext="edit" data="2"/>
    </o:shapelayout>
  </w:hdrShapeDefaults>
  <w:footnotePr>
    <w:footnote w:id="-1"/>
    <w:footnote w:id="0"/>
  </w:footnotePr>
  <w:endnotePr>
    <w:endnote w:id="-1"/>
    <w:endnote w:id="0"/>
  </w:endnotePr>
  <w:compat/>
  <w:rsids>
    <w:rsidRoot w:val="00F55049"/>
    <w:rsid w:val="000351CD"/>
    <w:rsid w:val="0006373A"/>
    <w:rsid w:val="00066E9F"/>
    <w:rsid w:val="00067B0E"/>
    <w:rsid w:val="00071CB5"/>
    <w:rsid w:val="00072BCD"/>
    <w:rsid w:val="00090C57"/>
    <w:rsid w:val="00095C4A"/>
    <w:rsid w:val="000D1ADC"/>
    <w:rsid w:val="000D7D80"/>
    <w:rsid w:val="00132F92"/>
    <w:rsid w:val="0015482C"/>
    <w:rsid w:val="001701D0"/>
    <w:rsid w:val="00177D57"/>
    <w:rsid w:val="001A6AA5"/>
    <w:rsid w:val="001C2935"/>
    <w:rsid w:val="001D77AE"/>
    <w:rsid w:val="001E4FCB"/>
    <w:rsid w:val="001F12FC"/>
    <w:rsid w:val="00205A26"/>
    <w:rsid w:val="00207FD7"/>
    <w:rsid w:val="00214144"/>
    <w:rsid w:val="00231640"/>
    <w:rsid w:val="002336E8"/>
    <w:rsid w:val="0025074A"/>
    <w:rsid w:val="00262387"/>
    <w:rsid w:val="00274B4A"/>
    <w:rsid w:val="00285466"/>
    <w:rsid w:val="002866A9"/>
    <w:rsid w:val="002B6525"/>
    <w:rsid w:val="002C06BB"/>
    <w:rsid w:val="002D1982"/>
    <w:rsid w:val="002E293C"/>
    <w:rsid w:val="00304D71"/>
    <w:rsid w:val="00317CB4"/>
    <w:rsid w:val="003205BE"/>
    <w:rsid w:val="00332A20"/>
    <w:rsid w:val="00341A02"/>
    <w:rsid w:val="003469B3"/>
    <w:rsid w:val="00351C2F"/>
    <w:rsid w:val="003710FD"/>
    <w:rsid w:val="00377985"/>
    <w:rsid w:val="0039518B"/>
    <w:rsid w:val="00396D72"/>
    <w:rsid w:val="003A6087"/>
    <w:rsid w:val="003B1124"/>
    <w:rsid w:val="003C3D56"/>
    <w:rsid w:val="003C6D17"/>
    <w:rsid w:val="003E5C49"/>
    <w:rsid w:val="00411030"/>
    <w:rsid w:val="00417E84"/>
    <w:rsid w:val="00432B7A"/>
    <w:rsid w:val="004332C5"/>
    <w:rsid w:val="00441921"/>
    <w:rsid w:val="00441C13"/>
    <w:rsid w:val="00443343"/>
    <w:rsid w:val="0047470E"/>
    <w:rsid w:val="00483DF5"/>
    <w:rsid w:val="00490A44"/>
    <w:rsid w:val="004A07A7"/>
    <w:rsid w:val="00521FCB"/>
    <w:rsid w:val="00523226"/>
    <w:rsid w:val="0052484E"/>
    <w:rsid w:val="00560993"/>
    <w:rsid w:val="00560B35"/>
    <w:rsid w:val="0057127A"/>
    <w:rsid w:val="00586FC6"/>
    <w:rsid w:val="005A4F30"/>
    <w:rsid w:val="005B0545"/>
    <w:rsid w:val="006063A4"/>
    <w:rsid w:val="00626A77"/>
    <w:rsid w:val="0063697B"/>
    <w:rsid w:val="00640F2D"/>
    <w:rsid w:val="00646083"/>
    <w:rsid w:val="00657333"/>
    <w:rsid w:val="006815AF"/>
    <w:rsid w:val="00692F65"/>
    <w:rsid w:val="006B47D9"/>
    <w:rsid w:val="006B59B7"/>
    <w:rsid w:val="006B748C"/>
    <w:rsid w:val="006C0B91"/>
    <w:rsid w:val="00730800"/>
    <w:rsid w:val="00745A8F"/>
    <w:rsid w:val="0075163E"/>
    <w:rsid w:val="00770009"/>
    <w:rsid w:val="007B326D"/>
    <w:rsid w:val="007B7453"/>
    <w:rsid w:val="007C1D9F"/>
    <w:rsid w:val="00807E21"/>
    <w:rsid w:val="008128F1"/>
    <w:rsid w:val="00845719"/>
    <w:rsid w:val="00874C00"/>
    <w:rsid w:val="008A0BB1"/>
    <w:rsid w:val="008B79A8"/>
    <w:rsid w:val="008C2D97"/>
    <w:rsid w:val="008D06C3"/>
    <w:rsid w:val="008E2A9A"/>
    <w:rsid w:val="008F2221"/>
    <w:rsid w:val="00921739"/>
    <w:rsid w:val="00923BBC"/>
    <w:rsid w:val="009369C9"/>
    <w:rsid w:val="009568F1"/>
    <w:rsid w:val="00972542"/>
    <w:rsid w:val="00992123"/>
    <w:rsid w:val="009A59C6"/>
    <w:rsid w:val="009A74BF"/>
    <w:rsid w:val="009A7BB8"/>
    <w:rsid w:val="009D1E43"/>
    <w:rsid w:val="00A05808"/>
    <w:rsid w:val="00A20B00"/>
    <w:rsid w:val="00A244E6"/>
    <w:rsid w:val="00A42212"/>
    <w:rsid w:val="00A808F3"/>
    <w:rsid w:val="00A94ADE"/>
    <w:rsid w:val="00A95E50"/>
    <w:rsid w:val="00AA002A"/>
    <w:rsid w:val="00AA242B"/>
    <w:rsid w:val="00AA2A15"/>
    <w:rsid w:val="00AB42F2"/>
    <w:rsid w:val="00AE291D"/>
    <w:rsid w:val="00AE688E"/>
    <w:rsid w:val="00AE71B0"/>
    <w:rsid w:val="00AF4C09"/>
    <w:rsid w:val="00B11CD9"/>
    <w:rsid w:val="00B14E9A"/>
    <w:rsid w:val="00B22DDD"/>
    <w:rsid w:val="00B25EC1"/>
    <w:rsid w:val="00B463B0"/>
    <w:rsid w:val="00B61C63"/>
    <w:rsid w:val="00B937CB"/>
    <w:rsid w:val="00B96F21"/>
    <w:rsid w:val="00BC7282"/>
    <w:rsid w:val="00BC74C3"/>
    <w:rsid w:val="00BD11FA"/>
    <w:rsid w:val="00BD239C"/>
    <w:rsid w:val="00BF5545"/>
    <w:rsid w:val="00C02AE3"/>
    <w:rsid w:val="00C075B9"/>
    <w:rsid w:val="00C10314"/>
    <w:rsid w:val="00C16800"/>
    <w:rsid w:val="00C17E24"/>
    <w:rsid w:val="00C250DC"/>
    <w:rsid w:val="00C37D9D"/>
    <w:rsid w:val="00C40AF0"/>
    <w:rsid w:val="00C41F05"/>
    <w:rsid w:val="00C551C2"/>
    <w:rsid w:val="00C634E1"/>
    <w:rsid w:val="00C64FFE"/>
    <w:rsid w:val="00C86EC7"/>
    <w:rsid w:val="00C954F2"/>
    <w:rsid w:val="00C97398"/>
    <w:rsid w:val="00CA656B"/>
    <w:rsid w:val="00CD3A00"/>
    <w:rsid w:val="00CF5173"/>
    <w:rsid w:val="00CF58C0"/>
    <w:rsid w:val="00D01274"/>
    <w:rsid w:val="00D03092"/>
    <w:rsid w:val="00D23258"/>
    <w:rsid w:val="00D66534"/>
    <w:rsid w:val="00D80361"/>
    <w:rsid w:val="00D87495"/>
    <w:rsid w:val="00D91B6C"/>
    <w:rsid w:val="00D94DE3"/>
    <w:rsid w:val="00D95B5C"/>
    <w:rsid w:val="00DA430C"/>
    <w:rsid w:val="00DA70BF"/>
    <w:rsid w:val="00DC7525"/>
    <w:rsid w:val="00E13393"/>
    <w:rsid w:val="00E14D5A"/>
    <w:rsid w:val="00E23542"/>
    <w:rsid w:val="00E305F6"/>
    <w:rsid w:val="00E44845"/>
    <w:rsid w:val="00E47EEE"/>
    <w:rsid w:val="00E668D1"/>
    <w:rsid w:val="00EA6EBE"/>
    <w:rsid w:val="00EC36B9"/>
    <w:rsid w:val="00ED0509"/>
    <w:rsid w:val="00EF5344"/>
    <w:rsid w:val="00EF7766"/>
    <w:rsid w:val="00F149FB"/>
    <w:rsid w:val="00F240F2"/>
    <w:rsid w:val="00F55049"/>
    <w:rsid w:val="00F60233"/>
    <w:rsid w:val="00F83651"/>
    <w:rsid w:val="00FB01E1"/>
    <w:rsid w:val="00FB3000"/>
    <w:rsid w:val="00FB7B8F"/>
    <w:rsid w:val="00FD5B9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5F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table" w:styleId="Tablaconcuadrcula">
    <w:name w:val="Table Grid"/>
    <w:basedOn w:val="Tablanormal"/>
    <w:uiPriority w:val="59"/>
    <w:rsid w:val="00432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92123"/>
    <w:rPr>
      <w:color w:val="0563C1" w:themeColor="hyperlink"/>
      <w:u w:val="single"/>
    </w:rPr>
  </w:style>
  <w:style w:type="paragraph" w:styleId="Textodeglobo">
    <w:name w:val="Balloon Text"/>
    <w:basedOn w:val="Normal"/>
    <w:link w:val="TextodegloboCar"/>
    <w:uiPriority w:val="99"/>
    <w:semiHidden/>
    <w:unhideWhenUsed/>
    <w:rsid w:val="009921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123"/>
    <w:rPr>
      <w:rFonts w:ascii="Tahoma" w:hAnsi="Tahoma" w:cs="Tahoma"/>
      <w:sz w:val="16"/>
      <w:szCs w:val="16"/>
    </w:rPr>
  </w:style>
  <w:style w:type="character" w:styleId="nfasis">
    <w:name w:val="Emphasis"/>
    <w:basedOn w:val="Fuentedeprrafopredeter"/>
    <w:uiPriority w:val="20"/>
    <w:qFormat/>
    <w:rsid w:val="00C86EC7"/>
    <w:rPr>
      <w:i/>
      <w:iCs/>
    </w:rPr>
  </w:style>
  <w:style w:type="paragraph" w:styleId="NormalWeb">
    <w:name w:val="Normal (Web)"/>
    <w:basedOn w:val="Normal"/>
    <w:uiPriority w:val="99"/>
    <w:unhideWhenUsed/>
    <w:rsid w:val="0044192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CF5173"/>
    <w:pPr>
      <w:spacing w:after="200" w:line="276" w:lineRule="auto"/>
      <w:ind w:left="720"/>
      <w:contextualSpacing/>
    </w:pPr>
    <w:rPr>
      <w:lang w:val="es-ES" w:bidi="k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table" w:styleId="Tablaconcuadrcula">
    <w:name w:val="Table Grid"/>
    <w:basedOn w:val="Tablanormal"/>
    <w:uiPriority w:val="59"/>
    <w:rsid w:val="00432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92123"/>
    <w:rPr>
      <w:color w:val="0563C1" w:themeColor="hyperlink"/>
      <w:u w:val="single"/>
    </w:rPr>
  </w:style>
  <w:style w:type="paragraph" w:styleId="Textodeglobo">
    <w:name w:val="Balloon Text"/>
    <w:basedOn w:val="Normal"/>
    <w:link w:val="TextodegloboCar"/>
    <w:uiPriority w:val="99"/>
    <w:semiHidden/>
    <w:unhideWhenUsed/>
    <w:rsid w:val="009921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123"/>
    <w:rPr>
      <w:rFonts w:ascii="Tahoma" w:hAnsi="Tahoma" w:cs="Tahoma"/>
      <w:sz w:val="16"/>
      <w:szCs w:val="16"/>
    </w:rPr>
  </w:style>
  <w:style w:type="character" w:styleId="nfasis">
    <w:name w:val="Emphasis"/>
    <w:basedOn w:val="Fuentedeprrafopredeter"/>
    <w:uiPriority w:val="20"/>
    <w:qFormat/>
    <w:rsid w:val="00C86EC7"/>
    <w:rPr>
      <w:i/>
      <w:iCs/>
    </w:rPr>
  </w:style>
  <w:style w:type="paragraph" w:styleId="NormalWeb">
    <w:name w:val="Normal (Web)"/>
    <w:basedOn w:val="Normal"/>
    <w:uiPriority w:val="99"/>
    <w:unhideWhenUsed/>
    <w:rsid w:val="00441921"/>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r="http://schemas.openxmlformats.org/officeDocument/2006/relationships" xmlns:w="http://schemas.openxmlformats.org/wordprocessingml/2006/main">
  <w:divs>
    <w:div w:id="245263175">
      <w:bodyDiv w:val="1"/>
      <w:marLeft w:val="0"/>
      <w:marRight w:val="0"/>
      <w:marTop w:val="0"/>
      <w:marBottom w:val="0"/>
      <w:divBdr>
        <w:top w:val="none" w:sz="0" w:space="0" w:color="auto"/>
        <w:left w:val="none" w:sz="0" w:space="0" w:color="auto"/>
        <w:bottom w:val="none" w:sz="0" w:space="0" w:color="auto"/>
        <w:right w:val="none" w:sz="0" w:space="0" w:color="auto"/>
      </w:divBdr>
    </w:div>
    <w:div w:id="112415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3C3E4-FC54-4F15-B755-7A04095C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2583</Words>
  <Characters>14207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Edisson</dc:creator>
  <cp:lastModifiedBy>43828905</cp:lastModifiedBy>
  <cp:revision>2</cp:revision>
  <cp:lastPrinted>2021-04-28T16:38:00Z</cp:lastPrinted>
  <dcterms:created xsi:type="dcterms:W3CDTF">2021-04-28T16:39:00Z</dcterms:created>
  <dcterms:modified xsi:type="dcterms:W3CDTF">2021-04-28T16:39:00Z</dcterms:modified>
</cp:coreProperties>
</file>