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FD3" w:rsidRPr="00822B02" w:rsidRDefault="00D44FD3">
      <w:pPr>
        <w:rPr>
          <w:rFonts w:cs="Arial"/>
          <w:sz w:val="22"/>
          <w:szCs w:val="22"/>
        </w:rPr>
      </w:pPr>
    </w:p>
    <w:tbl>
      <w:tblPr>
        <w:tblW w:w="10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7"/>
      </w:tblGrid>
      <w:tr w:rsidR="00CE70C6" w:rsidRPr="00822B02" w:rsidTr="00CC07E2">
        <w:trPr>
          <w:trHeight w:hRule="exact" w:val="506"/>
        </w:trPr>
        <w:tc>
          <w:tcPr>
            <w:tcW w:w="10477" w:type="dxa"/>
            <w:shd w:val="clear" w:color="auto" w:fill="BFBFBF"/>
            <w:vAlign w:val="center"/>
          </w:tcPr>
          <w:p w:rsidR="00CE70C6" w:rsidRPr="00606A17" w:rsidRDefault="00E94031" w:rsidP="00606A17">
            <w:pPr>
              <w:jc w:val="both"/>
              <w:rPr>
                <w:rFonts w:cs="Arial"/>
                <w:b/>
              </w:rPr>
            </w:pPr>
            <w:r w:rsidRPr="00606A17">
              <w:rPr>
                <w:rFonts w:cs="Arial"/>
                <w:b/>
              </w:rPr>
              <w:t xml:space="preserve">1. </w:t>
            </w:r>
            <w:r w:rsidR="00CE70C6" w:rsidRPr="00606A17">
              <w:rPr>
                <w:rFonts w:cs="Arial"/>
                <w:b/>
              </w:rPr>
              <w:t>OBJETIVO:</w:t>
            </w:r>
          </w:p>
          <w:p w:rsidR="00CE70C6" w:rsidRPr="00606A17" w:rsidRDefault="00CE70C6" w:rsidP="00606A17">
            <w:pPr>
              <w:jc w:val="both"/>
              <w:rPr>
                <w:rFonts w:cs="Arial"/>
                <w:b/>
              </w:rPr>
            </w:pPr>
          </w:p>
        </w:tc>
      </w:tr>
      <w:tr w:rsidR="00CE70C6" w:rsidRPr="00822B02" w:rsidTr="00CC07E2">
        <w:trPr>
          <w:trHeight w:hRule="exact" w:val="1271"/>
        </w:trPr>
        <w:tc>
          <w:tcPr>
            <w:tcW w:w="10477" w:type="dxa"/>
            <w:vAlign w:val="center"/>
          </w:tcPr>
          <w:p w:rsidR="006325BC" w:rsidRPr="00606A17" w:rsidRDefault="009A1DF5" w:rsidP="00606A17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606A17">
              <w:rPr>
                <w:rFonts w:cs="Arial"/>
              </w:rPr>
              <w:t>Contribuir al cumplimiento de los resultados institucionales, a través de la implementación de programas de Capacitación, bienestar e incentivos para los funcionarios de la Entidad, que mejoren sus niveles de eficiencia, satisfacción y desarrollo en el desempeño de su labor</w:t>
            </w:r>
            <w:r w:rsidR="005900C7">
              <w:rPr>
                <w:rFonts w:cs="Arial"/>
              </w:rPr>
              <w:t>.</w:t>
            </w:r>
          </w:p>
        </w:tc>
      </w:tr>
      <w:tr w:rsidR="00CE70C6" w:rsidRPr="00822B02" w:rsidTr="00CC07E2">
        <w:trPr>
          <w:trHeight w:hRule="exact" w:val="506"/>
        </w:trPr>
        <w:tc>
          <w:tcPr>
            <w:tcW w:w="10477" w:type="dxa"/>
            <w:shd w:val="clear" w:color="auto" w:fill="BFBFBF"/>
            <w:vAlign w:val="center"/>
          </w:tcPr>
          <w:p w:rsidR="00CE70C6" w:rsidRPr="00606A17" w:rsidRDefault="00E94031" w:rsidP="00606A17">
            <w:pPr>
              <w:jc w:val="both"/>
              <w:rPr>
                <w:rFonts w:cs="Arial"/>
                <w:b/>
              </w:rPr>
            </w:pPr>
            <w:r w:rsidRPr="00606A17">
              <w:rPr>
                <w:rFonts w:cs="Arial"/>
                <w:b/>
              </w:rPr>
              <w:t xml:space="preserve">2. </w:t>
            </w:r>
            <w:r w:rsidR="00CE70C6" w:rsidRPr="00606A17">
              <w:rPr>
                <w:rFonts w:cs="Arial"/>
                <w:b/>
              </w:rPr>
              <w:t>ALCANCE:</w:t>
            </w:r>
          </w:p>
          <w:p w:rsidR="00CE70C6" w:rsidRPr="00606A17" w:rsidRDefault="00CE70C6" w:rsidP="00606A17">
            <w:pPr>
              <w:jc w:val="both"/>
              <w:rPr>
                <w:rFonts w:cs="Arial"/>
                <w:b/>
              </w:rPr>
            </w:pPr>
          </w:p>
        </w:tc>
      </w:tr>
      <w:tr w:rsidR="00CE70C6" w:rsidRPr="00822B02" w:rsidTr="00CC07E2">
        <w:trPr>
          <w:trHeight w:hRule="exact" w:val="1296"/>
        </w:trPr>
        <w:tc>
          <w:tcPr>
            <w:tcW w:w="10477" w:type="dxa"/>
            <w:vAlign w:val="center"/>
          </w:tcPr>
          <w:p w:rsidR="009A1DF5" w:rsidRPr="00606A17" w:rsidRDefault="009A1DF5" w:rsidP="00606A17">
            <w:pPr>
              <w:jc w:val="both"/>
              <w:rPr>
                <w:rFonts w:cs="Arial"/>
              </w:rPr>
            </w:pPr>
            <w:r w:rsidRPr="00606A17">
              <w:rPr>
                <w:rFonts w:cs="Arial"/>
              </w:rPr>
              <w:t xml:space="preserve">Inicia con la </w:t>
            </w:r>
            <w:r w:rsidR="001D4695" w:rsidRPr="00606A17">
              <w:rPr>
                <w:rFonts w:cs="Arial"/>
              </w:rPr>
              <w:t>elaboración de los programas de Capacitación, bienestar e incentivos para</w:t>
            </w:r>
            <w:r w:rsidRPr="00606A17">
              <w:rPr>
                <w:rFonts w:cs="Arial"/>
              </w:rPr>
              <w:t xml:space="preserve"> los empleados de la Entidad y finaliza con la evaluación de los programas de bienestar laboral, estímulos e incentivos y la aplicación de acciones de mejoramiento.</w:t>
            </w:r>
          </w:p>
          <w:p w:rsidR="00CE70C6" w:rsidRPr="00606A17" w:rsidRDefault="00CE70C6" w:rsidP="00606A17">
            <w:pPr>
              <w:jc w:val="both"/>
              <w:rPr>
                <w:rFonts w:cs="Arial"/>
              </w:rPr>
            </w:pPr>
          </w:p>
        </w:tc>
      </w:tr>
      <w:tr w:rsidR="00CE70C6" w:rsidRPr="00822B02" w:rsidTr="00CC07E2">
        <w:trPr>
          <w:trHeight w:hRule="exact" w:val="506"/>
        </w:trPr>
        <w:tc>
          <w:tcPr>
            <w:tcW w:w="10477" w:type="dxa"/>
            <w:shd w:val="clear" w:color="auto" w:fill="BFBFBF"/>
            <w:vAlign w:val="center"/>
          </w:tcPr>
          <w:p w:rsidR="00CE70C6" w:rsidRPr="00606A17" w:rsidRDefault="00E94031" w:rsidP="00606A17">
            <w:pPr>
              <w:tabs>
                <w:tab w:val="left" w:pos="2475"/>
              </w:tabs>
              <w:jc w:val="both"/>
              <w:rPr>
                <w:rFonts w:cs="Arial"/>
                <w:b/>
              </w:rPr>
            </w:pPr>
            <w:r w:rsidRPr="00606A17">
              <w:rPr>
                <w:rFonts w:cs="Arial"/>
                <w:b/>
              </w:rPr>
              <w:t xml:space="preserve">3. </w:t>
            </w:r>
            <w:r w:rsidR="00F21A72" w:rsidRPr="00606A17">
              <w:rPr>
                <w:rFonts w:cs="Arial"/>
                <w:b/>
              </w:rPr>
              <w:t>RESPONSABLE</w:t>
            </w:r>
          </w:p>
          <w:p w:rsidR="00CE70C6" w:rsidRPr="00606A17" w:rsidRDefault="00CE70C6" w:rsidP="00606A17">
            <w:pPr>
              <w:jc w:val="both"/>
              <w:rPr>
                <w:rFonts w:cs="Arial"/>
                <w:b/>
              </w:rPr>
            </w:pPr>
          </w:p>
        </w:tc>
      </w:tr>
      <w:tr w:rsidR="00CE70C6" w:rsidRPr="00822B02" w:rsidTr="00CC07E2">
        <w:trPr>
          <w:trHeight w:hRule="exact" w:val="583"/>
        </w:trPr>
        <w:tc>
          <w:tcPr>
            <w:tcW w:w="10477" w:type="dxa"/>
            <w:vAlign w:val="center"/>
          </w:tcPr>
          <w:p w:rsidR="00CE70C6" w:rsidRPr="00606A17" w:rsidRDefault="00B82407" w:rsidP="00606A17">
            <w:pPr>
              <w:jc w:val="both"/>
              <w:rPr>
                <w:rFonts w:cs="Arial"/>
              </w:rPr>
            </w:pPr>
            <w:r w:rsidRPr="00606A17">
              <w:rPr>
                <w:rFonts w:cs="Arial"/>
              </w:rPr>
              <w:t>Pers</w:t>
            </w:r>
            <w:r w:rsidR="00162F82" w:rsidRPr="00606A17">
              <w:rPr>
                <w:rFonts w:cs="Arial"/>
              </w:rPr>
              <w:t>onero Municipal, Secretario</w:t>
            </w:r>
            <w:r w:rsidR="00770059">
              <w:rPr>
                <w:rFonts w:cs="Arial"/>
              </w:rPr>
              <w:t xml:space="preserve"> (a)</w:t>
            </w:r>
            <w:r w:rsidR="00162F82" w:rsidRPr="00606A17">
              <w:rPr>
                <w:rFonts w:cs="Arial"/>
              </w:rPr>
              <w:t xml:space="preserve"> Ge</w:t>
            </w:r>
            <w:r w:rsidRPr="00606A17">
              <w:rPr>
                <w:rFonts w:cs="Arial"/>
              </w:rPr>
              <w:t>neral</w:t>
            </w:r>
          </w:p>
        </w:tc>
      </w:tr>
      <w:tr w:rsidR="00CE70C6" w:rsidRPr="00822B02" w:rsidTr="00CC07E2">
        <w:trPr>
          <w:trHeight w:hRule="exact" w:val="506"/>
        </w:trPr>
        <w:tc>
          <w:tcPr>
            <w:tcW w:w="10477" w:type="dxa"/>
            <w:shd w:val="clear" w:color="auto" w:fill="BFBFBF"/>
            <w:vAlign w:val="center"/>
          </w:tcPr>
          <w:p w:rsidR="00CE70C6" w:rsidRPr="00606A17" w:rsidRDefault="00E94031" w:rsidP="00606A17">
            <w:pPr>
              <w:jc w:val="both"/>
              <w:rPr>
                <w:rFonts w:cs="Arial"/>
                <w:b/>
              </w:rPr>
            </w:pPr>
            <w:r w:rsidRPr="00606A17">
              <w:rPr>
                <w:rFonts w:cs="Arial"/>
                <w:b/>
              </w:rPr>
              <w:t xml:space="preserve">4. </w:t>
            </w:r>
            <w:r w:rsidR="00CE70C6" w:rsidRPr="00606A17">
              <w:rPr>
                <w:rFonts w:cs="Arial"/>
                <w:b/>
              </w:rPr>
              <w:t>DEFINICIONES</w:t>
            </w:r>
          </w:p>
          <w:p w:rsidR="00CE70C6" w:rsidRPr="00606A17" w:rsidRDefault="00CE70C6" w:rsidP="00606A17">
            <w:pPr>
              <w:jc w:val="both"/>
              <w:rPr>
                <w:rFonts w:cs="Arial"/>
                <w:b/>
              </w:rPr>
            </w:pPr>
          </w:p>
        </w:tc>
      </w:tr>
      <w:tr w:rsidR="00CE70C6" w:rsidRPr="00822B02" w:rsidTr="00CC07E2">
        <w:trPr>
          <w:trHeight w:hRule="exact" w:val="4013"/>
        </w:trPr>
        <w:tc>
          <w:tcPr>
            <w:tcW w:w="10477" w:type="dxa"/>
            <w:vAlign w:val="center"/>
          </w:tcPr>
          <w:p w:rsidR="009A1DF5" w:rsidRPr="00606A17" w:rsidRDefault="009A1DF5" w:rsidP="00606A17">
            <w:pPr>
              <w:jc w:val="both"/>
              <w:rPr>
                <w:rFonts w:cs="Arial"/>
              </w:rPr>
            </w:pPr>
            <w:r w:rsidRPr="00606A17">
              <w:rPr>
                <w:rFonts w:cs="Arial"/>
                <w:b/>
              </w:rPr>
              <w:t xml:space="preserve">Programas de Bienestar Laboral: </w:t>
            </w:r>
            <w:r w:rsidRPr="00606A17">
              <w:rPr>
                <w:rFonts w:cs="Arial"/>
              </w:rPr>
              <w:t>Son programas orientados a crear mantener y mejorar las condiciones que favorezcan el desarrollo integral de los empleados, el mejoramiento de su nivel de vida y el de su familia.</w:t>
            </w:r>
          </w:p>
          <w:p w:rsidR="009A1DF5" w:rsidRDefault="009A1DF5" w:rsidP="00606A17">
            <w:pPr>
              <w:spacing w:before="120" w:after="120"/>
              <w:jc w:val="both"/>
              <w:rPr>
                <w:rFonts w:cs="Arial"/>
              </w:rPr>
            </w:pPr>
            <w:r w:rsidRPr="00606A17">
              <w:rPr>
                <w:rFonts w:cs="Arial"/>
                <w:b/>
              </w:rPr>
              <w:t>Capacitación Formal;</w:t>
            </w:r>
            <w:r w:rsidR="00606A17">
              <w:rPr>
                <w:rFonts w:cs="Arial"/>
              </w:rPr>
              <w:t xml:space="preserve"> E</w:t>
            </w:r>
            <w:r w:rsidRPr="00606A17">
              <w:rPr>
                <w:rFonts w:cs="Arial"/>
              </w:rPr>
              <w:t>s la que se imparte en los establecimientos educativos aprobados y en secuencia regular de ciclos lectivos en sujeción a pautas curriculares y progresivas conducentes a grados y títulos con el objeto de desarrollar conocimientos habilidades y valores en las personas y puedan fundamentar su desarrollo en forma permanente, en las áreas de educación básica, media, técnica, tecnológica, pregrado y postgrados.</w:t>
            </w:r>
          </w:p>
          <w:p w:rsidR="009A1DF5" w:rsidRPr="00606A17" w:rsidRDefault="009A1DF5" w:rsidP="00606A17">
            <w:pPr>
              <w:spacing w:before="120"/>
              <w:jc w:val="both"/>
              <w:rPr>
                <w:rFonts w:cs="Arial"/>
              </w:rPr>
            </w:pPr>
            <w:r w:rsidRPr="00606A17">
              <w:rPr>
                <w:rFonts w:cs="Arial"/>
                <w:b/>
              </w:rPr>
              <w:t xml:space="preserve">Estímulo e Incentivos: </w:t>
            </w:r>
            <w:r w:rsidR="00606A17">
              <w:rPr>
                <w:rFonts w:cs="Arial"/>
              </w:rPr>
              <w:t>L</w:t>
            </w:r>
            <w:r w:rsidRPr="00606A17">
              <w:rPr>
                <w:rFonts w:cs="Arial"/>
              </w:rPr>
              <w:t>os estímulos e incentivos tienen por objeto otorgar reconocimiento</w:t>
            </w:r>
            <w:r w:rsidR="001642A2" w:rsidRPr="00606A17">
              <w:rPr>
                <w:rFonts w:cs="Arial"/>
              </w:rPr>
              <w:t xml:space="preserve">s a los </w:t>
            </w:r>
            <w:r w:rsidR="001C76F2">
              <w:rPr>
                <w:rFonts w:cs="Arial"/>
              </w:rPr>
              <w:t>servidores públicos</w:t>
            </w:r>
            <w:r w:rsidRPr="00606A17">
              <w:rPr>
                <w:rFonts w:cs="Arial"/>
              </w:rPr>
              <w:t xml:space="preserve"> por el buen desempeño.</w:t>
            </w:r>
          </w:p>
          <w:p w:rsidR="00CE70C6" w:rsidRPr="00606A17" w:rsidRDefault="00CE70C6" w:rsidP="00606A17">
            <w:pPr>
              <w:jc w:val="both"/>
              <w:rPr>
                <w:rFonts w:cs="Arial"/>
              </w:rPr>
            </w:pPr>
          </w:p>
        </w:tc>
      </w:tr>
      <w:tr w:rsidR="009874F8" w:rsidRPr="00822B02" w:rsidTr="00CC07E2">
        <w:trPr>
          <w:trHeight w:hRule="exact" w:val="506"/>
        </w:trPr>
        <w:tc>
          <w:tcPr>
            <w:tcW w:w="10477" w:type="dxa"/>
            <w:shd w:val="clear" w:color="auto" w:fill="BFBFBF"/>
          </w:tcPr>
          <w:p w:rsidR="009874F8" w:rsidRPr="00606A17" w:rsidRDefault="00E94031" w:rsidP="00A72E56">
            <w:pPr>
              <w:rPr>
                <w:rFonts w:cs="Arial"/>
                <w:b/>
              </w:rPr>
            </w:pPr>
            <w:r w:rsidRPr="00606A17">
              <w:rPr>
                <w:rFonts w:cs="Arial"/>
                <w:b/>
              </w:rPr>
              <w:t xml:space="preserve">5. </w:t>
            </w:r>
            <w:r w:rsidR="009874F8" w:rsidRPr="00606A17">
              <w:rPr>
                <w:rFonts w:cs="Arial"/>
                <w:b/>
              </w:rPr>
              <w:t>DOCUMENTOS DE REFERENCIA</w:t>
            </w:r>
          </w:p>
          <w:p w:rsidR="009874F8" w:rsidRPr="00606A17" w:rsidRDefault="009874F8" w:rsidP="00A72E56">
            <w:pPr>
              <w:rPr>
                <w:rFonts w:cs="Arial"/>
                <w:b/>
              </w:rPr>
            </w:pPr>
          </w:p>
        </w:tc>
      </w:tr>
      <w:tr w:rsidR="009874F8" w:rsidRPr="00822B02" w:rsidTr="00956EAE">
        <w:trPr>
          <w:trHeight w:hRule="exact" w:val="8033"/>
        </w:trPr>
        <w:tc>
          <w:tcPr>
            <w:tcW w:w="10477" w:type="dxa"/>
            <w:vAlign w:val="center"/>
          </w:tcPr>
          <w:p w:rsidR="00CC07E2" w:rsidRPr="002C20A4" w:rsidRDefault="00CC07E2" w:rsidP="00CC07E2">
            <w:pPr>
              <w:jc w:val="both"/>
              <w:rPr>
                <w:rFonts w:cs="Arial"/>
              </w:rPr>
            </w:pPr>
            <w:r w:rsidRPr="002C20A4">
              <w:rPr>
                <w:rFonts w:cs="Arial"/>
              </w:rPr>
              <w:lastRenderedPageBreak/>
              <w:t xml:space="preserve">El </w:t>
            </w:r>
            <w:r>
              <w:rPr>
                <w:rFonts w:cs="Arial"/>
              </w:rPr>
              <w:t>plan para la capacitación y el sistema de estímulos se enmarca en una orientación lógica de bienestar, satisfacción eficiencia y desarrollo para todos los servidores públicos de la Personaría de Itagüí. Es así como lo instituye el Decreto –Ley 1567 de 1998</w:t>
            </w:r>
            <w:r w:rsidRPr="00842FB9">
              <w:rPr>
                <w:rFonts w:cs="Arial"/>
              </w:rPr>
              <w:t>“Por el cual se crea el sistema nacional de capacitación y el sistema de estímulos para los empleados del Estado”</w:t>
            </w:r>
            <w:r>
              <w:rPr>
                <w:rFonts w:cs="Arial"/>
              </w:rPr>
              <w:t xml:space="preserve">, el cual fija los parámetros normativos para que, a través de planes, programas y la creación de políticas favorezca el cumplimiento de la misión y visión institucional de la Personería de Itagüí. </w:t>
            </w:r>
          </w:p>
          <w:p w:rsidR="00CC07E2" w:rsidRDefault="00CC07E2" w:rsidP="00CC07E2">
            <w:pPr>
              <w:shd w:val="clear" w:color="auto" w:fill="FFFFFF"/>
              <w:spacing w:before="150" w:after="150"/>
              <w:jc w:val="both"/>
              <w:rPr>
                <w:rFonts w:cs="Arial"/>
              </w:rPr>
            </w:pPr>
            <w:r>
              <w:rPr>
                <w:rFonts w:cs="Arial"/>
              </w:rPr>
              <w:t>De tal modo que, los Decretos 1083 de 2015</w:t>
            </w:r>
            <w:r w:rsidR="00026A60">
              <w:rPr>
                <w:rFonts w:cs="Arial"/>
              </w:rPr>
              <w:t xml:space="preserve"> </w:t>
            </w:r>
            <w:r w:rsidRPr="00842FB9">
              <w:rPr>
                <w:rFonts w:cs="Arial"/>
              </w:rPr>
              <w:t>“Por medio del cual se expide el Decreto único reglamentario del Sector de Función Pública”, artículos 2.2.10.1 al 2.2.10.17</w:t>
            </w:r>
            <w:r>
              <w:rPr>
                <w:rFonts w:cs="Arial"/>
              </w:rPr>
              <w:t>y el 648 de 2017,”</w:t>
            </w:r>
            <w:r w:rsidRPr="00650133">
              <w:rPr>
                <w:rFonts w:cs="Arial"/>
                <w:bCs/>
                <w:iCs/>
                <w:lang w:eastAsia="es-CO"/>
              </w:rPr>
              <w:t>Por el cual se modifica y adiciona el Decreto </w:t>
            </w:r>
            <w:hyperlink r:id="rId7" w:anchor="1083" w:history="1">
              <w:r w:rsidRPr="00650133">
                <w:rPr>
                  <w:rFonts w:cs="Arial"/>
                  <w:bCs/>
                  <w:iCs/>
                  <w:lang w:eastAsia="es-CO"/>
                </w:rPr>
                <w:t>1083</w:t>
              </w:r>
            </w:hyperlink>
            <w:r w:rsidRPr="00650133">
              <w:rPr>
                <w:rFonts w:cs="Arial"/>
                <w:bCs/>
                <w:iCs/>
                <w:lang w:eastAsia="es-CO"/>
              </w:rPr>
              <w:t> de 2015, Reglamentario Único del Sector de la Función Pública</w:t>
            </w:r>
            <w:r w:rsidRPr="00650133">
              <w:rPr>
                <w:rFonts w:cs="Arial"/>
              </w:rPr>
              <w:t>, se desarrollan con la finalid</w:t>
            </w:r>
            <w:r>
              <w:rPr>
                <w:rFonts w:cs="Arial"/>
              </w:rPr>
              <w:t>ad de fortalecer</w:t>
            </w:r>
            <w:r w:rsidR="00956EA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el desempeño laboral y por ende, el institucional.</w:t>
            </w:r>
          </w:p>
          <w:p w:rsidR="00CC07E2" w:rsidRDefault="00CC07E2" w:rsidP="00CC07E2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6016AE">
              <w:rPr>
                <w:rFonts w:cs="Arial"/>
              </w:rPr>
              <w:t xml:space="preserve">Así </w:t>
            </w:r>
            <w:r>
              <w:rPr>
                <w:rFonts w:cs="Arial"/>
              </w:rPr>
              <w:t xml:space="preserve">mismo, mediante la </w:t>
            </w:r>
            <w:r w:rsidRPr="006016AE">
              <w:rPr>
                <w:rFonts w:cs="Arial"/>
              </w:rPr>
              <w:t>Ley 909 de 2004: “Por la cual se expiden normas que regulan el empleo público, la carrera administrativa, gerencia pública y se dictan otras disposiciones”</w:t>
            </w:r>
            <w:r>
              <w:rPr>
                <w:rFonts w:cs="Arial"/>
              </w:rPr>
              <w:t xml:space="preserve"> y los </w:t>
            </w:r>
            <w:r w:rsidRPr="008E4D7C">
              <w:rPr>
                <w:rFonts w:cs="Arial"/>
              </w:rPr>
              <w:t>Instructivos del DAFP y CNSC sobre capacitación, bienestar labora</w:t>
            </w:r>
            <w:r>
              <w:rPr>
                <w:rFonts w:cs="Arial"/>
              </w:rPr>
              <w:t>l</w:t>
            </w:r>
            <w:r w:rsidRPr="008E4D7C">
              <w:rPr>
                <w:rFonts w:cs="Arial"/>
              </w:rPr>
              <w:t>, estímulos e incentivos</w:t>
            </w:r>
            <w:r>
              <w:rPr>
                <w:rFonts w:cs="Arial"/>
              </w:rPr>
              <w:t xml:space="preserve">, se crean herramientas para atender las necesidades puntuales de los servidores públicos, lo cual ha llevado a enfatizar y focalizar el programa estratégicamente en el clima y la cooperación organizacional laboral, teniendo como sustento, además de lo ya mencionado: el </w:t>
            </w:r>
            <w:r w:rsidRPr="008E4D7C">
              <w:rPr>
                <w:rFonts w:cs="Arial"/>
              </w:rPr>
              <w:t>Acuerdo 023 de 2012 Planta de Cargos de la Personería</w:t>
            </w:r>
            <w:r>
              <w:rPr>
                <w:rFonts w:cs="Arial"/>
              </w:rPr>
              <w:t xml:space="preserve"> y la</w:t>
            </w:r>
            <w:r w:rsidR="00956EA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Resolución</w:t>
            </w:r>
            <w:r w:rsidRPr="00C47616">
              <w:rPr>
                <w:rFonts w:cs="Arial"/>
              </w:rPr>
              <w:t xml:space="preserve"> 02</w:t>
            </w:r>
            <w:r w:rsidR="00956EAE">
              <w:rPr>
                <w:rFonts w:cs="Arial"/>
              </w:rPr>
              <w:t>2  de 2022</w:t>
            </w:r>
            <w:r w:rsidR="00554091">
              <w:rPr>
                <w:rFonts w:cs="Arial"/>
              </w:rPr>
              <w:t>.</w:t>
            </w:r>
            <w:r w:rsidR="00956EAE">
              <w:rPr>
                <w:rFonts w:cs="Arial"/>
              </w:rPr>
              <w:t xml:space="preserve"> Resolución </w:t>
            </w:r>
            <w:r w:rsidR="00554091">
              <w:rPr>
                <w:rFonts w:cs="Arial"/>
              </w:rPr>
              <w:t>011</w:t>
            </w:r>
            <w:r w:rsidR="00956EAE">
              <w:rPr>
                <w:rFonts w:cs="Arial"/>
              </w:rPr>
              <w:t>/202</w:t>
            </w:r>
            <w:r w:rsidR="00554091">
              <w:rPr>
                <w:rFonts w:cs="Arial"/>
              </w:rPr>
              <w:t>3</w:t>
            </w:r>
            <w:r w:rsidRPr="00C47616">
              <w:rPr>
                <w:rFonts w:cs="Arial"/>
              </w:rPr>
              <w:t xml:space="preserve"> “Plan de </w:t>
            </w:r>
            <w:r w:rsidR="00554091">
              <w:rPr>
                <w:rFonts w:cs="Arial"/>
              </w:rPr>
              <w:t xml:space="preserve">Bienestar, </w:t>
            </w:r>
            <w:r w:rsidRPr="00C47616">
              <w:rPr>
                <w:rFonts w:cs="Arial"/>
              </w:rPr>
              <w:t>Capacitación</w:t>
            </w:r>
            <w:r w:rsidR="00554091">
              <w:rPr>
                <w:rFonts w:cs="Arial"/>
              </w:rPr>
              <w:t>, el sistema de estímulos y pre pensionados</w:t>
            </w:r>
            <w:r w:rsidRPr="00C47616">
              <w:rPr>
                <w:rFonts w:cs="Arial"/>
              </w:rPr>
              <w:t>”.</w:t>
            </w:r>
          </w:p>
          <w:p w:rsidR="00956EAE" w:rsidRDefault="00956EAE" w:rsidP="00CC07E2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  <w:p w:rsidR="00CC07E2" w:rsidRDefault="00CC07E2" w:rsidP="001B311D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En consonancia con lo anteriormente señalado y en aras a atender las motivaciones, necesidades e intereses de los servidores públicos, se promulga la nueva </w:t>
            </w:r>
            <w:r w:rsidRPr="006016AE">
              <w:rPr>
                <w:rFonts w:cs="Arial"/>
              </w:rPr>
              <w:t>Ley 1960 de 2019 “Por el cual se modifican la Ley 909 de 2004, el Decreto Ley 1567 de 1998 y se dictan otras disposiciones”. (</w:t>
            </w:r>
            <w:r w:rsidR="009515B8" w:rsidRPr="006016AE">
              <w:rPr>
                <w:rFonts w:cs="Arial"/>
              </w:rPr>
              <w:t>Parcialmente</w:t>
            </w:r>
            <w:r w:rsidRPr="006016AE">
              <w:rPr>
                <w:rFonts w:cs="Arial"/>
              </w:rPr>
              <w:t>)</w:t>
            </w:r>
            <w:r>
              <w:rPr>
                <w:rFonts w:cs="Arial"/>
              </w:rPr>
              <w:t>. Por tanto, dicha norma, contribuye a afianzar las directrices de la gestión estratégica del talento humano en el área de estímulos.</w:t>
            </w:r>
          </w:p>
          <w:p w:rsidR="00956EAE" w:rsidRPr="00A21EC6" w:rsidRDefault="00956EAE" w:rsidP="001B311D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  <w:p w:rsidR="005532EE" w:rsidRPr="00606A17" w:rsidRDefault="00F73708" w:rsidP="00956EAE">
            <w:pPr>
              <w:rPr>
                <w:rFonts w:cs="Arial"/>
              </w:rPr>
            </w:pPr>
            <w:r w:rsidRPr="00956EAE">
              <w:rPr>
                <w:rFonts w:cs="Arial"/>
              </w:rPr>
              <w:t>Leyes 1952 de 2019 y 2094  de 2021 Código General Disciplinario</w:t>
            </w:r>
          </w:p>
        </w:tc>
      </w:tr>
    </w:tbl>
    <w:p w:rsidR="0076625B" w:rsidRPr="009B6CD3" w:rsidRDefault="00E94031">
      <w:pPr>
        <w:rPr>
          <w:rFonts w:cs="Arial"/>
          <w:b/>
          <w:sz w:val="22"/>
          <w:szCs w:val="22"/>
        </w:rPr>
      </w:pPr>
      <w:r w:rsidRPr="00822B02">
        <w:rPr>
          <w:rFonts w:cs="Arial"/>
          <w:b/>
          <w:sz w:val="22"/>
          <w:szCs w:val="22"/>
        </w:rPr>
        <w:t xml:space="preserve">6. </w:t>
      </w:r>
      <w:r w:rsidR="004B4420" w:rsidRPr="00822B02">
        <w:rPr>
          <w:rFonts w:cs="Arial"/>
          <w:b/>
          <w:sz w:val="22"/>
          <w:szCs w:val="22"/>
        </w:rPr>
        <w:t>DESCRIPCIÓN DE ACTIVIDADES</w:t>
      </w:r>
    </w:p>
    <w:p w:rsidR="009A1DF5" w:rsidRPr="00822B02" w:rsidRDefault="009A1DF5">
      <w:pPr>
        <w:rPr>
          <w:rFonts w:cs="Arial"/>
          <w:sz w:val="22"/>
          <w:szCs w:val="22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75"/>
        <w:gridCol w:w="4036"/>
        <w:gridCol w:w="1985"/>
        <w:gridCol w:w="1985"/>
      </w:tblGrid>
      <w:tr w:rsidR="00BB2CC5" w:rsidRPr="00822B02" w:rsidTr="00D752B5">
        <w:trPr>
          <w:tblHeader/>
        </w:trPr>
        <w:tc>
          <w:tcPr>
            <w:tcW w:w="534" w:type="dxa"/>
            <w:shd w:val="clear" w:color="auto" w:fill="BFBFBF"/>
            <w:vAlign w:val="center"/>
          </w:tcPr>
          <w:p w:rsidR="00BB2CC5" w:rsidRPr="000A0CB1" w:rsidRDefault="00BB2CC5" w:rsidP="000A0C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775" w:type="dxa"/>
            <w:shd w:val="clear" w:color="auto" w:fill="BFBFBF"/>
            <w:vAlign w:val="center"/>
          </w:tcPr>
          <w:p w:rsidR="00BB2CC5" w:rsidRPr="000A0CB1" w:rsidRDefault="00BB2CC5" w:rsidP="000A0C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4036" w:type="dxa"/>
            <w:shd w:val="clear" w:color="auto" w:fill="BFBFBF"/>
            <w:vAlign w:val="center"/>
          </w:tcPr>
          <w:p w:rsidR="00BB2CC5" w:rsidRPr="000A0CB1" w:rsidRDefault="00BB2CC5" w:rsidP="009B6CD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BB2CC5" w:rsidRPr="000A0CB1" w:rsidRDefault="00BB2CC5" w:rsidP="000A0C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BB2CC5" w:rsidRPr="000A0CB1" w:rsidRDefault="0005118B" w:rsidP="000A0C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INFORMACIÓN DOCUMENTADA </w:t>
            </w:r>
          </w:p>
        </w:tc>
      </w:tr>
      <w:tr w:rsidR="00BB2CC5" w:rsidRPr="00822B02" w:rsidTr="00D752B5">
        <w:trPr>
          <w:trHeight w:val="376"/>
        </w:trPr>
        <w:tc>
          <w:tcPr>
            <w:tcW w:w="534" w:type="dxa"/>
            <w:vAlign w:val="center"/>
          </w:tcPr>
          <w:p w:rsidR="00BB2CC5" w:rsidRPr="000A0CB1" w:rsidRDefault="00BB2CC5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75" w:type="dxa"/>
            <w:vAlign w:val="center"/>
          </w:tcPr>
          <w:p w:rsidR="00BB2CC5" w:rsidRPr="000A0CB1" w:rsidRDefault="0032360F" w:rsidP="000179E0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  <w:lang w:val="es-ES"/>
              </w:rPr>
              <w:t xml:space="preserve">Identificar las necesidades de capacitación </w:t>
            </w:r>
            <w:r w:rsidR="009515B8">
              <w:rPr>
                <w:rFonts w:cs="Arial"/>
                <w:sz w:val="22"/>
                <w:szCs w:val="22"/>
                <w:lang w:val="es-ES"/>
              </w:rPr>
              <w:t>e incentivos</w:t>
            </w:r>
            <w:r w:rsidRPr="000A0CB1">
              <w:rPr>
                <w:rFonts w:cs="Arial"/>
                <w:sz w:val="22"/>
                <w:szCs w:val="22"/>
                <w:lang w:val="es-ES"/>
              </w:rPr>
              <w:t xml:space="preserve"> de los </w:t>
            </w:r>
            <w:r w:rsidR="000179E0">
              <w:rPr>
                <w:rFonts w:cs="Arial"/>
                <w:sz w:val="22"/>
                <w:szCs w:val="22"/>
                <w:lang w:val="es-ES"/>
              </w:rPr>
              <w:t>servidores públicos</w:t>
            </w:r>
          </w:p>
        </w:tc>
        <w:tc>
          <w:tcPr>
            <w:tcW w:w="4036" w:type="dxa"/>
            <w:vAlign w:val="center"/>
          </w:tcPr>
          <w:p w:rsidR="00BB2CC5" w:rsidRPr="000A0CB1" w:rsidRDefault="0032360F" w:rsidP="009515B8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0A0CB1">
              <w:rPr>
                <w:rFonts w:cs="Arial"/>
                <w:sz w:val="22"/>
                <w:szCs w:val="22"/>
                <w:lang w:val="es-ES"/>
              </w:rPr>
              <w:t>Detecta las necesidades de capacitación</w:t>
            </w:r>
            <w:r w:rsidR="009515B8">
              <w:rPr>
                <w:rFonts w:cs="Arial"/>
                <w:sz w:val="22"/>
                <w:szCs w:val="22"/>
                <w:lang w:val="es-ES"/>
              </w:rPr>
              <w:t>,</w:t>
            </w:r>
            <w:r w:rsidRPr="000A0CB1">
              <w:rPr>
                <w:rFonts w:cs="Arial"/>
                <w:sz w:val="22"/>
                <w:szCs w:val="22"/>
                <w:lang w:val="es-ES"/>
              </w:rPr>
              <w:t xml:space="preserve"> bienestar </w:t>
            </w:r>
            <w:r w:rsidR="009515B8">
              <w:rPr>
                <w:rFonts w:cs="Arial"/>
                <w:sz w:val="22"/>
                <w:szCs w:val="22"/>
                <w:lang w:val="es-ES"/>
              </w:rPr>
              <w:t xml:space="preserve">e incentivos a </w:t>
            </w:r>
            <w:r w:rsidRPr="000A0CB1">
              <w:rPr>
                <w:rFonts w:cs="Arial"/>
                <w:sz w:val="22"/>
                <w:szCs w:val="22"/>
                <w:lang w:val="es-ES"/>
              </w:rPr>
              <w:t xml:space="preserve">través de la aplicación de una encuesta y de solicitudes presentadas por los funcionarios </w:t>
            </w:r>
          </w:p>
        </w:tc>
        <w:tc>
          <w:tcPr>
            <w:tcW w:w="1985" w:type="dxa"/>
            <w:vAlign w:val="center"/>
          </w:tcPr>
          <w:p w:rsidR="00BB2CC5" w:rsidRPr="000A0CB1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vAlign w:val="center"/>
          </w:tcPr>
          <w:p w:rsidR="001B311D" w:rsidRDefault="006A27DC" w:rsidP="000A0CB1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FTH-05</w:t>
            </w:r>
          </w:p>
          <w:p w:rsidR="00BB2CC5" w:rsidRPr="000A0CB1" w:rsidRDefault="006A27DC" w:rsidP="000A0CB1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Encuesta Necesidades </w:t>
            </w:r>
            <w:r w:rsidR="000179E0">
              <w:rPr>
                <w:rFonts w:cs="Arial"/>
                <w:sz w:val="22"/>
                <w:szCs w:val="22"/>
                <w:lang w:val="es-ES"/>
              </w:rPr>
              <w:t xml:space="preserve">Individuales </w:t>
            </w:r>
            <w:r>
              <w:rPr>
                <w:rFonts w:cs="Arial"/>
                <w:sz w:val="22"/>
                <w:szCs w:val="22"/>
                <w:lang w:val="es-ES"/>
              </w:rPr>
              <w:t>de Capacitación</w:t>
            </w:r>
          </w:p>
        </w:tc>
      </w:tr>
      <w:tr w:rsidR="00BB2CC5" w:rsidRPr="00822B02" w:rsidTr="00D752B5">
        <w:trPr>
          <w:trHeight w:val="783"/>
        </w:trPr>
        <w:tc>
          <w:tcPr>
            <w:tcW w:w="534" w:type="dxa"/>
            <w:vAlign w:val="center"/>
          </w:tcPr>
          <w:p w:rsidR="00BB2CC5" w:rsidRPr="000A0CB1" w:rsidRDefault="009B6CD3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775" w:type="dxa"/>
            <w:vAlign w:val="center"/>
          </w:tcPr>
          <w:p w:rsidR="00BB2CC5" w:rsidRPr="000A0CB1" w:rsidRDefault="00BB2CC5" w:rsidP="009515B8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 xml:space="preserve">Elaborar el Plan de </w:t>
            </w:r>
            <w:r w:rsidR="000179E0">
              <w:rPr>
                <w:rFonts w:cs="Arial"/>
                <w:sz w:val="22"/>
                <w:szCs w:val="22"/>
              </w:rPr>
              <w:t xml:space="preserve">Bienestar, </w:t>
            </w:r>
            <w:r w:rsidRPr="000A0CB1">
              <w:rPr>
                <w:rFonts w:cs="Arial"/>
                <w:sz w:val="22"/>
                <w:szCs w:val="22"/>
              </w:rPr>
              <w:t>Capacitación</w:t>
            </w:r>
            <w:r w:rsidR="009515B8">
              <w:rPr>
                <w:rFonts w:cs="Arial"/>
                <w:sz w:val="22"/>
                <w:szCs w:val="22"/>
              </w:rPr>
              <w:t>, el siste</w:t>
            </w:r>
            <w:r w:rsidR="007E3983">
              <w:rPr>
                <w:rFonts w:cs="Arial"/>
                <w:sz w:val="22"/>
                <w:szCs w:val="22"/>
              </w:rPr>
              <w:t xml:space="preserve">ma de estímulos y </w:t>
            </w:r>
            <w:r w:rsidR="009515B8">
              <w:rPr>
                <w:rFonts w:cs="Arial"/>
                <w:sz w:val="22"/>
                <w:szCs w:val="22"/>
              </w:rPr>
              <w:t>pre-pensionados</w:t>
            </w:r>
          </w:p>
        </w:tc>
        <w:tc>
          <w:tcPr>
            <w:tcW w:w="4036" w:type="dxa"/>
            <w:vAlign w:val="center"/>
          </w:tcPr>
          <w:p w:rsidR="00BB2CC5" w:rsidRPr="000A0CB1" w:rsidRDefault="00770059" w:rsidP="007E3983">
            <w:pPr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="00BB2CC5" w:rsidRPr="000A0CB1">
              <w:rPr>
                <w:rFonts w:cs="Arial"/>
                <w:sz w:val="22"/>
                <w:szCs w:val="22"/>
              </w:rPr>
              <w:t xml:space="preserve">eniendo como base las </w:t>
            </w:r>
            <w:r w:rsidR="0032360F" w:rsidRPr="000A0CB1">
              <w:rPr>
                <w:rFonts w:cs="Arial"/>
                <w:sz w:val="22"/>
                <w:szCs w:val="22"/>
              </w:rPr>
              <w:t xml:space="preserve">necesidades detectadas </w:t>
            </w:r>
            <w:r w:rsidR="00BB2CC5" w:rsidRPr="000A0CB1">
              <w:rPr>
                <w:rFonts w:cs="Arial"/>
                <w:sz w:val="22"/>
                <w:szCs w:val="22"/>
              </w:rPr>
              <w:t>elabora</w:t>
            </w:r>
            <w:r w:rsidR="009515B8">
              <w:rPr>
                <w:rFonts w:cs="Arial"/>
                <w:sz w:val="22"/>
                <w:szCs w:val="22"/>
              </w:rPr>
              <w:t>r</w:t>
            </w:r>
            <w:r w:rsidR="00BB2CC5" w:rsidRPr="000A0CB1">
              <w:rPr>
                <w:rFonts w:cs="Arial"/>
                <w:sz w:val="22"/>
                <w:szCs w:val="22"/>
              </w:rPr>
              <w:t xml:space="preserve"> el </w:t>
            </w:r>
            <w:r w:rsidR="007E3983">
              <w:rPr>
                <w:rFonts w:cs="Arial"/>
                <w:sz w:val="22"/>
                <w:szCs w:val="22"/>
              </w:rPr>
              <w:t xml:space="preserve">Bienestar, </w:t>
            </w:r>
            <w:r w:rsidR="007E3983" w:rsidRPr="000A0CB1">
              <w:rPr>
                <w:rFonts w:cs="Arial"/>
                <w:sz w:val="22"/>
                <w:szCs w:val="22"/>
              </w:rPr>
              <w:t>Capacitación</w:t>
            </w:r>
            <w:r w:rsidR="007E3983">
              <w:rPr>
                <w:rFonts w:cs="Arial"/>
                <w:sz w:val="22"/>
                <w:szCs w:val="22"/>
              </w:rPr>
              <w:t>, el sistema de estímulos y pre-pensionados</w:t>
            </w:r>
            <w:r w:rsidR="00BB2CC5" w:rsidRPr="000A0CB1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BB2CC5" w:rsidRPr="000A0CB1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vAlign w:val="center"/>
          </w:tcPr>
          <w:p w:rsidR="009F1796" w:rsidRDefault="000A0CB1" w:rsidP="00E57145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P</w:t>
            </w:r>
            <w:r w:rsidR="00422369" w:rsidRPr="000A0CB1">
              <w:rPr>
                <w:rFonts w:cs="Arial"/>
                <w:sz w:val="22"/>
                <w:szCs w:val="22"/>
              </w:rPr>
              <w:t xml:space="preserve">lan de </w:t>
            </w:r>
            <w:r w:rsidR="007E3983">
              <w:rPr>
                <w:rFonts w:cs="Arial"/>
                <w:sz w:val="22"/>
                <w:szCs w:val="22"/>
              </w:rPr>
              <w:t xml:space="preserve">Bienestar, </w:t>
            </w:r>
            <w:r w:rsidR="007E3983" w:rsidRPr="000A0CB1">
              <w:rPr>
                <w:rFonts w:cs="Arial"/>
                <w:sz w:val="22"/>
                <w:szCs w:val="22"/>
              </w:rPr>
              <w:t>Capacitación</w:t>
            </w:r>
            <w:r w:rsidR="007E3983">
              <w:rPr>
                <w:rFonts w:cs="Arial"/>
                <w:sz w:val="22"/>
                <w:szCs w:val="22"/>
              </w:rPr>
              <w:t>, el sistema de estímulos y pre-pensionados</w:t>
            </w:r>
            <w:r w:rsidR="007E3983" w:rsidRPr="00956EAE">
              <w:rPr>
                <w:rFonts w:cs="Arial"/>
                <w:sz w:val="22"/>
                <w:szCs w:val="22"/>
              </w:rPr>
              <w:t xml:space="preserve"> </w:t>
            </w:r>
          </w:p>
          <w:p w:rsidR="00F73708" w:rsidRPr="000A0CB1" w:rsidRDefault="00F73708" w:rsidP="00E57145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956EAE">
              <w:rPr>
                <w:rFonts w:cs="Arial"/>
                <w:sz w:val="22"/>
                <w:szCs w:val="22"/>
              </w:rPr>
              <w:t>Acto Administrativo</w:t>
            </w:r>
          </w:p>
        </w:tc>
      </w:tr>
      <w:tr w:rsidR="00BB2CC5" w:rsidRPr="00822B02" w:rsidTr="00D752B5">
        <w:trPr>
          <w:trHeight w:val="1372"/>
        </w:trPr>
        <w:tc>
          <w:tcPr>
            <w:tcW w:w="534" w:type="dxa"/>
            <w:vAlign w:val="center"/>
          </w:tcPr>
          <w:p w:rsidR="00BB2CC5" w:rsidRPr="000A0CB1" w:rsidRDefault="009B6CD3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775" w:type="dxa"/>
            <w:vAlign w:val="center"/>
          </w:tcPr>
          <w:p w:rsidR="00BB2CC5" w:rsidRPr="000A0CB1" w:rsidRDefault="00BB2CC5" w:rsidP="007D1C33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 xml:space="preserve">Publicar y Socializar el plan de </w:t>
            </w:r>
            <w:r w:rsidR="00E57145" w:rsidRPr="000A0CB1">
              <w:rPr>
                <w:rFonts w:cs="Arial"/>
                <w:sz w:val="22"/>
                <w:szCs w:val="22"/>
              </w:rPr>
              <w:t>Bienestar</w:t>
            </w:r>
            <w:r w:rsidR="00E57145">
              <w:rPr>
                <w:rFonts w:cs="Arial"/>
                <w:sz w:val="22"/>
                <w:szCs w:val="22"/>
              </w:rPr>
              <w:t>,</w:t>
            </w:r>
            <w:r w:rsidR="007D1C33">
              <w:rPr>
                <w:rFonts w:cs="Arial"/>
                <w:sz w:val="22"/>
                <w:szCs w:val="22"/>
              </w:rPr>
              <w:t xml:space="preserve"> capacitación, </w:t>
            </w:r>
            <w:r w:rsidR="00E57145">
              <w:rPr>
                <w:rFonts w:cs="Arial"/>
                <w:sz w:val="22"/>
                <w:szCs w:val="22"/>
              </w:rPr>
              <w:t xml:space="preserve"> el sistema de estímulos y pre-pensionados</w:t>
            </w:r>
          </w:p>
        </w:tc>
        <w:tc>
          <w:tcPr>
            <w:tcW w:w="4036" w:type="dxa"/>
            <w:vAlign w:val="center"/>
          </w:tcPr>
          <w:p w:rsidR="00BB2CC5" w:rsidRPr="000A0CB1" w:rsidRDefault="0032360F" w:rsidP="007D1C33">
            <w:pPr>
              <w:jc w:val="both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P</w:t>
            </w:r>
            <w:r w:rsidR="00BB2CC5" w:rsidRPr="000A0CB1">
              <w:rPr>
                <w:rFonts w:cs="Arial"/>
                <w:sz w:val="22"/>
                <w:szCs w:val="22"/>
              </w:rPr>
              <w:t xml:space="preserve">ublica y socializa a través de </w:t>
            </w:r>
            <w:r w:rsidR="00770059">
              <w:rPr>
                <w:rFonts w:cs="Arial"/>
                <w:sz w:val="22"/>
                <w:szCs w:val="22"/>
              </w:rPr>
              <w:t xml:space="preserve">los </w:t>
            </w:r>
            <w:r w:rsidR="00BB2CC5" w:rsidRPr="000A0CB1">
              <w:rPr>
                <w:rFonts w:cs="Arial"/>
                <w:sz w:val="22"/>
                <w:szCs w:val="22"/>
              </w:rPr>
              <w:t xml:space="preserve">medios </w:t>
            </w:r>
            <w:r w:rsidR="00770059">
              <w:rPr>
                <w:rFonts w:cs="Arial"/>
                <w:sz w:val="22"/>
                <w:szCs w:val="22"/>
              </w:rPr>
              <w:t xml:space="preserve">establecidos </w:t>
            </w:r>
            <w:r w:rsidR="00BB2CC5" w:rsidRPr="000A0CB1">
              <w:rPr>
                <w:rFonts w:cs="Arial"/>
                <w:sz w:val="22"/>
                <w:szCs w:val="22"/>
              </w:rPr>
              <w:t xml:space="preserve">el plan de </w:t>
            </w:r>
            <w:r w:rsidR="007D1C33">
              <w:rPr>
                <w:rFonts w:cs="Arial"/>
                <w:sz w:val="22"/>
                <w:szCs w:val="22"/>
              </w:rPr>
              <w:t xml:space="preserve">Bienestar, </w:t>
            </w:r>
            <w:r w:rsidR="001D4695" w:rsidRPr="000A0CB1">
              <w:rPr>
                <w:rFonts w:cs="Arial"/>
                <w:sz w:val="22"/>
                <w:szCs w:val="22"/>
              </w:rPr>
              <w:t>Capacitación</w:t>
            </w:r>
            <w:r w:rsidRPr="000A0CB1">
              <w:rPr>
                <w:rFonts w:cs="Arial"/>
                <w:sz w:val="22"/>
                <w:szCs w:val="22"/>
              </w:rPr>
              <w:t xml:space="preserve">, </w:t>
            </w:r>
            <w:r w:rsidR="00E57145">
              <w:rPr>
                <w:rFonts w:cs="Arial"/>
                <w:sz w:val="22"/>
                <w:szCs w:val="22"/>
              </w:rPr>
              <w:t xml:space="preserve"> sistema de estímulos</w:t>
            </w:r>
            <w:r w:rsidR="007D1C33">
              <w:rPr>
                <w:rFonts w:cs="Arial"/>
                <w:sz w:val="22"/>
                <w:szCs w:val="22"/>
              </w:rPr>
              <w:t xml:space="preserve"> y pre pensionados</w:t>
            </w:r>
            <w:r w:rsidR="00770059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BB2CC5" w:rsidRPr="000A0CB1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vAlign w:val="center"/>
          </w:tcPr>
          <w:p w:rsidR="007D1C33" w:rsidRDefault="007D1C33" w:rsidP="000A0CB1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Plan y</w:t>
            </w:r>
          </w:p>
          <w:p w:rsidR="00BB2CC5" w:rsidRPr="000A0CB1" w:rsidRDefault="007D1C33" w:rsidP="000A0CB1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Acto Administrativo</w:t>
            </w:r>
          </w:p>
        </w:tc>
      </w:tr>
      <w:tr w:rsidR="00BB2CC5" w:rsidRPr="00822B02" w:rsidTr="00D752B5">
        <w:trPr>
          <w:trHeight w:val="1831"/>
        </w:trPr>
        <w:tc>
          <w:tcPr>
            <w:tcW w:w="534" w:type="dxa"/>
            <w:vAlign w:val="center"/>
          </w:tcPr>
          <w:p w:rsidR="00BB2CC5" w:rsidRPr="000A0CB1" w:rsidRDefault="009B6CD3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775" w:type="dxa"/>
            <w:vAlign w:val="center"/>
          </w:tcPr>
          <w:p w:rsidR="00BB2CC5" w:rsidRPr="000A0CB1" w:rsidRDefault="00BB2CC5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Recibir solicitudes</w:t>
            </w:r>
          </w:p>
        </w:tc>
        <w:tc>
          <w:tcPr>
            <w:tcW w:w="4036" w:type="dxa"/>
            <w:vAlign w:val="center"/>
          </w:tcPr>
          <w:p w:rsidR="00BB2CC5" w:rsidRPr="000A0CB1" w:rsidRDefault="00BB2CC5" w:rsidP="00C371E5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0A0CB1">
              <w:rPr>
                <w:rFonts w:cs="Arial"/>
                <w:sz w:val="22"/>
                <w:szCs w:val="22"/>
              </w:rPr>
              <w:t xml:space="preserve">Recibe las solicitudes presentadas por los empleados para </w:t>
            </w:r>
            <w:r w:rsidR="0032360F" w:rsidRPr="000A0CB1">
              <w:rPr>
                <w:rFonts w:cs="Arial"/>
                <w:sz w:val="22"/>
                <w:szCs w:val="22"/>
              </w:rPr>
              <w:t xml:space="preserve">los programas de </w:t>
            </w:r>
            <w:r w:rsidR="00C371E5">
              <w:rPr>
                <w:rFonts w:cs="Arial"/>
                <w:sz w:val="22"/>
                <w:szCs w:val="22"/>
              </w:rPr>
              <w:t xml:space="preserve">Bienestar, </w:t>
            </w:r>
            <w:r w:rsidR="001D7422" w:rsidRPr="000A0CB1">
              <w:rPr>
                <w:rFonts w:cs="Arial"/>
                <w:sz w:val="22"/>
                <w:szCs w:val="22"/>
              </w:rPr>
              <w:t>Capacitación,</w:t>
            </w:r>
            <w:r w:rsidR="00E57145">
              <w:rPr>
                <w:rFonts w:cs="Arial"/>
                <w:sz w:val="22"/>
                <w:szCs w:val="22"/>
              </w:rPr>
              <w:t xml:space="preserve"> incentivos</w:t>
            </w:r>
            <w:r w:rsidR="00C371E5">
              <w:rPr>
                <w:rFonts w:cs="Arial"/>
                <w:sz w:val="22"/>
                <w:szCs w:val="22"/>
              </w:rPr>
              <w:t xml:space="preserve"> y pre pensionados</w:t>
            </w:r>
            <w:r w:rsidRPr="000A0CB1">
              <w:rPr>
                <w:rFonts w:cs="Arial"/>
                <w:sz w:val="22"/>
                <w:szCs w:val="22"/>
              </w:rPr>
              <w:t xml:space="preserve">, </w:t>
            </w:r>
            <w:r w:rsidR="001D7422" w:rsidRPr="000A0CB1">
              <w:rPr>
                <w:rFonts w:cs="Arial"/>
                <w:sz w:val="22"/>
                <w:szCs w:val="22"/>
              </w:rPr>
              <w:t>acompañadas</w:t>
            </w:r>
            <w:r w:rsidR="00C371E5">
              <w:rPr>
                <w:rFonts w:cs="Arial"/>
                <w:sz w:val="22"/>
                <w:szCs w:val="22"/>
              </w:rPr>
              <w:t xml:space="preserve"> de los requisitos establecidos en el mismo.</w:t>
            </w:r>
          </w:p>
        </w:tc>
        <w:tc>
          <w:tcPr>
            <w:tcW w:w="1985" w:type="dxa"/>
            <w:vAlign w:val="center"/>
          </w:tcPr>
          <w:p w:rsidR="00BB2CC5" w:rsidRPr="000A0CB1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vAlign w:val="center"/>
          </w:tcPr>
          <w:p w:rsidR="00BB2CC5" w:rsidRPr="000A0CB1" w:rsidRDefault="00422369" w:rsidP="000A0CB1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0A0CB1">
              <w:rPr>
                <w:rFonts w:cs="Arial"/>
                <w:sz w:val="22"/>
                <w:szCs w:val="22"/>
                <w:lang w:val="es-ES"/>
              </w:rPr>
              <w:t>Solicitudes, Oficios</w:t>
            </w:r>
          </w:p>
        </w:tc>
      </w:tr>
      <w:tr w:rsidR="00BB2CC5" w:rsidRPr="001B412B" w:rsidTr="00D752B5">
        <w:trPr>
          <w:trHeight w:val="978"/>
        </w:trPr>
        <w:tc>
          <w:tcPr>
            <w:tcW w:w="534" w:type="dxa"/>
            <w:vAlign w:val="center"/>
          </w:tcPr>
          <w:p w:rsidR="00BB2CC5" w:rsidRPr="001B412B" w:rsidRDefault="009B6CD3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775" w:type="dxa"/>
            <w:vAlign w:val="center"/>
          </w:tcPr>
          <w:p w:rsidR="00BB2CC5" w:rsidRPr="001B412B" w:rsidRDefault="00BB2CC5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>Verificar el Cumplimiento de Requisitos</w:t>
            </w:r>
          </w:p>
        </w:tc>
        <w:tc>
          <w:tcPr>
            <w:tcW w:w="4036" w:type="dxa"/>
            <w:vAlign w:val="center"/>
          </w:tcPr>
          <w:p w:rsidR="00BB2CC5" w:rsidRPr="001B412B" w:rsidRDefault="00770059" w:rsidP="009B6CD3">
            <w:pPr>
              <w:jc w:val="both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 xml:space="preserve">Verificar si el solicitante </w:t>
            </w:r>
            <w:r w:rsidR="00BB2CC5" w:rsidRPr="001B412B">
              <w:rPr>
                <w:rFonts w:cs="Arial"/>
                <w:sz w:val="22"/>
                <w:szCs w:val="22"/>
              </w:rPr>
              <w:t>cumple con los requisitos básicos para acceder al beneficio de acu</w:t>
            </w:r>
            <w:r w:rsidR="0032360F" w:rsidRPr="001B412B">
              <w:rPr>
                <w:rFonts w:cs="Arial"/>
                <w:sz w:val="22"/>
                <w:szCs w:val="22"/>
              </w:rPr>
              <w:t>erdo a la normatividad vigente</w:t>
            </w:r>
            <w:r w:rsidR="00BB2CC5" w:rsidRPr="001B412B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BB2CC5" w:rsidRPr="001B412B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vAlign w:val="center"/>
          </w:tcPr>
          <w:p w:rsidR="00BB2CC5" w:rsidRPr="001B412B" w:rsidRDefault="00422369" w:rsidP="000A0CB1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1B412B">
              <w:rPr>
                <w:rFonts w:cs="Arial"/>
                <w:sz w:val="22"/>
                <w:szCs w:val="22"/>
                <w:lang w:val="es-ES"/>
              </w:rPr>
              <w:t>No aplica</w:t>
            </w:r>
          </w:p>
        </w:tc>
      </w:tr>
      <w:tr w:rsidR="00BB2CC5" w:rsidRPr="001B412B" w:rsidTr="00D752B5">
        <w:trPr>
          <w:trHeight w:val="1842"/>
        </w:trPr>
        <w:tc>
          <w:tcPr>
            <w:tcW w:w="534" w:type="dxa"/>
            <w:vAlign w:val="center"/>
          </w:tcPr>
          <w:p w:rsidR="00BB2CC5" w:rsidRPr="001B412B" w:rsidRDefault="009B6CD3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775" w:type="dxa"/>
            <w:vAlign w:val="center"/>
          </w:tcPr>
          <w:p w:rsidR="00BB2CC5" w:rsidRPr="001B412B" w:rsidRDefault="0032360F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>Convocar y p</w:t>
            </w:r>
            <w:r w:rsidR="00BB2CC5" w:rsidRPr="001B412B">
              <w:rPr>
                <w:rFonts w:cs="Arial"/>
                <w:sz w:val="22"/>
                <w:szCs w:val="22"/>
              </w:rPr>
              <w:t>resentar solicitudes al comité:</w:t>
            </w:r>
          </w:p>
        </w:tc>
        <w:tc>
          <w:tcPr>
            <w:tcW w:w="4036" w:type="dxa"/>
            <w:vAlign w:val="center"/>
          </w:tcPr>
          <w:p w:rsidR="00BB2CC5" w:rsidRPr="001B412B" w:rsidRDefault="00770059" w:rsidP="0099544B">
            <w:pPr>
              <w:jc w:val="both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>C</w:t>
            </w:r>
            <w:r w:rsidR="0099544B">
              <w:rPr>
                <w:rFonts w:cs="Arial"/>
                <w:sz w:val="22"/>
                <w:szCs w:val="22"/>
              </w:rPr>
              <w:t>onvoca al C</w:t>
            </w:r>
            <w:r w:rsidR="00BB2CC5" w:rsidRPr="001B412B">
              <w:rPr>
                <w:rFonts w:cs="Arial"/>
                <w:sz w:val="22"/>
                <w:szCs w:val="22"/>
              </w:rPr>
              <w:t xml:space="preserve">omité de </w:t>
            </w:r>
            <w:r w:rsidR="0025798C">
              <w:rPr>
                <w:rFonts w:cs="Arial"/>
                <w:sz w:val="22"/>
                <w:szCs w:val="22"/>
              </w:rPr>
              <w:t>B</w:t>
            </w:r>
            <w:r w:rsidR="0032360F" w:rsidRPr="001B412B">
              <w:rPr>
                <w:rFonts w:cs="Arial"/>
                <w:sz w:val="22"/>
                <w:szCs w:val="22"/>
              </w:rPr>
              <w:t xml:space="preserve">ienestar </w:t>
            </w:r>
            <w:r w:rsidR="0099544B">
              <w:rPr>
                <w:rFonts w:cs="Arial"/>
                <w:sz w:val="22"/>
                <w:szCs w:val="22"/>
              </w:rPr>
              <w:t>L</w:t>
            </w:r>
            <w:r w:rsidR="0032360F" w:rsidRPr="001B412B">
              <w:rPr>
                <w:rFonts w:cs="Arial"/>
                <w:sz w:val="22"/>
                <w:szCs w:val="22"/>
              </w:rPr>
              <w:t>aboral</w:t>
            </w:r>
            <w:r w:rsidR="00E57145">
              <w:rPr>
                <w:rFonts w:cs="Arial"/>
                <w:sz w:val="22"/>
                <w:szCs w:val="22"/>
              </w:rPr>
              <w:t xml:space="preserve"> y </w:t>
            </w:r>
            <w:r w:rsidR="0025798C">
              <w:rPr>
                <w:rFonts w:cs="Arial"/>
                <w:sz w:val="22"/>
                <w:szCs w:val="22"/>
              </w:rPr>
              <w:t xml:space="preserve">se </w:t>
            </w:r>
            <w:r w:rsidR="0032360F" w:rsidRPr="001B412B">
              <w:rPr>
                <w:rFonts w:cs="Arial"/>
                <w:sz w:val="22"/>
                <w:szCs w:val="22"/>
              </w:rPr>
              <w:t xml:space="preserve">les presenta las solicitudes de </w:t>
            </w:r>
            <w:r w:rsidR="0025798C">
              <w:rPr>
                <w:rFonts w:cs="Arial"/>
                <w:sz w:val="22"/>
                <w:szCs w:val="22"/>
              </w:rPr>
              <w:t>c</w:t>
            </w:r>
            <w:r w:rsidRPr="001B412B">
              <w:rPr>
                <w:rFonts w:cs="Arial"/>
                <w:sz w:val="22"/>
                <w:szCs w:val="22"/>
              </w:rPr>
              <w:t>apacitación</w:t>
            </w:r>
            <w:r w:rsidR="00F73708">
              <w:rPr>
                <w:rFonts w:cs="Arial"/>
                <w:sz w:val="22"/>
                <w:szCs w:val="22"/>
              </w:rPr>
              <w:t xml:space="preserve"> </w:t>
            </w:r>
            <w:r w:rsidR="00E57145">
              <w:rPr>
                <w:rFonts w:cs="Arial"/>
                <w:sz w:val="22"/>
                <w:szCs w:val="22"/>
              </w:rPr>
              <w:t xml:space="preserve">no </w:t>
            </w:r>
            <w:r w:rsidR="0032360F" w:rsidRPr="001B412B">
              <w:rPr>
                <w:rFonts w:cs="Arial"/>
                <w:sz w:val="22"/>
                <w:szCs w:val="22"/>
              </w:rPr>
              <w:t>formal</w:t>
            </w:r>
            <w:r w:rsidRPr="001B412B">
              <w:rPr>
                <w:rFonts w:cs="Arial"/>
                <w:sz w:val="22"/>
                <w:szCs w:val="22"/>
              </w:rPr>
              <w:t xml:space="preserve"> e informal</w:t>
            </w:r>
            <w:r w:rsidR="0032360F" w:rsidRPr="001B412B">
              <w:rPr>
                <w:rFonts w:cs="Arial"/>
                <w:sz w:val="22"/>
                <w:szCs w:val="22"/>
              </w:rPr>
              <w:t xml:space="preserve"> recibidas durante el periodo con todos los documentos que lo soportan </w:t>
            </w:r>
            <w:r w:rsidR="00BB2CC5" w:rsidRPr="001B412B">
              <w:rPr>
                <w:rFonts w:cs="Arial"/>
                <w:sz w:val="22"/>
                <w:szCs w:val="22"/>
              </w:rPr>
              <w:t>para el estudio y análisis.</w:t>
            </w:r>
          </w:p>
        </w:tc>
        <w:tc>
          <w:tcPr>
            <w:tcW w:w="1985" w:type="dxa"/>
            <w:vAlign w:val="center"/>
          </w:tcPr>
          <w:p w:rsidR="00BB2CC5" w:rsidRPr="001B412B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vAlign w:val="center"/>
          </w:tcPr>
          <w:p w:rsidR="00BB2CC5" w:rsidRDefault="0025798C" w:rsidP="0077005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FG-03</w:t>
            </w:r>
          </w:p>
          <w:p w:rsidR="0025798C" w:rsidRPr="001B412B" w:rsidRDefault="0025798C" w:rsidP="0077005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Acta </w:t>
            </w:r>
          </w:p>
        </w:tc>
      </w:tr>
      <w:tr w:rsidR="0032360F" w:rsidRPr="00822B02" w:rsidTr="00D752B5">
        <w:trPr>
          <w:trHeight w:val="2252"/>
        </w:trPr>
        <w:tc>
          <w:tcPr>
            <w:tcW w:w="534" w:type="dxa"/>
            <w:vAlign w:val="center"/>
          </w:tcPr>
          <w:p w:rsidR="0032360F" w:rsidRPr="001B412B" w:rsidRDefault="009B6CD3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1775" w:type="dxa"/>
            <w:vAlign w:val="center"/>
          </w:tcPr>
          <w:p w:rsidR="0032360F" w:rsidRPr="001B412B" w:rsidRDefault="0032360F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>Aprobar o negar las solicitudes</w:t>
            </w:r>
          </w:p>
        </w:tc>
        <w:tc>
          <w:tcPr>
            <w:tcW w:w="4036" w:type="dxa"/>
            <w:vAlign w:val="center"/>
          </w:tcPr>
          <w:p w:rsidR="00422369" w:rsidRPr="001B412B" w:rsidRDefault="00422369" w:rsidP="009B6CD3">
            <w:pPr>
              <w:jc w:val="both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>Analiza las solicitudes, con base en las variables establecidas en la normatividad vigente, verifica el presupuesto y otorga o niega los beneficios de acuerdo al presupuesto, a la pertinencia, al número y valor de las solicitudes.</w:t>
            </w:r>
          </w:p>
          <w:p w:rsidR="0032360F" w:rsidRPr="001B412B" w:rsidRDefault="00422369" w:rsidP="009B6CD3">
            <w:pPr>
              <w:jc w:val="both"/>
              <w:rPr>
                <w:rFonts w:cs="Arial"/>
                <w:sz w:val="22"/>
                <w:szCs w:val="22"/>
              </w:rPr>
            </w:pPr>
            <w:r w:rsidRPr="001B412B">
              <w:rPr>
                <w:rFonts w:cs="Arial"/>
                <w:sz w:val="22"/>
                <w:szCs w:val="22"/>
              </w:rPr>
              <w:t xml:space="preserve">Las decisiones </w:t>
            </w:r>
            <w:r w:rsidR="005E40E1">
              <w:rPr>
                <w:rFonts w:cs="Arial"/>
                <w:sz w:val="22"/>
                <w:szCs w:val="22"/>
              </w:rPr>
              <w:t>tomadas quedan plasmadas en el a</w:t>
            </w:r>
            <w:r w:rsidRPr="001B412B">
              <w:rPr>
                <w:rFonts w:cs="Arial"/>
                <w:sz w:val="22"/>
                <w:szCs w:val="22"/>
              </w:rPr>
              <w:t>cta Respectiva.</w:t>
            </w:r>
          </w:p>
        </w:tc>
        <w:tc>
          <w:tcPr>
            <w:tcW w:w="1985" w:type="dxa"/>
            <w:vAlign w:val="center"/>
          </w:tcPr>
          <w:p w:rsidR="0032360F" w:rsidRPr="001B412B" w:rsidRDefault="005E40E1" w:rsidP="005E40E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Comité de C</w:t>
            </w:r>
            <w:r w:rsidR="0032360F" w:rsidRPr="001B412B">
              <w:rPr>
                <w:rFonts w:cs="Arial"/>
                <w:sz w:val="22"/>
                <w:szCs w:val="22"/>
              </w:rPr>
              <w:t xml:space="preserve">apacitación y </w:t>
            </w:r>
            <w:r>
              <w:rPr>
                <w:rFonts w:cs="Arial"/>
                <w:sz w:val="22"/>
                <w:szCs w:val="22"/>
              </w:rPr>
              <w:t>B</w:t>
            </w:r>
            <w:r w:rsidR="0032360F" w:rsidRPr="001B412B">
              <w:rPr>
                <w:rFonts w:cs="Arial"/>
                <w:sz w:val="22"/>
                <w:szCs w:val="22"/>
              </w:rPr>
              <w:t xml:space="preserve">ienestar </w:t>
            </w:r>
            <w:r>
              <w:rPr>
                <w:rFonts w:cs="Arial"/>
                <w:sz w:val="22"/>
                <w:szCs w:val="22"/>
              </w:rPr>
              <w:t>L</w:t>
            </w:r>
            <w:r w:rsidR="0032360F" w:rsidRPr="001B412B">
              <w:rPr>
                <w:rFonts w:cs="Arial"/>
                <w:sz w:val="22"/>
                <w:szCs w:val="22"/>
              </w:rPr>
              <w:t>aboral</w:t>
            </w:r>
          </w:p>
        </w:tc>
        <w:tc>
          <w:tcPr>
            <w:tcW w:w="1985" w:type="dxa"/>
            <w:vAlign w:val="center"/>
          </w:tcPr>
          <w:p w:rsidR="00F73708" w:rsidRPr="00956EAE" w:rsidRDefault="00F73708" w:rsidP="00E57145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 xml:space="preserve"> FG-03</w:t>
            </w:r>
          </w:p>
          <w:p w:rsidR="00F73708" w:rsidRPr="00956EAE" w:rsidRDefault="00422369" w:rsidP="00E57145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Acta</w:t>
            </w:r>
          </w:p>
          <w:p w:rsidR="0032360F" w:rsidRPr="00956EAE" w:rsidRDefault="00E57145" w:rsidP="001B311D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.</w:t>
            </w:r>
          </w:p>
        </w:tc>
      </w:tr>
      <w:tr w:rsidR="00BB2CC5" w:rsidRPr="00822B02" w:rsidTr="00D752B5">
        <w:trPr>
          <w:trHeight w:val="1122"/>
        </w:trPr>
        <w:tc>
          <w:tcPr>
            <w:tcW w:w="534" w:type="dxa"/>
            <w:vAlign w:val="center"/>
          </w:tcPr>
          <w:p w:rsidR="00BB2CC5" w:rsidRPr="000A0CB1" w:rsidRDefault="009B6CD3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775" w:type="dxa"/>
            <w:vAlign w:val="center"/>
          </w:tcPr>
          <w:p w:rsidR="00BB2CC5" w:rsidRPr="000A0CB1" w:rsidRDefault="0032360F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Comunicar a los solicitantes</w:t>
            </w:r>
          </w:p>
        </w:tc>
        <w:tc>
          <w:tcPr>
            <w:tcW w:w="4036" w:type="dxa"/>
            <w:vAlign w:val="center"/>
          </w:tcPr>
          <w:p w:rsidR="00BB2CC5" w:rsidRPr="000A0CB1" w:rsidRDefault="0032360F" w:rsidP="009B6CD3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Comunica</w:t>
            </w:r>
            <w:r w:rsidR="00BB2CC5" w:rsidRPr="000A0CB1">
              <w:rPr>
                <w:rFonts w:cs="Arial"/>
                <w:sz w:val="22"/>
                <w:szCs w:val="22"/>
              </w:rPr>
              <w:t xml:space="preserve"> a los solicitantes, la decisión tomada por el comité, de acuerdo a los criterios o variables definidos y el monto aprobado.</w:t>
            </w:r>
          </w:p>
        </w:tc>
        <w:tc>
          <w:tcPr>
            <w:tcW w:w="1985" w:type="dxa"/>
            <w:vAlign w:val="center"/>
          </w:tcPr>
          <w:p w:rsidR="00BB2CC5" w:rsidRPr="000A0CB1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vAlign w:val="center"/>
          </w:tcPr>
          <w:p w:rsidR="00F73708" w:rsidRPr="00956EAE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 xml:space="preserve">Oficios, </w:t>
            </w:r>
          </w:p>
          <w:p w:rsidR="00BB2CC5" w:rsidRPr="00956EAE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correos electrónicos</w:t>
            </w:r>
          </w:p>
        </w:tc>
      </w:tr>
      <w:tr w:rsidR="00BB2CC5" w:rsidRPr="00822B02" w:rsidTr="00D752B5">
        <w:tc>
          <w:tcPr>
            <w:tcW w:w="534" w:type="dxa"/>
            <w:vAlign w:val="center"/>
          </w:tcPr>
          <w:p w:rsidR="00BB2CC5" w:rsidRPr="000A0CB1" w:rsidRDefault="009B6CD3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775" w:type="dxa"/>
            <w:vAlign w:val="center"/>
          </w:tcPr>
          <w:p w:rsidR="00BB2CC5" w:rsidRPr="000A0CB1" w:rsidRDefault="0032360F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 xml:space="preserve">Expedir </w:t>
            </w:r>
            <w:r w:rsidR="00422369" w:rsidRPr="000A0CB1">
              <w:rPr>
                <w:rFonts w:cs="Arial"/>
                <w:sz w:val="22"/>
                <w:szCs w:val="22"/>
              </w:rPr>
              <w:t>y notificar a</w:t>
            </w:r>
            <w:r w:rsidRPr="000A0CB1">
              <w:rPr>
                <w:rFonts w:cs="Arial"/>
                <w:sz w:val="22"/>
                <w:szCs w:val="22"/>
              </w:rPr>
              <w:t xml:space="preserve">cto administrativo </w:t>
            </w:r>
            <w:r w:rsidR="00422369" w:rsidRPr="000A0CB1">
              <w:rPr>
                <w:rFonts w:cs="Arial"/>
                <w:sz w:val="22"/>
                <w:szCs w:val="22"/>
              </w:rPr>
              <w:t>de reconocimiento</w:t>
            </w:r>
          </w:p>
        </w:tc>
        <w:tc>
          <w:tcPr>
            <w:tcW w:w="4036" w:type="dxa"/>
            <w:vAlign w:val="center"/>
          </w:tcPr>
          <w:p w:rsidR="00BB2CC5" w:rsidRPr="000A0CB1" w:rsidRDefault="0032360F" w:rsidP="009B6CD3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E</w:t>
            </w:r>
            <w:r w:rsidR="00BB2CC5" w:rsidRPr="000A0CB1">
              <w:rPr>
                <w:rFonts w:cs="Arial"/>
                <w:sz w:val="22"/>
                <w:szCs w:val="22"/>
              </w:rPr>
              <w:t xml:space="preserve">xpide </w:t>
            </w:r>
            <w:r w:rsidR="00422369" w:rsidRPr="000A0CB1">
              <w:rPr>
                <w:rFonts w:cs="Arial"/>
                <w:sz w:val="22"/>
                <w:szCs w:val="22"/>
              </w:rPr>
              <w:t xml:space="preserve">el acto administrativo </w:t>
            </w:r>
            <w:r w:rsidR="00BB2CC5" w:rsidRPr="000A0CB1">
              <w:rPr>
                <w:rFonts w:cs="Arial"/>
                <w:sz w:val="22"/>
                <w:szCs w:val="22"/>
              </w:rPr>
              <w:t>por medio de la cual se reconoce el beneficio y lo notifica al beneficiario de acuerdo a lo establecido en la normatividad vigente aplicable</w:t>
            </w:r>
          </w:p>
        </w:tc>
        <w:tc>
          <w:tcPr>
            <w:tcW w:w="1985" w:type="dxa"/>
            <w:vAlign w:val="center"/>
          </w:tcPr>
          <w:p w:rsidR="00BB2CC5" w:rsidRPr="000A0CB1" w:rsidRDefault="00770059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Profesional universitario </w:t>
            </w:r>
            <w:r w:rsidR="000A0CB1" w:rsidRPr="000A0CB1">
              <w:rPr>
                <w:rFonts w:cs="Arial"/>
                <w:sz w:val="22"/>
                <w:szCs w:val="22"/>
              </w:rPr>
              <w:t>Personero Municipal</w:t>
            </w:r>
          </w:p>
        </w:tc>
        <w:tc>
          <w:tcPr>
            <w:tcW w:w="1985" w:type="dxa"/>
            <w:vAlign w:val="center"/>
          </w:tcPr>
          <w:p w:rsidR="00BB2CC5" w:rsidRPr="00956EAE" w:rsidRDefault="000A0CB1" w:rsidP="009B6CD3">
            <w:pPr>
              <w:tabs>
                <w:tab w:val="left" w:pos="840"/>
              </w:tabs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Acto Administrativo</w:t>
            </w:r>
          </w:p>
        </w:tc>
      </w:tr>
      <w:tr w:rsidR="00770059" w:rsidRPr="00822B02" w:rsidTr="00D752B5">
        <w:tc>
          <w:tcPr>
            <w:tcW w:w="534" w:type="dxa"/>
            <w:vAlign w:val="center"/>
          </w:tcPr>
          <w:p w:rsidR="00770059" w:rsidRDefault="00770059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775" w:type="dxa"/>
            <w:vAlign w:val="center"/>
          </w:tcPr>
          <w:p w:rsidR="00770059" w:rsidRPr="000A0CB1" w:rsidRDefault="00770059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Enviar copia de la resolución a la historia laboral</w:t>
            </w:r>
          </w:p>
        </w:tc>
        <w:tc>
          <w:tcPr>
            <w:tcW w:w="4036" w:type="dxa"/>
            <w:vAlign w:val="center"/>
          </w:tcPr>
          <w:p w:rsidR="00770059" w:rsidRPr="000A0CB1" w:rsidRDefault="00770059" w:rsidP="005E40E1">
            <w:pPr>
              <w:jc w:val="both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Entrega copia de la resolución que reconoce el subsidio para educación formal, a la oficina de</w:t>
            </w:r>
            <w:r>
              <w:rPr>
                <w:rFonts w:cs="Arial"/>
                <w:sz w:val="22"/>
                <w:szCs w:val="22"/>
              </w:rPr>
              <w:t xml:space="preserve"> Gestión Documental</w:t>
            </w:r>
            <w:r w:rsidR="005E40E1">
              <w:rPr>
                <w:rFonts w:cs="Arial"/>
                <w:sz w:val="22"/>
                <w:szCs w:val="22"/>
              </w:rPr>
              <w:t>, para que sea anexada a la h</w:t>
            </w:r>
            <w:r w:rsidRPr="000A0CB1">
              <w:rPr>
                <w:rFonts w:cs="Arial"/>
                <w:sz w:val="22"/>
                <w:szCs w:val="22"/>
              </w:rPr>
              <w:t xml:space="preserve">istoria laboral del </w:t>
            </w:r>
            <w:r w:rsidR="005E40E1">
              <w:rPr>
                <w:rFonts w:cs="Arial"/>
                <w:sz w:val="22"/>
                <w:szCs w:val="22"/>
              </w:rPr>
              <w:t xml:space="preserve">servidor público. </w:t>
            </w:r>
          </w:p>
        </w:tc>
        <w:tc>
          <w:tcPr>
            <w:tcW w:w="1985" w:type="dxa"/>
            <w:vAlign w:val="center"/>
          </w:tcPr>
          <w:p w:rsidR="00770059" w:rsidRDefault="00770059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vAlign w:val="center"/>
          </w:tcPr>
          <w:p w:rsidR="00F73708" w:rsidRPr="00956EAE" w:rsidRDefault="00F73708" w:rsidP="009B6CD3">
            <w:pPr>
              <w:tabs>
                <w:tab w:val="left" w:pos="840"/>
              </w:tabs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FGD-02</w:t>
            </w:r>
          </w:p>
          <w:p w:rsidR="00F73708" w:rsidRPr="00956EAE" w:rsidRDefault="00F73708" w:rsidP="009B6CD3">
            <w:pPr>
              <w:tabs>
                <w:tab w:val="left" w:pos="840"/>
              </w:tabs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Entrega documentos al archivo</w:t>
            </w:r>
          </w:p>
          <w:p w:rsidR="00770059" w:rsidRPr="00956EAE" w:rsidRDefault="00770059" w:rsidP="009B6CD3">
            <w:pPr>
              <w:tabs>
                <w:tab w:val="left" w:pos="84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A0CB1" w:rsidRPr="00822B02" w:rsidTr="00D752B5">
        <w:tc>
          <w:tcPr>
            <w:tcW w:w="534" w:type="dxa"/>
            <w:vAlign w:val="center"/>
          </w:tcPr>
          <w:p w:rsidR="000A0CB1" w:rsidRPr="000A0CB1" w:rsidRDefault="00770059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1775" w:type="dxa"/>
            <w:vAlign w:val="center"/>
          </w:tcPr>
          <w:p w:rsidR="000A0CB1" w:rsidRPr="000A0CB1" w:rsidRDefault="005E40E1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Gestionar la e</w:t>
            </w:r>
            <w:r w:rsidR="000A0CB1" w:rsidRPr="000A0CB1">
              <w:rPr>
                <w:rFonts w:cs="Arial"/>
                <w:sz w:val="22"/>
                <w:szCs w:val="22"/>
              </w:rPr>
              <w:t>jecución del plan de Bienestar Laboral</w:t>
            </w:r>
          </w:p>
        </w:tc>
        <w:tc>
          <w:tcPr>
            <w:tcW w:w="4036" w:type="dxa"/>
            <w:vAlign w:val="center"/>
          </w:tcPr>
          <w:p w:rsidR="000A0CB1" w:rsidRPr="000A0CB1" w:rsidRDefault="000A0CB1" w:rsidP="00C02EDA">
            <w:pPr>
              <w:jc w:val="both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 xml:space="preserve">Realiza las gestiones necesarias (contrataciones si se requieren) para la ejecución del plan de </w:t>
            </w:r>
            <w:r w:rsidR="001D4695" w:rsidRPr="000A0CB1">
              <w:rPr>
                <w:rFonts w:cs="Arial"/>
                <w:sz w:val="22"/>
                <w:szCs w:val="22"/>
              </w:rPr>
              <w:t>Capacitación</w:t>
            </w:r>
            <w:r w:rsidR="00C02EDA">
              <w:rPr>
                <w:rFonts w:cs="Arial"/>
                <w:sz w:val="22"/>
                <w:szCs w:val="22"/>
              </w:rPr>
              <w:t xml:space="preserve"> y sistema de estímulos,</w:t>
            </w:r>
            <w:r w:rsidRPr="000A0CB1">
              <w:rPr>
                <w:rFonts w:cs="Arial"/>
                <w:sz w:val="22"/>
                <w:szCs w:val="22"/>
              </w:rPr>
              <w:t xml:space="preserve"> de acuerdo a lo planificado y definido por el comité.</w:t>
            </w:r>
          </w:p>
        </w:tc>
        <w:tc>
          <w:tcPr>
            <w:tcW w:w="1985" w:type="dxa"/>
            <w:vAlign w:val="center"/>
          </w:tcPr>
          <w:p w:rsidR="000A0CB1" w:rsidRPr="000A0CB1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0A0CB1" w:rsidRPr="000A0CB1" w:rsidRDefault="005E40E1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Solicitudes de recursos c</w:t>
            </w:r>
            <w:r w:rsidR="000A0CB1" w:rsidRPr="000A0CB1">
              <w:rPr>
                <w:rFonts w:cs="Arial"/>
                <w:sz w:val="22"/>
                <w:szCs w:val="22"/>
              </w:rPr>
              <w:t>ontratos, programas</w:t>
            </w:r>
          </w:p>
          <w:p w:rsidR="000A0CB1" w:rsidRPr="000A0CB1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Listas de asistencia, certificados, informes</w:t>
            </w:r>
          </w:p>
        </w:tc>
      </w:tr>
      <w:tr w:rsidR="00BB2CC5" w:rsidRPr="00822B02" w:rsidTr="00D752B5">
        <w:trPr>
          <w:trHeight w:val="1751"/>
        </w:trPr>
        <w:tc>
          <w:tcPr>
            <w:tcW w:w="534" w:type="dxa"/>
            <w:vAlign w:val="center"/>
          </w:tcPr>
          <w:p w:rsidR="00BB2CC5" w:rsidRPr="00956EAE" w:rsidRDefault="009B6CD3" w:rsidP="00770059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1</w:t>
            </w:r>
            <w:r w:rsidR="00770059" w:rsidRPr="00956EAE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775" w:type="dxa"/>
            <w:vAlign w:val="center"/>
          </w:tcPr>
          <w:p w:rsidR="00BB2CC5" w:rsidRPr="00956EAE" w:rsidRDefault="0032360F" w:rsidP="001B311D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 xml:space="preserve">Realizar </w:t>
            </w:r>
            <w:r w:rsidR="00301B2E" w:rsidRPr="00956EAE">
              <w:rPr>
                <w:rFonts w:cs="Arial"/>
                <w:sz w:val="22"/>
                <w:szCs w:val="22"/>
              </w:rPr>
              <w:t xml:space="preserve">evaluación </w:t>
            </w:r>
            <w:r w:rsidRPr="00956EAE">
              <w:rPr>
                <w:rFonts w:cs="Arial"/>
                <w:sz w:val="22"/>
                <w:szCs w:val="22"/>
              </w:rPr>
              <w:t>a la ejecución del plan</w:t>
            </w:r>
          </w:p>
        </w:tc>
        <w:tc>
          <w:tcPr>
            <w:tcW w:w="4036" w:type="dxa"/>
            <w:vAlign w:val="center"/>
          </w:tcPr>
          <w:p w:rsidR="00BB2CC5" w:rsidRPr="00956EAE" w:rsidRDefault="0032360F" w:rsidP="00B13CF5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R</w:t>
            </w:r>
            <w:r w:rsidR="00BB2CC5" w:rsidRPr="00956EAE">
              <w:rPr>
                <w:rFonts w:cs="Arial"/>
                <w:sz w:val="22"/>
                <w:szCs w:val="22"/>
              </w:rPr>
              <w:t xml:space="preserve">ealiza </w:t>
            </w:r>
            <w:r w:rsidR="00B13CF5" w:rsidRPr="00956EAE">
              <w:rPr>
                <w:rFonts w:cs="Arial"/>
                <w:sz w:val="22"/>
                <w:szCs w:val="22"/>
              </w:rPr>
              <w:t xml:space="preserve">en cada actividad del plan una muestra representativa para la evaluación de la satisfacción de los participantes. </w:t>
            </w:r>
          </w:p>
        </w:tc>
        <w:tc>
          <w:tcPr>
            <w:tcW w:w="1985" w:type="dxa"/>
            <w:vAlign w:val="center"/>
          </w:tcPr>
          <w:p w:rsidR="00BB2CC5" w:rsidRPr="00956EAE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301B2E" w:rsidRPr="00956EAE" w:rsidRDefault="00301B2E" w:rsidP="009B6CD3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F</w:t>
            </w:r>
            <w:r w:rsidR="00A531FF">
              <w:rPr>
                <w:rFonts w:cs="Arial"/>
                <w:sz w:val="22"/>
                <w:szCs w:val="22"/>
              </w:rPr>
              <w:t>TH- 17</w:t>
            </w:r>
          </w:p>
          <w:p w:rsidR="00301B2E" w:rsidRPr="00956EAE" w:rsidRDefault="00301B2E" w:rsidP="009B6CD3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Evaluación de eventos</w:t>
            </w:r>
            <w:r w:rsidR="005E40E1">
              <w:rPr>
                <w:rFonts w:cs="Arial"/>
                <w:sz w:val="22"/>
                <w:szCs w:val="22"/>
              </w:rPr>
              <w:t xml:space="preserve"> de Bienestar Laboral</w:t>
            </w:r>
          </w:p>
          <w:p w:rsidR="00301B2E" w:rsidRPr="00956EAE" w:rsidRDefault="00301B2E" w:rsidP="009B6CD3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A27DC" w:rsidRPr="00956EAE" w:rsidRDefault="006A27DC" w:rsidP="006A27D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B2CC5" w:rsidRPr="00822B02" w:rsidTr="00D752B5">
        <w:trPr>
          <w:trHeight w:val="1826"/>
        </w:trPr>
        <w:tc>
          <w:tcPr>
            <w:tcW w:w="534" w:type="dxa"/>
            <w:vAlign w:val="center"/>
          </w:tcPr>
          <w:p w:rsidR="00BB2CC5" w:rsidRPr="000A0CB1" w:rsidRDefault="009B6CD3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13</w:t>
            </w:r>
          </w:p>
        </w:tc>
        <w:tc>
          <w:tcPr>
            <w:tcW w:w="1775" w:type="dxa"/>
            <w:vAlign w:val="center"/>
          </w:tcPr>
          <w:p w:rsidR="00BB2CC5" w:rsidRPr="000A0CB1" w:rsidRDefault="0032360F" w:rsidP="00A531FF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 xml:space="preserve">Evaluar </w:t>
            </w:r>
            <w:r w:rsidR="00B13CF5">
              <w:rPr>
                <w:rFonts w:cs="Arial"/>
                <w:sz w:val="22"/>
                <w:szCs w:val="22"/>
              </w:rPr>
              <w:t>la</w:t>
            </w:r>
            <w:r w:rsidR="00A531FF">
              <w:rPr>
                <w:rFonts w:cs="Arial"/>
                <w:sz w:val="22"/>
                <w:szCs w:val="22"/>
              </w:rPr>
              <w:t xml:space="preserve"> eficiencia de las capacitaciones</w:t>
            </w:r>
          </w:p>
        </w:tc>
        <w:tc>
          <w:tcPr>
            <w:tcW w:w="4036" w:type="dxa"/>
            <w:vAlign w:val="center"/>
          </w:tcPr>
          <w:p w:rsidR="00BB2CC5" w:rsidRPr="009B6CD3" w:rsidRDefault="00A531FF" w:rsidP="00732E0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Realizar la evaluación de la eficacia de las capacitaciones semestralmente para medir el grado de comprensión que se tuvo de los temas tratados y la importancia de aplicarlos en las actividades laborales</w:t>
            </w:r>
          </w:p>
        </w:tc>
        <w:tc>
          <w:tcPr>
            <w:tcW w:w="1985" w:type="dxa"/>
            <w:vAlign w:val="center"/>
          </w:tcPr>
          <w:p w:rsidR="00BB2CC5" w:rsidRPr="000A0CB1" w:rsidRDefault="000A0CB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vAlign w:val="center"/>
          </w:tcPr>
          <w:p w:rsidR="00BB2CC5" w:rsidRDefault="00BF0911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B13CF5">
              <w:rPr>
                <w:rFonts w:cs="Arial"/>
                <w:sz w:val="22"/>
                <w:szCs w:val="22"/>
              </w:rPr>
              <w:t>TH-13</w:t>
            </w:r>
          </w:p>
          <w:p w:rsidR="00B13CF5" w:rsidRPr="000A0CB1" w:rsidRDefault="00B13CF5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Evaluación de la Eficacia de las capacitaciones</w:t>
            </w:r>
          </w:p>
        </w:tc>
      </w:tr>
      <w:tr w:rsidR="00BB2CC5" w:rsidRPr="00822B02" w:rsidTr="00D752B5">
        <w:trPr>
          <w:trHeight w:val="1825"/>
        </w:trPr>
        <w:tc>
          <w:tcPr>
            <w:tcW w:w="534" w:type="dxa"/>
            <w:vAlign w:val="center"/>
          </w:tcPr>
          <w:p w:rsidR="00BB2CC5" w:rsidRPr="00956EAE" w:rsidRDefault="00FD6A9B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1775" w:type="dxa"/>
            <w:vAlign w:val="center"/>
          </w:tcPr>
          <w:p w:rsidR="00BB2CC5" w:rsidRPr="00956EAE" w:rsidRDefault="00FD6A9B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Evaluar el desempeño del procedimiento e identificar oportunidades de mejoramiento</w:t>
            </w:r>
          </w:p>
        </w:tc>
        <w:tc>
          <w:tcPr>
            <w:tcW w:w="4036" w:type="dxa"/>
            <w:vAlign w:val="center"/>
          </w:tcPr>
          <w:p w:rsidR="00BB2CC5" w:rsidRPr="00956EAE" w:rsidRDefault="00FD6A9B" w:rsidP="00732E0F">
            <w:pPr>
              <w:jc w:val="both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En comités primarios, periódicamente evalúan el desempeño del procedimiento e identifican las oportunidades de mejoramiento para corregir o mejorar las desviaciones detectadas</w:t>
            </w:r>
          </w:p>
        </w:tc>
        <w:tc>
          <w:tcPr>
            <w:tcW w:w="1985" w:type="dxa"/>
            <w:vAlign w:val="center"/>
          </w:tcPr>
          <w:p w:rsidR="00BB2CC5" w:rsidRPr="00956EAE" w:rsidRDefault="00FD6A9B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Secretario(a)</w:t>
            </w:r>
          </w:p>
          <w:p w:rsidR="00FD6A9B" w:rsidRPr="00956EAE" w:rsidRDefault="00FD6A9B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General</w:t>
            </w:r>
          </w:p>
        </w:tc>
        <w:tc>
          <w:tcPr>
            <w:tcW w:w="1985" w:type="dxa"/>
            <w:vAlign w:val="center"/>
          </w:tcPr>
          <w:p w:rsidR="00BB2CC5" w:rsidRPr="00956EAE" w:rsidRDefault="00FD6A9B" w:rsidP="00FD6A9B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FG-03</w:t>
            </w:r>
          </w:p>
          <w:p w:rsidR="00FD6A9B" w:rsidRPr="00956EAE" w:rsidRDefault="00FD6A9B" w:rsidP="00FD6A9B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 xml:space="preserve">Acta </w:t>
            </w:r>
          </w:p>
        </w:tc>
      </w:tr>
      <w:tr w:rsidR="00FD6A9B" w:rsidRPr="00822B02" w:rsidTr="00D752B5">
        <w:trPr>
          <w:trHeight w:val="1825"/>
        </w:trPr>
        <w:tc>
          <w:tcPr>
            <w:tcW w:w="534" w:type="dxa"/>
            <w:vAlign w:val="center"/>
          </w:tcPr>
          <w:p w:rsidR="00FD6A9B" w:rsidRPr="000A0CB1" w:rsidRDefault="00FD6A9B" w:rsidP="0026209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775" w:type="dxa"/>
            <w:vAlign w:val="center"/>
          </w:tcPr>
          <w:p w:rsidR="00FD6A9B" w:rsidRPr="000A0CB1" w:rsidRDefault="00FD6A9B" w:rsidP="00262090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Aplicar Acciones de Mejoramiento</w:t>
            </w:r>
          </w:p>
        </w:tc>
        <w:tc>
          <w:tcPr>
            <w:tcW w:w="4036" w:type="dxa"/>
            <w:vAlign w:val="center"/>
          </w:tcPr>
          <w:p w:rsidR="00FD6A9B" w:rsidRPr="009B6CD3" w:rsidRDefault="00FD6A9B" w:rsidP="00262090">
            <w:pPr>
              <w:jc w:val="both"/>
              <w:rPr>
                <w:rFonts w:cs="Arial"/>
                <w:sz w:val="22"/>
                <w:szCs w:val="22"/>
              </w:rPr>
            </w:pPr>
            <w:r w:rsidRPr="009B6CD3">
              <w:rPr>
                <w:rFonts w:cs="Arial"/>
                <w:sz w:val="22"/>
                <w:szCs w:val="22"/>
              </w:rPr>
              <w:t xml:space="preserve">Aplica las acciones de mejoramiento establecidas y realiza seguimiento a la eficacia de las mismas, teniendo en cuenta lo establecido en el Proceso de Evaluación y </w:t>
            </w:r>
            <w:r>
              <w:rPr>
                <w:rFonts w:cs="Arial"/>
                <w:sz w:val="22"/>
                <w:szCs w:val="22"/>
              </w:rPr>
              <w:t>Mejoramiento</w:t>
            </w:r>
          </w:p>
        </w:tc>
        <w:tc>
          <w:tcPr>
            <w:tcW w:w="1985" w:type="dxa"/>
            <w:vAlign w:val="center"/>
          </w:tcPr>
          <w:p w:rsidR="00FD6A9B" w:rsidRPr="000A0CB1" w:rsidRDefault="00FD6A9B" w:rsidP="00262090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85" w:type="dxa"/>
            <w:vAlign w:val="center"/>
          </w:tcPr>
          <w:p w:rsidR="00FD6A9B" w:rsidRPr="00956EAE" w:rsidRDefault="00FD6A9B" w:rsidP="00262090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FPI-03</w:t>
            </w:r>
          </w:p>
          <w:p w:rsidR="00FD6A9B" w:rsidRPr="00956EAE" w:rsidRDefault="00FD6A9B" w:rsidP="00262090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Tablero de Indicadores</w:t>
            </w:r>
          </w:p>
          <w:p w:rsidR="00FD6A9B" w:rsidRPr="00956EAE" w:rsidRDefault="00FD6A9B" w:rsidP="00262090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FPI-04</w:t>
            </w:r>
          </w:p>
          <w:p w:rsidR="00FD6A9B" w:rsidRPr="00956EAE" w:rsidRDefault="00FD6A9B" w:rsidP="00262090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 xml:space="preserve">Mapa de Riesgos </w:t>
            </w:r>
          </w:p>
          <w:p w:rsidR="00FD6A9B" w:rsidRDefault="00FD6A9B" w:rsidP="00262090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FEM-04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FD6A9B" w:rsidRDefault="00FD6A9B" w:rsidP="00262090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Plan de Mejoramiento</w:t>
            </w:r>
          </w:p>
          <w:p w:rsidR="00FD6A9B" w:rsidRPr="000A0CB1" w:rsidRDefault="00FD6A9B" w:rsidP="0026209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123BF4" w:rsidRPr="00822B02" w:rsidRDefault="00123BF4">
      <w:pPr>
        <w:rPr>
          <w:rFonts w:cs="Arial"/>
          <w:sz w:val="22"/>
          <w:szCs w:val="22"/>
        </w:rPr>
      </w:pPr>
    </w:p>
    <w:p w:rsidR="00E94031" w:rsidRPr="00822B02" w:rsidRDefault="00E94031">
      <w:pPr>
        <w:rPr>
          <w:rFonts w:cs="Arial"/>
          <w:b/>
          <w:sz w:val="22"/>
          <w:szCs w:val="22"/>
        </w:rPr>
      </w:pPr>
    </w:p>
    <w:p w:rsidR="00BB2CC5" w:rsidRDefault="0082064B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836861" w:rsidRPr="00822B02">
        <w:rPr>
          <w:rFonts w:cs="Arial"/>
          <w:b/>
          <w:sz w:val="22"/>
          <w:szCs w:val="22"/>
        </w:rPr>
        <w:t xml:space="preserve">. </w:t>
      </w:r>
      <w:r>
        <w:rPr>
          <w:rFonts w:cs="Arial"/>
          <w:b/>
          <w:sz w:val="22"/>
          <w:szCs w:val="22"/>
        </w:rPr>
        <w:t xml:space="preserve">CONTROL DE </w:t>
      </w:r>
      <w:r w:rsidR="00E514A6">
        <w:rPr>
          <w:rFonts w:cs="Arial"/>
          <w:b/>
          <w:sz w:val="22"/>
          <w:szCs w:val="22"/>
        </w:rPr>
        <w:t>INFORMACIÓN DOCUMENTADA</w:t>
      </w:r>
    </w:p>
    <w:p w:rsidR="000A0CB1" w:rsidRDefault="000A0CB1">
      <w:pPr>
        <w:rPr>
          <w:rFonts w:cs="Arial"/>
          <w:b/>
          <w:sz w:val="22"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7"/>
        <w:gridCol w:w="1425"/>
        <w:gridCol w:w="1843"/>
        <w:gridCol w:w="1470"/>
        <w:gridCol w:w="1276"/>
        <w:gridCol w:w="1648"/>
        <w:gridCol w:w="1262"/>
      </w:tblGrid>
      <w:tr w:rsidR="006A27DC" w:rsidRPr="006114F1" w:rsidTr="006A27DC">
        <w:trPr>
          <w:trHeight w:val="545"/>
          <w:tblHeader/>
        </w:trPr>
        <w:tc>
          <w:tcPr>
            <w:tcW w:w="1557" w:type="dxa"/>
            <w:shd w:val="clear" w:color="auto" w:fill="D9D9D9"/>
            <w:vAlign w:val="center"/>
          </w:tcPr>
          <w:p w:rsidR="00BB2CC5" w:rsidRPr="000A0CB1" w:rsidRDefault="00E514A6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Información documentada</w:t>
            </w:r>
          </w:p>
        </w:tc>
        <w:tc>
          <w:tcPr>
            <w:tcW w:w="1425" w:type="dxa"/>
            <w:shd w:val="clear" w:color="auto" w:fill="D9D9D9"/>
            <w:vAlign w:val="center"/>
          </w:tcPr>
          <w:p w:rsidR="00BB2CC5" w:rsidRPr="000A0CB1" w:rsidRDefault="00BB2CC5" w:rsidP="000A0C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BB2CC5" w:rsidRPr="000A0CB1" w:rsidRDefault="00BB2CC5" w:rsidP="000A0C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D9D9D9"/>
            <w:vAlign w:val="center"/>
          </w:tcPr>
          <w:p w:rsidR="00BB2CC5" w:rsidRPr="000A0CB1" w:rsidRDefault="00BB2CC5" w:rsidP="000A0C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B2CC5" w:rsidRPr="000A0CB1" w:rsidRDefault="00BB2CC5" w:rsidP="000A0C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648" w:type="dxa"/>
            <w:shd w:val="clear" w:color="auto" w:fill="D9D9D9"/>
            <w:vAlign w:val="center"/>
          </w:tcPr>
          <w:p w:rsidR="00BB2CC5" w:rsidRPr="000A0CB1" w:rsidRDefault="00BB2CC5" w:rsidP="000A0C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262" w:type="dxa"/>
            <w:shd w:val="clear" w:color="auto" w:fill="D9D9D9"/>
            <w:vAlign w:val="center"/>
          </w:tcPr>
          <w:p w:rsidR="00BB2CC5" w:rsidRPr="000A0CB1" w:rsidRDefault="00BB2CC5" w:rsidP="000A0CB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A0CB1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6A27DC" w:rsidRPr="006114F1" w:rsidTr="006A27DC">
        <w:trPr>
          <w:trHeight w:val="287"/>
          <w:tblHeader/>
        </w:trPr>
        <w:tc>
          <w:tcPr>
            <w:tcW w:w="1557" w:type="dxa"/>
            <w:vAlign w:val="center"/>
          </w:tcPr>
          <w:p w:rsidR="00033841" w:rsidRPr="000A0CB1" w:rsidRDefault="00033841" w:rsidP="00A531F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0A0CB1">
              <w:rPr>
                <w:rFonts w:cs="Arial"/>
                <w:sz w:val="22"/>
                <w:szCs w:val="22"/>
              </w:rPr>
              <w:t xml:space="preserve">lan de </w:t>
            </w:r>
            <w:r w:rsidR="00A531FF">
              <w:rPr>
                <w:rFonts w:cs="Arial"/>
                <w:sz w:val="22"/>
                <w:szCs w:val="22"/>
              </w:rPr>
              <w:t>Bienestar, c</w:t>
            </w:r>
            <w:r w:rsidR="001D4695" w:rsidRPr="000A0CB1">
              <w:rPr>
                <w:rFonts w:cs="Arial"/>
                <w:sz w:val="22"/>
                <w:szCs w:val="22"/>
              </w:rPr>
              <w:t>apacitación</w:t>
            </w:r>
            <w:r w:rsidR="00A531FF">
              <w:rPr>
                <w:rFonts w:cs="Arial"/>
                <w:sz w:val="22"/>
                <w:szCs w:val="22"/>
              </w:rPr>
              <w:t xml:space="preserve"> e in</w:t>
            </w:r>
            <w:r w:rsidRPr="000A0CB1">
              <w:rPr>
                <w:rFonts w:cs="Arial"/>
                <w:sz w:val="22"/>
                <w:szCs w:val="22"/>
              </w:rPr>
              <w:t>centivos</w:t>
            </w:r>
            <w:r w:rsidR="00A531FF"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 w:rsidR="00A531FF">
              <w:rPr>
                <w:rFonts w:cs="Arial"/>
                <w:sz w:val="22"/>
                <w:szCs w:val="22"/>
              </w:rPr>
              <w:t>prepensionados</w:t>
            </w:r>
            <w:proofErr w:type="spellEnd"/>
          </w:p>
        </w:tc>
        <w:tc>
          <w:tcPr>
            <w:tcW w:w="1425" w:type="dxa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843" w:type="dxa"/>
            <w:vAlign w:val="center"/>
          </w:tcPr>
          <w:p w:rsidR="00033841" w:rsidRPr="000A0CB1" w:rsidRDefault="00033841" w:rsidP="009B6CD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Secretaría </w:t>
            </w:r>
            <w:r w:rsidRPr="000A0CB1">
              <w:rPr>
                <w:rFonts w:cs="Arial"/>
                <w:sz w:val="22"/>
                <w:szCs w:val="22"/>
              </w:rPr>
              <w:t>General</w:t>
            </w:r>
          </w:p>
        </w:tc>
        <w:tc>
          <w:tcPr>
            <w:tcW w:w="1470" w:type="dxa"/>
            <w:vAlign w:val="center"/>
          </w:tcPr>
          <w:p w:rsidR="00033841" w:rsidRPr="000A0CB1" w:rsidRDefault="00033841" w:rsidP="00A531F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Carpeta </w:t>
            </w:r>
            <w:r w:rsidR="0005118B">
              <w:rPr>
                <w:rFonts w:cs="Arial"/>
                <w:bCs/>
                <w:sz w:val="22"/>
                <w:szCs w:val="22"/>
              </w:rPr>
              <w:t>Física</w:t>
            </w:r>
            <w:r>
              <w:rPr>
                <w:rFonts w:cs="Arial"/>
                <w:sz w:val="22"/>
                <w:szCs w:val="22"/>
              </w:rPr>
              <w:t xml:space="preserve"> P</w:t>
            </w:r>
            <w:r w:rsidRPr="000A0CB1">
              <w:rPr>
                <w:rFonts w:cs="Arial"/>
                <w:sz w:val="22"/>
                <w:szCs w:val="22"/>
              </w:rPr>
              <w:t xml:space="preserve">lan </w:t>
            </w:r>
            <w:r w:rsidR="00A531FF">
              <w:rPr>
                <w:rFonts w:cs="Arial"/>
                <w:sz w:val="22"/>
                <w:szCs w:val="22"/>
              </w:rPr>
              <w:t xml:space="preserve"> </w:t>
            </w:r>
            <w:r w:rsidR="00A531FF">
              <w:rPr>
                <w:rFonts w:cs="Arial"/>
                <w:sz w:val="22"/>
                <w:szCs w:val="22"/>
              </w:rPr>
              <w:t>Bienestar, c</w:t>
            </w:r>
            <w:r w:rsidR="00A531FF" w:rsidRPr="000A0CB1">
              <w:rPr>
                <w:rFonts w:cs="Arial"/>
                <w:sz w:val="22"/>
                <w:szCs w:val="22"/>
              </w:rPr>
              <w:t>apacitación</w:t>
            </w:r>
            <w:r w:rsidR="00A531FF">
              <w:rPr>
                <w:rFonts w:cs="Arial"/>
                <w:sz w:val="22"/>
                <w:szCs w:val="22"/>
              </w:rPr>
              <w:t xml:space="preserve"> e in</w:t>
            </w:r>
            <w:r w:rsidR="00A531FF" w:rsidRPr="000A0CB1">
              <w:rPr>
                <w:rFonts w:cs="Arial"/>
                <w:sz w:val="22"/>
                <w:szCs w:val="22"/>
              </w:rPr>
              <w:t>centivos</w:t>
            </w:r>
            <w:r w:rsidR="00A531FF"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 w:rsidR="00A531FF">
              <w:rPr>
                <w:rFonts w:cs="Arial"/>
                <w:sz w:val="22"/>
                <w:szCs w:val="22"/>
              </w:rPr>
              <w:t>prepensionados</w:t>
            </w:r>
            <w:proofErr w:type="spellEnd"/>
            <w:r w:rsidR="00A531FF" w:rsidRPr="000A0CB1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de uso exclusivo de los responsables del archivo</w:t>
            </w:r>
          </w:p>
        </w:tc>
        <w:tc>
          <w:tcPr>
            <w:tcW w:w="1648" w:type="dxa"/>
            <w:vMerge w:val="restart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262" w:type="dxa"/>
            <w:vMerge w:val="restart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6A27DC" w:rsidRPr="006114F1" w:rsidTr="006A27DC">
        <w:trPr>
          <w:trHeight w:val="287"/>
          <w:tblHeader/>
        </w:trPr>
        <w:tc>
          <w:tcPr>
            <w:tcW w:w="1557" w:type="dxa"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Solicitude</w:t>
            </w:r>
            <w:r>
              <w:rPr>
                <w:rFonts w:cs="Arial"/>
                <w:sz w:val="22"/>
                <w:szCs w:val="22"/>
              </w:rPr>
              <w:t>s</w:t>
            </w:r>
          </w:p>
        </w:tc>
        <w:tc>
          <w:tcPr>
            <w:tcW w:w="1425" w:type="dxa"/>
            <w:vMerge w:val="restart"/>
            <w:vAlign w:val="center"/>
          </w:tcPr>
          <w:p w:rsidR="006A27DC" w:rsidRPr="000A0CB1" w:rsidRDefault="00A531FF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Servidores públicos</w:t>
            </w:r>
          </w:p>
        </w:tc>
        <w:tc>
          <w:tcPr>
            <w:tcW w:w="1843" w:type="dxa"/>
            <w:vMerge w:val="restart"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Secretaría </w:t>
            </w:r>
            <w:r w:rsidRPr="000A0CB1">
              <w:rPr>
                <w:rFonts w:cs="Arial"/>
                <w:sz w:val="22"/>
                <w:szCs w:val="22"/>
              </w:rPr>
              <w:t>General</w:t>
            </w:r>
          </w:p>
        </w:tc>
        <w:tc>
          <w:tcPr>
            <w:tcW w:w="1470" w:type="dxa"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Carpeta </w:t>
            </w:r>
            <w:r w:rsidR="0005118B">
              <w:rPr>
                <w:rFonts w:cs="Arial"/>
                <w:bCs/>
                <w:sz w:val="22"/>
                <w:szCs w:val="22"/>
              </w:rPr>
              <w:t xml:space="preserve">digital </w:t>
            </w:r>
            <w:r>
              <w:rPr>
                <w:rFonts w:cs="Arial"/>
                <w:bCs/>
                <w:sz w:val="22"/>
                <w:szCs w:val="22"/>
              </w:rPr>
              <w:t>Correspondencia</w:t>
            </w:r>
          </w:p>
        </w:tc>
        <w:tc>
          <w:tcPr>
            <w:tcW w:w="1276" w:type="dxa"/>
            <w:vMerge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48" w:type="dxa"/>
            <w:vMerge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A27DC" w:rsidRPr="006114F1" w:rsidTr="006A27DC">
        <w:trPr>
          <w:trHeight w:val="287"/>
          <w:tblHeader/>
        </w:trPr>
        <w:tc>
          <w:tcPr>
            <w:tcW w:w="1557" w:type="dxa"/>
            <w:vAlign w:val="center"/>
          </w:tcPr>
          <w:p w:rsidR="006A27DC" w:rsidRPr="000A0CB1" w:rsidRDefault="006A27DC" w:rsidP="006A27D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lastRenderedPageBreak/>
              <w:t>FTH-05 Encuesta Necesidades de Capacitación</w:t>
            </w:r>
          </w:p>
        </w:tc>
        <w:tc>
          <w:tcPr>
            <w:tcW w:w="1425" w:type="dxa"/>
            <w:vMerge/>
            <w:vAlign w:val="center"/>
          </w:tcPr>
          <w:p w:rsidR="006A27DC" w:rsidRDefault="006A27DC" w:rsidP="006A27D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6A27DC" w:rsidRDefault="006A27DC" w:rsidP="006A27D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6A27DC" w:rsidRDefault="006A27DC" w:rsidP="006A27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</w:t>
            </w:r>
            <w:r w:rsidR="0005118B">
              <w:rPr>
                <w:rFonts w:cs="Arial"/>
                <w:bCs/>
                <w:sz w:val="22"/>
                <w:szCs w:val="22"/>
              </w:rPr>
              <w:t xml:space="preserve"> física </w:t>
            </w:r>
            <w:r>
              <w:rPr>
                <w:rFonts w:cs="Arial"/>
                <w:sz w:val="22"/>
                <w:szCs w:val="22"/>
              </w:rPr>
              <w:t xml:space="preserve"> P</w:t>
            </w:r>
            <w:r w:rsidRPr="000A0CB1">
              <w:rPr>
                <w:rFonts w:cs="Arial"/>
                <w:sz w:val="22"/>
                <w:szCs w:val="22"/>
              </w:rPr>
              <w:t xml:space="preserve">lan de </w:t>
            </w:r>
            <w:r w:rsidR="001D4695" w:rsidRPr="000A0CB1">
              <w:rPr>
                <w:rFonts w:cs="Arial"/>
                <w:sz w:val="22"/>
                <w:szCs w:val="22"/>
              </w:rPr>
              <w:t>Capacitación</w:t>
            </w:r>
            <w:r w:rsidRPr="000A0CB1">
              <w:rPr>
                <w:rFonts w:cs="Arial"/>
                <w:sz w:val="22"/>
                <w:szCs w:val="22"/>
              </w:rPr>
              <w:t>, Bienestar e incentivos</w:t>
            </w:r>
          </w:p>
        </w:tc>
        <w:tc>
          <w:tcPr>
            <w:tcW w:w="1276" w:type="dxa"/>
            <w:vAlign w:val="center"/>
          </w:tcPr>
          <w:p w:rsidR="006A27DC" w:rsidRPr="000A0CB1" w:rsidRDefault="006A27DC" w:rsidP="006A27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de uso exclusivo de los responsables del archivo</w:t>
            </w:r>
          </w:p>
        </w:tc>
        <w:tc>
          <w:tcPr>
            <w:tcW w:w="1648" w:type="dxa"/>
            <w:vAlign w:val="center"/>
          </w:tcPr>
          <w:p w:rsidR="006A27DC" w:rsidRPr="000A0CB1" w:rsidRDefault="006A27DC" w:rsidP="006A27D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262" w:type="dxa"/>
            <w:vAlign w:val="center"/>
          </w:tcPr>
          <w:p w:rsidR="006A27DC" w:rsidRPr="000A0CB1" w:rsidRDefault="006A27DC" w:rsidP="006A27D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6A27DC" w:rsidRPr="006114F1" w:rsidTr="006A27DC">
        <w:trPr>
          <w:trHeight w:val="287"/>
          <w:tblHeader/>
        </w:trPr>
        <w:tc>
          <w:tcPr>
            <w:tcW w:w="1557" w:type="dxa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Actos administrativos</w:t>
            </w:r>
          </w:p>
        </w:tc>
        <w:tc>
          <w:tcPr>
            <w:tcW w:w="1425" w:type="dxa"/>
            <w:vMerge w:val="restart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843" w:type="dxa"/>
            <w:vMerge w:val="restart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Secretaría </w:t>
            </w:r>
            <w:r w:rsidRPr="000A0CB1">
              <w:rPr>
                <w:rFonts w:cs="Arial"/>
                <w:sz w:val="22"/>
                <w:szCs w:val="22"/>
              </w:rPr>
              <w:t>General</w:t>
            </w:r>
          </w:p>
        </w:tc>
        <w:tc>
          <w:tcPr>
            <w:tcW w:w="1470" w:type="dxa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Historia Laboral</w:t>
            </w:r>
          </w:p>
        </w:tc>
        <w:tc>
          <w:tcPr>
            <w:tcW w:w="1276" w:type="dxa"/>
            <w:vMerge w:val="restart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de uso exclusivo de los responsables del archivo</w:t>
            </w:r>
          </w:p>
        </w:tc>
        <w:tc>
          <w:tcPr>
            <w:tcW w:w="1648" w:type="dxa"/>
            <w:vMerge w:val="restart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262" w:type="dxa"/>
            <w:vMerge w:val="restart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6A27DC" w:rsidRPr="006114F1" w:rsidTr="006A27DC">
        <w:trPr>
          <w:trHeight w:val="287"/>
          <w:tblHeader/>
        </w:trPr>
        <w:tc>
          <w:tcPr>
            <w:tcW w:w="1557" w:type="dxa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Contratos</w:t>
            </w:r>
          </w:p>
        </w:tc>
        <w:tc>
          <w:tcPr>
            <w:tcW w:w="1425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Expediente Contractual</w:t>
            </w:r>
          </w:p>
        </w:tc>
        <w:tc>
          <w:tcPr>
            <w:tcW w:w="1276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48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A27DC" w:rsidRPr="006114F1" w:rsidTr="006A27DC">
        <w:trPr>
          <w:trHeight w:val="287"/>
          <w:tblHeader/>
        </w:trPr>
        <w:tc>
          <w:tcPr>
            <w:tcW w:w="1557" w:type="dxa"/>
            <w:vAlign w:val="center"/>
          </w:tcPr>
          <w:p w:rsidR="00033841" w:rsidRPr="000A0CB1" w:rsidRDefault="00BF0911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FG-01 </w:t>
            </w:r>
            <w:r w:rsidR="00033841" w:rsidRPr="000A0CB1">
              <w:rPr>
                <w:rFonts w:cs="Arial"/>
                <w:sz w:val="22"/>
                <w:szCs w:val="22"/>
              </w:rPr>
              <w:t>Listas de asistencia,</w:t>
            </w:r>
          </w:p>
        </w:tc>
        <w:tc>
          <w:tcPr>
            <w:tcW w:w="1425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Expediente Contractual</w:t>
            </w:r>
          </w:p>
        </w:tc>
        <w:tc>
          <w:tcPr>
            <w:tcW w:w="1276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48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A27DC" w:rsidRPr="006114F1" w:rsidTr="006A27DC">
        <w:trPr>
          <w:trHeight w:val="287"/>
          <w:tblHeader/>
        </w:trPr>
        <w:tc>
          <w:tcPr>
            <w:tcW w:w="1557" w:type="dxa"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certificados</w:t>
            </w:r>
          </w:p>
        </w:tc>
        <w:tc>
          <w:tcPr>
            <w:tcW w:w="1425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033841" w:rsidRPr="000A0CB1" w:rsidRDefault="00606A17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Historia Laboral</w:t>
            </w:r>
          </w:p>
        </w:tc>
        <w:tc>
          <w:tcPr>
            <w:tcW w:w="1276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48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033841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A27DC" w:rsidRPr="006114F1" w:rsidTr="006A27DC">
        <w:trPr>
          <w:trHeight w:val="287"/>
          <w:tblHeader/>
        </w:trPr>
        <w:tc>
          <w:tcPr>
            <w:tcW w:w="1557" w:type="dxa"/>
            <w:vAlign w:val="center"/>
          </w:tcPr>
          <w:p w:rsidR="006A27DC" w:rsidRPr="000A0CB1" w:rsidRDefault="006A27DC" w:rsidP="006A27D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:rsidR="006A27DC" w:rsidRPr="000A0CB1" w:rsidRDefault="006A27DC" w:rsidP="006A27DC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843" w:type="dxa"/>
            <w:vAlign w:val="center"/>
          </w:tcPr>
          <w:p w:rsidR="006A27DC" w:rsidRPr="000A0CB1" w:rsidRDefault="006A27DC" w:rsidP="006A27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Secretaría </w:t>
            </w:r>
            <w:r w:rsidRPr="000A0CB1">
              <w:rPr>
                <w:rFonts w:cs="Arial"/>
                <w:sz w:val="22"/>
                <w:szCs w:val="22"/>
              </w:rPr>
              <w:t>General</w:t>
            </w:r>
          </w:p>
        </w:tc>
        <w:tc>
          <w:tcPr>
            <w:tcW w:w="1470" w:type="dxa"/>
            <w:vMerge w:val="restart"/>
            <w:vAlign w:val="center"/>
          </w:tcPr>
          <w:p w:rsidR="006A27DC" w:rsidRDefault="006A27DC" w:rsidP="006A27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Carpeta </w:t>
            </w:r>
            <w:r w:rsidR="0005118B">
              <w:rPr>
                <w:rFonts w:cs="Arial"/>
                <w:sz w:val="22"/>
                <w:szCs w:val="22"/>
              </w:rPr>
              <w:t xml:space="preserve">física </w:t>
            </w:r>
            <w:r>
              <w:rPr>
                <w:rFonts w:cs="Arial"/>
                <w:sz w:val="22"/>
                <w:szCs w:val="22"/>
              </w:rPr>
              <w:t>P</w:t>
            </w:r>
            <w:r w:rsidRPr="000A0CB1">
              <w:rPr>
                <w:rFonts w:cs="Arial"/>
                <w:sz w:val="22"/>
                <w:szCs w:val="22"/>
              </w:rPr>
              <w:t>lan</w:t>
            </w:r>
            <w:r w:rsidR="00A531FF">
              <w:rPr>
                <w:rFonts w:cs="Arial"/>
                <w:sz w:val="22"/>
                <w:szCs w:val="22"/>
              </w:rPr>
              <w:t xml:space="preserve"> </w:t>
            </w:r>
            <w:r w:rsidR="00A531FF">
              <w:rPr>
                <w:rFonts w:cs="Arial"/>
                <w:sz w:val="22"/>
                <w:szCs w:val="22"/>
              </w:rPr>
              <w:t>Bienestar, c</w:t>
            </w:r>
            <w:r w:rsidR="00A531FF" w:rsidRPr="000A0CB1">
              <w:rPr>
                <w:rFonts w:cs="Arial"/>
                <w:sz w:val="22"/>
                <w:szCs w:val="22"/>
              </w:rPr>
              <w:t>apacitación</w:t>
            </w:r>
            <w:r w:rsidR="00A531FF">
              <w:rPr>
                <w:rFonts w:cs="Arial"/>
                <w:sz w:val="22"/>
                <w:szCs w:val="22"/>
              </w:rPr>
              <w:t xml:space="preserve"> e in</w:t>
            </w:r>
            <w:r w:rsidR="00A531FF" w:rsidRPr="000A0CB1">
              <w:rPr>
                <w:rFonts w:cs="Arial"/>
                <w:sz w:val="22"/>
                <w:szCs w:val="22"/>
              </w:rPr>
              <w:t>centivos</w:t>
            </w:r>
            <w:r w:rsidR="00A531FF"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 w:rsidR="00A531FF">
              <w:rPr>
                <w:rFonts w:cs="Arial"/>
                <w:sz w:val="22"/>
                <w:szCs w:val="22"/>
              </w:rPr>
              <w:t>prepensionados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6A27DC" w:rsidRPr="000A0CB1" w:rsidRDefault="006A27DC" w:rsidP="006A27D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de uso exclusivo del responsable</w:t>
            </w:r>
          </w:p>
        </w:tc>
        <w:tc>
          <w:tcPr>
            <w:tcW w:w="1648" w:type="dxa"/>
            <w:vMerge w:val="restart"/>
            <w:vAlign w:val="center"/>
          </w:tcPr>
          <w:p w:rsidR="006A27DC" w:rsidRPr="000A0CB1" w:rsidRDefault="006A27DC" w:rsidP="006A27D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262" w:type="dxa"/>
            <w:vMerge w:val="restart"/>
            <w:vAlign w:val="center"/>
          </w:tcPr>
          <w:p w:rsidR="006A27DC" w:rsidRPr="000A0CB1" w:rsidRDefault="006A27DC" w:rsidP="006A27D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6A27DC" w:rsidRPr="006114F1" w:rsidTr="006A27DC">
        <w:trPr>
          <w:trHeight w:val="287"/>
          <w:tblHeader/>
        </w:trPr>
        <w:tc>
          <w:tcPr>
            <w:tcW w:w="1557" w:type="dxa"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informes</w:t>
            </w:r>
          </w:p>
        </w:tc>
        <w:tc>
          <w:tcPr>
            <w:tcW w:w="1425" w:type="dxa"/>
            <w:vMerge w:val="restart"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sz w:val="22"/>
                <w:szCs w:val="22"/>
              </w:rPr>
            </w:pPr>
            <w:r w:rsidRPr="000A0CB1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843" w:type="dxa"/>
            <w:vMerge w:val="restart"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Secretaría </w:t>
            </w:r>
            <w:r w:rsidRPr="000A0CB1">
              <w:rPr>
                <w:rFonts w:cs="Arial"/>
                <w:sz w:val="22"/>
                <w:szCs w:val="22"/>
              </w:rPr>
              <w:t>General</w:t>
            </w:r>
          </w:p>
        </w:tc>
        <w:tc>
          <w:tcPr>
            <w:tcW w:w="1470" w:type="dxa"/>
            <w:vMerge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A27DC" w:rsidRPr="000A0CB1" w:rsidRDefault="006A27DC" w:rsidP="0003384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48" w:type="dxa"/>
            <w:vMerge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A27DC" w:rsidRPr="006114F1" w:rsidTr="006A27DC">
        <w:trPr>
          <w:trHeight w:val="287"/>
          <w:tblHeader/>
        </w:trPr>
        <w:tc>
          <w:tcPr>
            <w:tcW w:w="1557" w:type="dxa"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FG-03 </w:t>
            </w:r>
            <w:r w:rsidRPr="000A0CB1">
              <w:rPr>
                <w:rFonts w:cs="Arial"/>
                <w:sz w:val="22"/>
                <w:szCs w:val="22"/>
              </w:rPr>
              <w:t>Actas</w:t>
            </w:r>
          </w:p>
        </w:tc>
        <w:tc>
          <w:tcPr>
            <w:tcW w:w="1425" w:type="dxa"/>
            <w:vMerge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Carpetas </w:t>
            </w:r>
            <w:r w:rsidR="0005118B">
              <w:rPr>
                <w:rFonts w:cs="Arial"/>
                <w:bCs/>
                <w:sz w:val="22"/>
                <w:szCs w:val="22"/>
              </w:rPr>
              <w:t xml:space="preserve">física </w:t>
            </w:r>
            <w:r>
              <w:rPr>
                <w:rFonts w:cs="Arial"/>
                <w:bCs/>
                <w:sz w:val="22"/>
                <w:szCs w:val="22"/>
              </w:rPr>
              <w:t>Actas</w:t>
            </w:r>
          </w:p>
        </w:tc>
        <w:tc>
          <w:tcPr>
            <w:tcW w:w="1276" w:type="dxa"/>
            <w:vMerge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48" w:type="dxa"/>
            <w:vMerge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62" w:type="dxa"/>
            <w:vMerge/>
            <w:vAlign w:val="center"/>
          </w:tcPr>
          <w:p w:rsidR="006A27DC" w:rsidRPr="000A0CB1" w:rsidRDefault="006A27DC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A27DC" w:rsidRPr="006114F1" w:rsidTr="006A27DC">
        <w:trPr>
          <w:trHeight w:val="287"/>
          <w:tblHeader/>
        </w:trPr>
        <w:tc>
          <w:tcPr>
            <w:tcW w:w="1557" w:type="dxa"/>
            <w:vAlign w:val="center"/>
          </w:tcPr>
          <w:p w:rsidR="009B6CD3" w:rsidRDefault="00BF0911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FEM-04 </w:t>
            </w:r>
            <w:r w:rsidR="009B6CD3" w:rsidRPr="000A0CB1">
              <w:rPr>
                <w:rFonts w:cs="Arial"/>
                <w:sz w:val="22"/>
                <w:szCs w:val="22"/>
              </w:rPr>
              <w:t>Plan de Mejoramiento</w:t>
            </w:r>
          </w:p>
          <w:p w:rsidR="004F545D" w:rsidRPr="00956EAE" w:rsidRDefault="004F545D" w:rsidP="004F545D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FPI-03</w:t>
            </w:r>
          </w:p>
          <w:p w:rsidR="004F545D" w:rsidRPr="00956EAE" w:rsidRDefault="004F545D" w:rsidP="004F545D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Tablero de Indicadores</w:t>
            </w:r>
          </w:p>
          <w:p w:rsidR="004F545D" w:rsidRPr="00956EAE" w:rsidRDefault="004F545D" w:rsidP="004F545D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FPI-04</w:t>
            </w:r>
          </w:p>
          <w:p w:rsidR="004F545D" w:rsidRDefault="004F545D" w:rsidP="004F545D">
            <w:pPr>
              <w:jc w:val="center"/>
              <w:rPr>
                <w:rFonts w:cs="Arial"/>
                <w:sz w:val="22"/>
                <w:szCs w:val="22"/>
              </w:rPr>
            </w:pPr>
            <w:r w:rsidRPr="00956EAE">
              <w:rPr>
                <w:rFonts w:cs="Arial"/>
                <w:sz w:val="22"/>
                <w:szCs w:val="22"/>
              </w:rPr>
              <w:t>Mapa de Riesgos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4F545D" w:rsidRPr="000A0CB1" w:rsidRDefault="004F545D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25" w:type="dxa"/>
            <w:vMerge/>
            <w:vAlign w:val="center"/>
          </w:tcPr>
          <w:p w:rsidR="009B6CD3" w:rsidRPr="000A0CB1" w:rsidRDefault="009B6CD3" w:rsidP="000A0CB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9B6CD3" w:rsidRPr="000A0CB1" w:rsidRDefault="009B6CD3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9B6CD3" w:rsidRPr="000A0CB1" w:rsidRDefault="00033841" w:rsidP="0003384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del Responsable plan de Mejoramiento</w:t>
            </w:r>
          </w:p>
        </w:tc>
        <w:tc>
          <w:tcPr>
            <w:tcW w:w="1276" w:type="dxa"/>
            <w:vAlign w:val="center"/>
          </w:tcPr>
          <w:p w:rsidR="009B6CD3" w:rsidRPr="000A0CB1" w:rsidRDefault="00033841" w:rsidP="000A0CB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Backup’s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>, Claves de acceso</w:t>
            </w:r>
          </w:p>
        </w:tc>
        <w:tc>
          <w:tcPr>
            <w:tcW w:w="1648" w:type="dxa"/>
            <w:vAlign w:val="center"/>
          </w:tcPr>
          <w:p w:rsidR="009B6CD3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262" w:type="dxa"/>
            <w:vAlign w:val="center"/>
          </w:tcPr>
          <w:p w:rsidR="009B6CD3" w:rsidRPr="000A0CB1" w:rsidRDefault="00033841" w:rsidP="000A0CB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</w:tbl>
    <w:p w:rsidR="0082064B" w:rsidRDefault="0082064B" w:rsidP="0082064B">
      <w:pPr>
        <w:rPr>
          <w:rFonts w:cs="Arial"/>
          <w:b/>
          <w:sz w:val="22"/>
          <w:szCs w:val="22"/>
        </w:rPr>
      </w:pPr>
    </w:p>
    <w:p w:rsidR="0082064B" w:rsidRDefault="0082064B" w:rsidP="0082064B">
      <w:pPr>
        <w:rPr>
          <w:rFonts w:cs="Arial"/>
          <w:b/>
          <w:sz w:val="22"/>
          <w:szCs w:val="22"/>
        </w:rPr>
      </w:pPr>
    </w:p>
    <w:p w:rsidR="0082064B" w:rsidRPr="00822B02" w:rsidRDefault="0082064B" w:rsidP="0082064B">
      <w:pPr>
        <w:rPr>
          <w:rFonts w:cs="Arial"/>
          <w:b/>
          <w:sz w:val="22"/>
          <w:szCs w:val="22"/>
        </w:rPr>
      </w:pPr>
      <w:r w:rsidRPr="00822B02">
        <w:rPr>
          <w:rFonts w:cs="Arial"/>
          <w:b/>
          <w:sz w:val="22"/>
          <w:szCs w:val="22"/>
        </w:rPr>
        <w:t xml:space="preserve">7. </w:t>
      </w:r>
      <w:r>
        <w:rPr>
          <w:rFonts w:cs="Arial"/>
          <w:b/>
          <w:sz w:val="22"/>
          <w:szCs w:val="22"/>
        </w:rPr>
        <w:t>CONTROL DE CAMBIOS</w:t>
      </w:r>
    </w:p>
    <w:p w:rsidR="0082064B" w:rsidRPr="00822B02" w:rsidRDefault="0082064B" w:rsidP="0082064B">
      <w:pPr>
        <w:rPr>
          <w:rFonts w:cs="Arial"/>
          <w:sz w:val="22"/>
          <w:szCs w:val="22"/>
        </w:rPr>
      </w:pPr>
    </w:p>
    <w:tbl>
      <w:tblPr>
        <w:tblW w:w="10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2410"/>
        <w:gridCol w:w="2268"/>
        <w:gridCol w:w="2835"/>
      </w:tblGrid>
      <w:tr w:rsidR="0082064B" w:rsidRPr="00822B02" w:rsidTr="006A788D">
        <w:trPr>
          <w:trHeight w:val="556"/>
        </w:trPr>
        <w:tc>
          <w:tcPr>
            <w:tcW w:w="1101" w:type="dxa"/>
            <w:shd w:val="clear" w:color="auto" w:fill="BFBFBF"/>
          </w:tcPr>
          <w:p w:rsidR="0082064B" w:rsidRPr="00822B02" w:rsidRDefault="0082064B" w:rsidP="006A788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</w:tcPr>
          <w:p w:rsidR="0082064B" w:rsidRPr="00822B02" w:rsidRDefault="0082064B" w:rsidP="006A788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 xml:space="preserve">Fecha </w:t>
            </w:r>
            <w:r w:rsidRPr="00822B02">
              <w:rPr>
                <w:rFonts w:cs="Arial"/>
                <w:sz w:val="22"/>
                <w:szCs w:val="22"/>
              </w:rPr>
              <w:t>[</w:t>
            </w:r>
            <w:proofErr w:type="spellStart"/>
            <w:r w:rsidRPr="00822B02">
              <w:rPr>
                <w:rFonts w:cs="Arial"/>
                <w:sz w:val="22"/>
                <w:szCs w:val="22"/>
              </w:rPr>
              <w:t>dd</w:t>
            </w:r>
            <w:proofErr w:type="spellEnd"/>
            <w:r w:rsidRPr="00822B02">
              <w:rPr>
                <w:rFonts w:cs="Arial"/>
                <w:sz w:val="22"/>
                <w:szCs w:val="22"/>
              </w:rPr>
              <w:t>/mm/</w:t>
            </w:r>
            <w:proofErr w:type="spellStart"/>
            <w:r w:rsidRPr="00822B02">
              <w:rPr>
                <w:rFonts w:cs="Arial"/>
                <w:sz w:val="22"/>
                <w:szCs w:val="22"/>
              </w:rPr>
              <w:t>aaaa</w:t>
            </w:r>
            <w:proofErr w:type="spellEnd"/>
            <w:r w:rsidRPr="00822B02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2410" w:type="dxa"/>
            <w:shd w:val="clear" w:color="auto" w:fill="BFBFBF"/>
          </w:tcPr>
          <w:p w:rsidR="0082064B" w:rsidRPr="00822B02" w:rsidRDefault="0082064B" w:rsidP="006A788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Revis</w:t>
            </w:r>
            <w:r w:rsidRPr="00822B02">
              <w:rPr>
                <w:rFonts w:cs="Arial"/>
                <w:b/>
                <w:sz w:val="22"/>
                <w:szCs w:val="22"/>
              </w:rPr>
              <w:t>ó</w:t>
            </w:r>
          </w:p>
        </w:tc>
        <w:tc>
          <w:tcPr>
            <w:tcW w:w="2268" w:type="dxa"/>
            <w:shd w:val="clear" w:color="auto" w:fill="BFBFBF"/>
          </w:tcPr>
          <w:p w:rsidR="0082064B" w:rsidRPr="00822B02" w:rsidRDefault="0082064B" w:rsidP="006A788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Aprobó</w:t>
            </w:r>
          </w:p>
        </w:tc>
        <w:tc>
          <w:tcPr>
            <w:tcW w:w="2835" w:type="dxa"/>
            <w:shd w:val="clear" w:color="auto" w:fill="BFBFBF"/>
          </w:tcPr>
          <w:p w:rsidR="0082064B" w:rsidRPr="00822B02" w:rsidRDefault="0082064B" w:rsidP="006A788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22B02">
              <w:rPr>
                <w:rFonts w:cs="Arial"/>
                <w:b/>
                <w:sz w:val="22"/>
                <w:szCs w:val="22"/>
              </w:rPr>
              <w:t>Razón de la actualización</w:t>
            </w:r>
          </w:p>
        </w:tc>
      </w:tr>
      <w:tr w:rsidR="0082064B" w:rsidRPr="00822B02" w:rsidTr="006A788D">
        <w:trPr>
          <w:trHeight w:val="690"/>
        </w:trPr>
        <w:tc>
          <w:tcPr>
            <w:tcW w:w="1101" w:type="dxa"/>
            <w:vAlign w:val="center"/>
          </w:tcPr>
          <w:p w:rsidR="0082064B" w:rsidRPr="00822B02" w:rsidRDefault="0082064B" w:rsidP="006A78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82064B" w:rsidRPr="00822B02" w:rsidRDefault="0082064B" w:rsidP="006A78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07/07/2015</w:t>
            </w:r>
          </w:p>
        </w:tc>
        <w:tc>
          <w:tcPr>
            <w:tcW w:w="2410" w:type="dxa"/>
            <w:vAlign w:val="center"/>
          </w:tcPr>
          <w:p w:rsidR="0082064B" w:rsidRPr="00822B02" w:rsidRDefault="0082064B" w:rsidP="006A788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Patricia Stella Ferraro Gallo - Secretaria General</w:t>
            </w:r>
          </w:p>
        </w:tc>
        <w:tc>
          <w:tcPr>
            <w:tcW w:w="2268" w:type="dxa"/>
            <w:vAlign w:val="center"/>
          </w:tcPr>
          <w:p w:rsidR="0082064B" w:rsidRPr="00606A17" w:rsidRDefault="0082064B" w:rsidP="006A788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Patricia Stella Ferraro - Secretaria General</w:t>
            </w:r>
          </w:p>
        </w:tc>
        <w:tc>
          <w:tcPr>
            <w:tcW w:w="2835" w:type="dxa"/>
            <w:vAlign w:val="center"/>
          </w:tcPr>
          <w:p w:rsidR="0082064B" w:rsidRPr="00822B02" w:rsidRDefault="0082064B" w:rsidP="006A788D">
            <w:pPr>
              <w:ind w:right="32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B13CF5" w:rsidRPr="00822B02" w:rsidTr="006A788D">
        <w:trPr>
          <w:trHeight w:val="690"/>
        </w:trPr>
        <w:tc>
          <w:tcPr>
            <w:tcW w:w="1101" w:type="dxa"/>
            <w:vAlign w:val="center"/>
          </w:tcPr>
          <w:p w:rsidR="00B13CF5" w:rsidRDefault="00B13CF5" w:rsidP="006A78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02</w:t>
            </w:r>
          </w:p>
        </w:tc>
        <w:tc>
          <w:tcPr>
            <w:tcW w:w="1701" w:type="dxa"/>
            <w:vAlign w:val="center"/>
          </w:tcPr>
          <w:p w:rsidR="00B13CF5" w:rsidRDefault="00B13CF5" w:rsidP="006A78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05/10/2018</w:t>
            </w:r>
          </w:p>
        </w:tc>
        <w:tc>
          <w:tcPr>
            <w:tcW w:w="2410" w:type="dxa"/>
            <w:vAlign w:val="center"/>
          </w:tcPr>
          <w:p w:rsidR="00B13CF5" w:rsidRDefault="00B13CF5" w:rsidP="006A788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Secretario(a) General</w:t>
            </w:r>
          </w:p>
        </w:tc>
        <w:tc>
          <w:tcPr>
            <w:tcW w:w="2268" w:type="dxa"/>
            <w:vAlign w:val="center"/>
          </w:tcPr>
          <w:p w:rsidR="00B13CF5" w:rsidRDefault="00B13CF5" w:rsidP="006A788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Comité Calidad</w:t>
            </w:r>
          </w:p>
        </w:tc>
        <w:tc>
          <w:tcPr>
            <w:tcW w:w="2835" w:type="dxa"/>
            <w:vAlign w:val="center"/>
          </w:tcPr>
          <w:p w:rsidR="00B13CF5" w:rsidRDefault="00B13CF5" w:rsidP="006A788D">
            <w:pPr>
              <w:ind w:right="32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Actualización e implementación de nuevos formatos</w:t>
            </w:r>
          </w:p>
        </w:tc>
      </w:tr>
      <w:tr w:rsidR="00F8471A" w:rsidRPr="00822B02" w:rsidTr="006A788D">
        <w:trPr>
          <w:trHeight w:val="690"/>
        </w:trPr>
        <w:tc>
          <w:tcPr>
            <w:tcW w:w="1101" w:type="dxa"/>
            <w:vAlign w:val="center"/>
          </w:tcPr>
          <w:p w:rsidR="00F8471A" w:rsidRDefault="00F8471A" w:rsidP="006A78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1701" w:type="dxa"/>
            <w:vAlign w:val="center"/>
          </w:tcPr>
          <w:p w:rsidR="00F8471A" w:rsidRDefault="00F8471A" w:rsidP="006A788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30/08/2019</w:t>
            </w:r>
          </w:p>
        </w:tc>
        <w:tc>
          <w:tcPr>
            <w:tcW w:w="2410" w:type="dxa"/>
            <w:vAlign w:val="center"/>
          </w:tcPr>
          <w:p w:rsidR="00F8471A" w:rsidRDefault="00F8471A" w:rsidP="006A788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Secretario General</w:t>
            </w:r>
          </w:p>
        </w:tc>
        <w:tc>
          <w:tcPr>
            <w:tcW w:w="2268" w:type="dxa"/>
            <w:vAlign w:val="center"/>
          </w:tcPr>
          <w:p w:rsidR="00F8471A" w:rsidRDefault="00F8471A" w:rsidP="006A788D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Secretario General</w:t>
            </w:r>
          </w:p>
        </w:tc>
        <w:tc>
          <w:tcPr>
            <w:tcW w:w="2835" w:type="dxa"/>
            <w:vAlign w:val="center"/>
          </w:tcPr>
          <w:p w:rsidR="00F8471A" w:rsidRDefault="00F8471A" w:rsidP="006A788D">
            <w:pPr>
              <w:ind w:right="32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Actualización Procedimientos PTH-04 y Formato FTH-06</w:t>
            </w:r>
          </w:p>
        </w:tc>
      </w:tr>
      <w:tr w:rsidR="00953017" w:rsidRPr="00822B02" w:rsidTr="003148E4">
        <w:trPr>
          <w:trHeight w:val="690"/>
        </w:trPr>
        <w:tc>
          <w:tcPr>
            <w:tcW w:w="1101" w:type="dxa"/>
            <w:vAlign w:val="center"/>
          </w:tcPr>
          <w:p w:rsidR="00953017" w:rsidRDefault="00953017" w:rsidP="0095301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</w:t>
            </w:r>
          </w:p>
        </w:tc>
        <w:tc>
          <w:tcPr>
            <w:tcW w:w="1701" w:type="dxa"/>
          </w:tcPr>
          <w:p w:rsidR="00953017" w:rsidRDefault="00953017" w:rsidP="00953017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410" w:type="dxa"/>
          </w:tcPr>
          <w:p w:rsidR="00953017" w:rsidRDefault="00953017" w:rsidP="00953017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</w:tcPr>
          <w:p w:rsidR="00953017" w:rsidRDefault="00953017" w:rsidP="00953017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2835" w:type="dxa"/>
          </w:tcPr>
          <w:p w:rsidR="00953017" w:rsidRDefault="00953017" w:rsidP="00953017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58324D" w:rsidRPr="00822B02" w:rsidTr="003148E4">
        <w:trPr>
          <w:trHeight w:val="690"/>
        </w:trPr>
        <w:tc>
          <w:tcPr>
            <w:tcW w:w="1101" w:type="dxa"/>
            <w:vAlign w:val="center"/>
          </w:tcPr>
          <w:p w:rsidR="0058324D" w:rsidRDefault="0058324D" w:rsidP="0095301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1701" w:type="dxa"/>
          </w:tcPr>
          <w:p w:rsidR="0058324D" w:rsidRDefault="0058324D" w:rsidP="003148E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410" w:type="dxa"/>
          </w:tcPr>
          <w:p w:rsidR="0058324D" w:rsidRDefault="0058324D" w:rsidP="003148E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58324D" w:rsidRDefault="0058324D" w:rsidP="003148E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835" w:type="dxa"/>
          </w:tcPr>
          <w:p w:rsidR="0058324D" w:rsidRDefault="0058324D" w:rsidP="003148E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58324D" w:rsidRDefault="0058324D" w:rsidP="003148E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956EAE" w:rsidRPr="00822B02" w:rsidTr="003148E4">
        <w:trPr>
          <w:trHeight w:val="690"/>
        </w:trPr>
        <w:tc>
          <w:tcPr>
            <w:tcW w:w="1101" w:type="dxa"/>
            <w:vAlign w:val="center"/>
          </w:tcPr>
          <w:p w:rsidR="00956EAE" w:rsidRDefault="00956EAE" w:rsidP="0095301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</w:t>
            </w:r>
          </w:p>
        </w:tc>
        <w:tc>
          <w:tcPr>
            <w:tcW w:w="1701" w:type="dxa"/>
          </w:tcPr>
          <w:p w:rsidR="00956EAE" w:rsidRDefault="00956EA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06/10/2022</w:t>
            </w:r>
          </w:p>
        </w:tc>
        <w:tc>
          <w:tcPr>
            <w:tcW w:w="2410" w:type="dxa"/>
          </w:tcPr>
          <w:p w:rsidR="00956EAE" w:rsidRDefault="00956EA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Secretaria General y personal de apoyo a la gestión </w:t>
            </w:r>
          </w:p>
        </w:tc>
        <w:tc>
          <w:tcPr>
            <w:tcW w:w="2268" w:type="dxa"/>
          </w:tcPr>
          <w:p w:rsidR="00956EAE" w:rsidRDefault="00956EA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2835" w:type="dxa"/>
          </w:tcPr>
          <w:p w:rsidR="00956EAE" w:rsidRDefault="00956EA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del procedimiento y eliminación de los Formatos FTH-08 y FTH-10 </w:t>
            </w:r>
          </w:p>
        </w:tc>
      </w:tr>
      <w:tr w:rsidR="00A531FF" w:rsidRPr="00822B02" w:rsidTr="003148E4">
        <w:trPr>
          <w:trHeight w:val="690"/>
        </w:trPr>
        <w:tc>
          <w:tcPr>
            <w:tcW w:w="1101" w:type="dxa"/>
            <w:vAlign w:val="center"/>
          </w:tcPr>
          <w:p w:rsidR="00A531FF" w:rsidRDefault="00A531FF" w:rsidP="00A531F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</w:t>
            </w:r>
          </w:p>
        </w:tc>
        <w:tc>
          <w:tcPr>
            <w:tcW w:w="1701" w:type="dxa"/>
          </w:tcPr>
          <w:p w:rsidR="00A531FF" w:rsidRDefault="00A531FF" w:rsidP="00A531F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30/05/2023</w:t>
            </w:r>
          </w:p>
        </w:tc>
        <w:tc>
          <w:tcPr>
            <w:tcW w:w="2410" w:type="dxa"/>
          </w:tcPr>
          <w:p w:rsidR="00A531FF" w:rsidRDefault="00E24500" w:rsidP="00A531F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Secretaría G</w:t>
            </w:r>
            <w:bookmarkStart w:id="0" w:name="_GoBack"/>
            <w:bookmarkEnd w:id="0"/>
            <w:r w:rsidR="00A531FF">
              <w:rPr>
                <w:rFonts w:cs="Arial"/>
                <w:color w:val="000000"/>
                <w:sz w:val="21"/>
                <w:szCs w:val="21"/>
              </w:rPr>
              <w:t xml:space="preserve">eneral y personal de apoyo a la gestión. </w:t>
            </w:r>
          </w:p>
        </w:tc>
        <w:tc>
          <w:tcPr>
            <w:tcW w:w="2268" w:type="dxa"/>
          </w:tcPr>
          <w:p w:rsidR="00A531FF" w:rsidRDefault="00A531FF" w:rsidP="00A531F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2835" w:type="dxa"/>
          </w:tcPr>
          <w:p w:rsidR="00A531FF" w:rsidRDefault="00A531FF" w:rsidP="000A465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del procedimiento y </w:t>
            </w:r>
            <w:r w:rsidR="000A4656">
              <w:rPr>
                <w:rFonts w:cs="Arial"/>
                <w:color w:val="000000"/>
                <w:sz w:val="21"/>
                <w:szCs w:val="21"/>
              </w:rPr>
              <w:t xml:space="preserve">aprobación del Formato </w:t>
            </w:r>
            <w:r>
              <w:rPr>
                <w:rFonts w:cs="Arial"/>
                <w:color w:val="000000"/>
                <w:sz w:val="21"/>
                <w:szCs w:val="21"/>
              </w:rPr>
              <w:t>FTH-</w:t>
            </w:r>
            <w:r w:rsidR="000A4656">
              <w:rPr>
                <w:rFonts w:cs="Arial"/>
                <w:color w:val="000000"/>
                <w:sz w:val="21"/>
                <w:szCs w:val="21"/>
              </w:rPr>
              <w:t>17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82064B" w:rsidRDefault="0082064B" w:rsidP="0082064B">
      <w:pPr>
        <w:rPr>
          <w:rFonts w:cs="Arial"/>
          <w:sz w:val="22"/>
          <w:szCs w:val="22"/>
        </w:rPr>
      </w:pPr>
    </w:p>
    <w:p w:rsidR="00BB2CC5" w:rsidRDefault="00A531F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</w:p>
    <w:sectPr w:rsidR="00BB2CC5" w:rsidSect="0058324D">
      <w:headerReference w:type="default" r:id="rId8"/>
      <w:footerReference w:type="default" r:id="rId9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E21" w:rsidRDefault="00362E21" w:rsidP="004B4420">
      <w:r>
        <w:separator/>
      </w:r>
    </w:p>
  </w:endnote>
  <w:endnote w:type="continuationSeparator" w:id="0">
    <w:p w:rsidR="00362E21" w:rsidRDefault="00362E21" w:rsidP="004B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301B2E" w:rsidRPr="00E25F48" w:rsidTr="003148E4">
      <w:tc>
        <w:tcPr>
          <w:tcW w:w="5796" w:type="dxa"/>
          <w:shd w:val="clear" w:color="auto" w:fill="auto"/>
        </w:tcPr>
        <w:p w:rsidR="00301B2E" w:rsidRPr="00E25F48" w:rsidRDefault="00301B2E" w:rsidP="003148E4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301B2E" w:rsidRPr="00E25F48" w:rsidRDefault="00301B2E" w:rsidP="003148E4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1B2E" w:rsidRPr="0058324D" w:rsidRDefault="00301B2E" w:rsidP="005832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E21" w:rsidRDefault="00362E21" w:rsidP="004B4420">
      <w:r>
        <w:separator/>
      </w:r>
    </w:p>
  </w:footnote>
  <w:footnote w:type="continuationSeparator" w:id="0">
    <w:p w:rsidR="00362E21" w:rsidRDefault="00362E21" w:rsidP="004B4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94"/>
      <w:gridCol w:w="5528"/>
      <w:gridCol w:w="2141"/>
    </w:tblGrid>
    <w:tr w:rsidR="00301B2E" w:rsidTr="00A72E56">
      <w:trPr>
        <w:trHeight w:hRule="exact" w:val="397"/>
      </w:trPr>
      <w:tc>
        <w:tcPr>
          <w:tcW w:w="2694" w:type="dxa"/>
          <w:vMerge w:val="restart"/>
        </w:tcPr>
        <w:p w:rsidR="00301B2E" w:rsidRDefault="00301B2E" w:rsidP="00A72E56">
          <w:r>
            <w:rPr>
              <w:rFonts w:cs="Arial"/>
              <w:noProof/>
              <w:lang w:eastAsia="es-CO"/>
            </w:rPr>
            <w:drawing>
              <wp:inline distT="0" distB="0" distL="0" distR="0">
                <wp:extent cx="1495425" cy="609247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301B2E" w:rsidRPr="004A1330" w:rsidRDefault="00301B2E" w:rsidP="00CC07E2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PARA LA CAPACITACIÓN BIENESTAR Y EL SISTEMA DE ESTIMULOS</w:t>
          </w:r>
        </w:p>
      </w:tc>
      <w:tc>
        <w:tcPr>
          <w:tcW w:w="2141" w:type="dxa"/>
          <w:vAlign w:val="center"/>
        </w:tcPr>
        <w:p w:rsidR="00301B2E" w:rsidRPr="008A4DC4" w:rsidRDefault="00301B2E" w:rsidP="00255C15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PTH-04</w:t>
          </w:r>
        </w:p>
      </w:tc>
    </w:tr>
    <w:tr w:rsidR="00301B2E" w:rsidTr="00A72E56">
      <w:trPr>
        <w:trHeight w:hRule="exact" w:val="397"/>
      </w:trPr>
      <w:tc>
        <w:tcPr>
          <w:tcW w:w="2694" w:type="dxa"/>
          <w:vMerge/>
        </w:tcPr>
        <w:p w:rsidR="00301B2E" w:rsidRDefault="00301B2E" w:rsidP="00A72E56"/>
      </w:tc>
      <w:tc>
        <w:tcPr>
          <w:tcW w:w="5528" w:type="dxa"/>
          <w:vMerge/>
        </w:tcPr>
        <w:p w:rsidR="00301B2E" w:rsidRPr="008A4DC4" w:rsidRDefault="00301B2E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301B2E" w:rsidRPr="00956EAE" w:rsidRDefault="00301B2E" w:rsidP="00A72E56">
          <w:pPr>
            <w:rPr>
              <w:rFonts w:cs="Arial"/>
            </w:rPr>
          </w:pPr>
          <w:r w:rsidRPr="00956EAE">
            <w:rPr>
              <w:rFonts w:cs="Arial"/>
              <w:sz w:val="22"/>
              <w:szCs w:val="22"/>
            </w:rPr>
            <w:t xml:space="preserve">Versión: </w:t>
          </w:r>
          <w:r w:rsidR="000A4656">
            <w:rPr>
              <w:rFonts w:cs="Arial"/>
              <w:sz w:val="22"/>
              <w:szCs w:val="22"/>
            </w:rPr>
            <w:t>07</w:t>
          </w:r>
        </w:p>
      </w:tc>
    </w:tr>
    <w:tr w:rsidR="00301B2E" w:rsidTr="00A72E56">
      <w:trPr>
        <w:trHeight w:hRule="exact" w:val="397"/>
      </w:trPr>
      <w:tc>
        <w:tcPr>
          <w:tcW w:w="2694" w:type="dxa"/>
          <w:vMerge/>
        </w:tcPr>
        <w:p w:rsidR="00301B2E" w:rsidRDefault="00301B2E" w:rsidP="00A72E56"/>
      </w:tc>
      <w:tc>
        <w:tcPr>
          <w:tcW w:w="5528" w:type="dxa"/>
          <w:vMerge/>
        </w:tcPr>
        <w:p w:rsidR="00301B2E" w:rsidRPr="008A4DC4" w:rsidRDefault="00301B2E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301B2E" w:rsidRPr="00956EAE" w:rsidRDefault="00301B2E" w:rsidP="00953017">
          <w:pPr>
            <w:rPr>
              <w:rFonts w:cs="Arial"/>
            </w:rPr>
          </w:pPr>
          <w:r w:rsidRPr="00956EAE">
            <w:rPr>
              <w:rFonts w:cs="Arial"/>
              <w:sz w:val="22"/>
              <w:szCs w:val="22"/>
            </w:rPr>
            <w:t>Fecha</w:t>
          </w:r>
          <w:r w:rsidR="001B311D" w:rsidRPr="00956EAE">
            <w:rPr>
              <w:rFonts w:cs="Arial"/>
              <w:sz w:val="22"/>
              <w:szCs w:val="22"/>
            </w:rPr>
            <w:t xml:space="preserve">: </w:t>
          </w:r>
          <w:r w:rsidR="000A4656">
            <w:rPr>
              <w:rFonts w:cs="Arial"/>
              <w:sz w:val="22"/>
              <w:szCs w:val="22"/>
            </w:rPr>
            <w:t>30/05/2023</w:t>
          </w:r>
        </w:p>
      </w:tc>
    </w:tr>
  </w:tbl>
  <w:p w:rsidR="00301B2E" w:rsidRDefault="00301B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D6E"/>
    <w:rsid w:val="0001675B"/>
    <w:rsid w:val="000179E0"/>
    <w:rsid w:val="00026A60"/>
    <w:rsid w:val="00026DF5"/>
    <w:rsid w:val="00030B39"/>
    <w:rsid w:val="00031E09"/>
    <w:rsid w:val="00033841"/>
    <w:rsid w:val="00033A3E"/>
    <w:rsid w:val="0005118B"/>
    <w:rsid w:val="000566D2"/>
    <w:rsid w:val="000A0CB1"/>
    <w:rsid w:val="000A4656"/>
    <w:rsid w:val="000E1602"/>
    <w:rsid w:val="001166C5"/>
    <w:rsid w:val="00123BF4"/>
    <w:rsid w:val="00124A41"/>
    <w:rsid w:val="00124C3D"/>
    <w:rsid w:val="00133004"/>
    <w:rsid w:val="0015320A"/>
    <w:rsid w:val="00160B3C"/>
    <w:rsid w:val="00162F82"/>
    <w:rsid w:val="001642A2"/>
    <w:rsid w:val="00177BFF"/>
    <w:rsid w:val="001810E0"/>
    <w:rsid w:val="00192A32"/>
    <w:rsid w:val="00193BDF"/>
    <w:rsid w:val="0019467D"/>
    <w:rsid w:val="001A0DA3"/>
    <w:rsid w:val="001A153F"/>
    <w:rsid w:val="001A1A35"/>
    <w:rsid w:val="001A7B2E"/>
    <w:rsid w:val="001B311D"/>
    <w:rsid w:val="001B412B"/>
    <w:rsid w:val="001C2728"/>
    <w:rsid w:val="001C76F2"/>
    <w:rsid w:val="001D3EE7"/>
    <w:rsid w:val="001D4695"/>
    <w:rsid w:val="001D7422"/>
    <w:rsid w:val="001E33A5"/>
    <w:rsid w:val="001E7A2E"/>
    <w:rsid w:val="001F16D4"/>
    <w:rsid w:val="00212CB7"/>
    <w:rsid w:val="00225725"/>
    <w:rsid w:val="00230188"/>
    <w:rsid w:val="002466B2"/>
    <w:rsid w:val="00255C15"/>
    <w:rsid w:val="0025798C"/>
    <w:rsid w:val="002660F4"/>
    <w:rsid w:val="002A536B"/>
    <w:rsid w:val="002B5DDB"/>
    <w:rsid w:val="002C6197"/>
    <w:rsid w:val="002D1BA9"/>
    <w:rsid w:val="00301B2E"/>
    <w:rsid w:val="00310421"/>
    <w:rsid w:val="003133E6"/>
    <w:rsid w:val="003148E4"/>
    <w:rsid w:val="00316DDB"/>
    <w:rsid w:val="0032360F"/>
    <w:rsid w:val="00324E57"/>
    <w:rsid w:val="00361D2A"/>
    <w:rsid w:val="00362E21"/>
    <w:rsid w:val="00363D80"/>
    <w:rsid w:val="00367E85"/>
    <w:rsid w:val="00375757"/>
    <w:rsid w:val="00377423"/>
    <w:rsid w:val="00387871"/>
    <w:rsid w:val="00394DE5"/>
    <w:rsid w:val="003B7E83"/>
    <w:rsid w:val="003E3443"/>
    <w:rsid w:val="003E6A43"/>
    <w:rsid w:val="003F7549"/>
    <w:rsid w:val="0040293A"/>
    <w:rsid w:val="00422369"/>
    <w:rsid w:val="00426580"/>
    <w:rsid w:val="00427A85"/>
    <w:rsid w:val="004522B5"/>
    <w:rsid w:val="0046300B"/>
    <w:rsid w:val="00463567"/>
    <w:rsid w:val="00465FF8"/>
    <w:rsid w:val="004718AC"/>
    <w:rsid w:val="004A1330"/>
    <w:rsid w:val="004A2B0D"/>
    <w:rsid w:val="004A77E6"/>
    <w:rsid w:val="004B2D23"/>
    <w:rsid w:val="004B4420"/>
    <w:rsid w:val="004C37B8"/>
    <w:rsid w:val="004D4728"/>
    <w:rsid w:val="004F4380"/>
    <w:rsid w:val="004F545D"/>
    <w:rsid w:val="00511C08"/>
    <w:rsid w:val="00515CE8"/>
    <w:rsid w:val="00517F11"/>
    <w:rsid w:val="00523F59"/>
    <w:rsid w:val="00546F99"/>
    <w:rsid w:val="00550791"/>
    <w:rsid w:val="005521BD"/>
    <w:rsid w:val="005532EE"/>
    <w:rsid w:val="00554091"/>
    <w:rsid w:val="00563DAA"/>
    <w:rsid w:val="0058324D"/>
    <w:rsid w:val="005900C7"/>
    <w:rsid w:val="005C0097"/>
    <w:rsid w:val="005C641B"/>
    <w:rsid w:val="005D4CED"/>
    <w:rsid w:val="005E40E1"/>
    <w:rsid w:val="005F59CA"/>
    <w:rsid w:val="0060454F"/>
    <w:rsid w:val="00606A17"/>
    <w:rsid w:val="00614467"/>
    <w:rsid w:val="00615EF3"/>
    <w:rsid w:val="006325BC"/>
    <w:rsid w:val="00641E82"/>
    <w:rsid w:val="006546C7"/>
    <w:rsid w:val="00667C08"/>
    <w:rsid w:val="006708DB"/>
    <w:rsid w:val="00687B4E"/>
    <w:rsid w:val="00693C72"/>
    <w:rsid w:val="006A27DC"/>
    <w:rsid w:val="006A55FB"/>
    <w:rsid w:val="006A788D"/>
    <w:rsid w:val="006B358A"/>
    <w:rsid w:val="006E20F2"/>
    <w:rsid w:val="006F4F5C"/>
    <w:rsid w:val="0070011C"/>
    <w:rsid w:val="007132D5"/>
    <w:rsid w:val="00730E51"/>
    <w:rsid w:val="00732E0F"/>
    <w:rsid w:val="0076625B"/>
    <w:rsid w:val="00766E48"/>
    <w:rsid w:val="00770059"/>
    <w:rsid w:val="00786614"/>
    <w:rsid w:val="007909E4"/>
    <w:rsid w:val="007B09B5"/>
    <w:rsid w:val="007B1BDE"/>
    <w:rsid w:val="007C4F8F"/>
    <w:rsid w:val="007D1C33"/>
    <w:rsid w:val="007E3983"/>
    <w:rsid w:val="007F21D8"/>
    <w:rsid w:val="007F5AF8"/>
    <w:rsid w:val="0080278E"/>
    <w:rsid w:val="0082064B"/>
    <w:rsid w:val="00822B02"/>
    <w:rsid w:val="00825DC9"/>
    <w:rsid w:val="00836861"/>
    <w:rsid w:val="008516A1"/>
    <w:rsid w:val="00863BFC"/>
    <w:rsid w:val="008A238E"/>
    <w:rsid w:val="008A41BE"/>
    <w:rsid w:val="008A4EF5"/>
    <w:rsid w:val="008D7096"/>
    <w:rsid w:val="008E7B17"/>
    <w:rsid w:val="009010A3"/>
    <w:rsid w:val="00915908"/>
    <w:rsid w:val="00922778"/>
    <w:rsid w:val="009232E2"/>
    <w:rsid w:val="009233F9"/>
    <w:rsid w:val="00945A05"/>
    <w:rsid w:val="009515B8"/>
    <w:rsid w:val="00953017"/>
    <w:rsid w:val="00956EAE"/>
    <w:rsid w:val="00961267"/>
    <w:rsid w:val="00975943"/>
    <w:rsid w:val="009874F8"/>
    <w:rsid w:val="00990F46"/>
    <w:rsid w:val="00991D12"/>
    <w:rsid w:val="00993C4E"/>
    <w:rsid w:val="0099544B"/>
    <w:rsid w:val="009A1DF5"/>
    <w:rsid w:val="009B292F"/>
    <w:rsid w:val="009B6CD3"/>
    <w:rsid w:val="009D4234"/>
    <w:rsid w:val="009E48AD"/>
    <w:rsid w:val="009E4D5B"/>
    <w:rsid w:val="009F1796"/>
    <w:rsid w:val="00A041BC"/>
    <w:rsid w:val="00A23BAD"/>
    <w:rsid w:val="00A3215F"/>
    <w:rsid w:val="00A33059"/>
    <w:rsid w:val="00A531FF"/>
    <w:rsid w:val="00A5385F"/>
    <w:rsid w:val="00A72E56"/>
    <w:rsid w:val="00A850D6"/>
    <w:rsid w:val="00A935E6"/>
    <w:rsid w:val="00A93D6E"/>
    <w:rsid w:val="00AA284A"/>
    <w:rsid w:val="00AB3CC0"/>
    <w:rsid w:val="00AE0D25"/>
    <w:rsid w:val="00AF5525"/>
    <w:rsid w:val="00B033BE"/>
    <w:rsid w:val="00B13CF5"/>
    <w:rsid w:val="00B320E9"/>
    <w:rsid w:val="00B82407"/>
    <w:rsid w:val="00B83863"/>
    <w:rsid w:val="00BA3A39"/>
    <w:rsid w:val="00BA6CAC"/>
    <w:rsid w:val="00BB25BA"/>
    <w:rsid w:val="00BB2CC5"/>
    <w:rsid w:val="00BB7106"/>
    <w:rsid w:val="00BB7ED1"/>
    <w:rsid w:val="00BC1BF3"/>
    <w:rsid w:val="00BE1D31"/>
    <w:rsid w:val="00BE6418"/>
    <w:rsid w:val="00BF0911"/>
    <w:rsid w:val="00BF5125"/>
    <w:rsid w:val="00C02C2D"/>
    <w:rsid w:val="00C02EDA"/>
    <w:rsid w:val="00C274A3"/>
    <w:rsid w:val="00C371E5"/>
    <w:rsid w:val="00C53C91"/>
    <w:rsid w:val="00C62A09"/>
    <w:rsid w:val="00C77167"/>
    <w:rsid w:val="00C94B30"/>
    <w:rsid w:val="00CC07E2"/>
    <w:rsid w:val="00CC7275"/>
    <w:rsid w:val="00CE4B3D"/>
    <w:rsid w:val="00CE70C6"/>
    <w:rsid w:val="00D17647"/>
    <w:rsid w:val="00D31666"/>
    <w:rsid w:val="00D44FD3"/>
    <w:rsid w:val="00D45070"/>
    <w:rsid w:val="00D72752"/>
    <w:rsid w:val="00D752B5"/>
    <w:rsid w:val="00D87D95"/>
    <w:rsid w:val="00DA0690"/>
    <w:rsid w:val="00DC7917"/>
    <w:rsid w:val="00DE5E30"/>
    <w:rsid w:val="00E05B67"/>
    <w:rsid w:val="00E2409C"/>
    <w:rsid w:val="00E24500"/>
    <w:rsid w:val="00E514A6"/>
    <w:rsid w:val="00E529A5"/>
    <w:rsid w:val="00E57145"/>
    <w:rsid w:val="00E5786E"/>
    <w:rsid w:val="00E912EC"/>
    <w:rsid w:val="00E94031"/>
    <w:rsid w:val="00EA04EC"/>
    <w:rsid w:val="00EB1E7A"/>
    <w:rsid w:val="00EC2546"/>
    <w:rsid w:val="00ED4125"/>
    <w:rsid w:val="00EF55C8"/>
    <w:rsid w:val="00F032B1"/>
    <w:rsid w:val="00F07F1E"/>
    <w:rsid w:val="00F21A72"/>
    <w:rsid w:val="00F273F5"/>
    <w:rsid w:val="00F4150D"/>
    <w:rsid w:val="00F54EC5"/>
    <w:rsid w:val="00F73708"/>
    <w:rsid w:val="00F8471A"/>
    <w:rsid w:val="00F876F0"/>
    <w:rsid w:val="00F909C7"/>
    <w:rsid w:val="00F9430A"/>
    <w:rsid w:val="00FA24B8"/>
    <w:rsid w:val="00FA2E3A"/>
    <w:rsid w:val="00FA67CD"/>
    <w:rsid w:val="00FA755E"/>
    <w:rsid w:val="00FB38F1"/>
    <w:rsid w:val="00FD1408"/>
    <w:rsid w:val="00FD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2465"/>
    <o:shapelayout v:ext="edit">
      <o:idmap v:ext="edit" data="1"/>
    </o:shapelayout>
  </w:shapeDefaults>
  <w:decimalSymbol w:val=","/>
  <w:listSeparator w:val=","/>
  <w15:docId w15:val="{F41D212C-5E1E-439C-818E-68A709F0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001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0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8D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uncionpublica.gov.co/eva/gestornormativo/norma.php?i=6286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8FD4E-520F-43DB-B7B3-467C2FD8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1698</Words>
  <Characters>9341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Diana Maria Mejia Toro</cp:lastModifiedBy>
  <cp:revision>16</cp:revision>
  <cp:lastPrinted>2014-12-29T01:11:00Z</cp:lastPrinted>
  <dcterms:created xsi:type="dcterms:W3CDTF">2022-09-28T12:57:00Z</dcterms:created>
  <dcterms:modified xsi:type="dcterms:W3CDTF">2023-06-01T16:34:00Z</dcterms:modified>
</cp:coreProperties>
</file>