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4C" w:rsidRDefault="001D504C" w:rsidP="00116D7B">
      <w:pPr>
        <w:pStyle w:val="Sinespaciado"/>
        <w:rPr>
          <w:rFonts w:ascii="Arial" w:hAnsi="Arial" w:cs="Arial"/>
          <w:sz w:val="24"/>
          <w:szCs w:val="24"/>
        </w:rPr>
      </w:pPr>
      <w:r w:rsidRPr="001D504C">
        <w:rPr>
          <w:rFonts w:ascii="Arial" w:hAnsi="Arial" w:cs="Arial"/>
          <w:sz w:val="24"/>
          <w:szCs w:val="24"/>
        </w:rPr>
        <w:t xml:space="preserve">EDWIN ROBLES CHAPARRO </w:t>
      </w:r>
      <w:r>
        <w:rPr>
          <w:rFonts w:ascii="Arial" w:hAnsi="Arial" w:cs="Arial"/>
          <w:sz w:val="24"/>
          <w:szCs w:val="24"/>
        </w:rPr>
        <w:t>–</w:t>
      </w:r>
      <w:r w:rsidRPr="001D504C">
        <w:rPr>
          <w:rFonts w:ascii="Arial" w:hAnsi="Arial" w:cs="Arial"/>
          <w:sz w:val="24"/>
          <w:szCs w:val="24"/>
        </w:rPr>
        <w:t xml:space="preserve"> </w:t>
      </w:r>
    </w:p>
    <w:p w:rsidR="00034362" w:rsidRDefault="001D504C" w:rsidP="00116D7B">
      <w:pPr>
        <w:pStyle w:val="Sinespaciado"/>
        <w:rPr>
          <w:rFonts w:ascii="Arial" w:hAnsi="Arial" w:cs="Arial"/>
          <w:sz w:val="24"/>
          <w:szCs w:val="24"/>
        </w:rPr>
      </w:pPr>
      <w:r w:rsidRPr="001D504C">
        <w:rPr>
          <w:rFonts w:ascii="Arial" w:hAnsi="Arial" w:cs="Arial"/>
          <w:sz w:val="24"/>
          <w:szCs w:val="24"/>
        </w:rPr>
        <w:t xml:space="preserve">Director general </w:t>
      </w:r>
    </w:p>
    <w:p w:rsidR="00034362" w:rsidRDefault="00034362" w:rsidP="00116D7B">
      <w:pPr>
        <w:pStyle w:val="Sinespaciado"/>
        <w:rPr>
          <w:rFonts w:ascii="Arial" w:hAnsi="Arial" w:cs="Arial"/>
          <w:sz w:val="24"/>
          <w:szCs w:val="24"/>
        </w:rPr>
      </w:pPr>
      <w:r>
        <w:rPr>
          <w:rFonts w:ascii="Arial" w:hAnsi="Arial" w:cs="Arial"/>
          <w:sz w:val="24"/>
          <w:szCs w:val="24"/>
        </w:rPr>
        <w:t>Dirección nacional de Derechos de Autor</w:t>
      </w:r>
    </w:p>
    <w:p w:rsidR="00034362" w:rsidRPr="00116D7B" w:rsidRDefault="00034362" w:rsidP="00116D7B">
      <w:pPr>
        <w:pStyle w:val="Sinespaciado"/>
        <w:rPr>
          <w:rFonts w:ascii="Arial" w:hAnsi="Arial" w:cs="Arial"/>
          <w:sz w:val="24"/>
          <w:szCs w:val="24"/>
        </w:rPr>
      </w:pPr>
      <w:r>
        <w:rPr>
          <w:rFonts w:ascii="Arial" w:hAnsi="Arial" w:cs="Arial"/>
          <w:sz w:val="24"/>
          <w:szCs w:val="24"/>
        </w:rPr>
        <w:t>Ministerio del interior</w:t>
      </w:r>
    </w:p>
    <w:p w:rsidR="00672B62" w:rsidRDefault="00672B62" w:rsidP="00116D7B">
      <w:pPr>
        <w:pStyle w:val="Sinespaciado"/>
        <w:rPr>
          <w:rFonts w:ascii="Arial" w:hAnsi="Arial" w:cs="Arial"/>
          <w:sz w:val="24"/>
          <w:szCs w:val="24"/>
        </w:rPr>
      </w:pPr>
      <w:r w:rsidRPr="00116D7B">
        <w:rPr>
          <w:rFonts w:ascii="Arial" w:hAnsi="Arial" w:cs="Arial"/>
          <w:sz w:val="24"/>
          <w:szCs w:val="24"/>
        </w:rPr>
        <w:t xml:space="preserve">Correo Electrónico: </w:t>
      </w:r>
      <w:hyperlink r:id="rId4" w:history="1">
        <w:r w:rsidRPr="00116D7B">
          <w:rPr>
            <w:rStyle w:val="Hipervnculo"/>
            <w:rFonts w:ascii="Arial" w:hAnsi="Arial" w:cs="Arial"/>
            <w:sz w:val="24"/>
            <w:szCs w:val="24"/>
          </w:rPr>
          <w:t>derautor@derautor.gov.co</w:t>
        </w:r>
      </w:hyperlink>
      <w:r w:rsidRPr="00116D7B">
        <w:rPr>
          <w:rFonts w:ascii="Arial" w:hAnsi="Arial" w:cs="Arial"/>
          <w:sz w:val="24"/>
          <w:szCs w:val="24"/>
        </w:rPr>
        <w:t xml:space="preserve"> </w:t>
      </w:r>
    </w:p>
    <w:p w:rsidR="002D58DC" w:rsidRPr="00116D7B" w:rsidRDefault="002D58DC" w:rsidP="00116D7B">
      <w:pPr>
        <w:pStyle w:val="Sinespaciado"/>
        <w:rPr>
          <w:rFonts w:ascii="Arial" w:hAnsi="Arial" w:cs="Arial"/>
          <w:sz w:val="24"/>
          <w:szCs w:val="24"/>
        </w:rPr>
      </w:pPr>
      <w:r>
        <w:rPr>
          <w:rFonts w:ascii="Arial" w:hAnsi="Arial" w:cs="Arial"/>
          <w:sz w:val="24"/>
          <w:szCs w:val="24"/>
        </w:rPr>
        <w:t xml:space="preserve">C/c: </w:t>
      </w:r>
      <w:hyperlink r:id="rId5" w:history="1">
        <w:r w:rsidRPr="002D58DC">
          <w:rPr>
            <w:rFonts w:ascii="Arial" w:hAnsi="Arial" w:cs="Arial"/>
            <w:sz w:val="24"/>
            <w:szCs w:val="24"/>
          </w:rPr>
          <w:t>info@derechodeautor.gov.</w:t>
        </w:r>
        <w:r w:rsidRPr="002D58DC">
          <w:rPr>
            <w:sz w:val="24"/>
            <w:szCs w:val="24"/>
          </w:rPr>
          <w:t>co</w:t>
        </w:r>
      </w:hyperlink>
    </w:p>
    <w:p w:rsidR="00116D7B" w:rsidRPr="00116D7B" w:rsidRDefault="00116D7B" w:rsidP="00116D7B">
      <w:pPr>
        <w:spacing w:after="0"/>
        <w:rPr>
          <w:rFonts w:ascii="Arial" w:hAnsi="Arial" w:cs="Arial"/>
          <w:sz w:val="24"/>
          <w:szCs w:val="24"/>
        </w:rPr>
      </w:pPr>
      <w:r w:rsidRPr="00116D7B">
        <w:rPr>
          <w:rFonts w:ascii="Arial" w:hAnsi="Arial" w:cs="Arial"/>
          <w:sz w:val="24"/>
          <w:szCs w:val="24"/>
        </w:rPr>
        <w:t>Derechos de Autor</w:t>
      </w:r>
    </w:p>
    <w:p w:rsidR="00116D7B" w:rsidRPr="00116D7B" w:rsidRDefault="00116D7B" w:rsidP="00116D7B">
      <w:pPr>
        <w:spacing w:after="0"/>
        <w:rPr>
          <w:rFonts w:ascii="Arial" w:hAnsi="Arial" w:cs="Arial"/>
          <w:sz w:val="24"/>
          <w:szCs w:val="24"/>
        </w:rPr>
      </w:pPr>
      <w:r w:rsidRPr="00116D7B">
        <w:rPr>
          <w:rFonts w:ascii="Arial" w:hAnsi="Arial" w:cs="Arial"/>
          <w:sz w:val="24"/>
          <w:szCs w:val="24"/>
        </w:rPr>
        <w:t>Ciudad, Itagüí</w:t>
      </w:r>
    </w:p>
    <w:p w:rsidR="00672B62" w:rsidRPr="00116D7B" w:rsidRDefault="00672B62" w:rsidP="00116D7B">
      <w:pPr>
        <w:spacing w:after="0"/>
        <w:rPr>
          <w:rFonts w:ascii="Arial" w:hAnsi="Arial" w:cs="Arial"/>
          <w:sz w:val="24"/>
          <w:szCs w:val="24"/>
        </w:rPr>
      </w:pPr>
    </w:p>
    <w:p w:rsidR="00672B62" w:rsidRPr="00116D7B" w:rsidRDefault="00672B62" w:rsidP="00672B62">
      <w:pPr>
        <w:rPr>
          <w:rFonts w:ascii="Arial" w:hAnsi="Arial" w:cs="Arial"/>
          <w:sz w:val="24"/>
          <w:szCs w:val="24"/>
        </w:rPr>
      </w:pPr>
      <w:r w:rsidRPr="00116D7B">
        <w:rPr>
          <w:rFonts w:ascii="Arial" w:hAnsi="Arial" w:cs="Arial"/>
          <w:sz w:val="24"/>
          <w:szCs w:val="24"/>
        </w:rPr>
        <w:t>Asunto: VERIFICACIÓN CUMPLIMIENTO NORMAS DE USO DE SOFTWARE</w:t>
      </w:r>
    </w:p>
    <w:p w:rsidR="00672B62" w:rsidRPr="00116D7B" w:rsidRDefault="00672B62" w:rsidP="00672B62">
      <w:pPr>
        <w:rPr>
          <w:rFonts w:ascii="Arial" w:hAnsi="Arial" w:cs="Arial"/>
          <w:sz w:val="24"/>
          <w:szCs w:val="24"/>
        </w:rPr>
      </w:pPr>
    </w:p>
    <w:p w:rsidR="00672B62" w:rsidRPr="00116D7B" w:rsidRDefault="00672B62" w:rsidP="00672B62">
      <w:pPr>
        <w:autoSpaceDE w:val="0"/>
        <w:autoSpaceDN w:val="0"/>
        <w:adjustRightInd w:val="0"/>
        <w:spacing w:after="0" w:line="240" w:lineRule="auto"/>
        <w:jc w:val="both"/>
        <w:rPr>
          <w:rFonts w:ascii="Arial" w:hAnsi="Arial" w:cs="Arial"/>
          <w:sz w:val="24"/>
          <w:szCs w:val="24"/>
        </w:rPr>
      </w:pPr>
      <w:r w:rsidRPr="00116D7B">
        <w:rPr>
          <w:rFonts w:ascii="Arial" w:hAnsi="Arial" w:cs="Arial"/>
          <w:sz w:val="24"/>
          <w:szCs w:val="24"/>
        </w:rPr>
        <w:t xml:space="preserve">De conformidad con lo ordenado en la </w:t>
      </w:r>
      <w:r w:rsidR="003B33C8" w:rsidRPr="003B33C8">
        <w:rPr>
          <w:rFonts w:ascii="Arial" w:hAnsi="Arial" w:cs="Arial"/>
          <w:sz w:val="24"/>
          <w:szCs w:val="24"/>
        </w:rPr>
        <w:t>Directiva Presidencial No. 02 de de 2002. Circular No. 07 de diciembre 28 de 2005.  Circular 12 de 2007, Dirección Nacional de Derechos de Autor Circular 17 de 2011 que Modif</w:t>
      </w:r>
      <w:r w:rsidR="003B33C8">
        <w:rPr>
          <w:rFonts w:ascii="Arial" w:hAnsi="Arial" w:cs="Arial"/>
          <w:sz w:val="24"/>
          <w:szCs w:val="24"/>
        </w:rPr>
        <w:t>.</w:t>
      </w:r>
      <w:r w:rsidR="003B33C8" w:rsidRPr="003B33C8">
        <w:rPr>
          <w:rFonts w:ascii="Arial" w:hAnsi="Arial" w:cs="Arial"/>
          <w:sz w:val="24"/>
          <w:szCs w:val="24"/>
        </w:rPr>
        <w:t xml:space="preserve"> Circular 12. 2007</w:t>
      </w:r>
      <w:r w:rsidRPr="00116D7B">
        <w:rPr>
          <w:rFonts w:ascii="Arial" w:hAnsi="Arial" w:cs="Arial"/>
          <w:sz w:val="24"/>
          <w:szCs w:val="24"/>
        </w:rPr>
        <w:t>, respecto al derecho de autor y los derechos conexos, en lo referente a la utilización de programas del computador (Software),</w:t>
      </w:r>
      <w:r w:rsidRPr="00116D7B">
        <w:t xml:space="preserve"> </w:t>
      </w:r>
      <w:r w:rsidRPr="00116D7B">
        <w:rPr>
          <w:rFonts w:ascii="Arial" w:hAnsi="Arial" w:cs="Arial"/>
          <w:sz w:val="24"/>
          <w:szCs w:val="24"/>
        </w:rPr>
        <w:t xml:space="preserve"> me permito relacionar</w:t>
      </w:r>
      <w:r w:rsidR="003B33C8">
        <w:rPr>
          <w:rFonts w:ascii="Arial" w:hAnsi="Arial" w:cs="Arial"/>
          <w:sz w:val="24"/>
          <w:szCs w:val="24"/>
        </w:rPr>
        <w:t xml:space="preserve"> </w:t>
      </w:r>
      <w:r w:rsidR="003B33C8" w:rsidRPr="003B33C8">
        <w:rPr>
          <w:rFonts w:ascii="Arial" w:hAnsi="Arial" w:cs="Arial"/>
          <w:sz w:val="24"/>
          <w:szCs w:val="24"/>
        </w:rPr>
        <w:t>Informe de seguimiento derechos de autor Sotfware</w:t>
      </w:r>
      <w:r w:rsidR="003B33C8">
        <w:rPr>
          <w:rFonts w:ascii="Arial" w:hAnsi="Arial" w:cs="Arial"/>
          <w:sz w:val="24"/>
          <w:szCs w:val="24"/>
        </w:rPr>
        <w:t xml:space="preserve"> </w:t>
      </w:r>
      <w:r w:rsidR="003B33C8" w:rsidRPr="003B33C8">
        <w:rPr>
          <w:rFonts w:ascii="Arial" w:hAnsi="Arial" w:cs="Arial"/>
          <w:sz w:val="24"/>
          <w:szCs w:val="24"/>
        </w:rPr>
        <w:t xml:space="preserve">para el DAFP, </w:t>
      </w:r>
      <w:r w:rsidRPr="00116D7B">
        <w:rPr>
          <w:rFonts w:ascii="Arial" w:hAnsi="Arial" w:cs="Arial"/>
          <w:sz w:val="24"/>
          <w:szCs w:val="24"/>
        </w:rPr>
        <w:t>todo el inventario de software de los equipos de cómputo y servidores, a corte de 31 de diciembre de 2022 de “Verificación, recomendaciones, seguimiento y resultados sobre el cumplimiento de las normas en materia de derecho de autor sobre Software”</w:t>
      </w:r>
    </w:p>
    <w:p w:rsidR="00672B62" w:rsidRDefault="00672B62" w:rsidP="00672B62">
      <w:pPr>
        <w:rPr>
          <w:rFonts w:ascii="Arial" w:hAnsi="Arial" w:cs="Arial"/>
          <w:sz w:val="24"/>
          <w:szCs w:val="24"/>
        </w:rPr>
      </w:pPr>
    </w:p>
    <w:p w:rsidR="009B6CB5" w:rsidRDefault="00672B62" w:rsidP="009B6CB5">
      <w:pPr>
        <w:pStyle w:val="Sinespaciado"/>
        <w:jc w:val="both"/>
        <w:rPr>
          <w:rFonts w:ascii="Arial" w:hAnsi="Arial" w:cs="Arial"/>
          <w:sz w:val="24"/>
          <w:szCs w:val="24"/>
        </w:rPr>
      </w:pPr>
      <w:r w:rsidRPr="00116D7B">
        <w:rPr>
          <w:rFonts w:ascii="Arial" w:hAnsi="Arial" w:cs="Arial"/>
          <w:sz w:val="24"/>
          <w:szCs w:val="24"/>
        </w:rPr>
        <w:t>Anexo, medio magnético, suscrita por el jefe de Control Interno y remitida por el representante Legal de la Personería municipal de Itagüí, a la Unidad Administrativa Especial Dirección Nacional de</w:t>
      </w:r>
      <w:r w:rsidR="009B6CB5">
        <w:rPr>
          <w:rFonts w:ascii="Arial" w:hAnsi="Arial" w:cs="Arial"/>
          <w:sz w:val="24"/>
          <w:szCs w:val="24"/>
        </w:rPr>
        <w:t xml:space="preserve"> Dirección nacional de Derechos de Autor</w:t>
      </w:r>
    </w:p>
    <w:p w:rsidR="009B6CB5" w:rsidRDefault="009B6CB5" w:rsidP="00672B62">
      <w:pPr>
        <w:rPr>
          <w:rFonts w:ascii="Arial" w:hAnsi="Arial" w:cs="Arial"/>
          <w:sz w:val="24"/>
          <w:szCs w:val="24"/>
        </w:rPr>
      </w:pPr>
    </w:p>
    <w:p w:rsidR="00116D7B" w:rsidRPr="00116D7B" w:rsidRDefault="00672B62" w:rsidP="00672B62">
      <w:pPr>
        <w:rPr>
          <w:rFonts w:ascii="Arial" w:hAnsi="Arial" w:cs="Arial"/>
          <w:sz w:val="24"/>
          <w:szCs w:val="24"/>
        </w:rPr>
      </w:pPr>
      <w:r w:rsidRPr="00116D7B">
        <w:rPr>
          <w:rFonts w:ascii="Arial" w:hAnsi="Arial" w:cs="Arial"/>
          <w:sz w:val="24"/>
          <w:szCs w:val="24"/>
        </w:rPr>
        <w:t xml:space="preserve">Informe </w:t>
      </w:r>
      <w:r w:rsidR="00116D7B" w:rsidRPr="00116D7B">
        <w:rPr>
          <w:rFonts w:ascii="Arial" w:hAnsi="Arial" w:cs="Arial"/>
          <w:sz w:val="24"/>
          <w:szCs w:val="24"/>
        </w:rPr>
        <w:t>técnico elaborado, por el ingeniero en sistemas, Carlos Alberto Molina Sánchez (Contrato PSP16-2023)</w:t>
      </w:r>
    </w:p>
    <w:p w:rsidR="00116D7B" w:rsidRPr="00116D7B" w:rsidRDefault="00116D7B" w:rsidP="00116D7B">
      <w:pPr>
        <w:rPr>
          <w:rFonts w:ascii="Arial" w:hAnsi="Arial" w:cs="Arial"/>
          <w:sz w:val="24"/>
          <w:szCs w:val="24"/>
        </w:rPr>
      </w:pPr>
      <w:r w:rsidRPr="00116D7B">
        <w:rPr>
          <w:rFonts w:ascii="Arial" w:hAnsi="Arial" w:cs="Arial"/>
          <w:sz w:val="24"/>
          <w:szCs w:val="24"/>
        </w:rPr>
        <w:t>Firmas</w:t>
      </w:r>
    </w:p>
    <w:p w:rsidR="00116D7B" w:rsidRPr="00116D7B" w:rsidRDefault="00116D7B" w:rsidP="00116D7B">
      <w:pPr>
        <w:pStyle w:val="Sinespaciado"/>
      </w:pP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_____________________________</w:t>
      </w:r>
    </w:p>
    <w:p w:rsidR="00672B62" w:rsidRPr="00116D7B" w:rsidRDefault="00116D7B" w:rsidP="00116D7B">
      <w:pPr>
        <w:pStyle w:val="Sinespaciado"/>
        <w:rPr>
          <w:rFonts w:ascii="Arial" w:hAnsi="Arial" w:cs="Arial"/>
          <w:sz w:val="24"/>
          <w:szCs w:val="24"/>
        </w:rPr>
      </w:pPr>
      <w:r>
        <w:rPr>
          <w:rFonts w:ascii="Arial" w:hAnsi="Arial" w:cs="Arial"/>
          <w:sz w:val="24"/>
          <w:szCs w:val="24"/>
        </w:rPr>
        <w:t xml:space="preserve">Dr. </w:t>
      </w:r>
      <w:r w:rsidRPr="00116D7B">
        <w:rPr>
          <w:rFonts w:ascii="Arial" w:hAnsi="Arial" w:cs="Arial"/>
          <w:sz w:val="24"/>
          <w:szCs w:val="24"/>
        </w:rPr>
        <w:t>ARLEY DE JESÚS RAMÍREZ PATIÑO</w:t>
      </w: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Jefe Oficina de Control Interno</w:t>
      </w: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 xml:space="preserve">Personería Municipal de Itagüí </w:t>
      </w:r>
      <w:proofErr w:type="spellStart"/>
      <w:r w:rsidRPr="00116D7B">
        <w:rPr>
          <w:rFonts w:ascii="Arial" w:hAnsi="Arial" w:cs="Arial"/>
          <w:sz w:val="24"/>
          <w:szCs w:val="24"/>
        </w:rPr>
        <w:t>Ant</w:t>
      </w:r>
      <w:proofErr w:type="spellEnd"/>
      <w:r w:rsidRPr="00116D7B">
        <w:rPr>
          <w:rFonts w:ascii="Arial" w:hAnsi="Arial" w:cs="Arial"/>
          <w:sz w:val="24"/>
          <w:szCs w:val="24"/>
        </w:rPr>
        <w:t>.</w:t>
      </w:r>
    </w:p>
    <w:p w:rsidR="00116D7B" w:rsidRPr="00116D7B" w:rsidRDefault="00116D7B" w:rsidP="00116D7B">
      <w:pPr>
        <w:pStyle w:val="Sinespaciado"/>
        <w:rPr>
          <w:rFonts w:ascii="Arial" w:hAnsi="Arial" w:cs="Arial"/>
          <w:sz w:val="24"/>
          <w:szCs w:val="24"/>
        </w:rPr>
      </w:pPr>
    </w:p>
    <w:p w:rsidR="00116D7B" w:rsidRPr="00116D7B" w:rsidRDefault="00116D7B" w:rsidP="00116D7B">
      <w:pPr>
        <w:pStyle w:val="Sinespaciado"/>
        <w:rPr>
          <w:rFonts w:ascii="Arial" w:hAnsi="Arial" w:cs="Arial"/>
          <w:sz w:val="24"/>
          <w:szCs w:val="24"/>
        </w:rPr>
      </w:pP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_______________________________</w:t>
      </w:r>
    </w:p>
    <w:p w:rsidR="00116D7B" w:rsidRPr="00116D7B" w:rsidRDefault="00116D7B" w:rsidP="00116D7B">
      <w:pPr>
        <w:pStyle w:val="Sinespaciado"/>
        <w:rPr>
          <w:rFonts w:ascii="Arial" w:hAnsi="Arial" w:cs="Arial"/>
          <w:sz w:val="24"/>
          <w:szCs w:val="24"/>
        </w:rPr>
      </w:pPr>
      <w:r>
        <w:rPr>
          <w:rFonts w:ascii="Arial" w:hAnsi="Arial" w:cs="Arial"/>
          <w:sz w:val="24"/>
          <w:szCs w:val="24"/>
        </w:rPr>
        <w:t xml:space="preserve">Dr. </w:t>
      </w:r>
      <w:r w:rsidRPr="00116D7B">
        <w:rPr>
          <w:rFonts w:ascii="Arial" w:hAnsi="Arial" w:cs="Arial"/>
          <w:sz w:val="24"/>
          <w:szCs w:val="24"/>
        </w:rPr>
        <w:t xml:space="preserve">ÁLVARO ALONSO DUQUE </w:t>
      </w:r>
      <w:r w:rsidR="008E4EB5">
        <w:rPr>
          <w:rFonts w:ascii="Arial" w:hAnsi="Arial" w:cs="Arial"/>
          <w:sz w:val="24"/>
          <w:szCs w:val="24"/>
        </w:rPr>
        <w:t>MUÑOZ</w:t>
      </w: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Personero Municipal</w:t>
      </w:r>
    </w:p>
    <w:p w:rsidR="00116D7B" w:rsidRPr="00116D7B" w:rsidRDefault="00116D7B" w:rsidP="00116D7B">
      <w:pPr>
        <w:pStyle w:val="Sinespaciado"/>
        <w:rPr>
          <w:rFonts w:ascii="Arial" w:hAnsi="Arial" w:cs="Arial"/>
          <w:sz w:val="24"/>
          <w:szCs w:val="24"/>
        </w:rPr>
      </w:pPr>
      <w:r w:rsidRPr="00116D7B">
        <w:rPr>
          <w:rFonts w:ascii="Arial" w:hAnsi="Arial" w:cs="Arial"/>
          <w:sz w:val="24"/>
          <w:szCs w:val="24"/>
        </w:rPr>
        <w:t xml:space="preserve">Personería Municipal de Itagüí </w:t>
      </w:r>
      <w:proofErr w:type="spellStart"/>
      <w:r w:rsidRPr="00116D7B">
        <w:rPr>
          <w:rFonts w:ascii="Arial" w:hAnsi="Arial" w:cs="Arial"/>
          <w:sz w:val="24"/>
          <w:szCs w:val="24"/>
        </w:rPr>
        <w:t>Ant</w:t>
      </w:r>
      <w:proofErr w:type="spellEnd"/>
      <w:r w:rsidRPr="00116D7B">
        <w:rPr>
          <w:rFonts w:ascii="Arial" w:hAnsi="Arial" w:cs="Arial"/>
          <w:sz w:val="24"/>
          <w:szCs w:val="24"/>
        </w:rPr>
        <w:t>.</w:t>
      </w:r>
    </w:p>
    <w:p w:rsidR="00C34B89" w:rsidRDefault="00C34B89" w:rsidP="00116D7B">
      <w:pPr>
        <w:pStyle w:val="Sinespaciado"/>
        <w:rPr>
          <w:rFonts w:ascii="Arial" w:hAnsi="Arial" w:cs="Arial"/>
          <w:sz w:val="16"/>
          <w:szCs w:val="16"/>
        </w:rPr>
      </w:pPr>
    </w:p>
    <w:p w:rsidR="00116D7B" w:rsidRPr="00C34B89" w:rsidRDefault="00C34B89" w:rsidP="00116D7B">
      <w:pPr>
        <w:pStyle w:val="Sinespaciado"/>
        <w:rPr>
          <w:rFonts w:ascii="Arial" w:hAnsi="Arial" w:cs="Arial"/>
          <w:sz w:val="16"/>
          <w:szCs w:val="16"/>
        </w:rPr>
      </w:pPr>
      <w:r w:rsidRPr="00C34B89">
        <w:rPr>
          <w:rFonts w:ascii="Arial" w:hAnsi="Arial" w:cs="Arial"/>
          <w:sz w:val="16"/>
          <w:szCs w:val="16"/>
        </w:rPr>
        <w:t>E/</w:t>
      </w:r>
      <w:r>
        <w:rPr>
          <w:rFonts w:ascii="Arial" w:hAnsi="Arial" w:cs="Arial"/>
          <w:sz w:val="16"/>
          <w:szCs w:val="16"/>
        </w:rPr>
        <w:t xml:space="preserve"> Katherine López Roldan-</w:t>
      </w:r>
    </w:p>
    <w:p w:rsidR="00C34B89" w:rsidRPr="003B33C8" w:rsidRDefault="00C34B89" w:rsidP="00C34B89">
      <w:pPr>
        <w:pStyle w:val="Sinespaciado"/>
        <w:rPr>
          <w:rFonts w:ascii="Arial" w:hAnsi="Arial" w:cs="Arial"/>
          <w:sz w:val="16"/>
          <w:szCs w:val="16"/>
        </w:rPr>
      </w:pPr>
      <w:r w:rsidRPr="00C34B89">
        <w:rPr>
          <w:rFonts w:ascii="Arial" w:hAnsi="Arial" w:cs="Arial"/>
          <w:sz w:val="16"/>
          <w:szCs w:val="16"/>
        </w:rPr>
        <w:t xml:space="preserve">P/ </w:t>
      </w:r>
      <w:r w:rsidRPr="003B33C8">
        <w:rPr>
          <w:rFonts w:ascii="Arial" w:hAnsi="Arial" w:cs="Arial"/>
          <w:sz w:val="16"/>
          <w:szCs w:val="16"/>
        </w:rPr>
        <w:t>Arley De Jesús Ramírez Patiño- Jefe Oficina de Control Interno</w:t>
      </w:r>
    </w:p>
    <w:p w:rsidR="00116D7B" w:rsidRPr="003B33C8" w:rsidRDefault="00116D7B" w:rsidP="00116D7B">
      <w:pPr>
        <w:pStyle w:val="Sinespaciado"/>
        <w:rPr>
          <w:rFonts w:ascii="Arial" w:hAnsi="Arial" w:cs="Arial"/>
          <w:sz w:val="16"/>
          <w:szCs w:val="16"/>
        </w:rPr>
      </w:pPr>
      <w:r w:rsidRPr="003B33C8">
        <w:rPr>
          <w:rFonts w:ascii="Arial" w:hAnsi="Arial" w:cs="Arial"/>
          <w:sz w:val="16"/>
          <w:szCs w:val="16"/>
        </w:rPr>
        <w:t>P/E R/ Dr. Álvaro Alonso D</w:t>
      </w:r>
      <w:r w:rsidR="001B34B3">
        <w:rPr>
          <w:rFonts w:ascii="Arial" w:hAnsi="Arial" w:cs="Arial"/>
          <w:sz w:val="16"/>
          <w:szCs w:val="16"/>
        </w:rPr>
        <w:t>uque Muñoz-</w:t>
      </w:r>
      <w:r w:rsidR="001B34B3" w:rsidRPr="001B34B3">
        <w:t xml:space="preserve"> </w:t>
      </w:r>
      <w:r w:rsidR="001B34B3" w:rsidRPr="001B34B3">
        <w:rPr>
          <w:rFonts w:ascii="Arial" w:hAnsi="Arial" w:cs="Arial"/>
          <w:sz w:val="16"/>
          <w:szCs w:val="16"/>
        </w:rPr>
        <w:t>Personero Municipal</w:t>
      </w:r>
    </w:p>
    <w:sectPr w:rsidR="00116D7B" w:rsidRPr="003B33C8" w:rsidSect="001650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72B62"/>
    <w:rsid w:val="00034362"/>
    <w:rsid w:val="00116D7B"/>
    <w:rsid w:val="00165069"/>
    <w:rsid w:val="001B34B3"/>
    <w:rsid w:val="001D504C"/>
    <w:rsid w:val="001F4459"/>
    <w:rsid w:val="002D58DC"/>
    <w:rsid w:val="003B33C8"/>
    <w:rsid w:val="00672B62"/>
    <w:rsid w:val="007964DA"/>
    <w:rsid w:val="008E4EB5"/>
    <w:rsid w:val="009B6CB5"/>
    <w:rsid w:val="00AF46BF"/>
    <w:rsid w:val="00B023A2"/>
    <w:rsid w:val="00C34B89"/>
    <w:rsid w:val="00E74B15"/>
    <w:rsid w:val="00FE0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2B62"/>
    <w:rPr>
      <w:color w:val="0000FF" w:themeColor="hyperlink"/>
      <w:u w:val="single"/>
    </w:rPr>
  </w:style>
  <w:style w:type="paragraph" w:styleId="Sinespaciado">
    <w:name w:val="No Spacing"/>
    <w:uiPriority w:val="1"/>
    <w:qFormat/>
    <w:rsid w:val="00672B62"/>
    <w:pPr>
      <w:spacing w:after="0" w:line="240" w:lineRule="auto"/>
    </w:pPr>
  </w:style>
</w:styles>
</file>

<file path=word/webSettings.xml><?xml version="1.0" encoding="utf-8"?>
<w:webSettings xmlns:r="http://schemas.openxmlformats.org/officeDocument/2006/relationships" xmlns:w="http://schemas.openxmlformats.org/wordprocessingml/2006/main">
  <w:divs>
    <w:div w:id="14578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erechodeautor.gov.co?subject=Contacto%20Web" TargetMode="External"/><Relationship Id="rId4" Type="http://schemas.openxmlformats.org/officeDocument/2006/relationships/hyperlink" Target="mailto:derautor@derautor.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13</cp:revision>
  <dcterms:created xsi:type="dcterms:W3CDTF">2023-05-29T17:27:00Z</dcterms:created>
  <dcterms:modified xsi:type="dcterms:W3CDTF">2023-05-29T20:29:00Z</dcterms:modified>
</cp:coreProperties>
</file>