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2E" w:rsidRPr="00E25F48" w:rsidRDefault="00235C43" w:rsidP="00B22A2E">
      <w:pPr>
        <w:tabs>
          <w:tab w:val="left" w:pos="42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1500-102</w:t>
      </w:r>
    </w:p>
    <w:p w:rsidR="00FA3E4C" w:rsidRPr="00E25F48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BE7" w:rsidRPr="00E25F48" w:rsidRDefault="005F7BE7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Pr="00E25F48" w:rsidRDefault="00E25F4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F48">
        <w:rPr>
          <w:rFonts w:ascii="Arial" w:hAnsi="Arial" w:cs="Arial"/>
          <w:sz w:val="24"/>
          <w:szCs w:val="24"/>
        </w:rPr>
        <w:t>Itagüí,</w:t>
      </w:r>
      <w:r w:rsidR="00A15DC3">
        <w:rPr>
          <w:rFonts w:ascii="Arial" w:hAnsi="Arial" w:cs="Arial"/>
          <w:sz w:val="24"/>
          <w:szCs w:val="24"/>
        </w:rPr>
        <w:t xml:space="preserve"> Noviembre 13 de 2020</w:t>
      </w:r>
    </w:p>
    <w:p w:rsidR="00FA3E4C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F48" w:rsidRPr="00E25F48" w:rsidRDefault="00E25F4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BE7" w:rsidRPr="00E25F48" w:rsidRDefault="005F7BE7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Pr="00A15C02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C02">
        <w:rPr>
          <w:rFonts w:ascii="Arial" w:hAnsi="Arial" w:cs="Arial"/>
          <w:b/>
          <w:sz w:val="24"/>
          <w:szCs w:val="24"/>
        </w:rPr>
        <w:t>Doctora</w:t>
      </w:r>
    </w:p>
    <w:p w:rsidR="00FA3E4C" w:rsidRPr="00E25F48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Emilsen Vargas</w:t>
      </w:r>
    </w:p>
    <w:p w:rsidR="00FA3E4C" w:rsidRPr="00E25F48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Control Interno</w:t>
      </w:r>
    </w:p>
    <w:p w:rsidR="00FA3E4C" w:rsidRPr="00E25F48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Personería de Itagüí</w:t>
      </w:r>
    </w:p>
    <w:p w:rsidR="00FA3E4C" w:rsidRPr="00E25F48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Pr="00E25F48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Pr="00E25F48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F48">
        <w:rPr>
          <w:rFonts w:ascii="Arial" w:hAnsi="Arial" w:cs="Arial"/>
          <w:sz w:val="24"/>
          <w:szCs w:val="24"/>
        </w:rPr>
        <w:t>Asunto</w:t>
      </w:r>
      <w:r w:rsidR="00A15DC3" w:rsidRPr="00E25F48">
        <w:rPr>
          <w:rFonts w:ascii="Arial" w:hAnsi="Arial" w:cs="Arial"/>
          <w:sz w:val="24"/>
          <w:szCs w:val="24"/>
        </w:rPr>
        <w:t>: Carta</w:t>
      </w:r>
      <w:r w:rsidR="00A15DC3">
        <w:rPr>
          <w:rFonts w:ascii="Arial" w:hAnsi="Arial" w:cs="Arial"/>
          <w:sz w:val="24"/>
          <w:szCs w:val="24"/>
        </w:rPr>
        <w:t xml:space="preserve"> de Representación- Auditoria al proceso de Gestión Documental </w:t>
      </w:r>
    </w:p>
    <w:p w:rsidR="00A15DC3" w:rsidRPr="00E25F48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Pr="00E25F48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Saludo, </w:t>
      </w:r>
    </w:p>
    <w:p w:rsidR="00FA3E4C" w:rsidRPr="00E25F48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C02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>En cumplimiento del artículo 16 del Decreto 648 de 2017, mediante el cual se le adiciona al capítulo 4 del título 21, parte 2, libro 2 del Decreto 1083 de 2015, el artículo 2.2.21.4.8. Instrumentos para la Actividad de la Auditoría Interna, y respecto a su Literal “b) Carta de Representación en la que se establezca la veracidad, calidad y oportunidad de la entrega de la información presentada a las Oficinas de Control Interno”, me permito informar que:</w:t>
      </w:r>
    </w:p>
    <w:p w:rsidR="00A15C02" w:rsidRDefault="00A15C0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C02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 xml:space="preserve">1. La información a entregar para la realización de la Auditoria es verídica. </w:t>
      </w:r>
    </w:p>
    <w:p w:rsidR="00A15C02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 xml:space="preserve">2. La información cumple con los criterios de calidad </w:t>
      </w:r>
    </w:p>
    <w:p w:rsidR="00FA3E4C" w:rsidRPr="00E25F48" w:rsidRDefault="00A15DC3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>3. La información se entrega oportunamente de acuerdo a los recursos disponibles para el desarrollo de la Auditoria.</w:t>
      </w:r>
    </w:p>
    <w:p w:rsidR="00FA3E4C" w:rsidRPr="00E25F48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460" w:rsidRDefault="00A15C0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254460" w:rsidRDefault="00254460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460" w:rsidRPr="00E25F48" w:rsidRDefault="00254460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E4C" w:rsidRPr="00E25F48" w:rsidRDefault="00254460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460">
        <w:rPr>
          <w:rFonts w:ascii="Arial" w:eastAsia="Times New Roman" w:hAnsi="Arial"/>
          <w:noProof/>
          <w:sz w:val="24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41910</wp:posOffset>
            </wp:positionV>
            <wp:extent cx="1781175" cy="390525"/>
            <wp:effectExtent l="0" t="0" r="9525" b="9525"/>
            <wp:wrapSquare wrapText="bothSides"/>
            <wp:docPr id="23" name="Imagen 4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31DD909-F1D1-4EDF-8129-10E1A5B629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" name="Imagen 4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31DD909-F1D1-4EDF-8129-10E1A5B629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A15C02" w:rsidRPr="00E25F48" w:rsidRDefault="00A15C0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C02" w:rsidRDefault="00A15C0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5C02" w:rsidRPr="00A15C02" w:rsidRDefault="00A15C0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LINA MARCELA CANO HOYOS</w:t>
      </w:r>
    </w:p>
    <w:p w:rsidR="00FA3E4C" w:rsidRPr="00E25F48" w:rsidRDefault="00A15C02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General </w:t>
      </w:r>
    </w:p>
    <w:p w:rsidR="00235C43" w:rsidRPr="00E25F48" w:rsidRDefault="00235C43" w:rsidP="00235C43">
      <w:pPr>
        <w:tabs>
          <w:tab w:val="left" w:pos="42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1500-102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F48">
        <w:rPr>
          <w:rFonts w:ascii="Arial" w:hAnsi="Arial" w:cs="Arial"/>
          <w:sz w:val="24"/>
          <w:szCs w:val="24"/>
        </w:rPr>
        <w:t>Itagüí,</w:t>
      </w:r>
      <w:r>
        <w:rPr>
          <w:rFonts w:ascii="Arial" w:hAnsi="Arial" w:cs="Arial"/>
          <w:sz w:val="24"/>
          <w:szCs w:val="24"/>
        </w:rPr>
        <w:t xml:space="preserve"> Noviembre 13 de 2020</w:t>
      </w: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A15C02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5C02">
        <w:rPr>
          <w:rFonts w:ascii="Arial" w:hAnsi="Arial" w:cs="Arial"/>
          <w:b/>
          <w:sz w:val="24"/>
          <w:szCs w:val="24"/>
        </w:rPr>
        <w:t>Doctora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Emilsen Vargas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Control Interno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Personería de Itagüí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F48">
        <w:rPr>
          <w:rFonts w:ascii="Arial" w:hAnsi="Arial" w:cs="Arial"/>
          <w:sz w:val="24"/>
          <w:szCs w:val="24"/>
        </w:rPr>
        <w:t>Asunto: Carta</w:t>
      </w:r>
      <w:r>
        <w:rPr>
          <w:rFonts w:ascii="Arial" w:hAnsi="Arial" w:cs="Arial"/>
          <w:sz w:val="24"/>
          <w:szCs w:val="24"/>
        </w:rPr>
        <w:t xml:space="preserve"> de Representación- Auditoria al proceso de Talento Humano 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Saludo, 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>En cumplimiento del artículo 16 del Decreto 648 de 2017, mediante el cual se le adiciona al capítulo 4 del título 21, parte 2, libro 2 del Decreto 1083 de 2015, el artículo 2.2.21.4.8. Instrumentos para la Actividad de la Auditoría Interna, y respecto a su Literal “b) Carta de Representación en la que se establezca la veracidad, calidad y oportunidad de la entrega de la información presentada a las Oficinas de Control Interno”, me permito informar que:</w:t>
      </w: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 xml:space="preserve">1. La información a entregar para la realización de la Auditoria es verídica. </w:t>
      </w: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 xml:space="preserve">2. La información cumple con los criterios de calidad 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DC3">
        <w:rPr>
          <w:rFonts w:ascii="Arial" w:hAnsi="Arial" w:cs="Arial"/>
          <w:sz w:val="24"/>
          <w:szCs w:val="24"/>
        </w:rPr>
        <w:t>3. La información se entrega oportunamente de acuerdo a los recursos disponibles para el desarrollo de la Auditoria.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5C43" w:rsidRPr="00E25F48" w:rsidRDefault="00254460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460">
        <w:rPr>
          <w:rFonts w:ascii="Arial" w:eastAsia="Times New Roman" w:hAnsi="Arial"/>
          <w:noProof/>
          <w:sz w:val="24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781175" cy="390525"/>
            <wp:effectExtent l="0" t="0" r="9525" b="9525"/>
            <wp:wrapSquare wrapText="bothSides"/>
            <wp:docPr id="5" name="Imagen 4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31DD909-F1D1-4EDF-8129-10E1A5B629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" name="Imagen 4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631DD909-F1D1-4EDF-8129-10E1A5B629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35C43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54460" w:rsidRDefault="00254460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35C43" w:rsidRPr="00A15C02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LINA MARCELA CANO HOYOS</w:t>
      </w:r>
    </w:p>
    <w:p w:rsidR="00235C43" w:rsidRPr="00E25F48" w:rsidRDefault="00235C43" w:rsidP="00235C43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General </w:t>
      </w:r>
    </w:p>
    <w:sectPr w:rsidR="00235C43" w:rsidRPr="00E25F48" w:rsidSect="00A00BA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DBE" w:rsidRDefault="00927DBE" w:rsidP="00E66E45">
      <w:pPr>
        <w:spacing w:after="0" w:line="240" w:lineRule="auto"/>
      </w:pPr>
      <w:r>
        <w:separator/>
      </w:r>
    </w:p>
  </w:endnote>
  <w:endnote w:type="continuationSeparator" w:id="0">
    <w:p w:rsidR="00927DBE" w:rsidRDefault="00927DBE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E734A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4E734A" w:rsidRPr="00E25F48" w:rsidTr="00E25F48">
      <w:tc>
        <w:tcPr>
          <w:tcW w:w="579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E734A" w:rsidRPr="00E25F48" w:rsidRDefault="00AA1B4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38325" cy="1276350"/>
                <wp:effectExtent l="19050" t="0" r="9525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DBE" w:rsidRDefault="00927DBE" w:rsidP="00E66E45">
      <w:pPr>
        <w:spacing w:after="0" w:line="240" w:lineRule="auto"/>
      </w:pPr>
      <w:r>
        <w:separator/>
      </w:r>
    </w:p>
  </w:footnote>
  <w:footnote w:type="continuationSeparator" w:id="0">
    <w:p w:rsidR="00927DBE" w:rsidRDefault="00927DBE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07DA7">
    <w:pPr>
      <w:pStyle w:val="Encabezado"/>
    </w:pPr>
    <w:r w:rsidRPr="00407DA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E45" w:rsidRDefault="00407DA7" w:rsidP="00E66E45">
    <w:pPr>
      <w:pStyle w:val="Encabezado"/>
      <w:tabs>
        <w:tab w:val="clear" w:pos="4419"/>
        <w:tab w:val="center" w:pos="7655"/>
      </w:tabs>
      <w:ind w:left="-993"/>
    </w:pPr>
    <w:r w:rsidRPr="00407DA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66E45" w:rsidRPr="00E25F48" w:rsidTr="00E25F48">
      <w:tc>
        <w:tcPr>
          <w:tcW w:w="4489" w:type="dxa"/>
          <w:shd w:val="clear" w:color="auto" w:fill="auto"/>
        </w:tcPr>
        <w:p w:rsidR="00E66E45" w:rsidRPr="00E25F48" w:rsidRDefault="00E66E4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E66E45" w:rsidRPr="00E25F48" w:rsidRDefault="00AA1B40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352675" cy="200025"/>
                <wp:effectExtent l="19050" t="0" r="9525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shd w:val="clear" w:color="auto" w:fill="auto"/>
        </w:tcPr>
        <w:p w:rsidR="00E66E45" w:rsidRPr="00E25F48" w:rsidRDefault="00AA1B40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19275" cy="704850"/>
                <wp:effectExtent l="19050" t="0" r="9525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07DA7">
    <w:pPr>
      <w:pStyle w:val="Encabezado"/>
    </w:pPr>
    <w:r w:rsidRPr="00407DA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7629"/>
    <w:rsid w:val="00186903"/>
    <w:rsid w:val="00235C43"/>
    <w:rsid w:val="00254460"/>
    <w:rsid w:val="00407DA7"/>
    <w:rsid w:val="00436A1D"/>
    <w:rsid w:val="004E734A"/>
    <w:rsid w:val="005F7BE7"/>
    <w:rsid w:val="006E5FDF"/>
    <w:rsid w:val="007553C6"/>
    <w:rsid w:val="00847F70"/>
    <w:rsid w:val="00927DBE"/>
    <w:rsid w:val="0096555D"/>
    <w:rsid w:val="00A00BAC"/>
    <w:rsid w:val="00A1276D"/>
    <w:rsid w:val="00A15C02"/>
    <w:rsid w:val="00A15DC3"/>
    <w:rsid w:val="00A747AF"/>
    <w:rsid w:val="00AA1B40"/>
    <w:rsid w:val="00AB0332"/>
    <w:rsid w:val="00B07DB2"/>
    <w:rsid w:val="00B22A2E"/>
    <w:rsid w:val="00B655FD"/>
    <w:rsid w:val="00B971FE"/>
    <w:rsid w:val="00BD6492"/>
    <w:rsid w:val="00C16B45"/>
    <w:rsid w:val="00DB39DA"/>
    <w:rsid w:val="00DD1F1D"/>
    <w:rsid w:val="00E01DBF"/>
    <w:rsid w:val="00E25F48"/>
    <w:rsid w:val="00E66E45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cp:lastPrinted>2020-06-09T19:43:00Z</cp:lastPrinted>
  <dcterms:created xsi:type="dcterms:W3CDTF">2023-06-09T19:28:00Z</dcterms:created>
  <dcterms:modified xsi:type="dcterms:W3CDTF">2023-06-09T19:28:00Z</dcterms:modified>
</cp:coreProperties>
</file>