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5C" w:rsidRPr="00B80077" w:rsidRDefault="00C30E5C" w:rsidP="00832DE0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C30E5C" w:rsidRPr="004C3045" w:rsidRDefault="00C30E5C" w:rsidP="004C30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3045">
        <w:rPr>
          <w:rFonts w:ascii="Arial" w:hAnsi="Arial" w:cs="Arial"/>
          <w:sz w:val="24"/>
          <w:szCs w:val="24"/>
        </w:rPr>
        <w:t xml:space="preserve">Los siguientes documentos deberán ser </w:t>
      </w:r>
      <w:r w:rsidR="00F0537E">
        <w:rPr>
          <w:rFonts w:ascii="Arial" w:hAnsi="Arial" w:cs="Arial"/>
          <w:sz w:val="24"/>
          <w:szCs w:val="24"/>
        </w:rPr>
        <w:t>presenta</w:t>
      </w:r>
      <w:r w:rsidRPr="004C3045">
        <w:rPr>
          <w:rFonts w:ascii="Arial" w:hAnsi="Arial" w:cs="Arial"/>
          <w:sz w:val="24"/>
          <w:szCs w:val="24"/>
        </w:rPr>
        <w:t xml:space="preserve">dos como requisito para </w:t>
      </w:r>
      <w:r w:rsidR="00F0537E">
        <w:rPr>
          <w:rFonts w:ascii="Arial" w:hAnsi="Arial" w:cs="Arial"/>
          <w:sz w:val="24"/>
          <w:szCs w:val="24"/>
        </w:rPr>
        <w:t xml:space="preserve">su </w:t>
      </w:r>
      <w:r w:rsidRPr="004C3045">
        <w:rPr>
          <w:rFonts w:ascii="Arial" w:hAnsi="Arial" w:cs="Arial"/>
          <w:sz w:val="24"/>
          <w:szCs w:val="24"/>
        </w:rPr>
        <w:t>posesión.</w:t>
      </w:r>
    </w:p>
    <w:p w:rsidR="00A77D8C" w:rsidRPr="004C3045" w:rsidRDefault="00A77D8C" w:rsidP="004C3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1544" w:rsidRPr="004C3045" w:rsidRDefault="008E1544" w:rsidP="004C3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304" w:type="dxa"/>
        <w:jc w:val="center"/>
        <w:tblLayout w:type="fixed"/>
        <w:tblLook w:val="04A0"/>
      </w:tblPr>
      <w:tblGrid>
        <w:gridCol w:w="571"/>
        <w:gridCol w:w="3281"/>
        <w:gridCol w:w="4961"/>
        <w:gridCol w:w="1491"/>
      </w:tblGrid>
      <w:tr w:rsidR="00601C36" w:rsidRPr="004C3045" w:rsidTr="00601C36">
        <w:trPr>
          <w:tblHeader/>
          <w:jc w:val="center"/>
        </w:trPr>
        <w:tc>
          <w:tcPr>
            <w:tcW w:w="571" w:type="dxa"/>
            <w:shd w:val="clear" w:color="auto" w:fill="BFBFBF" w:themeFill="background1" w:themeFillShade="BF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3281" w:type="dxa"/>
            <w:shd w:val="clear" w:color="auto" w:fill="BFBFBF" w:themeFill="background1" w:themeFillShade="BF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  <w:b/>
              </w:rPr>
            </w:pPr>
            <w:r w:rsidRPr="004C3045">
              <w:rPr>
                <w:rFonts w:ascii="Arial" w:hAnsi="Arial" w:cs="Arial"/>
                <w:b/>
              </w:rPr>
              <w:t>DOCUMENTOS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 w:rsidRPr="004C3045">
              <w:rPr>
                <w:rFonts w:ascii="Arial" w:hAnsi="Arial" w:cs="Arial"/>
                <w:b/>
              </w:rPr>
              <w:t>OBSERVACIONES</w:t>
            </w:r>
          </w:p>
        </w:tc>
        <w:tc>
          <w:tcPr>
            <w:tcW w:w="1491" w:type="dxa"/>
            <w:shd w:val="clear" w:color="auto" w:fill="BFBFBF" w:themeFill="background1" w:themeFillShade="BF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APORTADO</w:t>
            </w:r>
          </w:p>
        </w:tc>
      </w:tr>
      <w:tr w:rsidR="00601C36" w:rsidRPr="004C3045" w:rsidTr="00601C36">
        <w:trPr>
          <w:trHeight w:val="244"/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 xml:space="preserve">Copia del </w:t>
            </w:r>
            <w:r>
              <w:rPr>
                <w:rFonts w:ascii="Arial" w:hAnsi="Arial" w:cs="Arial"/>
              </w:rPr>
              <w:t xml:space="preserve">Acto Administrativo </w:t>
            </w:r>
            <w:r w:rsidRPr="004C3045">
              <w:rPr>
                <w:rFonts w:ascii="Arial" w:hAnsi="Arial" w:cs="Arial"/>
              </w:rPr>
              <w:t>de nombramiento.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 xml:space="preserve">Lo entrega </w:t>
            </w:r>
            <w:r>
              <w:rPr>
                <w:rFonts w:ascii="Arial" w:hAnsi="Arial" w:cs="Arial"/>
              </w:rPr>
              <w:t>La Personería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2.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Copia del manual de funciones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 xml:space="preserve">Lo entrega </w:t>
            </w:r>
            <w:r w:rsidR="002849D6">
              <w:rPr>
                <w:rFonts w:ascii="Arial" w:hAnsi="Arial" w:cs="Arial"/>
              </w:rPr>
              <w:t>la Personería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2849D6" w:rsidRPr="004C3045" w:rsidTr="00601C36">
        <w:trPr>
          <w:jc w:val="center"/>
        </w:trPr>
        <w:tc>
          <w:tcPr>
            <w:tcW w:w="571" w:type="dxa"/>
            <w:vAlign w:val="center"/>
          </w:tcPr>
          <w:p w:rsidR="002849D6" w:rsidRPr="004C3045" w:rsidRDefault="002849D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3.</w:t>
            </w:r>
          </w:p>
        </w:tc>
        <w:tc>
          <w:tcPr>
            <w:tcW w:w="3281" w:type="dxa"/>
            <w:vAlign w:val="center"/>
          </w:tcPr>
          <w:p w:rsidR="002849D6" w:rsidRPr="004C3045" w:rsidRDefault="002849D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Examen médico de ingreso</w:t>
            </w:r>
          </w:p>
        </w:tc>
        <w:tc>
          <w:tcPr>
            <w:tcW w:w="4961" w:type="dxa"/>
            <w:vAlign w:val="center"/>
          </w:tcPr>
          <w:p w:rsidR="002849D6" w:rsidRPr="004C3045" w:rsidRDefault="002849D6" w:rsidP="00477B18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 xml:space="preserve">Lo entrega </w:t>
            </w:r>
            <w:r>
              <w:rPr>
                <w:rFonts w:ascii="Arial" w:hAnsi="Arial" w:cs="Arial"/>
              </w:rPr>
              <w:t>la Personería</w:t>
            </w:r>
          </w:p>
        </w:tc>
        <w:tc>
          <w:tcPr>
            <w:tcW w:w="1491" w:type="dxa"/>
            <w:vAlign w:val="center"/>
          </w:tcPr>
          <w:p w:rsidR="002849D6" w:rsidRPr="004C3045" w:rsidRDefault="002849D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4.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Formato único de Hoja de vida de la función pública.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Disponible en línea en: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http://portal.dafp.gov.co/portal/page/portal/home/formatos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 w:rsidRPr="004C3045">
              <w:rPr>
                <w:rFonts w:ascii="Arial" w:hAnsi="Arial" w:cs="Arial"/>
                <w:b/>
              </w:rPr>
              <w:t>Entregar Diligenciado y firmado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5.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Formulario Único declaración juramentada de Bienes y Rentas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Disponible en línea en: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http://portal.dafp.gov.co/portal/page/portal/home/formatos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 w:rsidRPr="004C3045">
              <w:rPr>
                <w:rFonts w:ascii="Arial" w:hAnsi="Arial" w:cs="Arial"/>
                <w:b/>
              </w:rPr>
              <w:t>Entregar Diligenciado y firmado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trHeight w:val="557"/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6.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Certificados de estudio: copia del título y de las actas de grado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4C3045">
              <w:rPr>
                <w:rFonts w:ascii="Arial" w:hAnsi="Arial" w:cs="Arial"/>
                <w:sz w:val="24"/>
                <w:szCs w:val="24"/>
              </w:rPr>
              <w:t>opia legible de los títulos Universitarios de Pregrado o Postgrado, y demás documentos que ac</w:t>
            </w:r>
            <w:r>
              <w:rPr>
                <w:rFonts w:ascii="Arial" w:hAnsi="Arial" w:cs="Arial"/>
                <w:sz w:val="24"/>
                <w:szCs w:val="24"/>
              </w:rPr>
              <w:t xml:space="preserve">rediten su formación académica, </w:t>
            </w:r>
            <w:r w:rsidRPr="004C3045">
              <w:rPr>
                <w:rFonts w:ascii="Arial" w:hAnsi="Arial" w:cs="Arial"/>
                <w:sz w:val="24"/>
                <w:szCs w:val="24"/>
              </w:rPr>
              <w:t>expedido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C3045">
              <w:rPr>
                <w:rFonts w:ascii="Arial" w:hAnsi="Arial" w:cs="Arial"/>
                <w:sz w:val="24"/>
                <w:szCs w:val="24"/>
              </w:rPr>
              <w:t xml:space="preserve"> por entidad oficial o privada.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4C3045">
              <w:rPr>
                <w:rFonts w:ascii="Arial" w:hAnsi="Arial" w:cs="Arial"/>
                <w:sz w:val="24"/>
                <w:szCs w:val="24"/>
              </w:rPr>
              <w:t xml:space="preserve">ertificados de </w:t>
            </w:r>
            <w:r>
              <w:rPr>
                <w:rFonts w:ascii="Arial" w:hAnsi="Arial" w:cs="Arial"/>
                <w:sz w:val="24"/>
                <w:szCs w:val="24"/>
              </w:rPr>
              <w:t xml:space="preserve">otros </w:t>
            </w:r>
            <w:r w:rsidRPr="004C3045">
              <w:rPr>
                <w:rFonts w:ascii="Arial" w:hAnsi="Arial" w:cs="Arial"/>
                <w:sz w:val="24"/>
                <w:szCs w:val="24"/>
              </w:rPr>
              <w:t>estudios de educación formal o no formal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7.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experiencia: laboral, profesional y relacionada.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Constancias d</w:t>
            </w:r>
            <w:r w:rsidRPr="004C3045">
              <w:rPr>
                <w:rFonts w:ascii="Arial" w:hAnsi="Arial" w:cs="Arial"/>
                <w:sz w:val="24"/>
                <w:szCs w:val="24"/>
              </w:rPr>
              <w:t>e Trabajo: En original expedidas por la autoridad competente de las respectivas entidades oficiales o privadas y deberá contener como mínimo:</w:t>
            </w:r>
          </w:p>
          <w:p w:rsidR="00601C36" w:rsidRPr="004C3045" w:rsidRDefault="00601C36" w:rsidP="00601C36">
            <w:pPr>
              <w:numPr>
                <w:ilvl w:val="0"/>
                <w:numId w:val="10"/>
              </w:numPr>
              <w:tabs>
                <w:tab w:val="num" w:pos="2160"/>
              </w:tabs>
              <w:ind w:left="15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3045">
              <w:rPr>
                <w:rFonts w:ascii="Arial" w:hAnsi="Arial" w:cs="Arial"/>
                <w:sz w:val="24"/>
                <w:szCs w:val="24"/>
              </w:rPr>
              <w:t>Nombre o razón social de la entidad o empresa</w:t>
            </w:r>
          </w:p>
          <w:p w:rsidR="00601C36" w:rsidRDefault="00601C36" w:rsidP="00601C36">
            <w:pPr>
              <w:numPr>
                <w:ilvl w:val="0"/>
                <w:numId w:val="10"/>
              </w:numPr>
              <w:tabs>
                <w:tab w:val="num" w:pos="2160"/>
              </w:tabs>
              <w:ind w:left="15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37E">
              <w:rPr>
                <w:rFonts w:ascii="Arial" w:hAnsi="Arial" w:cs="Arial"/>
                <w:sz w:val="24"/>
                <w:szCs w:val="24"/>
              </w:rPr>
              <w:t>Fechas de ingreso o de retiro,</w:t>
            </w:r>
          </w:p>
          <w:p w:rsidR="00601C36" w:rsidRPr="00F0537E" w:rsidRDefault="00601C36" w:rsidP="00601C36">
            <w:pPr>
              <w:numPr>
                <w:ilvl w:val="0"/>
                <w:numId w:val="10"/>
              </w:numPr>
              <w:tabs>
                <w:tab w:val="num" w:pos="2160"/>
              </w:tabs>
              <w:ind w:left="15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37E">
              <w:rPr>
                <w:rFonts w:ascii="Arial" w:hAnsi="Arial" w:cs="Arial"/>
                <w:sz w:val="24"/>
                <w:szCs w:val="24"/>
              </w:rPr>
              <w:t>Relación de cargos desempeñados y principales funciones de cada uno de ellos.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8.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Copia de la libreta militar. (Mayores de 50 años no están obligados a aportarla). Ley 48 de 1993.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(Solo para Hombres) </w:t>
            </w:r>
            <w:r w:rsidRPr="004C3045">
              <w:rPr>
                <w:rFonts w:ascii="Arial" w:eastAsia="Times New Roman" w:hAnsi="Arial" w:cs="Arial"/>
                <w:color w:val="333333"/>
                <w:lang w:val="es-CO" w:eastAsia="es-CO"/>
              </w:rPr>
              <w:t>Si no tiene la libreta militar original, presentar el respectivo documento que soporte que esté en trámite.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9.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 xml:space="preserve">Certificado de antecedentes disciplinarios expedido por la </w:t>
            </w:r>
            <w:r w:rsidRPr="004C3045">
              <w:rPr>
                <w:rFonts w:ascii="Arial" w:hAnsi="Arial" w:cs="Arial"/>
              </w:rPr>
              <w:lastRenderedPageBreak/>
              <w:t>Procuraduría General de la Nación.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lastRenderedPageBreak/>
              <w:t>Disponible en línea en: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http://www.procuraduria.gov.co/portal/anteceden</w:t>
            </w:r>
            <w:r w:rsidRPr="004C3045">
              <w:rPr>
                <w:rFonts w:ascii="Arial" w:hAnsi="Arial" w:cs="Arial"/>
              </w:rPr>
              <w:lastRenderedPageBreak/>
              <w:t>tes.html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responsabilidad fiscal expedido por la Contraloría General de la República.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Disponible en línea en: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http://186.116.129.20/siborinternet/index.asp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afiliación a los fondos de: pensiones, cesantías y de la EPS.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C3045">
              <w:rPr>
                <w:rFonts w:ascii="Arial" w:hAnsi="Arial" w:cs="Arial"/>
              </w:rPr>
              <w:t>2.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registro de matrimonio si es casado (a) y con sociedad conyugal vigente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registro civil de nacimiento de los hijos menores de 18 años. Si estos estudian traer certificados de estudios del establecimiento educativo.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Documento indispensable para afiliarlos al sistema de salud y Cajas de compensación familiar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registro civil de nacimiento y certificado de estudio de la Institución Educativa de los hijos mayores de 18 y menores de 25 años. (Siempre que estén a cargo del empleado).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Documento indispensable para afiliarlos al sistema de salud y Cajas de compensación familiar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281" w:type="dxa"/>
            <w:vAlign w:val="center"/>
          </w:tcPr>
          <w:p w:rsidR="00601C36" w:rsidRPr="004C3045" w:rsidRDefault="002849D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cuenta bancaria</w:t>
            </w:r>
          </w:p>
        </w:tc>
        <w:tc>
          <w:tcPr>
            <w:tcW w:w="4961" w:type="dxa"/>
            <w:vAlign w:val="center"/>
          </w:tcPr>
          <w:p w:rsidR="00601C36" w:rsidRPr="004C3045" w:rsidRDefault="002849D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Cuenta nómina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281" w:type="dxa"/>
            <w:vAlign w:val="center"/>
          </w:tcPr>
          <w:p w:rsidR="00601C36" w:rsidRPr="004C3045" w:rsidRDefault="002849D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expedido del Consejo Superior de la Judicatura – sala disciplinaria</w:t>
            </w:r>
          </w:p>
        </w:tc>
        <w:tc>
          <w:tcPr>
            <w:tcW w:w="4961" w:type="dxa"/>
            <w:vAlign w:val="center"/>
          </w:tcPr>
          <w:p w:rsidR="00601C36" w:rsidRPr="004C3045" w:rsidRDefault="002849D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caso de que la persona a posesionarse sea abogado. 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4C3045">
              <w:rPr>
                <w:rFonts w:ascii="Arial" w:hAnsi="Arial" w:cs="Arial"/>
              </w:rPr>
              <w:t>otocopias de la cédula ampliada al 150%.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Dos fotos tamaño cédula.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Oficio de aceptación de nombramiento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</w:tbl>
    <w:p w:rsidR="00A77D8C" w:rsidRPr="004C3045" w:rsidRDefault="00A77D8C" w:rsidP="004C30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DD9" w:rsidRPr="004C3045" w:rsidRDefault="006E4DD9" w:rsidP="00F053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E4DD9" w:rsidRPr="004C3045" w:rsidSect="00255919">
      <w:headerReference w:type="default" r:id="rId8"/>
      <w:footerReference w:type="default" r:id="rId9"/>
      <w:pgSz w:w="12240" w:h="15840" w:code="1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7E" w:rsidRDefault="00F0537E" w:rsidP="004C3045">
      <w:pPr>
        <w:spacing w:after="0" w:line="240" w:lineRule="auto"/>
      </w:pPr>
      <w:r>
        <w:separator/>
      </w:r>
    </w:p>
  </w:endnote>
  <w:endnote w:type="continuationSeparator" w:id="0">
    <w:p w:rsidR="00F0537E" w:rsidRDefault="00F0537E" w:rsidP="004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55919" w:rsidRPr="00E25F48" w:rsidTr="00255919">
      <w:tc>
        <w:tcPr>
          <w:tcW w:w="6036" w:type="dxa"/>
          <w:shd w:val="clear" w:color="auto" w:fill="auto"/>
        </w:tcPr>
        <w:p w:rsidR="00255919" w:rsidRPr="00E25F48" w:rsidRDefault="00255919" w:rsidP="00496AC5">
          <w:pPr>
            <w:pStyle w:val="Piedepgina"/>
            <w:jc w:val="right"/>
          </w:pPr>
          <w:r>
            <w:rPr>
              <w:noProof/>
            </w:rPr>
            <w:t xml:space="preserve"> </w:t>
          </w: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255919" w:rsidRPr="00E25F48" w:rsidRDefault="00255919" w:rsidP="00496AC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56E8" w:rsidRDefault="008556E8" w:rsidP="002559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7E" w:rsidRDefault="00F0537E" w:rsidP="004C3045">
      <w:pPr>
        <w:spacing w:after="0" w:line="240" w:lineRule="auto"/>
      </w:pPr>
      <w:r>
        <w:separator/>
      </w:r>
    </w:p>
  </w:footnote>
  <w:footnote w:type="continuationSeparator" w:id="0">
    <w:p w:rsidR="00F0537E" w:rsidRDefault="00F0537E" w:rsidP="004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1"/>
      <w:gridCol w:w="4934"/>
      <w:gridCol w:w="2623"/>
    </w:tblGrid>
    <w:tr w:rsidR="00F0537E" w:rsidRPr="00FD5B01" w:rsidTr="004C3045">
      <w:trPr>
        <w:trHeight w:val="475"/>
        <w:jc w:val="center"/>
      </w:trPr>
      <w:tc>
        <w:tcPr>
          <w:tcW w:w="2545" w:type="dxa"/>
          <w:vMerge w:val="restart"/>
          <w:vAlign w:val="center"/>
        </w:tcPr>
        <w:p w:rsidR="00F0537E" w:rsidRPr="00FD5B01" w:rsidRDefault="009B1F99" w:rsidP="00F0537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B1F99">
            <w:rPr>
              <w:rFonts w:ascii="Arial" w:hAnsi="Arial" w:cs="Arial"/>
              <w:b/>
              <w:noProof/>
              <w:lang w:eastAsia="es-ES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4" w:type="dxa"/>
          <w:vMerge w:val="restart"/>
          <w:vAlign w:val="center"/>
        </w:tcPr>
        <w:p w:rsidR="00F0537E" w:rsidRPr="00FD5B01" w:rsidRDefault="00F0537E" w:rsidP="00F0537E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REQUISITOS PARA LA POSESION</w:t>
          </w:r>
        </w:p>
      </w:tc>
      <w:tc>
        <w:tcPr>
          <w:tcW w:w="2623" w:type="dxa"/>
          <w:vAlign w:val="center"/>
        </w:tcPr>
        <w:p w:rsidR="00F0537E" w:rsidRPr="00FD5B01" w:rsidRDefault="00F0537E" w:rsidP="003F78E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="00601C36">
            <w:rPr>
              <w:rFonts w:ascii="Arial" w:hAnsi="Arial" w:cs="Arial"/>
              <w:b/>
              <w:sz w:val="20"/>
              <w:szCs w:val="20"/>
            </w:rPr>
            <w:t>FTH-01</w:t>
          </w:r>
        </w:p>
      </w:tc>
    </w:tr>
    <w:tr w:rsidR="00F0537E" w:rsidRPr="00FD5B01" w:rsidTr="004C3045">
      <w:trPr>
        <w:trHeight w:val="475"/>
        <w:jc w:val="center"/>
      </w:trPr>
      <w:tc>
        <w:tcPr>
          <w:tcW w:w="2545" w:type="dxa"/>
          <w:vMerge/>
          <w:vAlign w:val="center"/>
        </w:tcPr>
        <w:p w:rsidR="00F0537E" w:rsidRPr="00FD5B01" w:rsidRDefault="00F0537E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F0537E" w:rsidRPr="00FD5B01" w:rsidRDefault="00F0537E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0537E" w:rsidRPr="00FD5B01" w:rsidRDefault="00255919" w:rsidP="00F0537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02</w:t>
          </w:r>
        </w:p>
      </w:tc>
    </w:tr>
    <w:tr w:rsidR="00F0537E" w:rsidRPr="00FD5B01" w:rsidTr="004C3045">
      <w:trPr>
        <w:trHeight w:val="475"/>
        <w:jc w:val="center"/>
      </w:trPr>
      <w:tc>
        <w:tcPr>
          <w:tcW w:w="2545" w:type="dxa"/>
          <w:vMerge/>
          <w:vAlign w:val="center"/>
        </w:tcPr>
        <w:p w:rsidR="00F0537E" w:rsidRPr="00FD5B01" w:rsidRDefault="00F0537E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F0537E" w:rsidRPr="00FD5B01" w:rsidRDefault="00F0537E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0537E" w:rsidRPr="00FD5B01" w:rsidRDefault="006432A5" w:rsidP="006432A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</w:t>
          </w:r>
          <w:r w:rsidR="00F0537E" w:rsidRPr="00FD5B01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255919">
            <w:rPr>
              <w:rFonts w:ascii="Arial" w:hAnsi="Arial" w:cs="Arial"/>
              <w:b/>
              <w:sz w:val="20"/>
              <w:szCs w:val="20"/>
            </w:rPr>
            <w:t xml:space="preserve"> 24/02/2022</w:t>
          </w:r>
        </w:p>
      </w:tc>
    </w:tr>
  </w:tbl>
  <w:p w:rsidR="00F0537E" w:rsidRDefault="00F0537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75B9"/>
    <w:multiLevelType w:val="hybridMultilevel"/>
    <w:tmpl w:val="FCDE9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D2B53"/>
    <w:multiLevelType w:val="hybridMultilevel"/>
    <w:tmpl w:val="94585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82BF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1A1E3BEC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8A0626"/>
    <w:multiLevelType w:val="hybridMultilevel"/>
    <w:tmpl w:val="7A661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54D05"/>
    <w:multiLevelType w:val="hybridMultilevel"/>
    <w:tmpl w:val="FC9EDF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2D4B5B"/>
    <w:multiLevelType w:val="hybridMultilevel"/>
    <w:tmpl w:val="78142C4C"/>
    <w:lvl w:ilvl="0" w:tplc="DD442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D8C6C93"/>
    <w:multiLevelType w:val="hybridMultilevel"/>
    <w:tmpl w:val="F862866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82BF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1A1E3BEC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21248A"/>
    <w:multiLevelType w:val="hybridMultilevel"/>
    <w:tmpl w:val="F6189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3054F"/>
    <w:multiLevelType w:val="hybridMultilevel"/>
    <w:tmpl w:val="8A0C65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43958"/>
    <w:multiLevelType w:val="hybridMultilevel"/>
    <w:tmpl w:val="384C16C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FB3A9D"/>
    <w:multiLevelType w:val="hybridMultilevel"/>
    <w:tmpl w:val="C68EE1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B2112"/>
    <w:rsid w:val="0002146A"/>
    <w:rsid w:val="00035C85"/>
    <w:rsid w:val="00037A73"/>
    <w:rsid w:val="00043C3D"/>
    <w:rsid w:val="00047D70"/>
    <w:rsid w:val="00077015"/>
    <w:rsid w:val="000D0655"/>
    <w:rsid w:val="000E166A"/>
    <w:rsid w:val="00112087"/>
    <w:rsid w:val="00123ED7"/>
    <w:rsid w:val="00131968"/>
    <w:rsid w:val="001347C3"/>
    <w:rsid w:val="00134D41"/>
    <w:rsid w:val="001B76C4"/>
    <w:rsid w:val="001D658D"/>
    <w:rsid w:val="001D7945"/>
    <w:rsid w:val="001E04F8"/>
    <w:rsid w:val="001F0DF6"/>
    <w:rsid w:val="001F1588"/>
    <w:rsid w:val="00223492"/>
    <w:rsid w:val="00231BB7"/>
    <w:rsid w:val="00255919"/>
    <w:rsid w:val="00272419"/>
    <w:rsid w:val="002849D6"/>
    <w:rsid w:val="0028756C"/>
    <w:rsid w:val="002D6D58"/>
    <w:rsid w:val="0036102F"/>
    <w:rsid w:val="00391BB9"/>
    <w:rsid w:val="0039263C"/>
    <w:rsid w:val="003950B1"/>
    <w:rsid w:val="003A22BE"/>
    <w:rsid w:val="003D75A6"/>
    <w:rsid w:val="003E0B04"/>
    <w:rsid w:val="003F78E3"/>
    <w:rsid w:val="00472CEB"/>
    <w:rsid w:val="00480F3D"/>
    <w:rsid w:val="00484387"/>
    <w:rsid w:val="004C3045"/>
    <w:rsid w:val="004D334F"/>
    <w:rsid w:val="004E5DB8"/>
    <w:rsid w:val="00516095"/>
    <w:rsid w:val="0053286B"/>
    <w:rsid w:val="00570BC1"/>
    <w:rsid w:val="005823BD"/>
    <w:rsid w:val="00584F77"/>
    <w:rsid w:val="005B735D"/>
    <w:rsid w:val="005D5157"/>
    <w:rsid w:val="005F33D3"/>
    <w:rsid w:val="00601C36"/>
    <w:rsid w:val="00607841"/>
    <w:rsid w:val="00636AA0"/>
    <w:rsid w:val="006432A5"/>
    <w:rsid w:val="006470B7"/>
    <w:rsid w:val="00661917"/>
    <w:rsid w:val="00694343"/>
    <w:rsid w:val="006A7698"/>
    <w:rsid w:val="006B2112"/>
    <w:rsid w:val="006B21E5"/>
    <w:rsid w:val="006E4DD9"/>
    <w:rsid w:val="0072678A"/>
    <w:rsid w:val="007666D0"/>
    <w:rsid w:val="00774E6A"/>
    <w:rsid w:val="007E00A1"/>
    <w:rsid w:val="007F3A29"/>
    <w:rsid w:val="008258F7"/>
    <w:rsid w:val="00832DE0"/>
    <w:rsid w:val="008518F3"/>
    <w:rsid w:val="008556E8"/>
    <w:rsid w:val="008627A4"/>
    <w:rsid w:val="00865AA1"/>
    <w:rsid w:val="00876617"/>
    <w:rsid w:val="008931FF"/>
    <w:rsid w:val="00897737"/>
    <w:rsid w:val="008B2B5A"/>
    <w:rsid w:val="008B5520"/>
    <w:rsid w:val="008D180C"/>
    <w:rsid w:val="008E1544"/>
    <w:rsid w:val="008E3C4B"/>
    <w:rsid w:val="00931A35"/>
    <w:rsid w:val="00944F1D"/>
    <w:rsid w:val="00952EE7"/>
    <w:rsid w:val="00956664"/>
    <w:rsid w:val="0096060E"/>
    <w:rsid w:val="009907AB"/>
    <w:rsid w:val="00994AD7"/>
    <w:rsid w:val="00995237"/>
    <w:rsid w:val="009A5464"/>
    <w:rsid w:val="009B1F99"/>
    <w:rsid w:val="009C4D1D"/>
    <w:rsid w:val="009D119F"/>
    <w:rsid w:val="009D79D5"/>
    <w:rsid w:val="009E32EC"/>
    <w:rsid w:val="00A44DC6"/>
    <w:rsid w:val="00A77D8C"/>
    <w:rsid w:val="00A825D6"/>
    <w:rsid w:val="00B0368B"/>
    <w:rsid w:val="00B30C81"/>
    <w:rsid w:val="00B31264"/>
    <w:rsid w:val="00B413E1"/>
    <w:rsid w:val="00B505A6"/>
    <w:rsid w:val="00B66861"/>
    <w:rsid w:val="00B669F0"/>
    <w:rsid w:val="00B76D82"/>
    <w:rsid w:val="00B80077"/>
    <w:rsid w:val="00BD13BF"/>
    <w:rsid w:val="00BD6FCB"/>
    <w:rsid w:val="00BE3F7A"/>
    <w:rsid w:val="00BE77C1"/>
    <w:rsid w:val="00BF2A4E"/>
    <w:rsid w:val="00C0025D"/>
    <w:rsid w:val="00C21D1A"/>
    <w:rsid w:val="00C30E5C"/>
    <w:rsid w:val="00C40BCD"/>
    <w:rsid w:val="00C41958"/>
    <w:rsid w:val="00C41BCD"/>
    <w:rsid w:val="00C451DA"/>
    <w:rsid w:val="00C61384"/>
    <w:rsid w:val="00C616A1"/>
    <w:rsid w:val="00C67C16"/>
    <w:rsid w:val="00C73D26"/>
    <w:rsid w:val="00D03755"/>
    <w:rsid w:val="00D03FAE"/>
    <w:rsid w:val="00D209AF"/>
    <w:rsid w:val="00D20A81"/>
    <w:rsid w:val="00D3058F"/>
    <w:rsid w:val="00D41B3E"/>
    <w:rsid w:val="00D4368F"/>
    <w:rsid w:val="00D5687B"/>
    <w:rsid w:val="00D57C7D"/>
    <w:rsid w:val="00D72C5F"/>
    <w:rsid w:val="00D92541"/>
    <w:rsid w:val="00DB42EA"/>
    <w:rsid w:val="00DC2CB3"/>
    <w:rsid w:val="00DC76C6"/>
    <w:rsid w:val="00DE55B0"/>
    <w:rsid w:val="00DE6FDB"/>
    <w:rsid w:val="00E07962"/>
    <w:rsid w:val="00E57733"/>
    <w:rsid w:val="00E96C6E"/>
    <w:rsid w:val="00EA21A9"/>
    <w:rsid w:val="00EC0BA6"/>
    <w:rsid w:val="00F0537E"/>
    <w:rsid w:val="00F17144"/>
    <w:rsid w:val="00F21721"/>
    <w:rsid w:val="00F23974"/>
    <w:rsid w:val="00F30CE7"/>
    <w:rsid w:val="00F53C0B"/>
    <w:rsid w:val="00F82D14"/>
    <w:rsid w:val="00FA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1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5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1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FCB"/>
    <w:rPr>
      <w:rFonts w:ascii="Tahoma" w:eastAsia="Calibri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F2A4E"/>
    <w:rPr>
      <w:b/>
      <w:bCs/>
    </w:rPr>
  </w:style>
  <w:style w:type="character" w:customStyle="1" w:styleId="small">
    <w:name w:val="small"/>
    <w:basedOn w:val="Fuentedeprrafopredeter"/>
    <w:rsid w:val="00BF2A4E"/>
    <w:rPr>
      <w:color w:val="666666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0E166A"/>
    <w:rPr>
      <w:color w:val="0000FF"/>
      <w:u w:val="single"/>
    </w:rPr>
  </w:style>
  <w:style w:type="character" w:customStyle="1" w:styleId="textonavy1">
    <w:name w:val="texto_navy1"/>
    <w:basedOn w:val="Fuentedeprrafopredeter"/>
    <w:rsid w:val="000E166A"/>
    <w:rPr>
      <w:color w:val="000080"/>
    </w:rPr>
  </w:style>
  <w:style w:type="paragraph" w:styleId="Textoindependiente">
    <w:name w:val="Body Text"/>
    <w:basedOn w:val="Normal"/>
    <w:link w:val="TextoindependienteCar"/>
    <w:semiHidden/>
    <w:unhideWhenUsed/>
    <w:rsid w:val="001D658D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658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60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609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95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04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0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1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5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1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FCB"/>
    <w:rPr>
      <w:rFonts w:ascii="Tahoma" w:eastAsia="Calibri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F2A4E"/>
    <w:rPr>
      <w:b/>
      <w:bCs/>
    </w:rPr>
  </w:style>
  <w:style w:type="character" w:customStyle="1" w:styleId="small">
    <w:name w:val="small"/>
    <w:basedOn w:val="Fuentedeprrafopredeter"/>
    <w:rsid w:val="00BF2A4E"/>
    <w:rPr>
      <w:color w:val="666666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0E166A"/>
    <w:rPr>
      <w:color w:val="0000FF"/>
      <w:u w:val="single"/>
    </w:rPr>
  </w:style>
  <w:style w:type="character" w:customStyle="1" w:styleId="textonavy1">
    <w:name w:val="texto_navy1"/>
    <w:basedOn w:val="Fuentedeprrafopredeter"/>
    <w:rsid w:val="000E166A"/>
    <w:rPr>
      <w:color w:val="000080"/>
    </w:rPr>
  </w:style>
  <w:style w:type="paragraph" w:styleId="Textoindependiente">
    <w:name w:val="Body Text"/>
    <w:basedOn w:val="Normal"/>
    <w:link w:val="TextoindependienteCar"/>
    <w:semiHidden/>
    <w:unhideWhenUsed/>
    <w:rsid w:val="001D658D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658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60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609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95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04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04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0110">
          <w:marLeft w:val="0"/>
          <w:marRight w:val="0"/>
          <w:marTop w:val="0"/>
          <w:marBottom w:val="0"/>
          <w:divBdr>
            <w:top w:val="single" w:sz="2" w:space="0" w:color="444444"/>
            <w:left w:val="single" w:sz="2" w:space="0" w:color="444444"/>
            <w:bottom w:val="single" w:sz="2" w:space="0" w:color="444444"/>
            <w:right w:val="single" w:sz="2" w:space="0" w:color="444444"/>
          </w:divBdr>
          <w:divsChild>
            <w:div w:id="6855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7559">
                  <w:marLeft w:val="0"/>
                  <w:marRight w:val="0"/>
                  <w:marTop w:val="0"/>
                  <w:marBottom w:val="0"/>
                  <w:divBdr>
                    <w:top w:val="single" w:sz="2" w:space="11" w:color="9A9A9A"/>
                    <w:left w:val="single" w:sz="2" w:space="8" w:color="9A9A9A"/>
                    <w:bottom w:val="single" w:sz="2" w:space="8" w:color="9A9A9A"/>
                    <w:right w:val="single" w:sz="2" w:space="8" w:color="9A9A9A"/>
                  </w:divBdr>
                  <w:divsChild>
                    <w:div w:id="12819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8F8F8"/>
                            <w:left w:val="single" w:sz="2" w:space="0" w:color="F8F8F8"/>
                            <w:bottom w:val="single" w:sz="2" w:space="0" w:color="F8F8F8"/>
                            <w:right w:val="single" w:sz="2" w:space="0" w:color="F8F8F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8290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BC6C3-4B40-4DBD-842C-AF4B03FA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htorres</dc:creator>
  <cp:lastModifiedBy>43079638</cp:lastModifiedBy>
  <cp:revision>12</cp:revision>
  <cp:lastPrinted>2013-06-11T20:59:00Z</cp:lastPrinted>
  <dcterms:created xsi:type="dcterms:W3CDTF">2015-07-09T19:06:00Z</dcterms:created>
  <dcterms:modified xsi:type="dcterms:W3CDTF">2022-02-25T19:03:00Z</dcterms:modified>
</cp:coreProperties>
</file>