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26" w:rsidRPr="009E4626" w:rsidRDefault="009E4626" w:rsidP="00F32208">
      <w:pPr>
        <w:pStyle w:val="Sinespaciado"/>
        <w:rPr>
          <w:rFonts w:ascii="Arial" w:hAnsi="Arial" w:cs="Arial"/>
          <w:i/>
          <w:sz w:val="16"/>
          <w:szCs w:val="16"/>
        </w:rPr>
      </w:pPr>
    </w:p>
    <w:tbl>
      <w:tblPr>
        <w:tblStyle w:val="Tablaconcuadrcula"/>
        <w:tblW w:w="9655" w:type="dxa"/>
        <w:tblInd w:w="-34" w:type="dxa"/>
        <w:tblLayout w:type="fixed"/>
        <w:tblLook w:val="04A0"/>
      </w:tblPr>
      <w:tblGrid>
        <w:gridCol w:w="1985"/>
        <w:gridCol w:w="7670"/>
      </w:tblGrid>
      <w:tr w:rsidR="009E4626" w:rsidRPr="009E4626" w:rsidTr="001F6804">
        <w:tc>
          <w:tcPr>
            <w:tcW w:w="19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E4626" w:rsidRPr="009E4626" w:rsidRDefault="009E4626" w:rsidP="004006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4626">
              <w:rPr>
                <w:rFonts w:ascii="Arial" w:hAnsi="Arial" w:cs="Arial"/>
                <w:sz w:val="20"/>
                <w:szCs w:val="20"/>
              </w:rPr>
              <w:t xml:space="preserve">Fecha 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792"/>
            </w:tblGrid>
            <w:tr w:rsidR="009E4626" w:rsidRPr="009E4626" w:rsidTr="00400665">
              <w:trPr>
                <w:trHeight w:val="97"/>
              </w:trPr>
              <w:tc>
                <w:tcPr>
                  <w:tcW w:w="7792" w:type="dxa"/>
                  <w:vAlign w:val="center"/>
                </w:tcPr>
                <w:p w:rsidR="009E4626" w:rsidRPr="009E4626" w:rsidRDefault="009E4626" w:rsidP="00400665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9E4626" w:rsidRPr="009E4626" w:rsidRDefault="009E4626" w:rsidP="004006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626" w:rsidRPr="009E4626" w:rsidTr="001F6804">
        <w:tc>
          <w:tcPr>
            <w:tcW w:w="19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E4626" w:rsidRPr="009E4626" w:rsidRDefault="009E4626" w:rsidP="004006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4626">
              <w:rPr>
                <w:rFonts w:ascii="Arial" w:hAnsi="Arial" w:cs="Arial"/>
                <w:sz w:val="20"/>
                <w:szCs w:val="20"/>
              </w:rPr>
              <w:t>Contratante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E4626" w:rsidRPr="009E4626" w:rsidRDefault="009E4626" w:rsidP="004006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4626">
              <w:rPr>
                <w:rFonts w:ascii="Arial" w:hAnsi="Arial" w:cs="Arial"/>
                <w:sz w:val="20"/>
                <w:szCs w:val="20"/>
              </w:rPr>
              <w:t>PERSONERÍA MUNICIPAL DE ITAGÜÍ</w:t>
            </w:r>
          </w:p>
        </w:tc>
      </w:tr>
      <w:tr w:rsidR="009E4626" w:rsidRPr="009E4626" w:rsidTr="001F6804">
        <w:tc>
          <w:tcPr>
            <w:tcW w:w="19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E4626" w:rsidRPr="009E4626" w:rsidRDefault="009E4626" w:rsidP="004006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4626">
              <w:rPr>
                <w:rFonts w:ascii="Arial" w:hAnsi="Arial" w:cs="Arial"/>
                <w:sz w:val="20"/>
                <w:szCs w:val="20"/>
              </w:rPr>
              <w:t>Soporte Legal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E4626" w:rsidRPr="009E4626" w:rsidRDefault="009E4626" w:rsidP="004006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4626">
              <w:rPr>
                <w:rFonts w:ascii="Arial" w:hAnsi="Arial" w:cs="Arial"/>
                <w:sz w:val="20"/>
                <w:szCs w:val="20"/>
              </w:rPr>
              <w:t>Ley 80 de 1993</w:t>
            </w:r>
          </w:p>
          <w:p w:rsidR="009E4626" w:rsidRPr="009E4626" w:rsidRDefault="009E4626" w:rsidP="004006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4626">
              <w:rPr>
                <w:rFonts w:ascii="Arial" w:hAnsi="Arial" w:cs="Arial"/>
                <w:sz w:val="20"/>
                <w:szCs w:val="20"/>
              </w:rPr>
              <w:t>Decreto 019 de 2012</w:t>
            </w:r>
          </w:p>
          <w:p w:rsidR="009E4626" w:rsidRPr="009E4626" w:rsidRDefault="009E4626" w:rsidP="004006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4626">
              <w:rPr>
                <w:rFonts w:ascii="Arial" w:hAnsi="Arial" w:cs="Arial"/>
                <w:sz w:val="20"/>
                <w:szCs w:val="20"/>
              </w:rPr>
              <w:t>Ley 1150 de 2007</w:t>
            </w:r>
          </w:p>
        </w:tc>
      </w:tr>
    </w:tbl>
    <w:p w:rsidR="009E4626" w:rsidRPr="009E4626" w:rsidRDefault="009E4626" w:rsidP="009E4626">
      <w:pPr>
        <w:jc w:val="both"/>
        <w:rPr>
          <w:rFonts w:ascii="Arial" w:hAnsi="Arial" w:cs="Arial"/>
          <w:sz w:val="20"/>
          <w:szCs w:val="20"/>
        </w:rPr>
      </w:pPr>
    </w:p>
    <w:p w:rsidR="009E4626" w:rsidRPr="009E4626" w:rsidRDefault="009E4626" w:rsidP="009E4626">
      <w:pPr>
        <w:jc w:val="both"/>
        <w:rPr>
          <w:rFonts w:ascii="Arial" w:hAnsi="Arial" w:cs="Arial"/>
          <w:sz w:val="20"/>
          <w:szCs w:val="20"/>
        </w:rPr>
      </w:pPr>
    </w:p>
    <w:p w:rsidR="009E4626" w:rsidRPr="009E4626" w:rsidRDefault="009E4626" w:rsidP="009E4626">
      <w:pPr>
        <w:jc w:val="center"/>
        <w:rPr>
          <w:rFonts w:ascii="Arial" w:hAnsi="Arial" w:cs="Arial"/>
          <w:sz w:val="20"/>
          <w:szCs w:val="20"/>
        </w:rPr>
      </w:pPr>
      <w:r w:rsidRPr="009E4626">
        <w:rPr>
          <w:rFonts w:ascii="Arial" w:hAnsi="Arial" w:cs="Arial"/>
          <w:sz w:val="20"/>
          <w:szCs w:val="20"/>
        </w:rPr>
        <w:t>EL PERSONERO (A) MUNICIPAL DE ITAGUI</w:t>
      </w:r>
    </w:p>
    <w:p w:rsidR="009E4626" w:rsidRPr="009E4626" w:rsidRDefault="009E4626" w:rsidP="009E4626">
      <w:pPr>
        <w:jc w:val="center"/>
        <w:rPr>
          <w:rFonts w:ascii="Arial" w:hAnsi="Arial" w:cs="Arial"/>
          <w:sz w:val="20"/>
          <w:szCs w:val="20"/>
        </w:rPr>
      </w:pPr>
    </w:p>
    <w:p w:rsidR="009E4626" w:rsidRPr="009E4626" w:rsidRDefault="009E4626" w:rsidP="009E4626">
      <w:pPr>
        <w:jc w:val="center"/>
        <w:rPr>
          <w:rFonts w:ascii="Arial" w:hAnsi="Arial" w:cs="Arial"/>
          <w:sz w:val="20"/>
          <w:szCs w:val="20"/>
        </w:rPr>
      </w:pPr>
    </w:p>
    <w:p w:rsidR="009E4626" w:rsidRPr="009E4626" w:rsidRDefault="009E4626" w:rsidP="009E4626">
      <w:pPr>
        <w:jc w:val="center"/>
        <w:rPr>
          <w:rFonts w:ascii="Arial" w:hAnsi="Arial" w:cs="Arial"/>
          <w:sz w:val="20"/>
          <w:szCs w:val="20"/>
        </w:rPr>
      </w:pPr>
      <w:r w:rsidRPr="009E4626">
        <w:rPr>
          <w:rFonts w:ascii="Arial" w:hAnsi="Arial" w:cs="Arial"/>
          <w:sz w:val="20"/>
          <w:szCs w:val="20"/>
        </w:rPr>
        <w:t>CONSIDERANDO</w:t>
      </w:r>
    </w:p>
    <w:p w:rsidR="009E4626" w:rsidRPr="009E4626" w:rsidRDefault="009E4626" w:rsidP="009E4626">
      <w:pPr>
        <w:jc w:val="both"/>
        <w:rPr>
          <w:rFonts w:ascii="Arial" w:hAnsi="Arial" w:cs="Arial"/>
          <w:sz w:val="20"/>
          <w:szCs w:val="20"/>
        </w:rPr>
      </w:pPr>
    </w:p>
    <w:p w:rsidR="009E4626" w:rsidRPr="009E4626" w:rsidRDefault="009E4626" w:rsidP="009E4626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E4626">
        <w:rPr>
          <w:rFonts w:ascii="Arial" w:hAnsi="Arial" w:cs="Arial"/>
          <w:sz w:val="20"/>
          <w:szCs w:val="20"/>
        </w:rPr>
        <w:t>Que el artículo 217 del Decreto 019 de 2012 reza así: “</w:t>
      </w:r>
      <w:r w:rsidRPr="009E4626">
        <w:rPr>
          <w:rFonts w:ascii="Arial" w:hAnsi="Arial" w:cs="Arial"/>
          <w:i/>
          <w:sz w:val="20"/>
          <w:szCs w:val="20"/>
          <w:shd w:val="clear" w:color="auto" w:fill="FFFFFF"/>
        </w:rPr>
        <w:t xml:space="preserve">El artículo </w:t>
      </w:r>
      <w:hyperlink r:id="rId7" w:anchor="60" w:history="1">
        <w:r w:rsidRPr="009E4626">
          <w:rPr>
            <w:rStyle w:val="Hipervnculo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60</w:t>
        </w:r>
      </w:hyperlink>
      <w:r w:rsidRPr="009E4626">
        <w:rPr>
          <w:rFonts w:ascii="Arial" w:hAnsi="Arial" w:cs="Arial"/>
          <w:i/>
          <w:sz w:val="20"/>
          <w:szCs w:val="20"/>
          <w:shd w:val="clear" w:color="auto" w:fill="FFFFFF"/>
        </w:rPr>
        <w:t xml:space="preserve">de la Ley 80 de 1993, modificado por el artículo 32 de la Ley 1150 de 2007 quedará así: </w:t>
      </w:r>
      <w:r w:rsidRPr="009E4626">
        <w:rPr>
          <w:rFonts w:ascii="Arial" w:hAnsi="Arial" w:cs="Arial"/>
          <w:i/>
          <w:sz w:val="20"/>
          <w:szCs w:val="20"/>
        </w:rPr>
        <w:t xml:space="preserve">De la ocurrencia y contenido de la liquidación. Los contratos de tracto sucesivo, aquellos cuya ejecución o cumplimiento se prolongue en el tiempo y los demás que lo requieran, serán objeto de liquidación…La liquidación a que se refiere el presente artículo no será obligatoria en los contratos de </w:t>
      </w:r>
      <w:r w:rsidR="002F3E89" w:rsidRPr="002F3E89">
        <w:rPr>
          <w:rFonts w:ascii="Arial" w:hAnsi="Arial" w:cs="Arial"/>
          <w:i/>
          <w:sz w:val="20"/>
          <w:szCs w:val="20"/>
          <w:u w:val="single"/>
        </w:rPr>
        <w:t>prestación de servicios profesionalesy de apoyo a la gestión." (</w:t>
      </w:r>
      <w:r w:rsidR="002F3E89" w:rsidRPr="002F3E89">
        <w:rPr>
          <w:rFonts w:ascii="Arial" w:hAnsi="Arial" w:cs="Arial"/>
          <w:i/>
          <w:sz w:val="20"/>
          <w:szCs w:val="20"/>
        </w:rPr>
        <w:t xml:space="preserve">subrayas fuera de texto). </w:t>
      </w:r>
    </w:p>
    <w:p w:rsidR="009E4626" w:rsidRPr="009E4626" w:rsidRDefault="009E4626" w:rsidP="009E4626">
      <w:pPr>
        <w:pStyle w:val="Prrafodelista"/>
        <w:rPr>
          <w:rFonts w:ascii="Arial" w:hAnsi="Arial" w:cs="Arial"/>
          <w:sz w:val="20"/>
          <w:szCs w:val="20"/>
        </w:rPr>
      </w:pPr>
    </w:p>
    <w:p w:rsidR="009E4626" w:rsidRPr="009E4626" w:rsidRDefault="002F3E89" w:rsidP="009E4626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F3E89">
        <w:rPr>
          <w:rFonts w:ascii="Arial" w:hAnsi="Arial" w:cs="Arial"/>
          <w:sz w:val="20"/>
          <w:szCs w:val="20"/>
        </w:rPr>
        <w:t>Que atendiendo lo dispuesto por el Decreto Nacional 019 de 2012, los siguientes contratos suscritos durante el año ____ no requieren de acta de liquidación por estar enmarcado dentro de la prestación de servicios profesionales y de apoyo a la gestión y los de ejecución inmediata:</w:t>
      </w:r>
    </w:p>
    <w:tbl>
      <w:tblPr>
        <w:tblW w:w="9374" w:type="dxa"/>
        <w:tblInd w:w="19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3"/>
        <w:gridCol w:w="851"/>
        <w:gridCol w:w="1276"/>
        <w:gridCol w:w="992"/>
        <w:gridCol w:w="1276"/>
        <w:gridCol w:w="1134"/>
        <w:gridCol w:w="1275"/>
        <w:gridCol w:w="993"/>
        <w:gridCol w:w="1134"/>
      </w:tblGrid>
      <w:tr w:rsidR="009E4626" w:rsidRPr="009E4626" w:rsidTr="001F6804">
        <w:trPr>
          <w:trHeight w:val="48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26" w:rsidRPr="009E4626" w:rsidRDefault="009E4626" w:rsidP="004006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#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626" w:rsidRPr="009E4626" w:rsidRDefault="009E4626" w:rsidP="004006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9E462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fecha contrato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26" w:rsidRPr="009E4626" w:rsidRDefault="009E4626" w:rsidP="004006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9E462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contratista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26" w:rsidRPr="009E4626" w:rsidRDefault="009E4626" w:rsidP="004006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9E462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NIT o C.C.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26" w:rsidRPr="009E4626" w:rsidRDefault="009E4626" w:rsidP="004006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9E462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26" w:rsidRPr="009E4626" w:rsidRDefault="009E4626" w:rsidP="004006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9E462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Adiciones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26" w:rsidRPr="009E4626" w:rsidRDefault="009E4626" w:rsidP="004006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9E462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Objeto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26" w:rsidRPr="009E4626" w:rsidRDefault="009E4626" w:rsidP="004006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9E462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F. inicio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626" w:rsidRPr="009E4626" w:rsidRDefault="009E4626" w:rsidP="004006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9E462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F.Terminac</w:t>
            </w:r>
            <w:proofErr w:type="spellEnd"/>
            <w:r w:rsidRPr="009E462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.</w:t>
            </w:r>
          </w:p>
        </w:tc>
      </w:tr>
      <w:tr w:rsidR="009E4626" w:rsidRPr="009E4626" w:rsidTr="001F6804">
        <w:trPr>
          <w:trHeight w:val="144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626" w:rsidRPr="009E4626" w:rsidRDefault="009E4626" w:rsidP="00400665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626" w:rsidRPr="009E4626" w:rsidRDefault="009E4626" w:rsidP="00400665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626" w:rsidRPr="009E4626" w:rsidRDefault="009E4626" w:rsidP="00400665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626" w:rsidRPr="009E4626" w:rsidRDefault="009E4626" w:rsidP="00400665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626" w:rsidRPr="009E4626" w:rsidRDefault="009E4626" w:rsidP="00400665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626" w:rsidRPr="009E4626" w:rsidRDefault="009E4626" w:rsidP="00400665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626" w:rsidRPr="009E4626" w:rsidRDefault="009E4626" w:rsidP="00400665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626" w:rsidRPr="009E4626" w:rsidRDefault="009E4626" w:rsidP="00400665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626" w:rsidRPr="009E4626" w:rsidRDefault="009E4626" w:rsidP="00400665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9E4626" w:rsidRPr="009E4626" w:rsidRDefault="009E4626" w:rsidP="009E4626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9E4626" w:rsidRDefault="009E4626" w:rsidP="009E4626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E4626">
        <w:rPr>
          <w:rFonts w:ascii="Arial" w:hAnsi="Arial" w:cs="Arial"/>
          <w:sz w:val="20"/>
          <w:szCs w:val="20"/>
        </w:rPr>
        <w:t>El objeto de los contratos relacionados en el numeral anterior han sido recibidos a entera satisfacción por parte de la Entidad.</w:t>
      </w:r>
    </w:p>
    <w:p w:rsidR="001F6804" w:rsidRDefault="001F6804" w:rsidP="001F6804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1F6804" w:rsidRPr="009E4626" w:rsidRDefault="001F6804" w:rsidP="001F6804">
      <w:pPr>
        <w:pStyle w:val="NormalWeb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E4626" w:rsidRPr="009E4626" w:rsidRDefault="009E4626" w:rsidP="009E4626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E4626">
        <w:rPr>
          <w:rFonts w:ascii="Arial" w:hAnsi="Arial" w:cs="Arial"/>
          <w:sz w:val="20"/>
          <w:szCs w:val="20"/>
        </w:rPr>
        <w:t>En razón a lo anterior, se procede al cierre definitivo de los contratos relacionados.</w:t>
      </w:r>
    </w:p>
    <w:p w:rsidR="009E4626" w:rsidRPr="009E4626" w:rsidRDefault="009E4626" w:rsidP="009E4626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9E4626" w:rsidRPr="009E4626" w:rsidRDefault="001F6804" w:rsidP="009E4626">
      <w:pPr>
        <w:pStyle w:val="Sinespaciado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</w:t>
      </w:r>
    </w:p>
    <w:p w:rsidR="009E4626" w:rsidRPr="009E4626" w:rsidRDefault="009E4626" w:rsidP="009E4626">
      <w:pPr>
        <w:pStyle w:val="Sinespaciado"/>
        <w:jc w:val="center"/>
        <w:rPr>
          <w:rFonts w:ascii="Arial" w:hAnsi="Arial" w:cs="Arial"/>
          <w:szCs w:val="20"/>
        </w:rPr>
      </w:pPr>
      <w:r w:rsidRPr="009E4626">
        <w:rPr>
          <w:rFonts w:ascii="Arial" w:hAnsi="Arial" w:cs="Arial"/>
          <w:szCs w:val="20"/>
        </w:rPr>
        <w:t>Personero (A)</w:t>
      </w:r>
      <w:r w:rsidR="002F3E89">
        <w:rPr>
          <w:rFonts w:ascii="Arial" w:hAnsi="Arial" w:cs="Arial"/>
          <w:szCs w:val="20"/>
        </w:rPr>
        <w:t xml:space="preserve"> Municipal</w:t>
      </w:r>
    </w:p>
    <w:p w:rsidR="009E4626" w:rsidRPr="009E4626" w:rsidRDefault="009E4626" w:rsidP="009E4626">
      <w:pPr>
        <w:pStyle w:val="NormalWeb"/>
        <w:ind w:left="720"/>
        <w:jc w:val="both"/>
        <w:rPr>
          <w:rFonts w:ascii="Arial" w:hAnsi="Arial" w:cs="Arial"/>
          <w:sz w:val="20"/>
          <w:szCs w:val="20"/>
        </w:rPr>
      </w:pPr>
    </w:p>
    <w:p w:rsidR="009E4626" w:rsidRPr="009E4626" w:rsidRDefault="009E4626" w:rsidP="009E4626">
      <w:pPr>
        <w:jc w:val="both"/>
        <w:rPr>
          <w:rFonts w:ascii="Arial" w:hAnsi="Arial" w:cs="Arial"/>
          <w:sz w:val="20"/>
          <w:szCs w:val="20"/>
        </w:rPr>
      </w:pPr>
    </w:p>
    <w:p w:rsidR="009E4626" w:rsidRPr="009E4626" w:rsidRDefault="009E4626" w:rsidP="009E4626">
      <w:pPr>
        <w:jc w:val="both"/>
        <w:rPr>
          <w:rFonts w:ascii="Arial" w:hAnsi="Arial" w:cs="Arial"/>
          <w:i/>
          <w:sz w:val="16"/>
          <w:szCs w:val="16"/>
        </w:rPr>
      </w:pPr>
      <w:r w:rsidRPr="009E4626">
        <w:rPr>
          <w:rFonts w:ascii="Arial" w:hAnsi="Arial" w:cs="Arial"/>
          <w:i/>
          <w:sz w:val="16"/>
          <w:szCs w:val="16"/>
        </w:rPr>
        <w:t>Elaboró:</w:t>
      </w:r>
    </w:p>
    <w:p w:rsidR="009E4626" w:rsidRPr="009E4626" w:rsidRDefault="009E4626" w:rsidP="009E4626">
      <w:pPr>
        <w:jc w:val="both"/>
        <w:rPr>
          <w:rFonts w:ascii="Arial" w:hAnsi="Arial" w:cs="Arial"/>
          <w:i/>
          <w:sz w:val="16"/>
          <w:szCs w:val="16"/>
        </w:rPr>
      </w:pPr>
      <w:r w:rsidRPr="009E4626">
        <w:rPr>
          <w:rFonts w:ascii="Arial" w:hAnsi="Arial" w:cs="Arial"/>
          <w:i/>
          <w:sz w:val="16"/>
          <w:szCs w:val="16"/>
        </w:rPr>
        <w:t>Revisó:</w:t>
      </w:r>
    </w:p>
    <w:p w:rsidR="009E4626" w:rsidRPr="009E4626" w:rsidRDefault="009E4626" w:rsidP="009E4626">
      <w:pPr>
        <w:jc w:val="both"/>
        <w:rPr>
          <w:rFonts w:ascii="Arial" w:hAnsi="Arial" w:cs="Arial"/>
          <w:i/>
          <w:sz w:val="16"/>
          <w:szCs w:val="16"/>
        </w:rPr>
      </w:pPr>
      <w:r w:rsidRPr="009E4626">
        <w:rPr>
          <w:rFonts w:ascii="Arial" w:hAnsi="Arial" w:cs="Arial"/>
          <w:i/>
          <w:sz w:val="16"/>
          <w:szCs w:val="16"/>
        </w:rPr>
        <w:t>Fecha.</w:t>
      </w:r>
    </w:p>
    <w:p w:rsidR="009E4626" w:rsidRPr="009E4626" w:rsidRDefault="009E4626" w:rsidP="009E4626">
      <w:pPr>
        <w:rPr>
          <w:rFonts w:ascii="Arial" w:hAnsi="Arial" w:cs="Arial"/>
          <w:szCs w:val="16"/>
        </w:rPr>
      </w:pPr>
    </w:p>
    <w:p w:rsidR="00F32208" w:rsidRPr="009E4626" w:rsidRDefault="00F32208" w:rsidP="00F32208">
      <w:pPr>
        <w:pStyle w:val="Sinespaciado"/>
        <w:rPr>
          <w:rFonts w:ascii="Arial" w:hAnsi="Arial" w:cs="Arial"/>
          <w:i/>
          <w:sz w:val="16"/>
          <w:szCs w:val="16"/>
        </w:rPr>
      </w:pPr>
    </w:p>
    <w:sectPr w:rsidR="00F32208" w:rsidRPr="009E4626" w:rsidSect="006D6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268" w:right="1134" w:bottom="2268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47E" w:rsidRDefault="004C547E" w:rsidP="00FE121A">
      <w:r>
        <w:separator/>
      </w:r>
    </w:p>
  </w:endnote>
  <w:endnote w:type="continuationSeparator" w:id="0">
    <w:p w:rsidR="004C547E" w:rsidRDefault="004C547E" w:rsidP="00FE1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AE" w:rsidRDefault="006D64A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1026" w:type="dxa"/>
      <w:tblLook w:val="04A0"/>
    </w:tblPr>
    <w:tblGrid>
      <w:gridCol w:w="6036"/>
      <w:gridCol w:w="4029"/>
    </w:tblGrid>
    <w:tr w:rsidR="006D64AE" w:rsidRPr="00E25F48" w:rsidTr="006D64AE">
      <w:tc>
        <w:tcPr>
          <w:tcW w:w="6036" w:type="dxa"/>
          <w:shd w:val="clear" w:color="auto" w:fill="auto"/>
        </w:tcPr>
        <w:p w:rsidR="006D64AE" w:rsidRPr="00E25F48" w:rsidRDefault="006D64AE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9" w:type="dxa"/>
          <w:shd w:val="clear" w:color="auto" w:fill="auto"/>
        </w:tcPr>
        <w:p w:rsidR="006D64AE" w:rsidRPr="00E25F48" w:rsidRDefault="006D64AE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D0543" w:rsidRDefault="000D0543" w:rsidP="000D054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AE" w:rsidRDefault="006D64A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47E" w:rsidRDefault="004C547E" w:rsidP="00FE121A">
      <w:r>
        <w:separator/>
      </w:r>
    </w:p>
  </w:footnote>
  <w:footnote w:type="continuationSeparator" w:id="0">
    <w:p w:rsidR="004C547E" w:rsidRDefault="004C547E" w:rsidP="00FE1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AE" w:rsidRDefault="006D64A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302" w:rsidRPr="009E4626" w:rsidRDefault="0064214F">
    <w:pPr>
      <w:pStyle w:val="Encabezado"/>
    </w:pPr>
    <w:r w:rsidRPr="0064214F">
      <w:rPr>
        <w:noProof/>
        <w:lang w:eastAsia="es-CO"/>
      </w:rPr>
      <w:pict>
        <v:group id="Group 2" o:spid="_x0000_s1025" style="position:absolute;margin-left:564.5pt;margin-top:193.25pt;width:38.45pt;height:18.7pt;z-index:25166028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" o:allowincell="f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<v:textbox inset="0,0,0,0">
              <w:txbxContent>
                <w:p w:rsidR="00A94302" w:rsidRDefault="0064214F">
                  <w:pPr>
                    <w:pStyle w:val="Encabezado"/>
                    <w:jc w:val="center"/>
                  </w:pPr>
                  <w:r w:rsidRPr="0064214F">
                    <w:fldChar w:fldCharType="begin"/>
                  </w:r>
                  <w:r w:rsidR="00A94302">
                    <w:instrText xml:space="preserve"> PAGE    \* MERGEFORMAT </w:instrText>
                  </w:r>
                  <w:r w:rsidRPr="0064214F">
                    <w:fldChar w:fldCharType="separate"/>
                  </w:r>
                  <w:r w:rsidR="00AF57A1" w:rsidRPr="00AF57A1">
                    <w:rPr>
                      <w:rStyle w:val="Nmerodepgina"/>
                      <w:b/>
                      <w:noProof/>
                      <w:color w:val="3F3151"/>
                      <w:sz w:val="16"/>
                      <w:szCs w:val="16"/>
                    </w:rPr>
                    <w:t>1</w:t>
                  </w:r>
                  <w:r w:rsidRPr="00BF5A3E">
                    <w:rPr>
                      <w:rStyle w:val="Nmerodepgina"/>
                      <w:b/>
                      <w:noProof/>
                      <w:color w:val="3F3151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  <v:group id="Group 4" o:spid="_x0000_s1027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oval id="Oval 5" o:spid="_x0000_s1028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y7sUA&#10;AADaAAAADwAAAGRycy9kb3ducmV2LnhtbESPQWsCMRSE70L/Q3iF3jRbq1a2RinFQgV7UKvg7bF5&#10;3U3dvKxJquu/b4SCx2FmvmEms9bW4kQ+GMcKHnsZCOLCacOlgq/Ne3cMIkRkjbVjUnChALPpXWeC&#10;uXZnXtFpHUuRIBxyVFDF2ORShqIii6HnGuLkfTtvMSbpS6k9nhPc1rKfZSNp0XBaqLCht4qKw/rX&#10;Ktj+jI5+uR8+HXA7f16Y8W7zafpKPdy3ry8gIrXxFv5vf2gFA7heSTd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LLuxQAAANoAAAAPAAAAAAAAAAAAAAAAAJgCAABkcnMv&#10;ZG93bnJldi54bWxQSwUGAAAAAAQABAD1AAAAigMAAAAA&#10;" filled="f" strokecolor="#7ba0cd" strokeweight=".5pt"/>
            <v:oval id="Oval 6" o:spid="_x0000_s102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RwcMA&#10;AADaAAAADwAAAGRycy9kb3ducmV2LnhtbESPT2sCMRTE74LfITzBm2Yt/inbjSIVW8FT3dLzY/Oa&#10;XXbzsiRR12/fFAo9DjPzG6bYDbYTN/KhcaxgMc9AEFdON2wUfJbH2TOIEJE1do5JwYMC7LbjUYG5&#10;dnf+oNslGpEgHHJUUMfY51KGqiaLYe564uR9O28xJumN1B7vCW47+ZRla2mx4bRQY0+vNVXt5WoV&#10;vG3ItGa17A+n8v1LP8rNYfBnpaaTYf8CItIQ/8N/7ZNWsILfK+kG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NRwcMAAADaAAAADwAAAAAAAAAAAAAAAACYAgAAZHJzL2Rv&#10;d25yZXYueG1sUEsFBgAAAAAEAAQA9QAAAIgDAAAAAA==&#10;" fillcolor="#7ba0cd" stroked="f"/>
          </v:group>
          <w10:wrap anchorx="page" anchory="page"/>
        </v:group>
      </w:pic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2660"/>
      <w:gridCol w:w="4704"/>
      <w:gridCol w:w="2257"/>
    </w:tblGrid>
    <w:tr w:rsidR="00A94302" w:rsidRPr="009E4626" w:rsidTr="0007412A">
      <w:trPr>
        <w:trHeight w:val="369"/>
        <w:jc w:val="center"/>
      </w:trPr>
      <w:tc>
        <w:tcPr>
          <w:tcW w:w="2660" w:type="dxa"/>
          <w:vMerge w:val="restart"/>
        </w:tcPr>
        <w:p w:rsidR="00A94302" w:rsidRPr="009E4626" w:rsidRDefault="00997A90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4" w:type="dxa"/>
          <w:vMerge w:val="restart"/>
          <w:vAlign w:val="center"/>
        </w:tcPr>
        <w:p w:rsidR="00A94302" w:rsidRPr="00E548E0" w:rsidRDefault="00AF57A1" w:rsidP="009E462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CIERRE DEFINITIVO </w:t>
          </w:r>
          <w:r w:rsidR="009E4626" w:rsidRPr="00E548E0">
            <w:rPr>
              <w:rFonts w:ascii="Arial" w:hAnsi="Arial" w:cs="Arial"/>
              <w:b/>
              <w:sz w:val="20"/>
              <w:szCs w:val="20"/>
            </w:rPr>
            <w:t>CON</w:t>
          </w:r>
          <w:r w:rsidR="00A20A37" w:rsidRPr="00E548E0">
            <w:rPr>
              <w:rFonts w:ascii="Arial" w:hAnsi="Arial" w:cs="Arial"/>
              <w:b/>
              <w:sz w:val="20"/>
              <w:szCs w:val="20"/>
            </w:rPr>
            <w:t>T</w:t>
          </w:r>
          <w:r w:rsidR="009E4626" w:rsidRPr="00E548E0">
            <w:rPr>
              <w:rFonts w:ascii="Arial" w:hAnsi="Arial" w:cs="Arial"/>
              <w:b/>
              <w:sz w:val="20"/>
              <w:szCs w:val="20"/>
            </w:rPr>
            <w:t>RATACIÓN DIRECTA Y DE EJECUCIÓN INMEDIATA</w:t>
          </w:r>
        </w:p>
      </w:tc>
      <w:tc>
        <w:tcPr>
          <w:tcW w:w="2257" w:type="dxa"/>
          <w:vAlign w:val="center"/>
        </w:tcPr>
        <w:p w:rsidR="00A94302" w:rsidRPr="009E4626" w:rsidRDefault="00A94302" w:rsidP="009E4626">
          <w:pPr>
            <w:pStyle w:val="Encabezado"/>
            <w:rPr>
              <w:rFonts w:ascii="Arial" w:hAnsi="Arial" w:cs="Arial"/>
              <w:b/>
            </w:rPr>
          </w:pPr>
          <w:r w:rsidRPr="009E4626">
            <w:rPr>
              <w:rFonts w:ascii="Arial" w:hAnsi="Arial" w:cs="Arial"/>
              <w:b/>
              <w:sz w:val="22"/>
              <w:szCs w:val="22"/>
            </w:rPr>
            <w:t>Código:</w:t>
          </w:r>
          <w:r w:rsidR="008546E8" w:rsidRPr="00E548E0">
            <w:rPr>
              <w:rFonts w:ascii="Arial" w:hAnsi="Arial" w:cs="Arial"/>
            </w:rPr>
            <w:t>FBS-20</w:t>
          </w:r>
        </w:p>
      </w:tc>
    </w:tr>
    <w:tr w:rsidR="00A94302" w:rsidRPr="009E4626" w:rsidTr="0007412A">
      <w:trPr>
        <w:trHeight w:val="392"/>
        <w:jc w:val="center"/>
      </w:trPr>
      <w:tc>
        <w:tcPr>
          <w:tcW w:w="2660" w:type="dxa"/>
          <w:vMerge/>
        </w:tcPr>
        <w:p w:rsidR="00A94302" w:rsidRPr="009E4626" w:rsidRDefault="00A94302">
          <w:pPr>
            <w:pStyle w:val="Encabezado"/>
            <w:rPr>
              <w:rFonts w:ascii="Arial" w:hAnsi="Arial" w:cs="Arial"/>
            </w:rPr>
          </w:pPr>
        </w:p>
      </w:tc>
      <w:tc>
        <w:tcPr>
          <w:tcW w:w="4704" w:type="dxa"/>
          <w:vMerge/>
        </w:tcPr>
        <w:p w:rsidR="00A94302" w:rsidRPr="009E4626" w:rsidRDefault="00A94302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94302" w:rsidRPr="009E4626" w:rsidRDefault="002F3E89" w:rsidP="009E4626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Versión: </w:t>
          </w:r>
          <w:r w:rsidR="006D64AE">
            <w:rPr>
              <w:rFonts w:ascii="Arial" w:hAnsi="Arial" w:cs="Arial"/>
              <w:b/>
              <w:sz w:val="22"/>
              <w:szCs w:val="22"/>
            </w:rPr>
            <w:t>03</w:t>
          </w:r>
        </w:p>
      </w:tc>
    </w:tr>
    <w:tr w:rsidR="00A94302" w:rsidRPr="009E4626" w:rsidTr="0007412A">
      <w:trPr>
        <w:trHeight w:val="392"/>
        <w:jc w:val="center"/>
      </w:trPr>
      <w:tc>
        <w:tcPr>
          <w:tcW w:w="2660" w:type="dxa"/>
          <w:vMerge/>
        </w:tcPr>
        <w:p w:rsidR="00A94302" w:rsidRPr="009E4626" w:rsidRDefault="00A94302">
          <w:pPr>
            <w:pStyle w:val="Encabezado"/>
            <w:rPr>
              <w:rFonts w:ascii="Arial" w:hAnsi="Arial" w:cs="Arial"/>
            </w:rPr>
          </w:pPr>
        </w:p>
      </w:tc>
      <w:tc>
        <w:tcPr>
          <w:tcW w:w="4704" w:type="dxa"/>
          <w:vMerge/>
        </w:tcPr>
        <w:p w:rsidR="00A94302" w:rsidRPr="009E4626" w:rsidRDefault="00A94302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94302" w:rsidRPr="009E4626" w:rsidRDefault="002F3E89" w:rsidP="00997A90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Fecha: </w:t>
          </w:r>
          <w:r w:rsidR="006D64AE">
            <w:rPr>
              <w:rFonts w:ascii="Arial" w:hAnsi="Arial" w:cs="Arial"/>
              <w:b/>
              <w:sz w:val="22"/>
              <w:szCs w:val="22"/>
            </w:rPr>
            <w:t>24/02/2022</w:t>
          </w:r>
        </w:p>
      </w:tc>
    </w:tr>
  </w:tbl>
  <w:p w:rsidR="00A94302" w:rsidRPr="009E4626" w:rsidRDefault="00A94302" w:rsidP="004255A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AE" w:rsidRDefault="006D64A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B7854"/>
    <w:multiLevelType w:val="hybridMultilevel"/>
    <w:tmpl w:val="5F166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C204F"/>
    <w:multiLevelType w:val="hybridMultilevel"/>
    <w:tmpl w:val="21726FB2"/>
    <w:lvl w:ilvl="0" w:tplc="5E0440D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E6CD2"/>
    <w:multiLevelType w:val="hybridMultilevel"/>
    <w:tmpl w:val="21726FB2"/>
    <w:lvl w:ilvl="0" w:tplc="5E0440D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80C00"/>
    <w:multiLevelType w:val="hybridMultilevel"/>
    <w:tmpl w:val="FDAEC0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8127B"/>
    <w:multiLevelType w:val="hybridMultilevel"/>
    <w:tmpl w:val="4D2CE0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013DC"/>
    <w:rsid w:val="0007412A"/>
    <w:rsid w:val="00085CBF"/>
    <w:rsid w:val="000C5988"/>
    <w:rsid w:val="000D0543"/>
    <w:rsid w:val="000D2C81"/>
    <w:rsid w:val="000E2A12"/>
    <w:rsid w:val="000F7F63"/>
    <w:rsid w:val="00105CFF"/>
    <w:rsid w:val="00111041"/>
    <w:rsid w:val="00134B14"/>
    <w:rsid w:val="00162158"/>
    <w:rsid w:val="001B4AB4"/>
    <w:rsid w:val="001F6804"/>
    <w:rsid w:val="002513C7"/>
    <w:rsid w:val="002B566C"/>
    <w:rsid w:val="002D6050"/>
    <w:rsid w:val="002E7B88"/>
    <w:rsid w:val="002F3E89"/>
    <w:rsid w:val="003038D2"/>
    <w:rsid w:val="003507BF"/>
    <w:rsid w:val="0036089E"/>
    <w:rsid w:val="003842BB"/>
    <w:rsid w:val="00422FCB"/>
    <w:rsid w:val="004255AF"/>
    <w:rsid w:val="00467436"/>
    <w:rsid w:val="00493981"/>
    <w:rsid w:val="004976A9"/>
    <w:rsid w:val="004C547E"/>
    <w:rsid w:val="00545682"/>
    <w:rsid w:val="00566715"/>
    <w:rsid w:val="005F66A0"/>
    <w:rsid w:val="0064214F"/>
    <w:rsid w:val="00694B08"/>
    <w:rsid w:val="006A4CB5"/>
    <w:rsid w:val="006C2674"/>
    <w:rsid w:val="006D64AE"/>
    <w:rsid w:val="007618FA"/>
    <w:rsid w:val="007A665A"/>
    <w:rsid w:val="007B2A56"/>
    <w:rsid w:val="007B2C49"/>
    <w:rsid w:val="00804A37"/>
    <w:rsid w:val="008546E8"/>
    <w:rsid w:val="008D0CD8"/>
    <w:rsid w:val="00961A3D"/>
    <w:rsid w:val="00997A90"/>
    <w:rsid w:val="009E4626"/>
    <w:rsid w:val="00A20A37"/>
    <w:rsid w:val="00A518A5"/>
    <w:rsid w:val="00A562F2"/>
    <w:rsid w:val="00A67DC6"/>
    <w:rsid w:val="00A94302"/>
    <w:rsid w:val="00A94DA1"/>
    <w:rsid w:val="00AB5E8F"/>
    <w:rsid w:val="00AF57A1"/>
    <w:rsid w:val="00B67ED6"/>
    <w:rsid w:val="00C82D55"/>
    <w:rsid w:val="00D710CD"/>
    <w:rsid w:val="00E02D83"/>
    <w:rsid w:val="00E06AEE"/>
    <w:rsid w:val="00E548E0"/>
    <w:rsid w:val="00E73C33"/>
    <w:rsid w:val="00E94DEF"/>
    <w:rsid w:val="00F013DC"/>
    <w:rsid w:val="00F32208"/>
    <w:rsid w:val="00F71E1D"/>
    <w:rsid w:val="00FC5686"/>
    <w:rsid w:val="00FE1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25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F013DC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013DC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F013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013D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013DC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13DC"/>
    <w:rPr>
      <w:rFonts w:eastAsia="Times New Roman" w:cs="Times New Roman"/>
      <w:bCs w:val="0"/>
      <w:iCs w:val="0"/>
      <w:szCs w:val="22"/>
      <w:lang w:val="es-ES"/>
    </w:rPr>
  </w:style>
  <w:style w:type="table" w:styleId="Tablaconcuadrcula">
    <w:name w:val="Table Grid"/>
    <w:basedOn w:val="Tablanormal"/>
    <w:uiPriority w:val="59"/>
    <w:rsid w:val="00F013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0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F013DC"/>
    <w:pPr>
      <w:spacing w:before="100" w:beforeAutospacing="1" w:after="100" w:afterAutospacing="1"/>
    </w:pPr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F7F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F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2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2F2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255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Revisin">
    <w:name w:val="Revision"/>
    <w:hidden/>
    <w:uiPriority w:val="99"/>
    <w:semiHidden/>
    <w:rsid w:val="00A67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E4626"/>
    <w:rPr>
      <w:color w:val="0000FF" w:themeColor="hyperlink"/>
      <w:u w:val="single"/>
    </w:rPr>
  </w:style>
  <w:style w:type="paragraph" w:customStyle="1" w:styleId="Default">
    <w:name w:val="Default"/>
    <w:rsid w:val="009E46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lcaldiabogota.gov.co/sisjur/normas/Norma1.jsp?i=30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Personeria de Itagui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71732653</dc:creator>
  <cp:lastModifiedBy>43079638</cp:lastModifiedBy>
  <cp:revision>9</cp:revision>
  <cp:lastPrinted>2016-11-15T17:26:00Z</cp:lastPrinted>
  <dcterms:created xsi:type="dcterms:W3CDTF">2018-10-16T22:26:00Z</dcterms:created>
  <dcterms:modified xsi:type="dcterms:W3CDTF">2022-10-26T21:16:00Z</dcterms:modified>
</cp:coreProperties>
</file>