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91" w:rsidRPr="00612D92" w:rsidRDefault="00CD0191">
      <w:pPr>
        <w:rPr>
          <w:rFonts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1. </w:t>
            </w:r>
            <w:r w:rsidR="00CE70C6" w:rsidRPr="00BC0B51">
              <w:rPr>
                <w:rFonts w:cs="Arial"/>
                <w:b/>
              </w:rPr>
              <w:t>OBJETIVO: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997"/>
        </w:trPr>
        <w:tc>
          <w:tcPr>
            <w:tcW w:w="10314" w:type="dxa"/>
            <w:vAlign w:val="center"/>
          </w:tcPr>
          <w:p w:rsidR="006325BC" w:rsidRPr="00BC0B51" w:rsidRDefault="007E3330" w:rsidP="00BC0B51">
            <w:pPr>
              <w:jc w:val="both"/>
              <w:rPr>
                <w:rFonts w:cs="Arial"/>
              </w:rPr>
            </w:pPr>
            <w:r w:rsidRPr="00BC0B51">
              <w:rPr>
                <w:rFonts w:cs="Arial"/>
              </w:rPr>
              <w:t>Conseguir que los equipos de cómputo se conserven en condiciones operativas, previniendo las posibles averías y fallos, optimizando su ciclo de vida útil</w:t>
            </w:r>
            <w:r w:rsidR="00DD251E" w:rsidRPr="00BC0B51">
              <w:rPr>
                <w:rFonts w:cs="Arial"/>
              </w:rPr>
              <w:t xml:space="preserve">, </w:t>
            </w:r>
            <w:r w:rsidR="00474EE9" w:rsidRPr="00BC0B51">
              <w:rPr>
                <w:rFonts w:cs="Arial"/>
              </w:rPr>
              <w:t>conservándo</w:t>
            </w:r>
            <w:r w:rsidR="00474EE9">
              <w:rPr>
                <w:rFonts w:cs="Arial"/>
              </w:rPr>
              <w:t>los</w:t>
            </w:r>
            <w:r w:rsidR="00BC0B51">
              <w:rPr>
                <w:rFonts w:cs="Arial"/>
              </w:rPr>
              <w:t xml:space="preserve"> en buen estado para su uso.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2. </w:t>
            </w:r>
            <w:r w:rsidR="00CE70C6" w:rsidRPr="00BC0B51">
              <w:rPr>
                <w:rFonts w:cs="Arial"/>
                <w:b/>
              </w:rPr>
              <w:t>ALCANCE: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733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BC0B51">
              <w:rPr>
                <w:rFonts w:cs="Arial"/>
              </w:rPr>
              <w:t xml:space="preserve">Desde la ejecución del </w:t>
            </w:r>
            <w:r w:rsidR="00930DF2">
              <w:rPr>
                <w:rFonts w:cs="Arial"/>
              </w:rPr>
              <w:t>mantenimiento p</w:t>
            </w:r>
            <w:r w:rsidRPr="00BC0B51">
              <w:rPr>
                <w:rFonts w:cs="Arial"/>
              </w:rPr>
              <w:t>reventivo anual definido</w:t>
            </w:r>
            <w:r w:rsidR="00EC4F28">
              <w:rPr>
                <w:rFonts w:cs="Arial"/>
              </w:rPr>
              <w:t>,</w:t>
            </w:r>
            <w:r w:rsidRPr="00BC0B51">
              <w:rPr>
                <w:rFonts w:cs="Arial"/>
              </w:rPr>
              <w:t xml:space="preserve"> hasta la aplicación de acciones de mejora al procedimiento.</w:t>
            </w:r>
          </w:p>
          <w:p w:rsidR="00CE70C6" w:rsidRPr="00BC0B51" w:rsidRDefault="00CE70C6" w:rsidP="00BC0B51">
            <w:pPr>
              <w:jc w:val="both"/>
              <w:rPr>
                <w:rFonts w:cs="Arial"/>
              </w:rPr>
            </w:pP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3. </w:t>
            </w:r>
            <w:r w:rsidR="00F21A72" w:rsidRPr="00BC0B51">
              <w:rPr>
                <w:rFonts w:cs="Arial"/>
                <w:b/>
              </w:rPr>
              <w:t>RESPONSABLE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457"/>
        </w:trPr>
        <w:tc>
          <w:tcPr>
            <w:tcW w:w="10314" w:type="dxa"/>
            <w:vAlign w:val="center"/>
          </w:tcPr>
          <w:p w:rsidR="00CE70C6" w:rsidRPr="00BC0B51" w:rsidRDefault="00817557" w:rsidP="00BC0B5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Personero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4. </w:t>
            </w:r>
            <w:r w:rsidR="00CE70C6" w:rsidRPr="00BC0B51">
              <w:rPr>
                <w:rFonts w:cs="Arial"/>
                <w:b/>
              </w:rPr>
              <w:t>DEFINICIONES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930DF2">
        <w:trPr>
          <w:trHeight w:hRule="exact" w:val="2292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Equipo de cómputo: </w:t>
            </w:r>
            <w:r w:rsidRPr="00BC0B51">
              <w:rPr>
                <w:rFonts w:cs="Arial"/>
              </w:rPr>
              <w:t>Conjunto de componentes físicos  (monitor, CPU, teclado, periféricos) que en su agrupación se conceptualizan como un computador.</w:t>
            </w:r>
          </w:p>
          <w:p w:rsidR="007E3330" w:rsidRPr="00474EE9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Mantenimiento: </w:t>
            </w:r>
            <w:r w:rsidRPr="00BC0B51">
              <w:rPr>
                <w:rFonts w:cs="Arial"/>
              </w:rPr>
              <w:t>Conjunto de acciones como comprobaciones, mediciones, reemplazos, ajustes y reparaciones, necesarios para  así garantizar el correcto funcionamiento de los equipos de cómputo.</w:t>
            </w:r>
          </w:p>
          <w:p w:rsidR="00F3122F" w:rsidRPr="004B74C1" w:rsidRDefault="00F3122F" w:rsidP="00474E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FF0000"/>
                <w:lang w:val="es-ES"/>
              </w:rPr>
            </w:pPr>
          </w:p>
        </w:tc>
      </w:tr>
      <w:tr w:rsidR="009874F8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5. </w:t>
            </w:r>
            <w:r w:rsidR="009874F8" w:rsidRPr="00BC0B51">
              <w:rPr>
                <w:rFonts w:cs="Arial"/>
                <w:b/>
              </w:rPr>
              <w:t>DOCUMENTOS DE REFERENCIA</w:t>
            </w:r>
          </w:p>
          <w:p w:rsidR="009874F8" w:rsidRPr="00BC0B51" w:rsidRDefault="009874F8" w:rsidP="00BC0B51">
            <w:pPr>
              <w:jc w:val="both"/>
              <w:rPr>
                <w:rFonts w:cs="Arial"/>
                <w:b/>
              </w:rPr>
            </w:pPr>
          </w:p>
        </w:tc>
      </w:tr>
      <w:tr w:rsidR="009874F8" w:rsidRPr="00612D92" w:rsidTr="005E2A29">
        <w:trPr>
          <w:trHeight w:hRule="exact" w:val="1855"/>
        </w:trPr>
        <w:tc>
          <w:tcPr>
            <w:tcW w:w="10314" w:type="dxa"/>
            <w:vAlign w:val="center"/>
          </w:tcPr>
          <w:p w:rsidR="00615EF3" w:rsidRPr="005E2A29" w:rsidRDefault="00717773" w:rsidP="00BC0B51">
            <w:pPr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Decreto 1008 de 2018, </w:t>
            </w:r>
            <w:r w:rsidR="005E2A29">
              <w:rPr>
                <w:rFonts w:cs="Arial"/>
                <w:color w:val="000000"/>
              </w:rPr>
              <w:t>p</w:t>
            </w:r>
            <w:r w:rsidR="005E2A29" w:rsidRPr="005E2A29">
              <w:rPr>
                <w:rFonts w:cs="Arial"/>
                <w:shd w:val="clear" w:color="auto" w:fill="FFFFFF"/>
              </w:rPr>
              <w:t xml:space="preserve">or el cual se establecen los lineamientos generales de la política de Gobierno Digital </w:t>
            </w:r>
          </w:p>
          <w:p w:rsid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1078 de 2015, d</w:t>
            </w:r>
            <w:r w:rsidRPr="005E2A29">
              <w:rPr>
                <w:rFonts w:cs="Arial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2A29" w:rsidRP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1083 de 2015, p</w:t>
            </w:r>
            <w:r w:rsidRPr="005E2A29">
              <w:rPr>
                <w:rFonts w:cs="Arial"/>
                <w:color w:val="333333"/>
              </w:rPr>
              <w:t>or medio del cual se expide el Decreto Único Reglamentario del Sector de Función Pública</w:t>
            </w:r>
            <w:r>
              <w:rPr>
                <w:rFonts w:cs="Arial"/>
                <w:color w:val="333333"/>
              </w:rPr>
              <w:t>, título 35.</w:t>
            </w:r>
          </w:p>
          <w:p w:rsidR="00717773" w:rsidRPr="005E2A29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Pr="00BC0B51" w:rsidRDefault="00717773" w:rsidP="00BC0B51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CE70C6" w:rsidRPr="00612D92" w:rsidRDefault="00CE70C6">
      <w:pPr>
        <w:rPr>
          <w:rFonts w:cs="Arial"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612D92">
        <w:rPr>
          <w:rFonts w:cs="Arial"/>
          <w:b/>
          <w:sz w:val="22"/>
          <w:szCs w:val="22"/>
        </w:rPr>
        <w:t xml:space="preserve">6. </w:t>
      </w:r>
      <w:r w:rsidR="004B4420" w:rsidRPr="00612D92">
        <w:rPr>
          <w:rFonts w:cs="Arial"/>
          <w:b/>
          <w:sz w:val="22"/>
          <w:szCs w:val="22"/>
        </w:rPr>
        <w:t>DESCRIPCIÓN DE ACTIVIDADES</w:t>
      </w:r>
    </w:p>
    <w:p w:rsidR="0076625B" w:rsidRPr="00612D92" w:rsidRDefault="0076625B">
      <w:pPr>
        <w:rPr>
          <w:rFonts w:cs="Arial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774"/>
        <w:gridCol w:w="3969"/>
        <w:gridCol w:w="1984"/>
        <w:gridCol w:w="2118"/>
      </w:tblGrid>
      <w:tr w:rsidR="00842D4A" w:rsidRPr="00612D92" w:rsidTr="008D387F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18" w:type="dxa"/>
            <w:shd w:val="clear" w:color="auto" w:fill="BFBFBF"/>
            <w:vAlign w:val="center"/>
          </w:tcPr>
          <w:p w:rsidR="00842D4A" w:rsidRPr="002051B4" w:rsidRDefault="008D387F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INFORMACION DOCUMENTADA </w:t>
            </w:r>
          </w:p>
        </w:tc>
      </w:tr>
      <w:tr w:rsidR="00842D4A" w:rsidRPr="00612D92" w:rsidTr="008D387F">
        <w:trPr>
          <w:trHeight w:val="870"/>
        </w:trPr>
        <w:tc>
          <w:tcPr>
            <w:tcW w:w="461" w:type="dxa"/>
            <w:vAlign w:val="center"/>
          </w:tcPr>
          <w:p w:rsidR="00842D4A" w:rsidRPr="00930DF2" w:rsidRDefault="003E3D97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:rsidR="00842D4A" w:rsidRPr="00930DF2" w:rsidRDefault="00842D4A" w:rsidP="00930DF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930DF2">
              <w:rPr>
                <w:rFonts w:ascii="Arial" w:hAnsi="Arial" w:cs="Arial"/>
              </w:rPr>
              <w:t xml:space="preserve">Coordinar logística para la ejecución del </w:t>
            </w:r>
            <w:r w:rsidRPr="00930DF2">
              <w:rPr>
                <w:rFonts w:ascii="Arial" w:hAnsi="Arial" w:cs="Arial"/>
              </w:rPr>
              <w:lastRenderedPageBreak/>
              <w:t>Mantenimiento</w:t>
            </w:r>
          </w:p>
        </w:tc>
        <w:tc>
          <w:tcPr>
            <w:tcW w:w="3969" w:type="dxa"/>
            <w:vAlign w:val="center"/>
          </w:tcPr>
          <w:p w:rsidR="00842D4A" w:rsidRPr="00930DF2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lastRenderedPageBreak/>
              <w:t>Dispone los insumos, el lugar físico y toda la logística que requiera para ejecutar el mantenimiento preventivo.</w:t>
            </w:r>
          </w:p>
        </w:tc>
        <w:tc>
          <w:tcPr>
            <w:tcW w:w="1984" w:type="dxa"/>
            <w:vAlign w:val="center"/>
          </w:tcPr>
          <w:p w:rsidR="008E7087" w:rsidRPr="00930DF2" w:rsidRDefault="0078582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 xml:space="preserve">Secretario(a) General – </w:t>
            </w:r>
            <w:r w:rsidR="008E7087"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842D4A" w:rsidRPr="00930DF2" w:rsidRDefault="00842D4A" w:rsidP="00134B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C5192" w:rsidRPr="00930DF2" w:rsidRDefault="009C5192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lastRenderedPageBreak/>
              <w:t>FTI-04</w:t>
            </w:r>
          </w:p>
          <w:p w:rsidR="00930DF2" w:rsidRPr="00930DF2" w:rsidRDefault="00930DF2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304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E122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Socializar el Mantenimiento</w:t>
            </w:r>
          </w:p>
        </w:tc>
        <w:tc>
          <w:tcPr>
            <w:tcW w:w="3969" w:type="dxa"/>
            <w:vAlign w:val="center"/>
          </w:tcPr>
          <w:p w:rsidR="00842D4A" w:rsidRPr="00930DF2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Comunica formalmente con  anticipación a las áreas involucradas en el mantenimiento para contar con su colabo</w:t>
            </w:r>
            <w:r w:rsidR="008E7087" w:rsidRPr="00930DF2">
              <w:rPr>
                <w:rFonts w:cs="Arial"/>
                <w:sz w:val="22"/>
                <w:szCs w:val="22"/>
              </w:rPr>
              <w:t>ración en la ejecución del mismo.</w:t>
            </w:r>
          </w:p>
        </w:tc>
        <w:tc>
          <w:tcPr>
            <w:tcW w:w="1984" w:type="dxa"/>
            <w:vAlign w:val="center"/>
          </w:tcPr>
          <w:p w:rsidR="008E7087" w:rsidRDefault="008E708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Secretario(a) General – Personal de Apoyo</w:t>
            </w:r>
          </w:p>
          <w:p w:rsidR="00842D4A" w:rsidRPr="002051B4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C5192" w:rsidRPr="002051B4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471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930DF2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Revisar y ajustar el 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 xml:space="preserve">Revisa y ajusta </w:t>
            </w:r>
            <w:r w:rsidR="00861CDB" w:rsidRPr="00930DF2">
              <w:rPr>
                <w:rFonts w:cs="Arial"/>
                <w:sz w:val="22"/>
                <w:szCs w:val="22"/>
              </w:rPr>
              <w:t>el registro</w:t>
            </w:r>
            <w:r w:rsidR="00930DF2">
              <w:rPr>
                <w:rFonts w:cs="Arial"/>
                <w:sz w:val="22"/>
                <w:szCs w:val="22"/>
              </w:rPr>
              <w:t xml:space="preserve"> </w:t>
            </w:r>
            <w:r w:rsidRPr="002051B4">
              <w:rPr>
                <w:rFonts w:cs="Arial"/>
                <w:sz w:val="22"/>
                <w:szCs w:val="22"/>
              </w:rPr>
              <w:t xml:space="preserve">de mantenimiento de acuerdo a los diferentes </w:t>
            </w:r>
            <w:bookmarkStart w:id="0" w:name="_GoBack"/>
            <w:bookmarkEnd w:id="0"/>
            <w:r w:rsidRPr="002051B4">
              <w:rPr>
                <w:rFonts w:cs="Arial"/>
                <w:sz w:val="22"/>
                <w:szCs w:val="22"/>
              </w:rPr>
              <w:t>eventos no controlados si estos aplican.</w:t>
            </w:r>
          </w:p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(Disponibilidad de otras áreas, fuerza mayor, etc.)</w:t>
            </w:r>
          </w:p>
        </w:tc>
        <w:tc>
          <w:tcPr>
            <w:tcW w:w="1984" w:type="dxa"/>
            <w:vAlign w:val="center"/>
          </w:tcPr>
          <w:p w:rsidR="00861CDB" w:rsidRPr="00930DF2" w:rsidRDefault="00861CDB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Secretario(a) General – Personal de Apoyo</w:t>
            </w:r>
          </w:p>
          <w:p w:rsidR="00842D4A" w:rsidRPr="00930DF2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842D4A" w:rsidRPr="002051B4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</w:tc>
      </w:tr>
      <w:tr w:rsidR="00842D4A" w:rsidRPr="00612D92" w:rsidTr="008D387F">
        <w:trPr>
          <w:trHeight w:val="1008"/>
        </w:trPr>
        <w:tc>
          <w:tcPr>
            <w:tcW w:w="461" w:type="dxa"/>
            <w:vAlign w:val="center"/>
          </w:tcPr>
          <w:p w:rsidR="00842D4A" w:rsidRPr="002051B4" w:rsidRDefault="00930DF2" w:rsidP="002051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930DF2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 xml:space="preserve">Ejecutar el </w:t>
            </w:r>
            <w:r w:rsidRPr="00861CDB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2051B4">
              <w:rPr>
                <w:rFonts w:cs="Arial"/>
                <w:sz w:val="22"/>
                <w:szCs w:val="22"/>
              </w:rPr>
              <w:t>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930DF2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Ejecuta el mantenimiento preventivo de acuerdo a lo planeado y registra los resultados</w:t>
            </w:r>
          </w:p>
        </w:tc>
        <w:tc>
          <w:tcPr>
            <w:tcW w:w="1984" w:type="dxa"/>
            <w:vAlign w:val="center"/>
          </w:tcPr>
          <w:p w:rsidR="00861CDB" w:rsidRDefault="00861CDB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842D4A" w:rsidRPr="002051B4" w:rsidRDefault="00842D4A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842D4A" w:rsidRPr="00567E83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  <w:r w:rsidRPr="00567E8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E3D97" w:rsidRPr="00612D92" w:rsidTr="008D387F">
        <w:trPr>
          <w:trHeight w:val="1689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Atender las solicitudes e incidentes reportados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Atiende las solicitudes y reportes de incidentes relacionados con equipos de computo y sistemas de información (Software y Hardware) dispuestos en la Personería y las registra en el plan de mantenimiento</w:t>
            </w:r>
          </w:p>
        </w:tc>
        <w:tc>
          <w:tcPr>
            <w:tcW w:w="1984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3E3D97" w:rsidRPr="002051B4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mantenimiento equipos TI</w:t>
            </w:r>
          </w:p>
          <w:p w:rsidR="00930DF2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FTI-01</w:t>
            </w:r>
          </w:p>
          <w:p w:rsidR="003E3D97" w:rsidRPr="002051B4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Control de Incidentes de equipos de TI</w:t>
            </w:r>
          </w:p>
        </w:tc>
      </w:tr>
      <w:tr w:rsidR="003E3D97" w:rsidRPr="00612D92" w:rsidTr="008D387F">
        <w:trPr>
          <w:trHeight w:val="1551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Registrar el mantenimiento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930DF2">
            <w:pPr>
              <w:pStyle w:val="Textoindependiente"/>
              <w:jc w:val="both"/>
              <w:rPr>
                <w:rFonts w:cs="Arial"/>
                <w:szCs w:val="22"/>
              </w:rPr>
            </w:pPr>
            <w:r w:rsidRPr="002051B4">
              <w:rPr>
                <w:rFonts w:cs="Arial"/>
                <w:szCs w:val="22"/>
              </w:rPr>
              <w:t xml:space="preserve">Registra la información del mantenimiento realizado en la hoja de vida del equipo y en la casilla de observaciones y/o seguimiento del </w:t>
            </w:r>
            <w:r w:rsidRPr="00930DF2">
              <w:rPr>
                <w:rFonts w:cs="Arial"/>
                <w:szCs w:val="22"/>
              </w:rPr>
              <w:t>Registro de</w:t>
            </w:r>
            <w:r w:rsidR="00930DF2">
              <w:rPr>
                <w:rFonts w:cs="Arial"/>
                <w:szCs w:val="22"/>
              </w:rPr>
              <w:t xml:space="preserve"> </w:t>
            </w:r>
            <w:r w:rsidRPr="002051B4">
              <w:rPr>
                <w:rFonts w:cs="Arial"/>
                <w:szCs w:val="22"/>
              </w:rPr>
              <w:t>mantenimiento y lo comunica al Secretario(a) General</w:t>
            </w:r>
          </w:p>
        </w:tc>
        <w:tc>
          <w:tcPr>
            <w:tcW w:w="1984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Personal de apoyo</w:t>
            </w:r>
          </w:p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de</w:t>
            </w:r>
          </w:p>
          <w:p w:rsidR="003E3D97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Mantenimiento</w:t>
            </w:r>
            <w:r w:rsidR="00930DF2" w:rsidRPr="00930DF2">
              <w:rPr>
                <w:rFonts w:cs="Arial"/>
                <w:sz w:val="22"/>
                <w:szCs w:val="22"/>
              </w:rPr>
              <w:t xml:space="preserve"> de equipos de TI</w:t>
            </w:r>
          </w:p>
          <w:p w:rsidR="00930DF2" w:rsidRPr="00930DF2" w:rsidRDefault="003E3D97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FTI-01</w:t>
            </w:r>
          </w:p>
          <w:p w:rsidR="003E3D97" w:rsidRDefault="003E3D97" w:rsidP="00930DF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930DF2">
              <w:rPr>
                <w:rFonts w:cs="Arial"/>
                <w:sz w:val="22"/>
                <w:szCs w:val="22"/>
              </w:rPr>
              <w:t>Control de Incidentes de equipos de TI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E3D97" w:rsidRPr="00612D92" w:rsidTr="008D387F">
        <w:trPr>
          <w:trHeight w:val="1468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Identificar oportunidades de mejoramiento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Verifican el desempeño del Procedimiento teniendo en cuenta las novedades presentadas e identifican y documentan oportunidades de Mejoramiento</w:t>
            </w:r>
          </w:p>
        </w:tc>
        <w:tc>
          <w:tcPr>
            <w:tcW w:w="198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FG-03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2051B4">
              <w:rPr>
                <w:rFonts w:cs="Arial"/>
                <w:sz w:val="22"/>
                <w:szCs w:val="22"/>
                <w:lang w:val="es-ES"/>
              </w:rPr>
              <w:t>Actas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  <w:tr w:rsidR="003E3D97" w:rsidRPr="00612D92" w:rsidTr="008D387F">
        <w:trPr>
          <w:trHeight w:val="1328"/>
        </w:trPr>
        <w:tc>
          <w:tcPr>
            <w:tcW w:w="461" w:type="dxa"/>
            <w:vAlign w:val="center"/>
          </w:tcPr>
          <w:p w:rsidR="003E3D97" w:rsidRPr="002051B4" w:rsidRDefault="00930DF2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7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Aplicar acciones correctivas, preventivas</w:t>
            </w:r>
          </w:p>
        </w:tc>
        <w:tc>
          <w:tcPr>
            <w:tcW w:w="3969" w:type="dxa"/>
            <w:vAlign w:val="center"/>
          </w:tcPr>
          <w:p w:rsidR="003E3D97" w:rsidRPr="002051B4" w:rsidRDefault="003E3D97" w:rsidP="003E3D97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Aplican las acciones de Mejoramiento establecidas, de acuerdo a lo descrito en el Proceso de Análisis y Mejoramiento Continuo</w:t>
            </w:r>
          </w:p>
        </w:tc>
        <w:tc>
          <w:tcPr>
            <w:tcW w:w="1984" w:type="dxa"/>
            <w:vAlign w:val="center"/>
          </w:tcPr>
          <w:p w:rsidR="003E3D97" w:rsidRPr="002051B4" w:rsidRDefault="003E3D97" w:rsidP="003E3D97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Mejoramiento</w:t>
            </w:r>
          </w:p>
          <w:p w:rsidR="003E3D97" w:rsidRDefault="003E3D97" w:rsidP="003E3D9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3E3D97" w:rsidRPr="002051B4" w:rsidRDefault="003E3D97" w:rsidP="003E3D9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</w:tbl>
    <w:p w:rsidR="006E2FA9" w:rsidRDefault="006E2FA9">
      <w:pPr>
        <w:rPr>
          <w:rFonts w:cs="Arial"/>
          <w:b/>
          <w:sz w:val="22"/>
          <w:szCs w:val="22"/>
        </w:rPr>
      </w:pPr>
    </w:p>
    <w:p w:rsidR="00123BF4" w:rsidRPr="00612D92" w:rsidRDefault="00123BF4">
      <w:pPr>
        <w:rPr>
          <w:rFonts w:cs="Arial"/>
          <w:sz w:val="22"/>
          <w:szCs w:val="22"/>
        </w:rPr>
      </w:pPr>
    </w:p>
    <w:p w:rsidR="004B4420" w:rsidRDefault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36861" w:rsidRPr="00612D92">
        <w:rPr>
          <w:rFonts w:cs="Arial"/>
          <w:b/>
          <w:sz w:val="22"/>
          <w:szCs w:val="22"/>
        </w:rPr>
        <w:t xml:space="preserve">. </w:t>
      </w:r>
      <w:r w:rsidR="008D387F">
        <w:rPr>
          <w:rFonts w:cs="Arial"/>
          <w:b/>
          <w:sz w:val="22"/>
          <w:szCs w:val="22"/>
        </w:rPr>
        <w:t xml:space="preserve">INFORMACIÓN DOCUMENTADA </w:t>
      </w:r>
    </w:p>
    <w:p w:rsidR="00511A21" w:rsidRDefault="00511A2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1439"/>
        <w:gridCol w:w="1822"/>
        <w:gridCol w:w="1470"/>
        <w:gridCol w:w="1276"/>
        <w:gridCol w:w="1401"/>
        <w:gridCol w:w="1381"/>
      </w:tblGrid>
      <w:tr w:rsidR="00511A21" w:rsidRPr="006114F1" w:rsidTr="006E2FA9">
        <w:trPr>
          <w:trHeight w:val="545"/>
          <w:tblHeader/>
        </w:trPr>
        <w:tc>
          <w:tcPr>
            <w:tcW w:w="11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FTI-04</w:t>
            </w:r>
          </w:p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Registro de</w:t>
            </w:r>
          </w:p>
          <w:p w:rsidR="00930DF2" w:rsidRPr="00930DF2" w:rsidRDefault="00930DF2" w:rsidP="00930DF2">
            <w:pPr>
              <w:jc w:val="center"/>
              <w:rPr>
                <w:rFonts w:cs="Arial"/>
                <w:sz w:val="22"/>
                <w:szCs w:val="22"/>
              </w:rPr>
            </w:pPr>
            <w:r w:rsidRPr="00930DF2">
              <w:rPr>
                <w:rFonts w:cs="Arial"/>
                <w:sz w:val="22"/>
                <w:szCs w:val="22"/>
              </w:rPr>
              <w:t>Mantenimiento de equipos de TI</w:t>
            </w:r>
          </w:p>
          <w:p w:rsidR="00AC188D" w:rsidRPr="007950A2" w:rsidRDefault="00AC188D" w:rsidP="00930D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Merge w:val="restart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AC188D" w:rsidRPr="007950A2" w:rsidRDefault="002051B4" w:rsidP="002051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Hoja de Vida de Equipos</w:t>
            </w:r>
          </w:p>
          <w:p w:rsidR="006424D0" w:rsidRDefault="006424D0" w:rsidP="006424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6424D0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6424D0" w:rsidRDefault="00930DF2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FTI-01 Control de Incidentes de Equipos TI</w:t>
            </w:r>
          </w:p>
        </w:tc>
        <w:tc>
          <w:tcPr>
            <w:tcW w:w="1439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AC188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 (archivo compartido)</w:t>
            </w: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18222B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  <w:tc>
          <w:tcPr>
            <w:tcW w:w="1439" w:type="dxa"/>
            <w:vAlign w:val="center"/>
          </w:tcPr>
          <w:p w:rsidR="0018222B" w:rsidRPr="007950A2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DGC (archivo compartido)</w:t>
            </w:r>
          </w:p>
        </w:tc>
        <w:tc>
          <w:tcPr>
            <w:tcW w:w="1470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Backup!s</w:t>
            </w:r>
            <w:proofErr w:type="spellEnd"/>
          </w:p>
        </w:tc>
        <w:tc>
          <w:tcPr>
            <w:tcW w:w="140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FBE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FPI-03</w:t>
            </w:r>
          </w:p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Tablero de Indicadores</w:t>
            </w:r>
          </w:p>
        </w:tc>
        <w:tc>
          <w:tcPr>
            <w:tcW w:w="1439" w:type="dxa"/>
            <w:vAlign w:val="center"/>
          </w:tcPr>
          <w:p w:rsidR="00426FBE" w:rsidRPr="007950A2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DGC (archivo compartido)</w:t>
            </w:r>
          </w:p>
        </w:tc>
        <w:tc>
          <w:tcPr>
            <w:tcW w:w="1470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Backup!s</w:t>
            </w:r>
            <w:proofErr w:type="spellEnd"/>
          </w:p>
        </w:tc>
        <w:tc>
          <w:tcPr>
            <w:tcW w:w="1401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426FBE" w:rsidRDefault="00426FBE" w:rsidP="00426FB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511A21" w:rsidRDefault="00511A21">
      <w:pPr>
        <w:rPr>
          <w:rFonts w:cs="Arial"/>
          <w:b/>
          <w:sz w:val="22"/>
          <w:szCs w:val="22"/>
        </w:rPr>
      </w:pPr>
    </w:p>
    <w:p w:rsidR="00A23EA1" w:rsidRDefault="00A23EA1" w:rsidP="00A23EA1">
      <w:pPr>
        <w:rPr>
          <w:rFonts w:cs="Arial"/>
          <w:b/>
          <w:sz w:val="22"/>
          <w:szCs w:val="22"/>
        </w:rPr>
      </w:pPr>
    </w:p>
    <w:p w:rsidR="00A23EA1" w:rsidRPr="00612D92" w:rsidRDefault="00191390" w:rsidP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A23EA1" w:rsidRPr="00612D92">
        <w:rPr>
          <w:rFonts w:cs="Arial"/>
          <w:b/>
          <w:sz w:val="22"/>
          <w:szCs w:val="22"/>
        </w:rPr>
        <w:t xml:space="preserve">. </w:t>
      </w:r>
      <w:r w:rsidR="00A23EA1">
        <w:rPr>
          <w:rFonts w:cs="Arial"/>
          <w:b/>
          <w:sz w:val="22"/>
          <w:szCs w:val="22"/>
        </w:rPr>
        <w:t>CONTROL DE CAMBIOS</w:t>
      </w:r>
    </w:p>
    <w:p w:rsidR="00A23EA1" w:rsidRPr="00612D92" w:rsidRDefault="00A23EA1" w:rsidP="00A23EA1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A23EA1" w:rsidRPr="00612D92" w:rsidTr="008D387F">
        <w:trPr>
          <w:trHeight w:val="560"/>
        </w:trPr>
        <w:tc>
          <w:tcPr>
            <w:tcW w:w="11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612D9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612D9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A23EA1" w:rsidRPr="00612D92" w:rsidTr="008D387F">
        <w:trPr>
          <w:trHeight w:val="826"/>
        </w:trPr>
        <w:tc>
          <w:tcPr>
            <w:tcW w:w="1101" w:type="dxa"/>
          </w:tcPr>
          <w:p w:rsidR="00A23EA1" w:rsidRDefault="00A23EA1" w:rsidP="008D38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23EA1" w:rsidRDefault="003C55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14/05</w:t>
            </w:r>
            <w:r w:rsidR="00A23EA1">
              <w:rPr>
                <w:rFonts w:cs="Arial"/>
                <w:sz w:val="22"/>
                <w:szCs w:val="22"/>
              </w:rPr>
              <w:t>/2015</w:t>
            </w:r>
          </w:p>
        </w:tc>
        <w:tc>
          <w:tcPr>
            <w:tcW w:w="1984" w:type="dxa"/>
          </w:tcPr>
          <w:p w:rsidR="00A23EA1" w:rsidRPr="00963080" w:rsidRDefault="00A23EA1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 Gallo – Secretaria General</w:t>
            </w:r>
          </w:p>
        </w:tc>
        <w:tc>
          <w:tcPr>
            <w:tcW w:w="2268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54A4" w:rsidRPr="00612D92" w:rsidTr="008D387F">
        <w:trPr>
          <w:trHeight w:val="826"/>
        </w:trPr>
        <w:tc>
          <w:tcPr>
            <w:tcW w:w="1101" w:type="dxa"/>
          </w:tcPr>
          <w:p w:rsidR="009154A4" w:rsidRDefault="009154A4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30/09/2016</w:t>
            </w:r>
          </w:p>
        </w:tc>
        <w:tc>
          <w:tcPr>
            <w:tcW w:w="1984" w:type="dxa"/>
          </w:tcPr>
          <w:p w:rsidR="009154A4" w:rsidRDefault="009154A4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9154A4" w:rsidRDefault="009154A4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modificó el registro de la actividad  5 del procedimiento con la implementación del formato </w:t>
            </w:r>
            <w:r>
              <w:rPr>
                <w:rFonts w:cs="Arial"/>
                <w:sz w:val="20"/>
                <w:szCs w:val="20"/>
              </w:rPr>
              <w:t xml:space="preserve">FBS-16 </w:t>
            </w:r>
            <w:r w:rsidRPr="00567E83">
              <w:rPr>
                <w:rFonts w:cs="Arial"/>
                <w:sz w:val="20"/>
                <w:szCs w:val="20"/>
              </w:rPr>
              <w:t xml:space="preserve">Control </w:t>
            </w:r>
            <w:r>
              <w:rPr>
                <w:rFonts w:cs="Arial"/>
                <w:sz w:val="20"/>
                <w:szCs w:val="20"/>
              </w:rPr>
              <w:t>d</w:t>
            </w:r>
            <w:r w:rsidRPr="00567E83">
              <w:rPr>
                <w:rFonts w:cs="Arial"/>
                <w:sz w:val="20"/>
                <w:szCs w:val="20"/>
              </w:rPr>
              <w:t xml:space="preserve">e Mantenimiento Preventivo </w:t>
            </w:r>
            <w:r>
              <w:rPr>
                <w:rFonts w:cs="Arial"/>
                <w:sz w:val="20"/>
                <w:szCs w:val="20"/>
              </w:rPr>
              <w:t>y</w:t>
            </w:r>
            <w:r w:rsidRPr="00567E83">
              <w:rPr>
                <w:rFonts w:cs="Arial"/>
                <w:sz w:val="20"/>
                <w:szCs w:val="20"/>
              </w:rPr>
              <w:t xml:space="preserve"> Correctivo</w:t>
            </w:r>
          </w:p>
        </w:tc>
      </w:tr>
      <w:tr w:rsidR="00A24468" w:rsidRPr="00612D92" w:rsidTr="008D387F">
        <w:trPr>
          <w:trHeight w:val="826"/>
        </w:trPr>
        <w:tc>
          <w:tcPr>
            <w:tcW w:w="1101" w:type="dxa"/>
          </w:tcPr>
          <w:p w:rsidR="00A24468" w:rsidRDefault="00A24468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24468" w:rsidRDefault="00A24468" w:rsidP="008D38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468" w:rsidRDefault="00A24468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A24468" w:rsidRDefault="00B552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</w:rPr>
              <w:t>Comité Institucional de Gestión y Desempeño y Comité Coordinador de Control Interno</w:t>
            </w:r>
          </w:p>
        </w:tc>
        <w:tc>
          <w:tcPr>
            <w:tcW w:w="3409" w:type="dxa"/>
          </w:tcPr>
          <w:p w:rsidR="00A24468" w:rsidRDefault="00A24468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Traslado al proceso de gestión de TI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</w:tcPr>
          <w:p w:rsidR="0018222B" w:rsidRDefault="0018222B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18222B" w:rsidRDefault="00191390" w:rsidP="0019139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  <w:r w:rsidR="0018222B">
              <w:rPr>
                <w:rFonts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3409" w:type="dxa"/>
          </w:tcPr>
          <w:p w:rsidR="0018222B" w:rsidRDefault="00191390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imagen institucional por cambio de Personero 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8222B" w:rsidRDefault="00191390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Asesor de Calidad </w:t>
            </w:r>
          </w:p>
        </w:tc>
        <w:tc>
          <w:tcPr>
            <w:tcW w:w="2268" w:type="dxa"/>
          </w:tcPr>
          <w:p w:rsidR="0018222B" w:rsidRDefault="00191390" w:rsidP="00C84573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Desempeño.</w:t>
            </w:r>
          </w:p>
        </w:tc>
        <w:tc>
          <w:tcPr>
            <w:tcW w:w="3409" w:type="dxa"/>
          </w:tcPr>
          <w:p w:rsidR="0018222B" w:rsidRDefault="00191390" w:rsidP="00F50A8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“registro” por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información documentada, se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FEM-04 Plan de Mejoramiento y FPI-04  Mapa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de riesgos.</w:t>
            </w:r>
          </w:p>
        </w:tc>
      </w:tr>
      <w:tr w:rsidR="005E2413" w:rsidRPr="00612D92" w:rsidTr="008D387F">
        <w:trPr>
          <w:trHeight w:val="826"/>
        </w:trPr>
        <w:tc>
          <w:tcPr>
            <w:tcW w:w="1101" w:type="dxa"/>
          </w:tcPr>
          <w:p w:rsidR="005E2413" w:rsidRDefault="005E2413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E2413" w:rsidRDefault="005E2413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426FBE" w:rsidRPr="00612D92" w:rsidTr="008D387F">
        <w:trPr>
          <w:trHeight w:val="826"/>
        </w:trPr>
        <w:tc>
          <w:tcPr>
            <w:tcW w:w="1101" w:type="dxa"/>
          </w:tcPr>
          <w:p w:rsidR="00426FBE" w:rsidRDefault="00426FBE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27/09/2023</w:t>
            </w:r>
          </w:p>
        </w:tc>
        <w:tc>
          <w:tcPr>
            <w:tcW w:w="1984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Asesor TI</w:t>
            </w:r>
          </w:p>
        </w:tc>
        <w:tc>
          <w:tcPr>
            <w:tcW w:w="2268" w:type="dxa"/>
          </w:tcPr>
          <w:p w:rsidR="00426FBE" w:rsidRDefault="00426FBE" w:rsidP="00426FB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 procedimiento</w:t>
            </w:r>
          </w:p>
          <w:p w:rsidR="00123D01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Formatos  </w:t>
            </w:r>
          </w:p>
          <w:p w:rsidR="00123D01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FTI-01  </w:t>
            </w:r>
          </w:p>
          <w:p w:rsidR="00426FBE" w:rsidRDefault="00426FBE" w:rsidP="0056276A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FTI-04</w:t>
            </w:r>
          </w:p>
        </w:tc>
      </w:tr>
    </w:tbl>
    <w:p w:rsidR="00A23EA1" w:rsidRPr="00612D92" w:rsidRDefault="00A23EA1" w:rsidP="00A23EA1">
      <w:pPr>
        <w:rPr>
          <w:rFonts w:cs="Arial"/>
          <w:sz w:val="22"/>
          <w:szCs w:val="22"/>
        </w:rPr>
      </w:pPr>
    </w:p>
    <w:p w:rsidR="00511A21" w:rsidRPr="00612D92" w:rsidRDefault="00511A21">
      <w:pPr>
        <w:rPr>
          <w:rFonts w:cs="Arial"/>
          <w:b/>
          <w:sz w:val="22"/>
          <w:szCs w:val="22"/>
        </w:rPr>
      </w:pPr>
    </w:p>
    <w:sectPr w:rsidR="00511A21" w:rsidRPr="00612D92" w:rsidSect="005E2413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BE" w:rsidRDefault="00426FBE" w:rsidP="004B4420">
      <w:r>
        <w:separator/>
      </w:r>
    </w:p>
  </w:endnote>
  <w:endnote w:type="continuationSeparator" w:id="0">
    <w:p w:rsidR="00426FBE" w:rsidRDefault="00426FBE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26FBE" w:rsidRPr="00E25F48" w:rsidTr="0056276A">
      <w:tc>
        <w:tcPr>
          <w:tcW w:w="5796" w:type="dxa"/>
          <w:shd w:val="clear" w:color="auto" w:fill="auto"/>
        </w:tcPr>
        <w:p w:rsidR="00426FBE" w:rsidRPr="00E25F48" w:rsidRDefault="00426FBE" w:rsidP="0056276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26FBE" w:rsidRPr="00E25F48" w:rsidRDefault="00426FBE" w:rsidP="0056276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6FBE" w:rsidRPr="00706337" w:rsidRDefault="00426FBE" w:rsidP="005E2413">
    <w:pPr>
      <w:pStyle w:val="Piedep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BE" w:rsidRDefault="00426FBE" w:rsidP="004B4420">
      <w:r>
        <w:separator/>
      </w:r>
    </w:p>
  </w:footnote>
  <w:footnote w:type="continuationSeparator" w:id="0">
    <w:p w:rsidR="00426FBE" w:rsidRDefault="00426FBE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426FBE" w:rsidTr="00A72E56">
      <w:trPr>
        <w:trHeight w:hRule="exact" w:val="397"/>
      </w:trPr>
      <w:tc>
        <w:tcPr>
          <w:tcW w:w="2694" w:type="dxa"/>
          <w:vMerge w:val="restart"/>
        </w:tcPr>
        <w:p w:rsidR="00426FBE" w:rsidRDefault="00426FBE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426FBE" w:rsidRPr="004A1330" w:rsidRDefault="00426FBE" w:rsidP="0020569D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EL MANTENIMIENTO DE EQUIPOS DE TI</w:t>
          </w:r>
        </w:p>
      </w:tc>
      <w:tc>
        <w:tcPr>
          <w:tcW w:w="2141" w:type="dxa"/>
          <w:vAlign w:val="center"/>
        </w:tcPr>
        <w:p w:rsidR="00426FBE" w:rsidRPr="008A4DC4" w:rsidRDefault="00426FBE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PTI-01</w:t>
          </w:r>
        </w:p>
      </w:tc>
    </w:tr>
    <w:tr w:rsidR="00426FBE" w:rsidTr="00A72E56">
      <w:trPr>
        <w:trHeight w:hRule="exact" w:val="397"/>
      </w:trPr>
      <w:tc>
        <w:tcPr>
          <w:tcW w:w="2694" w:type="dxa"/>
          <w:vMerge/>
        </w:tcPr>
        <w:p w:rsidR="00426FBE" w:rsidRDefault="00426FBE" w:rsidP="00A72E56"/>
      </w:tc>
      <w:tc>
        <w:tcPr>
          <w:tcW w:w="5528" w:type="dxa"/>
          <w:vMerge/>
        </w:tcPr>
        <w:p w:rsidR="00426FBE" w:rsidRPr="008A4DC4" w:rsidRDefault="00426FB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426FBE" w:rsidRPr="008A4DC4" w:rsidRDefault="00426FBE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123D01">
            <w:rPr>
              <w:rFonts w:cs="Arial"/>
              <w:sz w:val="22"/>
              <w:szCs w:val="22"/>
            </w:rPr>
            <w:t>7</w:t>
          </w:r>
        </w:p>
      </w:tc>
    </w:tr>
    <w:tr w:rsidR="00426FBE" w:rsidTr="00A72E56">
      <w:trPr>
        <w:trHeight w:hRule="exact" w:val="397"/>
      </w:trPr>
      <w:tc>
        <w:tcPr>
          <w:tcW w:w="2694" w:type="dxa"/>
          <w:vMerge/>
        </w:tcPr>
        <w:p w:rsidR="00426FBE" w:rsidRDefault="00426FBE" w:rsidP="00A72E56"/>
      </w:tc>
      <w:tc>
        <w:tcPr>
          <w:tcW w:w="5528" w:type="dxa"/>
          <w:vMerge/>
        </w:tcPr>
        <w:p w:rsidR="00426FBE" w:rsidRPr="008A4DC4" w:rsidRDefault="00426FB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426FBE" w:rsidRDefault="00426FBE" w:rsidP="00474EE9">
          <w:pPr>
            <w:rPr>
              <w:rFonts w:cs="Arial"/>
              <w:sz w:val="22"/>
              <w:szCs w:val="22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123D01">
            <w:rPr>
              <w:rFonts w:cs="Arial"/>
              <w:sz w:val="22"/>
              <w:szCs w:val="22"/>
            </w:rPr>
            <w:t>: 27/09/2023</w:t>
          </w:r>
        </w:p>
        <w:p w:rsidR="00426FBE" w:rsidRPr="008A4DC4" w:rsidRDefault="00426FBE" w:rsidP="00474EE9">
          <w:pPr>
            <w:rPr>
              <w:rFonts w:cs="Arial"/>
            </w:rPr>
          </w:pPr>
        </w:p>
      </w:tc>
    </w:tr>
  </w:tbl>
  <w:p w:rsidR="00426FBE" w:rsidRDefault="00426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6"/>
    <w:multiLevelType w:val="hybridMultilevel"/>
    <w:tmpl w:val="E676C550"/>
    <w:lvl w:ilvl="0" w:tplc="138A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6737"/>
    <w:multiLevelType w:val="multilevel"/>
    <w:tmpl w:val="A4FCC5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4E304324"/>
    <w:multiLevelType w:val="hybridMultilevel"/>
    <w:tmpl w:val="FC969C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94166"/>
    <w:multiLevelType w:val="hybridMultilevel"/>
    <w:tmpl w:val="9CAC1B10"/>
    <w:lvl w:ilvl="0" w:tplc="49D8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BA9"/>
    <w:rsid w:val="0001675B"/>
    <w:rsid w:val="00030B39"/>
    <w:rsid w:val="00031E09"/>
    <w:rsid w:val="000519BA"/>
    <w:rsid w:val="00064391"/>
    <w:rsid w:val="000A6BBE"/>
    <w:rsid w:val="000E1602"/>
    <w:rsid w:val="00117F04"/>
    <w:rsid w:val="00123BF4"/>
    <w:rsid w:val="00123D01"/>
    <w:rsid w:val="00124A41"/>
    <w:rsid w:val="00124C3D"/>
    <w:rsid w:val="00133004"/>
    <w:rsid w:val="00134B7D"/>
    <w:rsid w:val="001501EC"/>
    <w:rsid w:val="0015320A"/>
    <w:rsid w:val="001600DF"/>
    <w:rsid w:val="00160B3C"/>
    <w:rsid w:val="00177BFF"/>
    <w:rsid w:val="0018222B"/>
    <w:rsid w:val="00191390"/>
    <w:rsid w:val="00193BDF"/>
    <w:rsid w:val="00194C9A"/>
    <w:rsid w:val="001A0DA3"/>
    <w:rsid w:val="001A1A35"/>
    <w:rsid w:val="001A7B2E"/>
    <w:rsid w:val="001C2728"/>
    <w:rsid w:val="001E1224"/>
    <w:rsid w:val="001E33A5"/>
    <w:rsid w:val="001E7A2E"/>
    <w:rsid w:val="002044E1"/>
    <w:rsid w:val="002051B4"/>
    <w:rsid w:val="0020569D"/>
    <w:rsid w:val="00210DEE"/>
    <w:rsid w:val="00212CB7"/>
    <w:rsid w:val="00225725"/>
    <w:rsid w:val="00230188"/>
    <w:rsid w:val="002466B2"/>
    <w:rsid w:val="00255C15"/>
    <w:rsid w:val="002660F4"/>
    <w:rsid w:val="002A536B"/>
    <w:rsid w:val="002C6197"/>
    <w:rsid w:val="002F7D26"/>
    <w:rsid w:val="00310421"/>
    <w:rsid w:val="00316DDB"/>
    <w:rsid w:val="00320635"/>
    <w:rsid w:val="00324E57"/>
    <w:rsid w:val="00361D2A"/>
    <w:rsid w:val="00363D80"/>
    <w:rsid w:val="00367E85"/>
    <w:rsid w:val="00375757"/>
    <w:rsid w:val="00377423"/>
    <w:rsid w:val="003A4C4B"/>
    <w:rsid w:val="003B7E83"/>
    <w:rsid w:val="003C55A4"/>
    <w:rsid w:val="003E3D97"/>
    <w:rsid w:val="003E6A43"/>
    <w:rsid w:val="0040293A"/>
    <w:rsid w:val="00426FBE"/>
    <w:rsid w:val="00427A85"/>
    <w:rsid w:val="00463567"/>
    <w:rsid w:val="00465FF8"/>
    <w:rsid w:val="00470C06"/>
    <w:rsid w:val="004718AC"/>
    <w:rsid w:val="00474EE9"/>
    <w:rsid w:val="0048250A"/>
    <w:rsid w:val="0048749B"/>
    <w:rsid w:val="004A1330"/>
    <w:rsid w:val="004A2B0D"/>
    <w:rsid w:val="004A3AA2"/>
    <w:rsid w:val="004A77E6"/>
    <w:rsid w:val="004B0336"/>
    <w:rsid w:val="004B2D23"/>
    <w:rsid w:val="004B4420"/>
    <w:rsid w:val="004B74C1"/>
    <w:rsid w:val="004C37B8"/>
    <w:rsid w:val="004D3A1C"/>
    <w:rsid w:val="004D4728"/>
    <w:rsid w:val="004F4380"/>
    <w:rsid w:val="00511A21"/>
    <w:rsid w:val="00511C08"/>
    <w:rsid w:val="00517F11"/>
    <w:rsid w:val="00523F59"/>
    <w:rsid w:val="00526D23"/>
    <w:rsid w:val="00534696"/>
    <w:rsid w:val="00546F99"/>
    <w:rsid w:val="00550791"/>
    <w:rsid w:val="005521BD"/>
    <w:rsid w:val="0056276A"/>
    <w:rsid w:val="00567E83"/>
    <w:rsid w:val="00571DE4"/>
    <w:rsid w:val="00592431"/>
    <w:rsid w:val="005C0097"/>
    <w:rsid w:val="005C641B"/>
    <w:rsid w:val="005C6E94"/>
    <w:rsid w:val="005D4CED"/>
    <w:rsid w:val="005E2413"/>
    <w:rsid w:val="005E2A29"/>
    <w:rsid w:val="005F59CA"/>
    <w:rsid w:val="0060454F"/>
    <w:rsid w:val="00612D92"/>
    <w:rsid w:val="00615EF3"/>
    <w:rsid w:val="006325BC"/>
    <w:rsid w:val="00641E82"/>
    <w:rsid w:val="006424D0"/>
    <w:rsid w:val="006546C7"/>
    <w:rsid w:val="00667C08"/>
    <w:rsid w:val="00687B4E"/>
    <w:rsid w:val="006B1E0E"/>
    <w:rsid w:val="006D0312"/>
    <w:rsid w:val="006E20F2"/>
    <w:rsid w:val="006E2FA9"/>
    <w:rsid w:val="006F4D88"/>
    <w:rsid w:val="006F7118"/>
    <w:rsid w:val="00706337"/>
    <w:rsid w:val="007132D5"/>
    <w:rsid w:val="00717773"/>
    <w:rsid w:val="00730E51"/>
    <w:rsid w:val="0073695A"/>
    <w:rsid w:val="0076625B"/>
    <w:rsid w:val="00781B9E"/>
    <w:rsid w:val="00785822"/>
    <w:rsid w:val="00786614"/>
    <w:rsid w:val="007909E4"/>
    <w:rsid w:val="007B1BDE"/>
    <w:rsid w:val="007C4F8F"/>
    <w:rsid w:val="007D3729"/>
    <w:rsid w:val="007E3330"/>
    <w:rsid w:val="007F21D8"/>
    <w:rsid w:val="007F5AF8"/>
    <w:rsid w:val="0080278E"/>
    <w:rsid w:val="00817557"/>
    <w:rsid w:val="00834E30"/>
    <w:rsid w:val="00836861"/>
    <w:rsid w:val="00840F7C"/>
    <w:rsid w:val="00841E7F"/>
    <w:rsid w:val="00842D4A"/>
    <w:rsid w:val="00861CDB"/>
    <w:rsid w:val="00863BFC"/>
    <w:rsid w:val="008738E4"/>
    <w:rsid w:val="00886E90"/>
    <w:rsid w:val="008914AA"/>
    <w:rsid w:val="008A238E"/>
    <w:rsid w:val="008A41BE"/>
    <w:rsid w:val="008A4EF5"/>
    <w:rsid w:val="008D387F"/>
    <w:rsid w:val="008D4E5E"/>
    <w:rsid w:val="008E7087"/>
    <w:rsid w:val="00913F6D"/>
    <w:rsid w:val="009154A4"/>
    <w:rsid w:val="00915908"/>
    <w:rsid w:val="00922778"/>
    <w:rsid w:val="009232E2"/>
    <w:rsid w:val="009233F9"/>
    <w:rsid w:val="00930DF2"/>
    <w:rsid w:val="00942E2D"/>
    <w:rsid w:val="00961267"/>
    <w:rsid w:val="00963080"/>
    <w:rsid w:val="009874F8"/>
    <w:rsid w:val="00990F46"/>
    <w:rsid w:val="009931A9"/>
    <w:rsid w:val="00993C4E"/>
    <w:rsid w:val="009C5192"/>
    <w:rsid w:val="009E4D5B"/>
    <w:rsid w:val="009F3E57"/>
    <w:rsid w:val="009F714F"/>
    <w:rsid w:val="009F7ACE"/>
    <w:rsid w:val="00A041BC"/>
    <w:rsid w:val="00A12A30"/>
    <w:rsid w:val="00A23EA1"/>
    <w:rsid w:val="00A24468"/>
    <w:rsid w:val="00A3215F"/>
    <w:rsid w:val="00A42B46"/>
    <w:rsid w:val="00A72E56"/>
    <w:rsid w:val="00A850D6"/>
    <w:rsid w:val="00A935E6"/>
    <w:rsid w:val="00A93D6E"/>
    <w:rsid w:val="00A9460D"/>
    <w:rsid w:val="00AA284A"/>
    <w:rsid w:val="00AA2D48"/>
    <w:rsid w:val="00AA781B"/>
    <w:rsid w:val="00AB3CC0"/>
    <w:rsid w:val="00AC188D"/>
    <w:rsid w:val="00AE0D25"/>
    <w:rsid w:val="00AE5930"/>
    <w:rsid w:val="00AE5F4C"/>
    <w:rsid w:val="00AF5525"/>
    <w:rsid w:val="00B552A1"/>
    <w:rsid w:val="00B646E9"/>
    <w:rsid w:val="00B70779"/>
    <w:rsid w:val="00B82513"/>
    <w:rsid w:val="00B83863"/>
    <w:rsid w:val="00B92163"/>
    <w:rsid w:val="00BA3A39"/>
    <w:rsid w:val="00BB7ED1"/>
    <w:rsid w:val="00BC0B51"/>
    <w:rsid w:val="00BC1BF3"/>
    <w:rsid w:val="00BE1D31"/>
    <w:rsid w:val="00C23DD4"/>
    <w:rsid w:val="00C274A3"/>
    <w:rsid w:val="00C53C91"/>
    <w:rsid w:val="00C84573"/>
    <w:rsid w:val="00C94B30"/>
    <w:rsid w:val="00CA0EBC"/>
    <w:rsid w:val="00CC7275"/>
    <w:rsid w:val="00CD0191"/>
    <w:rsid w:val="00CD6E8C"/>
    <w:rsid w:val="00CE4B3D"/>
    <w:rsid w:val="00CE70C6"/>
    <w:rsid w:val="00CF4DC5"/>
    <w:rsid w:val="00CF57E1"/>
    <w:rsid w:val="00D17647"/>
    <w:rsid w:val="00D24DDE"/>
    <w:rsid w:val="00D31666"/>
    <w:rsid w:val="00D44FD3"/>
    <w:rsid w:val="00D516D8"/>
    <w:rsid w:val="00DA20E0"/>
    <w:rsid w:val="00DB7EBE"/>
    <w:rsid w:val="00DC7917"/>
    <w:rsid w:val="00DD1965"/>
    <w:rsid w:val="00DD251E"/>
    <w:rsid w:val="00DE5E30"/>
    <w:rsid w:val="00E05B67"/>
    <w:rsid w:val="00E2409C"/>
    <w:rsid w:val="00E47A0D"/>
    <w:rsid w:val="00E529A5"/>
    <w:rsid w:val="00E5786E"/>
    <w:rsid w:val="00E57E1C"/>
    <w:rsid w:val="00E65FAC"/>
    <w:rsid w:val="00E912EC"/>
    <w:rsid w:val="00E94031"/>
    <w:rsid w:val="00EC2546"/>
    <w:rsid w:val="00EC27BA"/>
    <w:rsid w:val="00EC4F28"/>
    <w:rsid w:val="00ED4125"/>
    <w:rsid w:val="00EF13D8"/>
    <w:rsid w:val="00EF55C8"/>
    <w:rsid w:val="00F02DE9"/>
    <w:rsid w:val="00F032B1"/>
    <w:rsid w:val="00F0359C"/>
    <w:rsid w:val="00F064FF"/>
    <w:rsid w:val="00F07F1E"/>
    <w:rsid w:val="00F21A72"/>
    <w:rsid w:val="00F273F5"/>
    <w:rsid w:val="00F3122F"/>
    <w:rsid w:val="00F4150D"/>
    <w:rsid w:val="00F50A84"/>
    <w:rsid w:val="00F54EC5"/>
    <w:rsid w:val="00F81F2A"/>
    <w:rsid w:val="00F876F0"/>
    <w:rsid w:val="00F909C7"/>
    <w:rsid w:val="00F9430A"/>
    <w:rsid w:val="00FA24B8"/>
    <w:rsid w:val="00FA2E3A"/>
    <w:rsid w:val="00FA67CD"/>
    <w:rsid w:val="00FA7965"/>
    <w:rsid w:val="00F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D251E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251E"/>
    <w:rPr>
      <w:rFonts w:ascii="Arial" w:eastAsia="Times New Roman" w:hAnsi="Arial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DD25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33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6306-3D52-4DFB-9065-52017D04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3</cp:revision>
  <cp:lastPrinted>2014-12-29T01:07:00Z</cp:lastPrinted>
  <dcterms:created xsi:type="dcterms:W3CDTF">2023-10-03T16:24:00Z</dcterms:created>
  <dcterms:modified xsi:type="dcterms:W3CDTF">2023-10-03T16:45:00Z</dcterms:modified>
</cp:coreProperties>
</file>