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8643"/>
      </w:tblGrid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934097" w:rsidP="00886F45">
            <w:pPr>
              <w:jc w:val="both"/>
              <w:rPr>
                <w:b/>
              </w:rPr>
            </w:pPr>
            <w:bookmarkStart w:id="0" w:name="_GoBack" w:colFirst="0" w:colLast="0"/>
            <w:r>
              <w:rPr>
                <w:b/>
                <w:sz w:val="22"/>
                <w:szCs w:val="22"/>
              </w:rPr>
              <w:t>Secretaria</w:t>
            </w:r>
          </w:p>
        </w:tc>
        <w:tc>
          <w:tcPr>
            <w:tcW w:w="8643" w:type="dxa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934097" w:rsidP="00886F4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Edicto</w:t>
            </w:r>
          </w:p>
        </w:tc>
        <w:tc>
          <w:tcPr>
            <w:tcW w:w="8643" w:type="dxa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bookmarkEnd w:id="0"/>
    </w:tbl>
    <w:p w:rsidR="00FD0D37" w:rsidRPr="00A0118D" w:rsidRDefault="00FD0D37" w:rsidP="00FD0D37">
      <w:pPr>
        <w:jc w:val="both"/>
        <w:rPr>
          <w:sz w:val="22"/>
          <w:szCs w:val="22"/>
        </w:rPr>
      </w:pPr>
    </w:p>
    <w:p w:rsidR="00FD0D37" w:rsidRPr="00934097" w:rsidRDefault="00FD0D37" w:rsidP="00934097">
      <w:pPr>
        <w:jc w:val="center"/>
        <w:rPr>
          <w:b/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  <w:r w:rsidRPr="00934097">
        <w:rPr>
          <w:b/>
          <w:sz w:val="22"/>
          <w:szCs w:val="22"/>
        </w:rPr>
        <w:t>LA SUS</w:t>
      </w:r>
      <w:r>
        <w:rPr>
          <w:b/>
          <w:sz w:val="22"/>
          <w:szCs w:val="22"/>
        </w:rPr>
        <w:t xml:space="preserve">CRITA </w:t>
      </w:r>
      <w:r w:rsidR="0051460A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 xml:space="preserve"> DE LA PERSONERÍ</w:t>
      </w:r>
      <w:r w:rsidRPr="00934097">
        <w:rPr>
          <w:b/>
          <w:sz w:val="22"/>
          <w:szCs w:val="22"/>
        </w:rPr>
        <w:t>A MUNICIPAL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  <w:r w:rsidRPr="00934097">
        <w:rPr>
          <w:b/>
          <w:sz w:val="22"/>
          <w:szCs w:val="22"/>
        </w:rPr>
        <w:t>HACE SABER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F83998" w:rsidRDefault="00934097" w:rsidP="00934097">
      <w:pPr>
        <w:ind w:left="-851" w:right="-799"/>
        <w:jc w:val="both"/>
        <w:rPr>
          <w:sz w:val="22"/>
          <w:szCs w:val="22"/>
        </w:rPr>
      </w:pPr>
      <w:r w:rsidRPr="00934097">
        <w:rPr>
          <w:sz w:val="22"/>
          <w:szCs w:val="22"/>
        </w:rPr>
        <w:t xml:space="preserve">Que en el proceso disciplinario número </w:t>
      </w:r>
      <w:r w:rsidR="0051460A">
        <w:rPr>
          <w:sz w:val="22"/>
          <w:szCs w:val="22"/>
        </w:rPr>
        <w:t>___________________</w:t>
      </w:r>
      <w:r w:rsidRPr="00934097">
        <w:rPr>
          <w:sz w:val="22"/>
          <w:szCs w:val="22"/>
        </w:rPr>
        <w:t xml:space="preserve">, se profirió el </w:t>
      </w:r>
      <w:r w:rsidR="0051460A">
        <w:rPr>
          <w:sz w:val="22"/>
          <w:szCs w:val="22"/>
        </w:rPr>
        <w:t>____________________</w:t>
      </w:r>
      <w:r w:rsidRPr="00934097">
        <w:rPr>
          <w:sz w:val="22"/>
          <w:szCs w:val="22"/>
        </w:rPr>
        <w:t xml:space="preserve">     , providencia disciplinaria que en su encabezamiento y parte resolutiva dice:</w:t>
      </w:r>
      <w:r w:rsidR="0051460A">
        <w:rPr>
          <w:sz w:val="22"/>
          <w:szCs w:val="22"/>
        </w:rPr>
        <w:t xml:space="preserve"> ___________________________</w:t>
      </w:r>
      <w:r w:rsidRPr="00934097">
        <w:rPr>
          <w:sz w:val="22"/>
          <w:szCs w:val="22"/>
        </w:rPr>
        <w:t xml:space="preserve"> , Asunto</w:t>
      </w:r>
      <w:proofErr w:type="gramStart"/>
      <w:r w:rsidRPr="00934097">
        <w:rPr>
          <w:sz w:val="22"/>
          <w:szCs w:val="22"/>
        </w:rPr>
        <w:t>:      .</w:t>
      </w:r>
      <w:proofErr w:type="gramEnd"/>
      <w:r w:rsidRPr="00934097">
        <w:rPr>
          <w:sz w:val="22"/>
          <w:szCs w:val="22"/>
        </w:rPr>
        <w:t xml:space="preserve">        (     ) </w:t>
      </w:r>
      <w:proofErr w:type="gramStart"/>
      <w:r w:rsidRPr="00934097">
        <w:rPr>
          <w:sz w:val="22"/>
          <w:szCs w:val="22"/>
        </w:rPr>
        <w:t>de</w:t>
      </w:r>
      <w:proofErr w:type="gramEnd"/>
      <w:r w:rsidRPr="00934097">
        <w:rPr>
          <w:sz w:val="22"/>
          <w:szCs w:val="22"/>
        </w:rPr>
        <w:t xml:space="preserve"> 2.00     </w:t>
      </w:r>
    </w:p>
    <w:p w:rsidR="00F83998" w:rsidRDefault="00F83998" w:rsidP="00934097">
      <w:pPr>
        <w:ind w:left="-851" w:right="-799"/>
        <w:jc w:val="both"/>
        <w:rPr>
          <w:sz w:val="22"/>
          <w:szCs w:val="22"/>
        </w:rPr>
      </w:pPr>
    </w:p>
    <w:p w:rsidR="00F83998" w:rsidRDefault="00F83998" w:rsidP="00934097">
      <w:pPr>
        <w:ind w:left="-851" w:right="-799"/>
        <w:jc w:val="both"/>
        <w:rPr>
          <w:sz w:val="22"/>
          <w:szCs w:val="22"/>
        </w:rPr>
      </w:pPr>
    </w:p>
    <w:p w:rsidR="00F83998" w:rsidRDefault="00F83998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F83998">
      <w:pPr>
        <w:ind w:left="-851" w:right="-799"/>
        <w:jc w:val="center"/>
        <w:rPr>
          <w:sz w:val="22"/>
          <w:szCs w:val="22"/>
        </w:rPr>
      </w:pPr>
      <w:r w:rsidRPr="00F83998">
        <w:rPr>
          <w:b/>
          <w:sz w:val="22"/>
          <w:szCs w:val="22"/>
        </w:rPr>
        <w:t>RESUELVE</w:t>
      </w:r>
      <w:proofErr w:type="gramStart"/>
      <w:r w:rsidRPr="00934097">
        <w:rPr>
          <w:sz w:val="22"/>
          <w:szCs w:val="22"/>
        </w:rPr>
        <w:t xml:space="preserve">:  </w:t>
      </w:r>
      <w:r w:rsidR="00F83998">
        <w:rPr>
          <w:sz w:val="22"/>
          <w:szCs w:val="22"/>
        </w:rPr>
        <w:t>(</w:t>
      </w:r>
      <w:proofErr w:type="gramEnd"/>
      <w:r w:rsidR="00F83998">
        <w:rPr>
          <w:sz w:val="22"/>
          <w:szCs w:val="22"/>
        </w:rPr>
        <w:t>se copia la parte resolutiva del auto que se pretende notificar)</w:t>
      </w:r>
      <w:r w:rsidRPr="00934097">
        <w:rPr>
          <w:sz w:val="22"/>
          <w:szCs w:val="22"/>
        </w:rPr>
        <w:t xml:space="preserve">     .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  <w:r w:rsidRPr="00934097">
        <w:rPr>
          <w:sz w:val="22"/>
          <w:szCs w:val="22"/>
        </w:rPr>
        <w:t xml:space="preserve">Para notificar a </w:t>
      </w:r>
      <w:r w:rsidR="0051460A">
        <w:rPr>
          <w:sz w:val="22"/>
          <w:szCs w:val="22"/>
        </w:rPr>
        <w:t>______________________________________________</w:t>
      </w:r>
      <w:r w:rsidRPr="00934097">
        <w:rPr>
          <w:sz w:val="22"/>
          <w:szCs w:val="22"/>
        </w:rPr>
        <w:t>, se fija el presente edicto en lugar visible de la Secretarí</w:t>
      </w:r>
      <w:r>
        <w:rPr>
          <w:sz w:val="22"/>
          <w:szCs w:val="22"/>
        </w:rPr>
        <w:t xml:space="preserve">a, hoy </w:t>
      </w:r>
      <w:r w:rsidR="0051460A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(     ) de </w:t>
      </w:r>
      <w:r w:rsidR="0051460A">
        <w:rPr>
          <w:sz w:val="22"/>
          <w:szCs w:val="22"/>
        </w:rPr>
        <w:t>___________________</w:t>
      </w:r>
      <w:r w:rsidRPr="00934097">
        <w:rPr>
          <w:sz w:val="22"/>
          <w:szCs w:val="22"/>
        </w:rPr>
        <w:t xml:space="preserve"> 2.00     , a las </w:t>
      </w:r>
      <w:r w:rsidR="0051460A">
        <w:rPr>
          <w:sz w:val="22"/>
          <w:szCs w:val="22"/>
        </w:rPr>
        <w:t>________________</w:t>
      </w:r>
      <w:r w:rsidRPr="00934097">
        <w:rPr>
          <w:sz w:val="22"/>
          <w:szCs w:val="22"/>
        </w:rPr>
        <w:t xml:space="preserve"> de la mañana por el término de tres (3) días hábiles, en cumplimiento del artículo 107 de la ley 734 de 2.002).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51460A" w:rsidP="0051460A">
      <w:pPr>
        <w:ind w:left="-851" w:right="-79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  <w:r w:rsidRPr="00934097">
        <w:rPr>
          <w:b/>
          <w:sz w:val="22"/>
          <w:szCs w:val="22"/>
        </w:rPr>
        <w:t>Secretario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  <w:r w:rsidRPr="00934097">
        <w:rPr>
          <w:sz w:val="22"/>
          <w:szCs w:val="22"/>
        </w:rPr>
        <w:t>Se desfi</w:t>
      </w:r>
      <w:r>
        <w:rPr>
          <w:sz w:val="22"/>
          <w:szCs w:val="22"/>
        </w:rPr>
        <w:t>ja hoy</w:t>
      </w:r>
      <w:r w:rsidRPr="00934097">
        <w:rPr>
          <w:sz w:val="22"/>
          <w:szCs w:val="22"/>
        </w:rPr>
        <w:t xml:space="preserve"> (     ) de       de 2.00      a las   () de la </w:t>
      </w:r>
      <w:r>
        <w:rPr>
          <w:sz w:val="22"/>
          <w:szCs w:val="22"/>
        </w:rPr>
        <w:t>___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51460A" w:rsidP="0051460A">
      <w:pPr>
        <w:ind w:left="-851" w:right="-79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  <w:r w:rsidRPr="00934097">
        <w:rPr>
          <w:b/>
          <w:sz w:val="22"/>
          <w:szCs w:val="22"/>
        </w:rPr>
        <w:t>Secretario</w:t>
      </w:r>
    </w:p>
    <w:p w:rsid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A0118D" w:rsidRPr="00A0118D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0118D" w:rsidRDefault="00A0118D" w:rsidP="00A0118D">
      <w:pPr>
        <w:ind w:left="-851" w:right="-799"/>
        <w:jc w:val="both"/>
        <w:rPr>
          <w:sz w:val="22"/>
          <w:szCs w:val="22"/>
        </w:rPr>
      </w:pPr>
      <w:r w:rsidRPr="00A0118D">
        <w:rPr>
          <w:sz w:val="22"/>
          <w:szCs w:val="22"/>
        </w:rPr>
        <w:t xml:space="preserve">                                                                           .</w:t>
      </w:r>
    </w:p>
    <w:sectPr w:rsidR="00A0118D" w:rsidRPr="00A0118D" w:rsidSect="00836192">
      <w:headerReference w:type="default" r:id="rId7"/>
      <w:footerReference w:type="default" r:id="rId8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EB9" w:rsidRDefault="00645EB9">
      <w:r>
        <w:separator/>
      </w:r>
    </w:p>
  </w:endnote>
  <w:endnote w:type="continuationSeparator" w:id="0">
    <w:p w:rsidR="00645EB9" w:rsidRDefault="00645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36192" w:rsidRPr="00E25F48" w:rsidTr="009F59EB">
      <w:tc>
        <w:tcPr>
          <w:tcW w:w="5796" w:type="dxa"/>
          <w:shd w:val="clear" w:color="auto" w:fill="auto"/>
        </w:tcPr>
        <w:p w:rsidR="00836192" w:rsidRPr="00E25F48" w:rsidRDefault="00836192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36192" w:rsidRPr="00E25F48" w:rsidRDefault="00836192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6BF6" w:rsidRPr="00836192" w:rsidRDefault="00D66BF6" w:rsidP="008361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EB9" w:rsidRDefault="00645EB9">
      <w:r>
        <w:separator/>
      </w:r>
    </w:p>
  </w:footnote>
  <w:footnote w:type="continuationSeparator" w:id="0">
    <w:p w:rsidR="00645EB9" w:rsidRDefault="00645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A0118D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A0118D" w:rsidRPr="001B1093" w:rsidRDefault="00D60507" w:rsidP="00FB18BE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95425" cy="76200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A0118D" w:rsidRPr="001B1093" w:rsidRDefault="00934097" w:rsidP="0093409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NOTIFICACIÓN POR EDICTO</w:t>
          </w:r>
        </w:p>
      </w:tc>
      <w:tc>
        <w:tcPr>
          <w:tcW w:w="2605" w:type="dxa"/>
          <w:vAlign w:val="center"/>
        </w:tcPr>
        <w:p w:rsidR="00A0118D" w:rsidRPr="003F1099" w:rsidRDefault="00A0118D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3F1099">
            <w:rPr>
              <w:rFonts w:ascii="Arial" w:hAnsi="Arial" w:cs="Arial"/>
              <w:b/>
              <w:sz w:val="24"/>
            </w:rPr>
            <w:t xml:space="preserve">Código: </w:t>
          </w:r>
          <w:r w:rsidR="007D7D67" w:rsidRPr="003F1099">
            <w:rPr>
              <w:rFonts w:ascii="Arial" w:hAnsi="Arial" w:cs="Arial"/>
              <w:b/>
              <w:sz w:val="24"/>
            </w:rPr>
            <w:t>F</w:t>
          </w:r>
          <w:r w:rsidR="00934097" w:rsidRPr="003F1099">
            <w:rPr>
              <w:rFonts w:ascii="Arial" w:hAnsi="Arial" w:cs="Arial"/>
              <w:b/>
              <w:sz w:val="24"/>
            </w:rPr>
            <w:t>V</w:t>
          </w:r>
          <w:r w:rsidR="007D7D67" w:rsidRPr="003F1099">
            <w:rPr>
              <w:rFonts w:ascii="Arial" w:hAnsi="Arial" w:cs="Arial"/>
              <w:b/>
              <w:sz w:val="24"/>
            </w:rPr>
            <w:t>C</w:t>
          </w:r>
          <w:r w:rsidR="00934097" w:rsidRPr="003F1099">
            <w:rPr>
              <w:rFonts w:ascii="Arial" w:hAnsi="Arial" w:cs="Arial"/>
              <w:b/>
              <w:sz w:val="24"/>
            </w:rPr>
            <w:t>-14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3F1099" w:rsidRDefault="00836192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3F1099" w:rsidRDefault="00836192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7B5E97" w:rsidRDefault="008361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104C42"/>
    <w:rsid w:val="001A55DF"/>
    <w:rsid w:val="001C07A6"/>
    <w:rsid w:val="00234C91"/>
    <w:rsid w:val="00276B22"/>
    <w:rsid w:val="002A4408"/>
    <w:rsid w:val="002B5DE9"/>
    <w:rsid w:val="003D396B"/>
    <w:rsid w:val="003D6CAB"/>
    <w:rsid w:val="003F1099"/>
    <w:rsid w:val="004C7F59"/>
    <w:rsid w:val="0051460A"/>
    <w:rsid w:val="0057649B"/>
    <w:rsid w:val="00645EB9"/>
    <w:rsid w:val="007B0FF4"/>
    <w:rsid w:val="007D7D67"/>
    <w:rsid w:val="007E5B7F"/>
    <w:rsid w:val="00836192"/>
    <w:rsid w:val="008A38A0"/>
    <w:rsid w:val="008D5020"/>
    <w:rsid w:val="009178A9"/>
    <w:rsid w:val="00934097"/>
    <w:rsid w:val="00986637"/>
    <w:rsid w:val="00A0118D"/>
    <w:rsid w:val="00A86503"/>
    <w:rsid w:val="00B37AF6"/>
    <w:rsid w:val="00BC55F2"/>
    <w:rsid w:val="00BD2188"/>
    <w:rsid w:val="00C33F38"/>
    <w:rsid w:val="00D424F7"/>
    <w:rsid w:val="00D60507"/>
    <w:rsid w:val="00D66BF6"/>
    <w:rsid w:val="00D801E5"/>
    <w:rsid w:val="00D94D9B"/>
    <w:rsid w:val="00F83998"/>
    <w:rsid w:val="00FD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11</cp:revision>
  <dcterms:created xsi:type="dcterms:W3CDTF">2015-08-03T19:20:00Z</dcterms:created>
  <dcterms:modified xsi:type="dcterms:W3CDTF">2022-02-25T14:57:00Z</dcterms:modified>
</cp:coreProperties>
</file>