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100" w:type="dxa"/>
        <w:jc w:val="center"/>
        <w:tblLook w:val="04A0"/>
      </w:tblPr>
      <w:tblGrid>
        <w:gridCol w:w="2899"/>
        <w:gridCol w:w="922"/>
        <w:gridCol w:w="872"/>
        <w:gridCol w:w="895"/>
        <w:gridCol w:w="855"/>
        <w:gridCol w:w="1134"/>
        <w:gridCol w:w="834"/>
        <w:gridCol w:w="845"/>
        <w:gridCol w:w="844"/>
      </w:tblGrid>
      <w:tr w:rsidR="00742C63" w:rsidTr="008B20C3">
        <w:trPr>
          <w:trHeight w:val="182"/>
          <w:jc w:val="center"/>
        </w:trPr>
        <w:tc>
          <w:tcPr>
            <w:tcW w:w="6443" w:type="dxa"/>
            <w:gridSpan w:val="5"/>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NOMBRE CONTRATISTA:</w:t>
            </w:r>
            <w:r w:rsidR="00325CA7">
              <w:rPr>
                <w:rFonts w:ascii="Arial" w:hAnsi="Arial" w:cs="Arial"/>
                <w:b/>
              </w:rPr>
              <w:t xml:space="preserve"> </w:t>
            </w:r>
            <w:proofErr w:type="spellStart"/>
            <w:r w:rsidR="00325CA7">
              <w:rPr>
                <w:rFonts w:ascii="Arial" w:hAnsi="Arial" w:cs="Arial"/>
                <w:b/>
              </w:rPr>
              <w:t>Lizeth</w:t>
            </w:r>
            <w:proofErr w:type="spellEnd"/>
            <w:r w:rsidR="00325CA7">
              <w:rPr>
                <w:rFonts w:ascii="Arial" w:hAnsi="Arial" w:cs="Arial"/>
                <w:b/>
              </w:rPr>
              <w:t xml:space="preserve"> Valentina López Gil</w:t>
            </w:r>
          </w:p>
        </w:tc>
        <w:tc>
          <w:tcPr>
            <w:tcW w:w="1134" w:type="dxa"/>
          </w:tcPr>
          <w:p w:rsidR="00742C63" w:rsidRPr="00F34CA8" w:rsidRDefault="00742C63" w:rsidP="00F34CA8">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742C63" w:rsidRPr="00F34CA8" w:rsidRDefault="00325CA7" w:rsidP="00F34CA8">
            <w:pPr>
              <w:pStyle w:val="Encabezado"/>
              <w:tabs>
                <w:tab w:val="clear" w:pos="4419"/>
                <w:tab w:val="center" w:pos="7655"/>
              </w:tabs>
              <w:rPr>
                <w:rFonts w:ascii="Arial" w:hAnsi="Arial" w:cs="Arial"/>
                <w:b/>
              </w:rPr>
            </w:pPr>
            <w:r>
              <w:rPr>
                <w:rFonts w:ascii="Arial" w:hAnsi="Arial" w:cs="Arial"/>
                <w:b/>
              </w:rPr>
              <w:t>1040753428</w:t>
            </w:r>
          </w:p>
        </w:tc>
      </w:tr>
      <w:tr w:rsidR="00742C63" w:rsidTr="008B20C3">
        <w:trPr>
          <w:trHeight w:val="149"/>
          <w:jc w:val="center"/>
        </w:trPr>
        <w:tc>
          <w:tcPr>
            <w:tcW w:w="2899" w:type="dxa"/>
            <w:vMerge w:val="restart"/>
          </w:tcPr>
          <w:p w:rsidR="00742C63" w:rsidRPr="00F34CA8" w:rsidRDefault="00742C63" w:rsidP="00F34CA8">
            <w:pPr>
              <w:spacing w:after="0" w:line="240" w:lineRule="auto"/>
              <w:rPr>
                <w:rFonts w:ascii="Arial" w:hAnsi="Arial" w:cs="Arial"/>
                <w:b/>
              </w:rPr>
            </w:pPr>
            <w:r w:rsidRPr="00F34CA8">
              <w:rPr>
                <w:rFonts w:ascii="Arial" w:hAnsi="Arial" w:cs="Arial"/>
                <w:b/>
              </w:rPr>
              <w:t>PERIODO</w:t>
            </w:r>
            <w:r w:rsidR="00F34CA8">
              <w:rPr>
                <w:rFonts w:ascii="Arial" w:hAnsi="Arial" w:cs="Arial"/>
                <w:b/>
              </w:rPr>
              <w:t xml:space="preserve"> INFORME</w:t>
            </w:r>
          </w:p>
          <w:p w:rsidR="00742C63" w:rsidRPr="00F34CA8" w:rsidRDefault="00742C63" w:rsidP="00F34CA8">
            <w:pPr>
              <w:pStyle w:val="Encabezado"/>
              <w:tabs>
                <w:tab w:val="center" w:pos="7655"/>
              </w:tabs>
              <w:rPr>
                <w:rFonts w:ascii="Arial" w:hAnsi="Arial" w:cs="Arial"/>
              </w:rPr>
            </w:pPr>
          </w:p>
        </w:tc>
        <w:tc>
          <w:tcPr>
            <w:tcW w:w="922" w:type="dxa"/>
            <w:vMerge w:val="restart"/>
          </w:tcPr>
          <w:p w:rsidR="00742C63" w:rsidRPr="00F34CA8" w:rsidRDefault="00742C63" w:rsidP="00F34CA8">
            <w:pPr>
              <w:pStyle w:val="Encabezado"/>
              <w:tabs>
                <w:tab w:val="center" w:pos="7655"/>
              </w:tabs>
              <w:rPr>
                <w:rFonts w:ascii="Arial" w:hAnsi="Arial" w:cs="Arial"/>
              </w:rPr>
            </w:pPr>
            <w:r w:rsidRPr="00F34CA8">
              <w:rPr>
                <w:rFonts w:ascii="Arial" w:hAnsi="Arial" w:cs="Arial"/>
                <w:b/>
                <w:bCs/>
              </w:rPr>
              <w:t>Desde</w:t>
            </w:r>
          </w:p>
        </w:tc>
        <w:tc>
          <w:tcPr>
            <w:tcW w:w="872" w:type="dxa"/>
          </w:tcPr>
          <w:p w:rsidR="00742C63" w:rsidRPr="00F34CA8" w:rsidRDefault="00D16194" w:rsidP="00F34CA8">
            <w:pPr>
              <w:pStyle w:val="Encabezado"/>
              <w:tabs>
                <w:tab w:val="clear" w:pos="4419"/>
                <w:tab w:val="center" w:pos="7655"/>
              </w:tabs>
              <w:rPr>
                <w:rFonts w:ascii="Arial" w:hAnsi="Arial" w:cs="Arial"/>
              </w:rPr>
            </w:pPr>
            <w:r>
              <w:rPr>
                <w:rFonts w:ascii="Arial" w:hAnsi="Arial" w:cs="Arial"/>
              </w:rPr>
              <w:t>01</w:t>
            </w:r>
          </w:p>
        </w:tc>
        <w:tc>
          <w:tcPr>
            <w:tcW w:w="895" w:type="dxa"/>
          </w:tcPr>
          <w:p w:rsidR="00742C63" w:rsidRPr="00F34CA8" w:rsidRDefault="00D1014A" w:rsidP="00F34CA8">
            <w:pPr>
              <w:pStyle w:val="Encabezado"/>
              <w:tabs>
                <w:tab w:val="clear" w:pos="4419"/>
                <w:tab w:val="center" w:pos="7655"/>
              </w:tabs>
              <w:rPr>
                <w:rFonts w:ascii="Arial" w:hAnsi="Arial" w:cs="Arial"/>
              </w:rPr>
            </w:pPr>
            <w:r>
              <w:rPr>
                <w:rFonts w:ascii="Arial" w:hAnsi="Arial" w:cs="Arial"/>
              </w:rPr>
              <w:t>06</w:t>
            </w:r>
          </w:p>
        </w:tc>
        <w:tc>
          <w:tcPr>
            <w:tcW w:w="855" w:type="dxa"/>
          </w:tcPr>
          <w:p w:rsidR="00742C63" w:rsidRPr="00F34CA8" w:rsidRDefault="00325CA7" w:rsidP="00F34CA8">
            <w:pPr>
              <w:pStyle w:val="Encabezado"/>
              <w:tabs>
                <w:tab w:val="clear" w:pos="4419"/>
                <w:tab w:val="center" w:pos="7655"/>
              </w:tabs>
              <w:rPr>
                <w:rFonts w:ascii="Arial" w:hAnsi="Arial" w:cs="Arial"/>
              </w:rPr>
            </w:pPr>
            <w:r>
              <w:rPr>
                <w:rFonts w:ascii="Arial" w:hAnsi="Arial" w:cs="Arial"/>
              </w:rPr>
              <w:t>2023</w:t>
            </w:r>
          </w:p>
        </w:tc>
        <w:tc>
          <w:tcPr>
            <w:tcW w:w="1134" w:type="dxa"/>
            <w:vMerge w:val="restart"/>
          </w:tcPr>
          <w:p w:rsidR="00742C63" w:rsidRPr="00F34CA8" w:rsidRDefault="00742C63" w:rsidP="00F34CA8">
            <w:pPr>
              <w:pStyle w:val="Encabezado"/>
              <w:tabs>
                <w:tab w:val="center" w:pos="7655"/>
              </w:tabs>
              <w:rPr>
                <w:rFonts w:ascii="Arial" w:hAnsi="Arial" w:cs="Arial"/>
                <w:b/>
              </w:rPr>
            </w:pPr>
            <w:r w:rsidRPr="00F34CA8">
              <w:rPr>
                <w:rFonts w:ascii="Arial" w:hAnsi="Arial" w:cs="Arial"/>
                <w:b/>
              </w:rPr>
              <w:t>Hasta</w:t>
            </w:r>
          </w:p>
        </w:tc>
        <w:tc>
          <w:tcPr>
            <w:tcW w:w="834" w:type="dxa"/>
          </w:tcPr>
          <w:p w:rsidR="00742C63" w:rsidRPr="00325CA7" w:rsidRDefault="00D1014A" w:rsidP="00F34CA8">
            <w:pPr>
              <w:pStyle w:val="Encabezado"/>
              <w:tabs>
                <w:tab w:val="clear" w:pos="4419"/>
                <w:tab w:val="center" w:pos="7655"/>
              </w:tabs>
              <w:rPr>
                <w:rFonts w:ascii="Arial" w:hAnsi="Arial" w:cs="Arial"/>
              </w:rPr>
            </w:pPr>
            <w:r>
              <w:rPr>
                <w:rFonts w:ascii="Arial" w:hAnsi="Arial" w:cs="Arial"/>
              </w:rPr>
              <w:t>30</w:t>
            </w:r>
          </w:p>
        </w:tc>
        <w:tc>
          <w:tcPr>
            <w:tcW w:w="845" w:type="dxa"/>
          </w:tcPr>
          <w:p w:rsidR="00742C63" w:rsidRPr="00325CA7" w:rsidRDefault="00D1014A" w:rsidP="00F34CA8">
            <w:pPr>
              <w:pStyle w:val="Encabezado"/>
              <w:tabs>
                <w:tab w:val="clear" w:pos="4419"/>
                <w:tab w:val="center" w:pos="7655"/>
              </w:tabs>
              <w:rPr>
                <w:rFonts w:ascii="Arial" w:hAnsi="Arial" w:cs="Arial"/>
              </w:rPr>
            </w:pPr>
            <w:r>
              <w:rPr>
                <w:rFonts w:ascii="Arial" w:hAnsi="Arial" w:cs="Arial"/>
              </w:rPr>
              <w:t>06</w:t>
            </w:r>
          </w:p>
        </w:tc>
        <w:tc>
          <w:tcPr>
            <w:tcW w:w="844" w:type="dxa"/>
          </w:tcPr>
          <w:p w:rsidR="00742C63" w:rsidRPr="00325CA7" w:rsidRDefault="00325CA7" w:rsidP="00F34CA8">
            <w:pPr>
              <w:pStyle w:val="Encabezado"/>
              <w:tabs>
                <w:tab w:val="clear" w:pos="4419"/>
                <w:tab w:val="center" w:pos="7655"/>
              </w:tabs>
              <w:rPr>
                <w:rFonts w:ascii="Arial" w:hAnsi="Arial" w:cs="Arial"/>
              </w:rPr>
            </w:pPr>
            <w:r w:rsidRPr="00325CA7">
              <w:rPr>
                <w:rFonts w:ascii="Arial" w:hAnsi="Arial" w:cs="Arial"/>
              </w:rPr>
              <w:t>2023</w:t>
            </w:r>
          </w:p>
        </w:tc>
      </w:tr>
      <w:tr w:rsidR="00742C63" w:rsidTr="008B20C3">
        <w:trPr>
          <w:trHeight w:val="208"/>
          <w:jc w:val="center"/>
        </w:trPr>
        <w:tc>
          <w:tcPr>
            <w:tcW w:w="2899" w:type="dxa"/>
            <w:vMerge/>
          </w:tcPr>
          <w:p w:rsidR="00742C63" w:rsidRPr="00287563" w:rsidRDefault="00742C63" w:rsidP="00325CA7">
            <w:pPr>
              <w:pStyle w:val="Encabezado"/>
              <w:tabs>
                <w:tab w:val="clear" w:pos="4419"/>
                <w:tab w:val="center" w:pos="7655"/>
              </w:tabs>
              <w:rPr>
                <w:sz w:val="24"/>
                <w:szCs w:val="24"/>
              </w:rPr>
            </w:pPr>
          </w:p>
        </w:tc>
        <w:tc>
          <w:tcPr>
            <w:tcW w:w="922" w:type="dxa"/>
            <w:vMerge/>
          </w:tcPr>
          <w:p w:rsidR="00742C63" w:rsidRPr="00287563" w:rsidRDefault="00742C63" w:rsidP="00325CA7">
            <w:pPr>
              <w:pStyle w:val="Encabezado"/>
              <w:tabs>
                <w:tab w:val="clear" w:pos="4419"/>
                <w:tab w:val="center" w:pos="7655"/>
              </w:tabs>
              <w:rPr>
                <w:b/>
                <w:bCs/>
                <w:sz w:val="24"/>
                <w:szCs w:val="24"/>
              </w:rPr>
            </w:pPr>
          </w:p>
        </w:tc>
        <w:tc>
          <w:tcPr>
            <w:tcW w:w="872" w:type="dxa"/>
          </w:tcPr>
          <w:p w:rsidR="00742C63" w:rsidRPr="00287563" w:rsidRDefault="004E182B" w:rsidP="00325CA7">
            <w:pPr>
              <w:pStyle w:val="Encabezado"/>
              <w:tabs>
                <w:tab w:val="clear" w:pos="4419"/>
                <w:tab w:val="center" w:pos="7655"/>
              </w:tabs>
              <w:rPr>
                <w:sz w:val="12"/>
                <w:szCs w:val="12"/>
              </w:rPr>
            </w:pPr>
            <w:r w:rsidRPr="00287563">
              <w:rPr>
                <w:sz w:val="12"/>
                <w:szCs w:val="12"/>
              </w:rPr>
              <w:t>Día</w:t>
            </w:r>
          </w:p>
        </w:tc>
        <w:tc>
          <w:tcPr>
            <w:tcW w:w="895" w:type="dxa"/>
          </w:tcPr>
          <w:p w:rsidR="00742C63" w:rsidRPr="00287563" w:rsidRDefault="00742C63" w:rsidP="00325CA7">
            <w:pPr>
              <w:pStyle w:val="Encabezado"/>
              <w:tabs>
                <w:tab w:val="clear" w:pos="4419"/>
                <w:tab w:val="center" w:pos="7655"/>
              </w:tabs>
              <w:rPr>
                <w:sz w:val="12"/>
                <w:szCs w:val="12"/>
              </w:rPr>
            </w:pPr>
            <w:r w:rsidRPr="00287563">
              <w:rPr>
                <w:sz w:val="12"/>
                <w:szCs w:val="12"/>
              </w:rPr>
              <w:t xml:space="preserve">Mes </w:t>
            </w:r>
          </w:p>
        </w:tc>
        <w:tc>
          <w:tcPr>
            <w:tcW w:w="855" w:type="dxa"/>
          </w:tcPr>
          <w:p w:rsidR="00742C63" w:rsidRPr="00287563" w:rsidRDefault="00742C63" w:rsidP="00325CA7">
            <w:pPr>
              <w:pStyle w:val="Encabezado"/>
              <w:tabs>
                <w:tab w:val="clear" w:pos="4419"/>
                <w:tab w:val="center" w:pos="7655"/>
              </w:tabs>
              <w:rPr>
                <w:sz w:val="12"/>
                <w:szCs w:val="12"/>
              </w:rPr>
            </w:pPr>
            <w:r w:rsidRPr="00287563">
              <w:rPr>
                <w:sz w:val="12"/>
                <w:szCs w:val="12"/>
              </w:rPr>
              <w:t>Año</w:t>
            </w:r>
          </w:p>
        </w:tc>
        <w:tc>
          <w:tcPr>
            <w:tcW w:w="1134" w:type="dxa"/>
            <w:vMerge/>
          </w:tcPr>
          <w:p w:rsidR="00742C63" w:rsidRPr="00287563" w:rsidRDefault="00742C63" w:rsidP="00325CA7">
            <w:pPr>
              <w:pStyle w:val="Encabezado"/>
              <w:tabs>
                <w:tab w:val="clear" w:pos="4419"/>
                <w:tab w:val="center" w:pos="7655"/>
              </w:tabs>
              <w:rPr>
                <w:b/>
                <w:sz w:val="12"/>
                <w:szCs w:val="12"/>
              </w:rPr>
            </w:pPr>
          </w:p>
        </w:tc>
        <w:tc>
          <w:tcPr>
            <w:tcW w:w="834" w:type="dxa"/>
          </w:tcPr>
          <w:p w:rsidR="00742C63" w:rsidRPr="00287563" w:rsidRDefault="004E182B" w:rsidP="00325CA7">
            <w:pPr>
              <w:pStyle w:val="Encabezado"/>
              <w:tabs>
                <w:tab w:val="clear" w:pos="4419"/>
                <w:tab w:val="center" w:pos="7655"/>
              </w:tabs>
              <w:rPr>
                <w:bCs/>
                <w:sz w:val="12"/>
                <w:szCs w:val="12"/>
              </w:rPr>
            </w:pPr>
            <w:r w:rsidRPr="00287563">
              <w:rPr>
                <w:bCs/>
                <w:sz w:val="12"/>
                <w:szCs w:val="12"/>
              </w:rPr>
              <w:t>Día</w:t>
            </w:r>
          </w:p>
        </w:tc>
        <w:tc>
          <w:tcPr>
            <w:tcW w:w="845"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 xml:space="preserve">Mes </w:t>
            </w:r>
          </w:p>
        </w:tc>
        <w:tc>
          <w:tcPr>
            <w:tcW w:w="844" w:type="dxa"/>
          </w:tcPr>
          <w:p w:rsidR="00742C63" w:rsidRPr="00287563" w:rsidRDefault="00742C63" w:rsidP="00325CA7">
            <w:pPr>
              <w:pStyle w:val="Encabezado"/>
              <w:tabs>
                <w:tab w:val="clear" w:pos="4419"/>
                <w:tab w:val="center" w:pos="7655"/>
              </w:tabs>
              <w:rPr>
                <w:bCs/>
                <w:sz w:val="12"/>
                <w:szCs w:val="12"/>
              </w:rPr>
            </w:pPr>
            <w:r w:rsidRPr="00287563">
              <w:rPr>
                <w:bCs/>
                <w:sz w:val="12"/>
                <w:szCs w:val="12"/>
              </w:rPr>
              <w:t>Año</w:t>
            </w:r>
          </w:p>
        </w:tc>
      </w:tr>
    </w:tbl>
    <w:p w:rsidR="002F41E1" w:rsidRPr="00E069C7" w:rsidRDefault="002F41E1" w:rsidP="00287563">
      <w:pPr>
        <w:rPr>
          <w:rFonts w:cs="Calibri"/>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A56A7D" w:rsidTr="00F13AEF">
        <w:trPr>
          <w:trHeight w:val="283"/>
        </w:trPr>
        <w:tc>
          <w:tcPr>
            <w:tcW w:w="5387"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ACTIVIDADES DESCRITAS EN EL CONTRATO</w:t>
            </w:r>
          </w:p>
        </w:tc>
        <w:tc>
          <w:tcPr>
            <w:tcW w:w="4678" w:type="dxa"/>
          </w:tcPr>
          <w:p w:rsidR="00F13AEF" w:rsidRPr="00A56A7D" w:rsidRDefault="00F13AEF" w:rsidP="00325CA7">
            <w:pPr>
              <w:spacing w:after="0" w:line="240" w:lineRule="auto"/>
              <w:jc w:val="center"/>
              <w:rPr>
                <w:rFonts w:ascii="Arial" w:hAnsi="Arial" w:cs="Arial"/>
                <w:b/>
                <w:color w:val="000000"/>
              </w:rPr>
            </w:pPr>
            <w:r w:rsidRPr="00A56A7D">
              <w:rPr>
                <w:rFonts w:ascii="Arial" w:hAnsi="Arial" w:cs="Arial"/>
                <w:b/>
                <w:color w:val="000000"/>
              </w:rPr>
              <w:t>DESCRIPCION U OBSERVACIONES</w:t>
            </w:r>
          </w:p>
        </w:tc>
      </w:tr>
      <w:tr w:rsidR="00F13AEF" w:rsidRPr="00A56A7D" w:rsidTr="00F13AEF">
        <w:trPr>
          <w:trHeight w:val="240"/>
        </w:trPr>
        <w:tc>
          <w:tcPr>
            <w:tcW w:w="5387" w:type="dxa"/>
          </w:tcPr>
          <w:p w:rsidR="00F13AEF" w:rsidRPr="00A56A7D" w:rsidRDefault="00950EFD" w:rsidP="00325CA7">
            <w:pPr>
              <w:jc w:val="both"/>
              <w:rPr>
                <w:rFonts w:ascii="Arial" w:hAnsi="Arial" w:cs="Arial"/>
                <w:sz w:val="20"/>
                <w:szCs w:val="20"/>
              </w:rPr>
            </w:pPr>
            <w:r w:rsidRPr="00A56A7D">
              <w:rPr>
                <w:rFonts w:ascii="Arial" w:hAnsi="Arial" w:cs="Arial"/>
                <w:color w:val="222222"/>
                <w:sz w:val="20"/>
                <w:szCs w:val="20"/>
                <w:shd w:val="clear" w:color="auto" w:fill="FFFFFF"/>
              </w:rPr>
              <w:t>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el manejo, comprensión y superación de la situación que afecta a las víctimas del conflicto armado que consultan en nuestra entidad, cuando demanden de dicha atención.</w:t>
            </w:r>
          </w:p>
        </w:tc>
        <w:tc>
          <w:tcPr>
            <w:tcW w:w="4678" w:type="dxa"/>
          </w:tcPr>
          <w:p w:rsidR="00F13AEF" w:rsidRPr="001F748C" w:rsidRDefault="00D16194" w:rsidP="00D16194">
            <w:pPr>
              <w:spacing w:after="0" w:line="240" w:lineRule="auto"/>
              <w:jc w:val="both"/>
              <w:rPr>
                <w:rFonts w:ascii="Arial" w:hAnsi="Arial" w:cs="Arial"/>
                <w:sz w:val="20"/>
                <w:szCs w:val="20"/>
              </w:rPr>
            </w:pPr>
            <w:r w:rsidRPr="001F748C">
              <w:rPr>
                <w:rFonts w:ascii="Arial" w:hAnsi="Arial" w:cs="Arial"/>
                <w:sz w:val="20"/>
                <w:szCs w:val="20"/>
              </w:rPr>
              <w:t>Para  el presente mes no se requirió este tipo de apoyo profesional para las víctimas.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2.</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4678" w:type="dxa"/>
          </w:tcPr>
          <w:p w:rsidR="007C4642" w:rsidRPr="0059462F" w:rsidRDefault="00D71B42" w:rsidP="007C4642">
            <w:pPr>
              <w:jc w:val="both"/>
              <w:rPr>
                <w:rFonts w:ascii="Arial" w:hAnsi="Arial" w:cs="Arial"/>
                <w:sz w:val="20"/>
                <w:szCs w:val="20"/>
              </w:rPr>
            </w:pPr>
            <w:r w:rsidRPr="001F748C">
              <w:rPr>
                <w:rFonts w:ascii="Arial" w:hAnsi="Arial" w:cs="Arial"/>
                <w:sz w:val="20"/>
                <w:szCs w:val="20"/>
              </w:rPr>
              <w:t>Para  el presente mes no se requirió este tipo de apoyo</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3.</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4678" w:type="dxa"/>
          </w:tcPr>
          <w:p w:rsidR="00F13AEF" w:rsidRPr="0093347C" w:rsidRDefault="000A69E1" w:rsidP="00387A88">
            <w:pPr>
              <w:jc w:val="both"/>
              <w:rPr>
                <w:rFonts w:ascii="Arial" w:hAnsi="Arial" w:cs="Arial"/>
                <w:sz w:val="20"/>
                <w:szCs w:val="20"/>
                <w:lang w:val="es-ES"/>
              </w:rPr>
            </w:pPr>
            <w:r w:rsidRPr="0093347C">
              <w:rPr>
                <w:rFonts w:ascii="Arial" w:hAnsi="Arial" w:cs="Arial"/>
                <w:sz w:val="20"/>
                <w:szCs w:val="20"/>
              </w:rPr>
              <w:t xml:space="preserve">- </w:t>
            </w:r>
            <w:r w:rsidR="0093347C" w:rsidRPr="0093347C">
              <w:rPr>
                <w:rFonts w:ascii="Arial" w:hAnsi="Arial" w:cs="Arial"/>
                <w:sz w:val="20"/>
                <w:szCs w:val="20"/>
              </w:rPr>
              <w:t>Para el presente mes no se requirió atención psicosocial en apoyo a dichas problemáticas en la población.</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4.</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profesional para el cumplimiento de las funciones misionales que demanden las </w:t>
            </w:r>
            <w:proofErr w:type="spellStart"/>
            <w:r w:rsidRPr="00A56A7D">
              <w:rPr>
                <w:rFonts w:ascii="Arial" w:hAnsi="Arial" w:cs="Arial"/>
                <w:color w:val="222222"/>
                <w:sz w:val="20"/>
                <w:szCs w:val="20"/>
                <w:shd w:val="clear" w:color="auto" w:fill="FFFFFF"/>
              </w:rPr>
              <w:t>delegaturas</w:t>
            </w:r>
            <w:proofErr w:type="spellEnd"/>
            <w:r w:rsidRPr="00A56A7D">
              <w:rPr>
                <w:rFonts w:ascii="Arial" w:hAnsi="Arial" w:cs="Arial"/>
                <w:color w:val="222222"/>
                <w:sz w:val="20"/>
                <w:szCs w:val="20"/>
                <w:shd w:val="clear" w:color="auto" w:fill="FFFFFF"/>
              </w:rPr>
              <w:t xml:space="preserve"> de derechos humanos, de derechos colectivos y Ambiente y la de Penal y de Familia.</w:t>
            </w:r>
          </w:p>
        </w:tc>
        <w:tc>
          <w:tcPr>
            <w:tcW w:w="4678" w:type="dxa"/>
          </w:tcPr>
          <w:p w:rsidR="005B1BD1" w:rsidRDefault="001F748C" w:rsidP="005B1BD1">
            <w:pPr>
              <w:spacing w:after="0"/>
              <w:jc w:val="both"/>
              <w:rPr>
                <w:rFonts w:ascii="Arial" w:hAnsi="Arial" w:cs="Arial"/>
                <w:sz w:val="20"/>
                <w:szCs w:val="20"/>
              </w:rPr>
            </w:pPr>
            <w:r w:rsidRPr="00F94105">
              <w:rPr>
                <w:rFonts w:ascii="Arial" w:hAnsi="Arial" w:cs="Arial"/>
                <w:sz w:val="20"/>
                <w:szCs w:val="20"/>
              </w:rPr>
              <w:t xml:space="preserve">- </w:t>
            </w:r>
            <w:r w:rsidR="008D192D" w:rsidRPr="00F94105">
              <w:rPr>
                <w:rFonts w:ascii="Arial" w:hAnsi="Arial" w:cs="Arial"/>
                <w:sz w:val="20"/>
                <w:szCs w:val="20"/>
              </w:rPr>
              <w:t>Ejecución</w:t>
            </w:r>
            <w:r w:rsidR="00B07986" w:rsidRPr="00F94105">
              <w:rPr>
                <w:rFonts w:ascii="Arial" w:hAnsi="Arial" w:cs="Arial"/>
                <w:sz w:val="20"/>
                <w:szCs w:val="20"/>
              </w:rPr>
              <w:t xml:space="preserve"> d</w:t>
            </w:r>
            <w:r w:rsidR="00D16194" w:rsidRPr="00F94105">
              <w:rPr>
                <w:rFonts w:ascii="Arial" w:hAnsi="Arial" w:cs="Arial"/>
                <w:sz w:val="20"/>
                <w:szCs w:val="20"/>
              </w:rPr>
              <w:t>el Pr</w:t>
            </w:r>
            <w:r w:rsidR="00DE53B0" w:rsidRPr="00F94105">
              <w:rPr>
                <w:rFonts w:ascii="Arial" w:hAnsi="Arial" w:cs="Arial"/>
                <w:sz w:val="20"/>
                <w:szCs w:val="20"/>
              </w:rPr>
              <w:t>ograma de Gobierno Escolar 2024</w:t>
            </w:r>
            <w:r w:rsidR="0094376B" w:rsidRPr="00F94105">
              <w:rPr>
                <w:rFonts w:ascii="Arial" w:hAnsi="Arial" w:cs="Arial"/>
                <w:sz w:val="20"/>
                <w:szCs w:val="20"/>
              </w:rPr>
              <w:t xml:space="preserve"> dirigido exclusivamente a los Personeros Estudiantiles del Municipio de </w:t>
            </w:r>
            <w:proofErr w:type="spellStart"/>
            <w:r w:rsidR="0094376B" w:rsidRPr="00F94105">
              <w:rPr>
                <w:rFonts w:ascii="Arial" w:hAnsi="Arial" w:cs="Arial"/>
                <w:sz w:val="20"/>
                <w:szCs w:val="20"/>
              </w:rPr>
              <w:t>Itaguí</w:t>
            </w:r>
            <w:proofErr w:type="spellEnd"/>
            <w:r w:rsidR="00361B25" w:rsidRPr="00F94105">
              <w:rPr>
                <w:rFonts w:ascii="Arial" w:hAnsi="Arial" w:cs="Arial"/>
                <w:sz w:val="20"/>
                <w:szCs w:val="20"/>
              </w:rPr>
              <w:t xml:space="preserve">. Esta actividad corresponde a la </w:t>
            </w:r>
            <w:proofErr w:type="spellStart"/>
            <w:r w:rsidR="00361B25" w:rsidRPr="00F94105">
              <w:rPr>
                <w:rFonts w:ascii="Arial" w:hAnsi="Arial" w:cs="Arial"/>
                <w:sz w:val="20"/>
                <w:szCs w:val="20"/>
              </w:rPr>
              <w:t>Delegatura</w:t>
            </w:r>
            <w:proofErr w:type="spellEnd"/>
            <w:r w:rsidR="00361B25" w:rsidRPr="00F94105">
              <w:rPr>
                <w:rFonts w:ascii="Arial" w:hAnsi="Arial" w:cs="Arial"/>
                <w:sz w:val="20"/>
                <w:szCs w:val="20"/>
              </w:rPr>
              <w:t xml:space="preserve"> para los Derechos Humanos.</w:t>
            </w:r>
          </w:p>
          <w:p w:rsidR="005B1BD1" w:rsidRDefault="005B1BD1" w:rsidP="005B1BD1">
            <w:pPr>
              <w:spacing w:after="0"/>
              <w:jc w:val="both"/>
              <w:rPr>
                <w:rFonts w:ascii="Arial" w:hAnsi="Arial" w:cs="Arial"/>
                <w:sz w:val="20"/>
                <w:szCs w:val="20"/>
              </w:rPr>
            </w:pPr>
          </w:p>
          <w:p w:rsidR="005B1BD1" w:rsidRDefault="005B1BD1" w:rsidP="00263553">
            <w:pPr>
              <w:jc w:val="both"/>
              <w:rPr>
                <w:rFonts w:ascii="Arial" w:hAnsi="Arial" w:cs="Arial"/>
                <w:sz w:val="20"/>
                <w:szCs w:val="20"/>
              </w:rPr>
            </w:pPr>
            <w:r>
              <w:rPr>
                <w:rFonts w:ascii="Arial" w:hAnsi="Arial" w:cs="Arial"/>
                <w:sz w:val="20"/>
                <w:szCs w:val="20"/>
              </w:rPr>
              <w:t>-</w:t>
            </w:r>
            <w:r w:rsidRPr="005B1BD1">
              <w:rPr>
                <w:rFonts w:ascii="Arial" w:hAnsi="Arial" w:cs="Arial"/>
                <w:sz w:val="20"/>
                <w:szCs w:val="20"/>
              </w:rPr>
              <w:t xml:space="preserve">el día 4 de junio de 2024, de 2:00 p.m. a 2:42 p.m. se asiste a reunión sobre logística y organización de la final del concurso de oratoria #26. Esta actividad corresponde a la </w:t>
            </w:r>
            <w:proofErr w:type="spellStart"/>
            <w:r w:rsidRPr="005B1BD1">
              <w:rPr>
                <w:rFonts w:ascii="Arial" w:hAnsi="Arial" w:cs="Arial"/>
                <w:sz w:val="20"/>
                <w:szCs w:val="20"/>
              </w:rPr>
              <w:t>Delegatura</w:t>
            </w:r>
            <w:proofErr w:type="spellEnd"/>
            <w:r w:rsidRPr="005B1BD1">
              <w:rPr>
                <w:rFonts w:ascii="Arial" w:hAnsi="Arial" w:cs="Arial"/>
                <w:sz w:val="20"/>
                <w:szCs w:val="20"/>
              </w:rPr>
              <w:t xml:space="preserve"> para los Derechos Humanos.</w:t>
            </w:r>
          </w:p>
          <w:p w:rsidR="00054277" w:rsidRDefault="005B1BD1" w:rsidP="00054277">
            <w:pPr>
              <w:jc w:val="both"/>
              <w:rPr>
                <w:rFonts w:ascii="Arial" w:hAnsi="Arial" w:cs="Arial"/>
                <w:sz w:val="20"/>
                <w:szCs w:val="20"/>
              </w:rPr>
            </w:pPr>
            <w:r>
              <w:rPr>
                <w:rFonts w:ascii="Arial" w:hAnsi="Arial" w:cs="Arial"/>
                <w:sz w:val="20"/>
                <w:szCs w:val="20"/>
              </w:rPr>
              <w:t>- E</w:t>
            </w:r>
            <w:r w:rsidRPr="005B1BD1">
              <w:rPr>
                <w:rFonts w:ascii="Arial" w:hAnsi="Arial" w:cs="Arial"/>
                <w:sz w:val="20"/>
                <w:szCs w:val="20"/>
              </w:rPr>
              <w:t xml:space="preserve">l día 6 de junio de 2024 de 6:00 a.m. a 3:30 </w:t>
            </w:r>
            <w:r w:rsidRPr="005B1BD1">
              <w:rPr>
                <w:rFonts w:ascii="Arial" w:hAnsi="Arial" w:cs="Arial"/>
                <w:sz w:val="20"/>
                <w:szCs w:val="20"/>
              </w:rPr>
              <w:lastRenderedPageBreak/>
              <w:t xml:space="preserve">p.m. se </w:t>
            </w:r>
            <w:proofErr w:type="spellStart"/>
            <w:r w:rsidRPr="005B1BD1">
              <w:rPr>
                <w:rFonts w:ascii="Arial" w:hAnsi="Arial" w:cs="Arial"/>
                <w:sz w:val="20"/>
                <w:szCs w:val="20"/>
              </w:rPr>
              <w:t>apoyóen</w:t>
            </w:r>
            <w:proofErr w:type="spellEnd"/>
            <w:r w:rsidRPr="005B1BD1">
              <w:rPr>
                <w:rFonts w:ascii="Arial" w:hAnsi="Arial" w:cs="Arial"/>
                <w:sz w:val="20"/>
                <w:szCs w:val="20"/>
              </w:rPr>
              <w:t xml:space="preserve"> logística y toma de tiempo</w:t>
            </w:r>
            <w:r w:rsidR="003455BA">
              <w:rPr>
                <w:rFonts w:ascii="Arial" w:hAnsi="Arial" w:cs="Arial"/>
                <w:sz w:val="20"/>
                <w:szCs w:val="20"/>
              </w:rPr>
              <w:t>,</w:t>
            </w:r>
            <w:r w:rsidRPr="005B1BD1">
              <w:rPr>
                <w:rFonts w:ascii="Arial" w:hAnsi="Arial" w:cs="Arial"/>
                <w:sz w:val="20"/>
                <w:szCs w:val="20"/>
              </w:rPr>
              <w:t xml:space="preserve"> la final del concurso de oratoria #26 en el aud</w:t>
            </w:r>
            <w:r w:rsidR="003455BA">
              <w:rPr>
                <w:rFonts w:ascii="Arial" w:hAnsi="Arial" w:cs="Arial"/>
                <w:sz w:val="20"/>
                <w:szCs w:val="20"/>
              </w:rPr>
              <w:t xml:space="preserve">itorio siglo XXI de la Central </w:t>
            </w:r>
            <w:proofErr w:type="spellStart"/>
            <w:r w:rsidR="003455BA">
              <w:rPr>
                <w:rFonts w:ascii="Arial" w:hAnsi="Arial" w:cs="Arial"/>
                <w:sz w:val="20"/>
                <w:szCs w:val="20"/>
              </w:rPr>
              <w:t>M</w:t>
            </w:r>
            <w:r w:rsidRPr="005B1BD1">
              <w:rPr>
                <w:rFonts w:ascii="Arial" w:hAnsi="Arial" w:cs="Arial"/>
                <w:sz w:val="20"/>
                <w:szCs w:val="20"/>
              </w:rPr>
              <w:t>ayorista.</w:t>
            </w:r>
            <w:r w:rsidR="003455BA" w:rsidRPr="005B1BD1">
              <w:rPr>
                <w:rFonts w:ascii="Arial" w:hAnsi="Arial" w:cs="Arial"/>
                <w:sz w:val="20"/>
                <w:szCs w:val="20"/>
              </w:rPr>
              <w:t>Esta</w:t>
            </w:r>
            <w:proofErr w:type="spellEnd"/>
            <w:r w:rsidR="003455BA" w:rsidRPr="005B1BD1">
              <w:rPr>
                <w:rFonts w:ascii="Arial" w:hAnsi="Arial" w:cs="Arial"/>
                <w:sz w:val="20"/>
                <w:szCs w:val="20"/>
              </w:rPr>
              <w:t xml:space="preserve"> actividad corresponde a la </w:t>
            </w:r>
            <w:proofErr w:type="spellStart"/>
            <w:r w:rsidR="003455BA" w:rsidRPr="005B1BD1">
              <w:rPr>
                <w:rFonts w:ascii="Arial" w:hAnsi="Arial" w:cs="Arial"/>
                <w:sz w:val="20"/>
                <w:szCs w:val="20"/>
              </w:rPr>
              <w:t>Delegatura</w:t>
            </w:r>
            <w:proofErr w:type="spellEnd"/>
            <w:r w:rsidR="003455BA" w:rsidRPr="005B1BD1">
              <w:rPr>
                <w:rFonts w:ascii="Arial" w:hAnsi="Arial" w:cs="Arial"/>
                <w:sz w:val="20"/>
                <w:szCs w:val="20"/>
              </w:rPr>
              <w:t xml:space="preserve"> para los Derechos Humanos.</w:t>
            </w:r>
          </w:p>
          <w:p w:rsidR="001914FE" w:rsidRDefault="001914FE" w:rsidP="00054277">
            <w:pPr>
              <w:jc w:val="both"/>
              <w:rPr>
                <w:rFonts w:ascii="Arial" w:hAnsi="Arial" w:cs="Arial"/>
                <w:sz w:val="20"/>
                <w:szCs w:val="20"/>
              </w:rPr>
            </w:pPr>
            <w:r>
              <w:rPr>
                <w:rFonts w:ascii="Arial" w:hAnsi="Arial" w:cs="Arial"/>
                <w:sz w:val="20"/>
                <w:szCs w:val="20"/>
              </w:rPr>
              <w:t>-</w:t>
            </w:r>
            <w:r w:rsidRPr="001914FE">
              <w:rPr>
                <w:rFonts w:ascii="Arial" w:hAnsi="Arial" w:cs="Arial"/>
                <w:sz w:val="20"/>
                <w:szCs w:val="20"/>
              </w:rPr>
              <w:t>El día 12 de junio de 2024 de 8:00 a.m. a 8:00 p.m. Se realiza acompañamiento y apoyo en logística previ</w:t>
            </w:r>
            <w:r>
              <w:rPr>
                <w:rFonts w:ascii="Arial" w:hAnsi="Arial" w:cs="Arial"/>
                <w:sz w:val="20"/>
                <w:szCs w:val="20"/>
              </w:rPr>
              <w:t xml:space="preserve">a y emergencias de salud en el </w:t>
            </w:r>
            <w:r w:rsidRPr="001914FE">
              <w:rPr>
                <w:rFonts w:ascii="Arial" w:hAnsi="Arial" w:cs="Arial"/>
                <w:sz w:val="20"/>
                <w:szCs w:val="20"/>
              </w:rPr>
              <w:t xml:space="preserve">evento de Perros Criollos y </w:t>
            </w:r>
            <w:proofErr w:type="spellStart"/>
            <w:r w:rsidRPr="001914FE">
              <w:rPr>
                <w:rFonts w:ascii="Arial" w:hAnsi="Arial" w:cs="Arial"/>
                <w:sz w:val="20"/>
                <w:szCs w:val="20"/>
              </w:rPr>
              <w:t>Alcolirycoz</w:t>
            </w:r>
            <w:proofErr w:type="spellEnd"/>
            <w:r w:rsidRPr="001914FE">
              <w:rPr>
                <w:rFonts w:ascii="Arial" w:hAnsi="Arial" w:cs="Arial"/>
                <w:sz w:val="20"/>
                <w:szCs w:val="20"/>
              </w:rPr>
              <w:t xml:space="preserve">, realizado por la Alcaldía, el cual estuvo dirigido a estudiantes de grados 9,10 y 11 del Municipio, con el fin de hacer oficial la entrega de las chaquetas de grados 11.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r>
              <w:rPr>
                <w:rFonts w:ascii="Arial" w:hAnsi="Arial" w:cs="Arial"/>
                <w:sz w:val="20"/>
                <w:szCs w:val="20"/>
              </w:rPr>
              <w:t>.</w:t>
            </w:r>
          </w:p>
          <w:p w:rsidR="001914FE" w:rsidRDefault="001914FE" w:rsidP="00054277">
            <w:pPr>
              <w:jc w:val="both"/>
              <w:rPr>
                <w:rFonts w:ascii="Arial" w:hAnsi="Arial" w:cs="Arial"/>
                <w:sz w:val="20"/>
                <w:szCs w:val="20"/>
              </w:rPr>
            </w:pPr>
            <w:r>
              <w:rPr>
                <w:rFonts w:ascii="Arial" w:hAnsi="Arial" w:cs="Arial"/>
                <w:sz w:val="20"/>
                <w:szCs w:val="20"/>
              </w:rPr>
              <w:t>-</w:t>
            </w:r>
            <w:r w:rsidRPr="001914FE">
              <w:rPr>
                <w:rFonts w:ascii="Arial" w:hAnsi="Arial" w:cs="Arial"/>
                <w:sz w:val="20"/>
                <w:szCs w:val="20"/>
              </w:rPr>
              <w:t>El d</w:t>
            </w:r>
            <w:r>
              <w:rPr>
                <w:rFonts w:ascii="Arial" w:hAnsi="Arial" w:cs="Arial"/>
                <w:sz w:val="20"/>
                <w:szCs w:val="20"/>
              </w:rPr>
              <w:t xml:space="preserve">ía 17 de junio de 2024, se realiza </w:t>
            </w:r>
            <w:r w:rsidRPr="001914FE">
              <w:rPr>
                <w:rFonts w:ascii="Arial" w:hAnsi="Arial" w:cs="Arial"/>
                <w:sz w:val="20"/>
                <w:szCs w:val="20"/>
              </w:rPr>
              <w:t xml:space="preserve">cuantificación de actuaciones en las comunidades educativas.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1914FE" w:rsidRDefault="001914FE" w:rsidP="00054277">
            <w:pPr>
              <w:jc w:val="both"/>
              <w:rPr>
                <w:rFonts w:ascii="Arial" w:hAnsi="Arial" w:cs="Arial"/>
                <w:sz w:val="20"/>
                <w:szCs w:val="20"/>
              </w:rPr>
            </w:pPr>
            <w:r>
              <w:rPr>
                <w:rFonts w:ascii="Arial" w:hAnsi="Arial" w:cs="Arial"/>
                <w:sz w:val="20"/>
                <w:szCs w:val="20"/>
              </w:rPr>
              <w:t>-</w:t>
            </w:r>
            <w:r w:rsidRPr="001914FE">
              <w:rPr>
                <w:rFonts w:ascii="Arial" w:hAnsi="Arial" w:cs="Arial"/>
                <w:sz w:val="20"/>
                <w:szCs w:val="20"/>
              </w:rPr>
              <w:t xml:space="preserve">Los días 19 y 20 de Junio de 2024, se realiza redacción de diversos oficios de respuesta y solicitud para mediar en situaciones en contextos educativos.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1914FE" w:rsidRDefault="001914FE" w:rsidP="00054277">
            <w:pPr>
              <w:jc w:val="both"/>
              <w:rPr>
                <w:rFonts w:ascii="Arial" w:hAnsi="Arial" w:cs="Arial"/>
                <w:sz w:val="20"/>
                <w:szCs w:val="20"/>
              </w:rPr>
            </w:pPr>
            <w:r>
              <w:rPr>
                <w:rFonts w:ascii="Arial" w:hAnsi="Arial" w:cs="Arial"/>
                <w:sz w:val="20"/>
                <w:szCs w:val="20"/>
              </w:rPr>
              <w:t xml:space="preserve">- </w:t>
            </w:r>
            <w:r w:rsidRPr="001914FE">
              <w:rPr>
                <w:rFonts w:ascii="Arial" w:hAnsi="Arial" w:cs="Arial"/>
                <w:sz w:val="20"/>
                <w:szCs w:val="20"/>
              </w:rPr>
              <w:t xml:space="preserve">el día 20 de junio de 2024, se realiza respuesta de solicitud educativa, que ingresa con radicado #24060400800917, frente a la cual se da respuesta temporal a través del radicado #924061913001052; lo anterior y por motivos de competencia es asignado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de Penal y Familia a través del radicado #824062013000160.</w:t>
            </w:r>
          </w:p>
          <w:p w:rsidR="001914FE" w:rsidRDefault="001914FE" w:rsidP="00054277">
            <w:pPr>
              <w:jc w:val="both"/>
              <w:rPr>
                <w:rFonts w:ascii="Arial" w:hAnsi="Arial" w:cs="Arial"/>
                <w:sz w:val="20"/>
                <w:szCs w:val="20"/>
              </w:rPr>
            </w:pPr>
            <w:r>
              <w:rPr>
                <w:rFonts w:ascii="Arial" w:hAnsi="Arial" w:cs="Arial"/>
                <w:sz w:val="20"/>
                <w:szCs w:val="20"/>
              </w:rPr>
              <w:t xml:space="preserve">- </w:t>
            </w:r>
            <w:r w:rsidRPr="001914FE">
              <w:rPr>
                <w:rFonts w:ascii="Arial" w:hAnsi="Arial" w:cs="Arial"/>
                <w:sz w:val="20"/>
                <w:szCs w:val="20"/>
              </w:rPr>
              <w:t xml:space="preserve">el día 20 de junio de 2024, se realiza ruta de recorrido en las Instituciones Educativas del Municipio con el fin de realizar visitas a las mismas para verificar el PAE.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de Vigilancia </w:t>
            </w:r>
            <w:r w:rsidRPr="001914FE">
              <w:rPr>
                <w:rFonts w:ascii="Arial" w:hAnsi="Arial" w:cs="Arial"/>
                <w:sz w:val="20"/>
                <w:szCs w:val="20"/>
              </w:rPr>
              <w:lastRenderedPageBreak/>
              <w:t>Administrativa.</w:t>
            </w:r>
          </w:p>
          <w:p w:rsidR="001914FE" w:rsidRDefault="001914FE" w:rsidP="00054277">
            <w:pPr>
              <w:jc w:val="both"/>
              <w:rPr>
                <w:rFonts w:ascii="Arial" w:hAnsi="Arial" w:cs="Arial"/>
                <w:sz w:val="20"/>
                <w:szCs w:val="20"/>
              </w:rPr>
            </w:pPr>
            <w:r>
              <w:rPr>
                <w:rFonts w:ascii="Arial" w:hAnsi="Arial" w:cs="Arial"/>
                <w:sz w:val="20"/>
                <w:szCs w:val="20"/>
              </w:rPr>
              <w:t xml:space="preserve">- </w:t>
            </w:r>
            <w:r w:rsidRPr="001914FE">
              <w:rPr>
                <w:rFonts w:ascii="Arial" w:hAnsi="Arial" w:cs="Arial"/>
                <w:sz w:val="20"/>
                <w:szCs w:val="20"/>
              </w:rPr>
              <w:t>En respuesta a solicitud radicada con No. 24060400800921 por situación presentada</w:t>
            </w:r>
            <w:r>
              <w:rPr>
                <w:rFonts w:ascii="Arial" w:hAnsi="Arial" w:cs="Arial"/>
                <w:sz w:val="20"/>
                <w:szCs w:val="20"/>
              </w:rPr>
              <w:t xml:space="preserve"> entre comunidades educativas, e</w:t>
            </w:r>
            <w:r w:rsidRPr="001914FE">
              <w:rPr>
                <w:rFonts w:ascii="Arial" w:hAnsi="Arial" w:cs="Arial"/>
                <w:sz w:val="20"/>
                <w:szCs w:val="20"/>
              </w:rPr>
              <w:t xml:space="preserve">l día 20 de junio de 2024 se brinda respuesta provisional a través del radicado No. 924062013001068.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1914FE" w:rsidRPr="001914FE" w:rsidRDefault="001914FE" w:rsidP="00054277">
            <w:pPr>
              <w:jc w:val="both"/>
              <w:rPr>
                <w:rFonts w:ascii="Arial" w:hAnsi="Arial" w:cs="Arial"/>
                <w:sz w:val="20"/>
                <w:szCs w:val="20"/>
              </w:rPr>
            </w:pPr>
            <w:r w:rsidRPr="001914FE">
              <w:rPr>
                <w:rFonts w:ascii="Arial" w:hAnsi="Arial" w:cs="Arial"/>
                <w:sz w:val="20"/>
                <w:szCs w:val="20"/>
              </w:rPr>
              <w:t xml:space="preserve">-Con base a lo anterior descrito el día 20 de junio de 2024 se solicita información a la Secretaría de Educación a través del radicado #924062013001068.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1914FE" w:rsidRDefault="001914FE" w:rsidP="00054277">
            <w:pPr>
              <w:jc w:val="both"/>
              <w:rPr>
                <w:rFonts w:ascii="Arial" w:hAnsi="Arial" w:cs="Arial"/>
                <w:sz w:val="20"/>
                <w:szCs w:val="20"/>
              </w:rPr>
            </w:pPr>
            <w:r>
              <w:rPr>
                <w:rFonts w:ascii="Arial" w:hAnsi="Arial" w:cs="Arial"/>
                <w:sz w:val="20"/>
                <w:szCs w:val="20"/>
              </w:rPr>
              <w:t xml:space="preserve">- </w:t>
            </w:r>
            <w:r w:rsidRPr="001914FE">
              <w:rPr>
                <w:rFonts w:ascii="Arial" w:hAnsi="Arial" w:cs="Arial"/>
                <w:sz w:val="20"/>
                <w:szCs w:val="20"/>
              </w:rPr>
              <w:t xml:space="preserve">El día 21 de junio de 2024, de 11:55 a.m. a 12:30 m. Se realiza salida para verificación de derechos de adulto mayor. 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0A70C9" w:rsidRPr="001914FE" w:rsidRDefault="000A70C9" w:rsidP="00054277">
            <w:pPr>
              <w:jc w:val="both"/>
              <w:rPr>
                <w:rFonts w:ascii="Arial" w:hAnsi="Arial" w:cs="Arial"/>
                <w:sz w:val="20"/>
                <w:szCs w:val="20"/>
              </w:rPr>
            </w:pPr>
            <w:r>
              <w:rPr>
                <w:rFonts w:ascii="Arial" w:hAnsi="Arial" w:cs="Arial"/>
                <w:sz w:val="20"/>
                <w:szCs w:val="20"/>
              </w:rPr>
              <w:t xml:space="preserve">-El día 24 de junio, de 3:30 p.m. a 5:00 p.m. se realiza visita al CTPI para verificación de derechos de adulto mayor. </w:t>
            </w:r>
            <w:r w:rsidRPr="001914FE">
              <w:rPr>
                <w:rFonts w:ascii="Arial" w:hAnsi="Arial" w:cs="Arial"/>
                <w:sz w:val="20"/>
                <w:szCs w:val="20"/>
              </w:rPr>
              <w:t xml:space="preserve">Esta actividad corresponde a la </w:t>
            </w:r>
            <w:proofErr w:type="spellStart"/>
            <w:r w:rsidRPr="001914FE">
              <w:rPr>
                <w:rFonts w:ascii="Arial" w:hAnsi="Arial" w:cs="Arial"/>
                <w:sz w:val="20"/>
                <w:szCs w:val="20"/>
              </w:rPr>
              <w:t>Delegatura</w:t>
            </w:r>
            <w:proofErr w:type="spellEnd"/>
            <w:r w:rsidRPr="001914FE">
              <w:rPr>
                <w:rFonts w:ascii="Arial" w:hAnsi="Arial" w:cs="Arial"/>
                <w:sz w:val="20"/>
                <w:szCs w:val="20"/>
              </w:rPr>
              <w:t xml:space="preserve"> para los Derechos Humanos</w:t>
            </w:r>
          </w:p>
          <w:p w:rsidR="00E4657D" w:rsidRPr="001914FE" w:rsidRDefault="007E262F" w:rsidP="00F873A3">
            <w:pPr>
              <w:jc w:val="both"/>
              <w:rPr>
                <w:rFonts w:ascii="Arial" w:hAnsi="Arial" w:cs="Arial"/>
                <w:color w:val="FF0000"/>
                <w:sz w:val="20"/>
                <w:szCs w:val="20"/>
              </w:rPr>
            </w:pPr>
            <w:r w:rsidRPr="00F873A3">
              <w:rPr>
                <w:rFonts w:ascii="Arial" w:hAnsi="Arial" w:cs="Arial"/>
                <w:sz w:val="20"/>
                <w:szCs w:val="20"/>
              </w:rPr>
              <w:t xml:space="preserve">- </w:t>
            </w:r>
            <w:r w:rsidR="00F873A3" w:rsidRPr="00F873A3">
              <w:rPr>
                <w:rFonts w:ascii="Arial" w:hAnsi="Arial" w:cs="Arial"/>
                <w:sz w:val="20"/>
                <w:szCs w:val="20"/>
              </w:rPr>
              <w:t xml:space="preserve">El día 26 de junio de 2024, se asiste al </w:t>
            </w:r>
            <w:r w:rsidR="00F873A3">
              <w:rPr>
                <w:rFonts w:ascii="Arial" w:hAnsi="Arial" w:cs="Arial"/>
                <w:sz w:val="20"/>
                <w:szCs w:val="20"/>
              </w:rPr>
              <w:t>Consejo de Paz en Acción (</w:t>
            </w:r>
            <w:r w:rsidR="00F873A3" w:rsidRPr="00F873A3">
              <w:rPr>
                <w:rFonts w:ascii="Arial" w:hAnsi="Arial" w:cs="Arial"/>
                <w:sz w:val="20"/>
                <w:szCs w:val="20"/>
              </w:rPr>
              <w:t>CONPAZ</w:t>
            </w:r>
            <w:r w:rsidR="00F873A3">
              <w:rPr>
                <w:rFonts w:ascii="Arial" w:hAnsi="Arial" w:cs="Arial"/>
                <w:sz w:val="20"/>
                <w:szCs w:val="20"/>
              </w:rPr>
              <w:t>)</w:t>
            </w:r>
            <w:r w:rsidR="00F873A3" w:rsidRPr="00F873A3">
              <w:rPr>
                <w:rFonts w:ascii="Arial" w:hAnsi="Arial" w:cs="Arial"/>
                <w:sz w:val="20"/>
                <w:szCs w:val="20"/>
              </w:rPr>
              <w:t xml:space="preserve"> en Medellín de 8:00 a.m. a 4:00 p.m.</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5.</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profesional en los procesos de convivencia ciudadana y de convivencia estudiantil</w:t>
            </w:r>
          </w:p>
        </w:tc>
        <w:tc>
          <w:tcPr>
            <w:tcW w:w="4678" w:type="dxa"/>
          </w:tcPr>
          <w:p w:rsidR="00F62BCD" w:rsidRPr="007C6FE9" w:rsidRDefault="00085B68" w:rsidP="003455BA">
            <w:pPr>
              <w:jc w:val="both"/>
              <w:rPr>
                <w:rFonts w:ascii="Arial" w:hAnsi="Arial" w:cs="Arial"/>
                <w:sz w:val="20"/>
                <w:szCs w:val="20"/>
              </w:rPr>
            </w:pPr>
            <w:r>
              <w:rPr>
                <w:rFonts w:ascii="Arial" w:hAnsi="Arial" w:cs="Arial"/>
                <w:sz w:val="20"/>
                <w:szCs w:val="20"/>
              </w:rPr>
              <w:t xml:space="preserve">- </w:t>
            </w:r>
            <w:r w:rsidR="003455BA">
              <w:rPr>
                <w:rFonts w:ascii="Arial" w:hAnsi="Arial" w:cs="Arial"/>
                <w:sz w:val="20"/>
                <w:szCs w:val="20"/>
              </w:rPr>
              <w:t xml:space="preserve">el día 7 de </w:t>
            </w:r>
            <w:proofErr w:type="spellStart"/>
            <w:r w:rsidR="003455BA">
              <w:rPr>
                <w:rFonts w:ascii="Arial" w:hAnsi="Arial" w:cs="Arial"/>
                <w:sz w:val="20"/>
                <w:szCs w:val="20"/>
              </w:rPr>
              <w:t>junio</w:t>
            </w:r>
            <w:proofErr w:type="gramStart"/>
            <w:r w:rsidR="003455BA">
              <w:rPr>
                <w:rFonts w:ascii="Arial" w:hAnsi="Arial" w:cs="Arial"/>
                <w:sz w:val="20"/>
                <w:szCs w:val="20"/>
              </w:rPr>
              <w:t>,se</w:t>
            </w:r>
            <w:proofErr w:type="spellEnd"/>
            <w:proofErr w:type="gramEnd"/>
            <w:r w:rsidR="003455BA">
              <w:rPr>
                <w:rFonts w:ascii="Arial" w:hAnsi="Arial" w:cs="Arial"/>
                <w:sz w:val="20"/>
                <w:szCs w:val="20"/>
              </w:rPr>
              <w:t xml:space="preserve"> realiza asesoría en educación </w:t>
            </w:r>
            <w:r w:rsidR="003455BA" w:rsidRPr="00B71F71">
              <w:rPr>
                <w:rFonts w:ascii="Arial" w:hAnsi="Arial" w:cs="Arial"/>
                <w:sz w:val="20"/>
                <w:szCs w:val="20"/>
              </w:rPr>
              <w:t xml:space="preserve">en las instalaciones de la Personería Municipal </w:t>
            </w:r>
            <w:proofErr w:type="spellStart"/>
            <w:r w:rsidR="003455BA" w:rsidRPr="00B71F71">
              <w:rPr>
                <w:rFonts w:ascii="Arial" w:hAnsi="Arial" w:cs="Arial"/>
                <w:sz w:val="20"/>
                <w:szCs w:val="20"/>
              </w:rPr>
              <w:t>sobre</w:t>
            </w:r>
            <w:r w:rsidR="003455BA" w:rsidRPr="003455BA">
              <w:rPr>
                <w:rFonts w:ascii="Arial" w:hAnsi="Arial" w:cs="Arial"/>
                <w:sz w:val="20"/>
                <w:szCs w:val="20"/>
              </w:rPr>
              <w:t>por</w:t>
            </w:r>
            <w:proofErr w:type="spellEnd"/>
            <w:r w:rsidR="003455BA" w:rsidRPr="003455BA">
              <w:rPr>
                <w:rFonts w:ascii="Arial" w:hAnsi="Arial" w:cs="Arial"/>
                <w:sz w:val="20"/>
                <w:szCs w:val="20"/>
              </w:rPr>
              <w:t xml:space="preserve"> situación de </w:t>
            </w:r>
            <w:proofErr w:type="spellStart"/>
            <w:r w:rsidR="003455BA" w:rsidRPr="003455BA">
              <w:rPr>
                <w:rFonts w:ascii="Arial" w:hAnsi="Arial" w:cs="Arial"/>
                <w:sz w:val="20"/>
                <w:szCs w:val="20"/>
              </w:rPr>
              <w:t>bullying</w:t>
            </w:r>
            <w:proofErr w:type="spellEnd"/>
            <w:r w:rsidR="003455BA" w:rsidRPr="003455BA">
              <w:rPr>
                <w:rFonts w:ascii="Arial" w:hAnsi="Arial" w:cs="Arial"/>
                <w:sz w:val="20"/>
                <w:szCs w:val="20"/>
              </w:rPr>
              <w:t xml:space="preserve"> escolar en la I.E. Antonio José de Sucre</w:t>
            </w:r>
            <w:r w:rsidR="003455BA">
              <w:rPr>
                <w:rFonts w:ascii="Arial" w:hAnsi="Arial" w:cs="Arial"/>
                <w:sz w:val="20"/>
                <w:szCs w:val="20"/>
              </w:rPr>
              <w:t xml:space="preserve">; dicha </w:t>
            </w:r>
            <w:r w:rsidR="003455BA" w:rsidRPr="00B71F71">
              <w:rPr>
                <w:rFonts w:ascii="Arial" w:hAnsi="Arial" w:cs="Arial"/>
                <w:sz w:val="20"/>
                <w:szCs w:val="20"/>
              </w:rPr>
              <w:t xml:space="preserve">atención queda registrada </w:t>
            </w:r>
            <w:r w:rsidR="003455BA">
              <w:rPr>
                <w:rFonts w:ascii="Arial" w:hAnsi="Arial" w:cs="Arial"/>
                <w:sz w:val="20"/>
                <w:szCs w:val="20"/>
              </w:rPr>
              <w:t xml:space="preserve">en la plataforma PQRS con Rad. # </w:t>
            </w:r>
            <w:r w:rsidR="003455BA" w:rsidRPr="003455BA">
              <w:rPr>
                <w:rFonts w:ascii="Arial" w:hAnsi="Arial" w:cs="Arial"/>
                <w:sz w:val="20"/>
                <w:szCs w:val="20"/>
              </w:rPr>
              <w:t>24060777705073</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6.</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Apoyar las actividades internas de bienestar laboral relacionadas con clima organizacional, manejo del tiempo, relaciones interpersonales.</w:t>
            </w:r>
          </w:p>
        </w:tc>
        <w:tc>
          <w:tcPr>
            <w:tcW w:w="4678" w:type="dxa"/>
          </w:tcPr>
          <w:p w:rsidR="00D2639C" w:rsidRPr="00A56A7D" w:rsidRDefault="009360B3" w:rsidP="00054277">
            <w:pPr>
              <w:jc w:val="both"/>
              <w:rPr>
                <w:rFonts w:ascii="Arial" w:hAnsi="Arial" w:cs="Arial"/>
                <w:sz w:val="20"/>
                <w:szCs w:val="20"/>
              </w:rPr>
            </w:pPr>
            <w:r>
              <w:rPr>
                <w:rFonts w:ascii="Arial" w:hAnsi="Arial" w:cs="Arial"/>
                <w:sz w:val="20"/>
                <w:szCs w:val="20"/>
              </w:rPr>
              <w:t>-El día 28 de junio</w:t>
            </w:r>
            <w:r w:rsidR="00DD7C60">
              <w:rPr>
                <w:rFonts w:ascii="Arial" w:hAnsi="Arial" w:cs="Arial"/>
                <w:sz w:val="20"/>
                <w:szCs w:val="20"/>
              </w:rPr>
              <w:t xml:space="preserve"> de 2024, se asiste a actividad de bienestar laboral.</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7.</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678" w:type="dxa"/>
          </w:tcPr>
          <w:p w:rsidR="00F13AEF" w:rsidRDefault="006B378A" w:rsidP="0034407F">
            <w:pPr>
              <w:jc w:val="both"/>
              <w:rPr>
                <w:rFonts w:ascii="Arial" w:hAnsi="Arial" w:cs="Arial"/>
                <w:sz w:val="20"/>
                <w:szCs w:val="20"/>
              </w:rPr>
            </w:pPr>
            <w:r w:rsidRPr="00DD6CFD">
              <w:rPr>
                <w:rFonts w:ascii="Arial" w:hAnsi="Arial" w:cs="Arial"/>
                <w:sz w:val="20"/>
                <w:szCs w:val="20"/>
              </w:rPr>
              <w:t xml:space="preserve">Para el presente mes, no se requirió valoración sobre la situación </w:t>
            </w:r>
            <w:r w:rsidR="00DD6CFD">
              <w:rPr>
                <w:rFonts w:ascii="Arial" w:hAnsi="Arial" w:cs="Arial"/>
                <w:sz w:val="20"/>
                <w:szCs w:val="20"/>
              </w:rPr>
              <w:t xml:space="preserve">psicosocial </w:t>
            </w:r>
            <w:r w:rsidRPr="00DD6CFD">
              <w:rPr>
                <w:rFonts w:ascii="Arial" w:hAnsi="Arial" w:cs="Arial"/>
                <w:sz w:val="20"/>
                <w:szCs w:val="20"/>
              </w:rPr>
              <w:t>de familias inmersas en procesos policiales.</w:t>
            </w:r>
          </w:p>
          <w:p w:rsidR="001310E2" w:rsidRDefault="001310E2" w:rsidP="0034407F">
            <w:pPr>
              <w:jc w:val="both"/>
              <w:rPr>
                <w:rFonts w:ascii="Arial" w:hAnsi="Arial" w:cs="Arial"/>
                <w:sz w:val="20"/>
                <w:szCs w:val="20"/>
              </w:rPr>
            </w:pPr>
          </w:p>
          <w:p w:rsidR="001310E2" w:rsidRPr="00DD6CFD" w:rsidRDefault="001310E2" w:rsidP="001310E2">
            <w:pPr>
              <w:spacing w:after="0"/>
              <w:jc w:val="both"/>
              <w:rPr>
                <w:rFonts w:ascii="Arial" w:hAnsi="Arial" w:cs="Arial"/>
                <w:sz w:val="20"/>
                <w:szCs w:val="20"/>
              </w:rPr>
            </w:pP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8.</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psicológico y terapéutico para las familias y las personas privadas de la libertad. </w:t>
            </w:r>
            <w:r w:rsidR="000B1CDF">
              <w:rPr>
                <w:rFonts w:ascii="Arial" w:hAnsi="Arial" w:cs="Arial"/>
                <w:color w:val="222222"/>
                <w:sz w:val="20"/>
                <w:szCs w:val="20"/>
                <w:shd w:val="clear" w:color="auto" w:fill="FFFFFF"/>
              </w:rPr>
              <w:t>Q</w:t>
            </w:r>
            <w:r w:rsidRPr="00A56A7D">
              <w:rPr>
                <w:rFonts w:ascii="Arial" w:hAnsi="Arial" w:cs="Arial"/>
                <w:color w:val="222222"/>
                <w:sz w:val="20"/>
                <w:szCs w:val="20"/>
                <w:shd w:val="clear" w:color="auto" w:fill="FFFFFF"/>
              </w:rPr>
              <w:t>ue requieran la intervención de la Personería. Realizar valoraciones e informes psicológicos de las personas privadas de la libertad cuando la situación lo amerite.</w:t>
            </w:r>
          </w:p>
        </w:tc>
        <w:tc>
          <w:tcPr>
            <w:tcW w:w="4678" w:type="dxa"/>
          </w:tcPr>
          <w:p w:rsidR="00F13AEF" w:rsidRPr="00DD6CFD" w:rsidRDefault="006B378A" w:rsidP="0034407F">
            <w:pPr>
              <w:jc w:val="both"/>
              <w:rPr>
                <w:rFonts w:ascii="Arial" w:hAnsi="Arial" w:cs="Arial"/>
                <w:sz w:val="20"/>
                <w:szCs w:val="20"/>
              </w:rPr>
            </w:pPr>
            <w:r w:rsidRPr="00DD6CFD">
              <w:rPr>
                <w:rFonts w:ascii="Arial" w:hAnsi="Arial" w:cs="Arial"/>
                <w:sz w:val="20"/>
                <w:szCs w:val="20"/>
              </w:rPr>
              <w:t>Para el presente mes, no se requirió apoyo en atención psicológica a las PPL y a sus familias.</w:t>
            </w:r>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t>9.</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 xml:space="preserve">Brindar apoyo a la </w:t>
            </w:r>
            <w:proofErr w:type="spellStart"/>
            <w:r w:rsidRPr="00A56A7D">
              <w:rPr>
                <w:rFonts w:ascii="Arial" w:hAnsi="Arial" w:cs="Arial"/>
                <w:color w:val="222222"/>
                <w:sz w:val="20"/>
                <w:szCs w:val="20"/>
                <w:shd w:val="clear" w:color="auto" w:fill="FFFFFF"/>
              </w:rPr>
              <w:t>delegatura</w:t>
            </w:r>
            <w:proofErr w:type="spellEnd"/>
            <w:r w:rsidRPr="00A56A7D">
              <w:rPr>
                <w:rFonts w:ascii="Arial" w:hAnsi="Arial" w:cs="Arial"/>
                <w:color w:val="222222"/>
                <w:sz w:val="20"/>
                <w:szCs w:val="20"/>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678" w:type="dxa"/>
          </w:tcPr>
          <w:p w:rsidR="001914FE" w:rsidRDefault="00CB3DEE" w:rsidP="00CB3DEE">
            <w:pPr>
              <w:jc w:val="both"/>
              <w:rPr>
                <w:rFonts w:ascii="Arial" w:hAnsi="Arial" w:cs="Arial"/>
                <w:sz w:val="20"/>
                <w:szCs w:val="20"/>
              </w:rPr>
            </w:pPr>
            <w:r>
              <w:rPr>
                <w:rFonts w:ascii="Arial" w:hAnsi="Arial" w:cs="Arial"/>
                <w:sz w:val="20"/>
                <w:szCs w:val="20"/>
              </w:rPr>
              <w:t xml:space="preserve">- Los días 4, 5, </w:t>
            </w:r>
            <w:r w:rsidR="001914FE">
              <w:rPr>
                <w:rFonts w:ascii="Arial" w:hAnsi="Arial" w:cs="Arial"/>
                <w:sz w:val="20"/>
                <w:szCs w:val="20"/>
              </w:rPr>
              <w:t xml:space="preserve">12, 17, 18, </w:t>
            </w:r>
            <w:r w:rsidR="007122A6">
              <w:rPr>
                <w:rFonts w:ascii="Arial" w:hAnsi="Arial" w:cs="Arial"/>
                <w:sz w:val="20"/>
                <w:szCs w:val="20"/>
              </w:rPr>
              <w:t>25 y 27</w:t>
            </w:r>
            <w:r>
              <w:rPr>
                <w:rFonts w:ascii="Arial" w:hAnsi="Arial" w:cs="Arial"/>
                <w:sz w:val="20"/>
                <w:szCs w:val="20"/>
              </w:rPr>
              <w:t xml:space="preserve"> de junio de 2024, se realizan varios informes de valoración psicológica para procesos de Ley de Apoyo.</w:t>
            </w:r>
          </w:p>
          <w:p w:rsidR="00CB3DEE" w:rsidRDefault="00CB3DEE" w:rsidP="00CB3DEE">
            <w:pPr>
              <w:jc w:val="both"/>
              <w:rPr>
                <w:rFonts w:ascii="Arial" w:hAnsi="Arial" w:cs="Arial"/>
                <w:sz w:val="20"/>
                <w:szCs w:val="20"/>
              </w:rPr>
            </w:pPr>
            <w:r>
              <w:rPr>
                <w:rFonts w:ascii="Arial" w:hAnsi="Arial" w:cs="Arial"/>
                <w:sz w:val="20"/>
                <w:szCs w:val="20"/>
              </w:rPr>
              <w:t>- El día 7 de junio de 2024, se realiza asesoría a usuario,</w:t>
            </w:r>
            <w:r w:rsidRPr="00B71F71">
              <w:rPr>
                <w:rFonts w:ascii="Arial" w:hAnsi="Arial" w:cs="Arial"/>
                <w:sz w:val="20"/>
                <w:szCs w:val="20"/>
              </w:rPr>
              <w:t xml:space="preserve"> en las instalaciones de </w:t>
            </w:r>
            <w:r>
              <w:rPr>
                <w:rFonts w:ascii="Arial" w:hAnsi="Arial" w:cs="Arial"/>
                <w:sz w:val="20"/>
                <w:szCs w:val="20"/>
              </w:rPr>
              <w:t xml:space="preserve">la Personería Municipal </w:t>
            </w:r>
            <w:r w:rsidRPr="00B71F71">
              <w:rPr>
                <w:rFonts w:ascii="Arial" w:hAnsi="Arial" w:cs="Arial"/>
                <w:sz w:val="20"/>
                <w:szCs w:val="20"/>
              </w:rPr>
              <w:t xml:space="preserve">sobre </w:t>
            </w:r>
            <w:r>
              <w:rPr>
                <w:rFonts w:ascii="Arial" w:hAnsi="Arial" w:cs="Arial"/>
                <w:sz w:val="20"/>
                <w:szCs w:val="20"/>
              </w:rPr>
              <w:t>proceso de Ley de Apoyo;</w:t>
            </w:r>
            <w:r w:rsidRPr="00B71F71">
              <w:rPr>
                <w:rFonts w:ascii="Arial" w:hAnsi="Arial" w:cs="Arial"/>
                <w:sz w:val="20"/>
                <w:szCs w:val="20"/>
              </w:rPr>
              <w:t xml:space="preserve"> dicha atención queda registrada </w:t>
            </w:r>
            <w:r>
              <w:rPr>
                <w:rFonts w:ascii="Arial" w:hAnsi="Arial" w:cs="Arial"/>
                <w:sz w:val="20"/>
                <w:szCs w:val="20"/>
              </w:rPr>
              <w:t xml:space="preserve">en la plataforma PQRS con Rad. # </w:t>
            </w:r>
            <w:r w:rsidRPr="00CB3DEE">
              <w:rPr>
                <w:rFonts w:ascii="Arial" w:hAnsi="Arial" w:cs="Arial"/>
                <w:sz w:val="20"/>
                <w:szCs w:val="20"/>
              </w:rPr>
              <w:t>24060777705095</w:t>
            </w:r>
          </w:p>
          <w:p w:rsidR="00020773" w:rsidRDefault="00CB3DEE" w:rsidP="0043264B">
            <w:pPr>
              <w:jc w:val="both"/>
              <w:rPr>
                <w:rFonts w:ascii="Arial" w:hAnsi="Arial" w:cs="Arial"/>
                <w:sz w:val="20"/>
                <w:szCs w:val="20"/>
              </w:rPr>
            </w:pPr>
            <w:r>
              <w:rPr>
                <w:rFonts w:ascii="Arial" w:hAnsi="Arial" w:cs="Arial"/>
                <w:sz w:val="20"/>
                <w:szCs w:val="20"/>
              </w:rPr>
              <w:t>-El día 12 de junio de 2024, se realiza asesoría a usuario,</w:t>
            </w:r>
            <w:r w:rsidRPr="00B71F71">
              <w:rPr>
                <w:rFonts w:ascii="Arial" w:hAnsi="Arial" w:cs="Arial"/>
                <w:sz w:val="20"/>
                <w:szCs w:val="20"/>
              </w:rPr>
              <w:t xml:space="preserve"> en las instalaciones de </w:t>
            </w:r>
            <w:r>
              <w:rPr>
                <w:rFonts w:ascii="Arial" w:hAnsi="Arial" w:cs="Arial"/>
                <w:sz w:val="20"/>
                <w:szCs w:val="20"/>
              </w:rPr>
              <w:t xml:space="preserve">la Personería Municipal </w:t>
            </w:r>
            <w:r w:rsidRPr="00B71F71">
              <w:rPr>
                <w:rFonts w:ascii="Arial" w:hAnsi="Arial" w:cs="Arial"/>
                <w:sz w:val="20"/>
                <w:szCs w:val="20"/>
              </w:rPr>
              <w:t xml:space="preserve">sobre </w:t>
            </w:r>
            <w:r>
              <w:rPr>
                <w:rFonts w:ascii="Arial" w:hAnsi="Arial" w:cs="Arial"/>
                <w:sz w:val="20"/>
                <w:szCs w:val="20"/>
              </w:rPr>
              <w:t>proceso de Ley de Apoyo;</w:t>
            </w:r>
            <w:r w:rsidRPr="00B71F71">
              <w:rPr>
                <w:rFonts w:ascii="Arial" w:hAnsi="Arial" w:cs="Arial"/>
                <w:sz w:val="20"/>
                <w:szCs w:val="20"/>
              </w:rPr>
              <w:t xml:space="preserve"> dicha atención queda registrada </w:t>
            </w:r>
            <w:r>
              <w:rPr>
                <w:rFonts w:ascii="Arial" w:hAnsi="Arial" w:cs="Arial"/>
                <w:sz w:val="20"/>
                <w:szCs w:val="20"/>
              </w:rPr>
              <w:t xml:space="preserve">en la plataforma PQRS con Rad. # </w:t>
            </w:r>
            <w:r w:rsidRPr="00CB3DEE">
              <w:rPr>
                <w:rFonts w:ascii="Arial" w:hAnsi="Arial" w:cs="Arial"/>
                <w:sz w:val="20"/>
                <w:szCs w:val="20"/>
              </w:rPr>
              <w:t>24061277705153</w:t>
            </w:r>
          </w:p>
          <w:p w:rsidR="00FE690A" w:rsidRDefault="00B958CF" w:rsidP="0043264B">
            <w:pPr>
              <w:jc w:val="both"/>
              <w:rPr>
                <w:rFonts w:ascii="Arial" w:hAnsi="Arial" w:cs="Arial"/>
                <w:sz w:val="20"/>
                <w:szCs w:val="20"/>
              </w:rPr>
            </w:pPr>
            <w:r w:rsidRPr="00B958CF">
              <w:rPr>
                <w:rFonts w:ascii="Arial" w:hAnsi="Arial" w:cs="Arial"/>
                <w:sz w:val="20"/>
                <w:szCs w:val="20"/>
              </w:rPr>
              <w:t>-</w:t>
            </w:r>
            <w:r w:rsidR="00FE690A">
              <w:rPr>
                <w:rFonts w:ascii="Arial" w:hAnsi="Arial" w:cs="Arial"/>
                <w:sz w:val="20"/>
                <w:szCs w:val="20"/>
              </w:rPr>
              <w:t>los días 1</w:t>
            </w:r>
            <w:r w:rsidR="00C42680">
              <w:rPr>
                <w:rFonts w:ascii="Arial" w:hAnsi="Arial" w:cs="Arial"/>
                <w:sz w:val="20"/>
                <w:szCs w:val="20"/>
              </w:rPr>
              <w:t>7 y</w:t>
            </w:r>
            <w:r w:rsidR="00FE690A">
              <w:rPr>
                <w:rFonts w:ascii="Arial" w:hAnsi="Arial" w:cs="Arial"/>
                <w:sz w:val="20"/>
                <w:szCs w:val="20"/>
              </w:rPr>
              <w:t xml:space="preserve"> 18 de junio de 2024, en horas de la mañana se realizan diversas llamadas vía teléfono institucional, esto con el fin de programar citas y visitas para realizar valoraciones psicológicas con fines de hacer informes para Ley</w:t>
            </w:r>
            <w:r w:rsidR="00C42680">
              <w:rPr>
                <w:rFonts w:ascii="Arial" w:hAnsi="Arial" w:cs="Arial"/>
                <w:sz w:val="20"/>
                <w:szCs w:val="20"/>
              </w:rPr>
              <w:t xml:space="preserve"> de Apoyos por solicitud de</w:t>
            </w:r>
            <w:r w:rsidR="00FE690A">
              <w:rPr>
                <w:rFonts w:ascii="Arial" w:hAnsi="Arial" w:cs="Arial"/>
                <w:sz w:val="20"/>
                <w:szCs w:val="20"/>
              </w:rPr>
              <w:t xml:space="preserve"> los usuarios.</w:t>
            </w:r>
          </w:p>
          <w:p w:rsidR="00C42680" w:rsidRPr="00C42680" w:rsidRDefault="00C42680" w:rsidP="0043264B">
            <w:pPr>
              <w:jc w:val="both"/>
              <w:rPr>
                <w:rFonts w:ascii="Arial" w:hAnsi="Arial" w:cs="Arial"/>
                <w:sz w:val="20"/>
                <w:szCs w:val="20"/>
              </w:rPr>
            </w:pPr>
            <w:r>
              <w:t xml:space="preserve">- </w:t>
            </w:r>
            <w:r>
              <w:rPr>
                <w:rFonts w:ascii="Arial" w:hAnsi="Arial" w:cs="Arial"/>
                <w:sz w:val="20"/>
                <w:szCs w:val="20"/>
              </w:rPr>
              <w:t>El día 18</w:t>
            </w:r>
            <w:r w:rsidR="0088730E">
              <w:rPr>
                <w:rFonts w:ascii="Arial" w:hAnsi="Arial" w:cs="Arial"/>
                <w:sz w:val="20"/>
                <w:szCs w:val="20"/>
              </w:rPr>
              <w:t xml:space="preserve"> de junio</w:t>
            </w:r>
            <w:r w:rsidRPr="00EF22F7">
              <w:rPr>
                <w:rFonts w:ascii="Arial" w:hAnsi="Arial" w:cs="Arial"/>
                <w:sz w:val="20"/>
                <w:szCs w:val="20"/>
              </w:rPr>
              <w:t xml:space="preserve"> de 2024</w:t>
            </w:r>
            <w:r>
              <w:rPr>
                <w:rFonts w:ascii="Arial" w:hAnsi="Arial" w:cs="Arial"/>
                <w:sz w:val="20"/>
                <w:szCs w:val="20"/>
              </w:rPr>
              <w:t>, de 11:20 a.m. a 12:3</w:t>
            </w:r>
            <w:r w:rsidRPr="00EF22F7">
              <w:rPr>
                <w:rFonts w:ascii="Arial" w:hAnsi="Arial" w:cs="Arial"/>
                <w:sz w:val="20"/>
                <w:szCs w:val="20"/>
              </w:rPr>
              <w:t xml:space="preserve">0 a.m. se </w:t>
            </w:r>
            <w:r>
              <w:rPr>
                <w:rFonts w:ascii="Arial" w:hAnsi="Arial" w:cs="Arial"/>
                <w:sz w:val="20"/>
                <w:szCs w:val="20"/>
              </w:rPr>
              <w:t>realiza</w:t>
            </w:r>
            <w:r w:rsidRPr="00EF22F7">
              <w:rPr>
                <w:rFonts w:ascii="Arial" w:hAnsi="Arial" w:cs="Arial"/>
                <w:sz w:val="20"/>
                <w:szCs w:val="20"/>
              </w:rPr>
              <w:t xml:space="preserve"> visita </w:t>
            </w:r>
            <w:r>
              <w:rPr>
                <w:rFonts w:ascii="Arial" w:hAnsi="Arial" w:cs="Arial"/>
                <w:sz w:val="20"/>
                <w:szCs w:val="20"/>
              </w:rPr>
              <w:t xml:space="preserve">domiciliaria </w:t>
            </w:r>
            <w:r w:rsidRPr="00EF22F7">
              <w:rPr>
                <w:rFonts w:ascii="Arial" w:hAnsi="Arial" w:cs="Arial"/>
                <w:sz w:val="20"/>
                <w:szCs w:val="20"/>
              </w:rPr>
              <w:t xml:space="preserve">con </w:t>
            </w:r>
            <w:r>
              <w:rPr>
                <w:rFonts w:ascii="Arial" w:hAnsi="Arial" w:cs="Arial"/>
                <w:sz w:val="20"/>
                <w:szCs w:val="20"/>
              </w:rPr>
              <w:t xml:space="preserve">el fin </w:t>
            </w:r>
            <w:r w:rsidRPr="00EF22F7">
              <w:rPr>
                <w:rFonts w:ascii="Arial" w:hAnsi="Arial" w:cs="Arial"/>
                <w:sz w:val="20"/>
                <w:szCs w:val="20"/>
              </w:rPr>
              <w:t xml:space="preserve">de realizar valoración </w:t>
            </w:r>
            <w:r>
              <w:rPr>
                <w:rFonts w:ascii="Arial" w:hAnsi="Arial" w:cs="Arial"/>
                <w:sz w:val="20"/>
                <w:szCs w:val="20"/>
              </w:rPr>
              <w:t xml:space="preserve">psicológica para el </w:t>
            </w:r>
            <w:r w:rsidRPr="00EF22F7">
              <w:rPr>
                <w:rFonts w:ascii="Arial" w:hAnsi="Arial" w:cs="Arial"/>
                <w:sz w:val="20"/>
                <w:szCs w:val="20"/>
              </w:rPr>
              <w:t>proceso de Ley de apoyo.</w:t>
            </w:r>
          </w:p>
          <w:p w:rsidR="00C42680" w:rsidRDefault="00C42680" w:rsidP="0043264B">
            <w:pPr>
              <w:jc w:val="both"/>
              <w:rPr>
                <w:rFonts w:ascii="Arial" w:hAnsi="Arial" w:cs="Arial"/>
                <w:sz w:val="20"/>
              </w:rPr>
            </w:pPr>
            <w:r w:rsidRPr="00C42680">
              <w:rPr>
                <w:rFonts w:ascii="Arial" w:hAnsi="Arial" w:cs="Arial"/>
                <w:sz w:val="20"/>
              </w:rPr>
              <w:t>- E</w:t>
            </w:r>
            <w:r>
              <w:rPr>
                <w:rFonts w:ascii="Arial" w:hAnsi="Arial" w:cs="Arial"/>
                <w:sz w:val="20"/>
              </w:rPr>
              <w:t>l día 18 de junio de 2024, de 2:</w:t>
            </w:r>
            <w:r w:rsidRPr="00C42680">
              <w:rPr>
                <w:rFonts w:ascii="Arial" w:hAnsi="Arial" w:cs="Arial"/>
                <w:sz w:val="20"/>
              </w:rPr>
              <w:t xml:space="preserve">30 p.m. a 3:49 p.m., se realiza atención con el fin de realizar </w:t>
            </w:r>
            <w:r w:rsidRPr="00C42680">
              <w:rPr>
                <w:rFonts w:ascii="Arial" w:hAnsi="Arial" w:cs="Arial"/>
                <w:sz w:val="20"/>
              </w:rPr>
              <w:lastRenderedPageBreak/>
              <w:t xml:space="preserve">valoración psicológica </w:t>
            </w:r>
            <w:r>
              <w:rPr>
                <w:rFonts w:ascii="Arial" w:hAnsi="Arial" w:cs="Arial"/>
                <w:sz w:val="20"/>
              </w:rPr>
              <w:t>para el proceso de Ley de A</w:t>
            </w:r>
            <w:r w:rsidRPr="00C42680">
              <w:rPr>
                <w:rFonts w:ascii="Arial" w:hAnsi="Arial" w:cs="Arial"/>
                <w:sz w:val="20"/>
              </w:rPr>
              <w:t>poyo; dicha atención queda radicada en la plat</w:t>
            </w:r>
            <w:r>
              <w:rPr>
                <w:rFonts w:ascii="Arial" w:hAnsi="Arial" w:cs="Arial"/>
                <w:sz w:val="20"/>
              </w:rPr>
              <w:t>aforma PQRS con No. 24061877705371</w:t>
            </w:r>
          </w:p>
          <w:p w:rsidR="00EF6481" w:rsidRPr="006B77E7" w:rsidRDefault="00EF6481" w:rsidP="00514732">
            <w:pPr>
              <w:jc w:val="both"/>
              <w:rPr>
                <w:rFonts w:ascii="Arial" w:hAnsi="Arial" w:cs="Arial"/>
                <w:sz w:val="20"/>
                <w:szCs w:val="20"/>
              </w:rPr>
            </w:pPr>
            <w:r>
              <w:rPr>
                <w:rFonts w:ascii="Arial" w:hAnsi="Arial" w:cs="Arial"/>
                <w:sz w:val="20"/>
                <w:szCs w:val="20"/>
              </w:rPr>
              <w:t xml:space="preserve">- El día 24 de junio de 2024, se realiza informe frente a un proceso de ley de apoyo que no se requirió y </w:t>
            </w:r>
            <w:r w:rsidR="00514732">
              <w:rPr>
                <w:rFonts w:ascii="Arial" w:hAnsi="Arial" w:cs="Arial"/>
                <w:sz w:val="20"/>
                <w:szCs w:val="20"/>
              </w:rPr>
              <w:t xml:space="preserve">el día 25 de junio de 2024 </w:t>
            </w:r>
            <w:r>
              <w:rPr>
                <w:rFonts w:ascii="Arial" w:hAnsi="Arial" w:cs="Arial"/>
                <w:sz w:val="20"/>
                <w:szCs w:val="20"/>
              </w:rPr>
              <w:t xml:space="preserve">se envía por la bandeja de internos del SISGED a través del radicado # </w:t>
            </w:r>
            <w:r w:rsidRPr="00EF6481">
              <w:rPr>
                <w:rFonts w:ascii="Arial" w:hAnsi="Arial" w:cs="Arial"/>
                <w:sz w:val="20"/>
                <w:szCs w:val="20"/>
              </w:rPr>
              <w:t>824062513000168</w:t>
            </w:r>
            <w:bookmarkStart w:id="0" w:name="_GoBack"/>
            <w:bookmarkEnd w:id="0"/>
          </w:p>
        </w:tc>
      </w:tr>
      <w:tr w:rsidR="00F13AEF" w:rsidRPr="00A56A7D" w:rsidTr="00F13AEF">
        <w:trPr>
          <w:trHeight w:val="536"/>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10.</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Brindar apoyo en el programa de gobierno escolar de las instituciones educativas.</w:t>
            </w:r>
          </w:p>
        </w:tc>
        <w:tc>
          <w:tcPr>
            <w:tcW w:w="4678" w:type="dxa"/>
          </w:tcPr>
          <w:p w:rsidR="001338F8" w:rsidRDefault="00340B2D" w:rsidP="00340B2D">
            <w:pPr>
              <w:spacing w:after="0"/>
              <w:jc w:val="both"/>
              <w:rPr>
                <w:rFonts w:ascii="Arial" w:hAnsi="Arial" w:cs="Arial"/>
                <w:sz w:val="20"/>
                <w:szCs w:val="20"/>
              </w:rPr>
            </w:pPr>
            <w:r>
              <w:rPr>
                <w:rFonts w:ascii="Arial" w:hAnsi="Arial" w:cs="Arial"/>
                <w:sz w:val="20"/>
                <w:szCs w:val="20"/>
              </w:rPr>
              <w:t xml:space="preserve">- </w:t>
            </w:r>
            <w:r w:rsidR="001338F8">
              <w:rPr>
                <w:rFonts w:ascii="Arial" w:hAnsi="Arial" w:cs="Arial"/>
                <w:sz w:val="20"/>
                <w:szCs w:val="20"/>
              </w:rPr>
              <w:t>Se brinda,</w:t>
            </w:r>
            <w:r w:rsidR="00402F9C">
              <w:rPr>
                <w:rFonts w:ascii="Arial" w:hAnsi="Arial" w:cs="Arial"/>
                <w:sz w:val="20"/>
                <w:szCs w:val="20"/>
              </w:rPr>
              <w:t xml:space="preserve"> a los personeros estudiantiles </w:t>
            </w:r>
            <w:r w:rsidR="001338F8">
              <w:rPr>
                <w:rFonts w:ascii="Arial" w:hAnsi="Arial" w:cs="Arial"/>
                <w:sz w:val="20"/>
                <w:szCs w:val="20"/>
              </w:rPr>
              <w:t xml:space="preserve">la </w:t>
            </w:r>
            <w:proofErr w:type="spellStart"/>
            <w:r w:rsidR="001338F8">
              <w:rPr>
                <w:rFonts w:ascii="Arial" w:hAnsi="Arial" w:cs="Arial"/>
                <w:sz w:val="20"/>
                <w:szCs w:val="20"/>
              </w:rPr>
              <w:t>respectiva</w:t>
            </w:r>
            <w:r w:rsidR="00975BD2">
              <w:rPr>
                <w:rFonts w:ascii="Arial" w:hAnsi="Arial" w:cs="Arial"/>
                <w:sz w:val="20"/>
                <w:szCs w:val="20"/>
              </w:rPr>
              <w:t>informaciónpara</w:t>
            </w:r>
            <w:proofErr w:type="spellEnd"/>
            <w:r w:rsidR="00975BD2">
              <w:rPr>
                <w:rFonts w:ascii="Arial" w:hAnsi="Arial" w:cs="Arial"/>
                <w:sz w:val="20"/>
                <w:szCs w:val="20"/>
              </w:rPr>
              <w:t xml:space="preserve"> el desarrollo efectivo del Programa de Gobierno Escolar que se desarrolla desde esta entidad</w:t>
            </w:r>
            <w:r w:rsidR="001E4E99">
              <w:rPr>
                <w:rFonts w:ascii="Arial" w:hAnsi="Arial" w:cs="Arial"/>
                <w:sz w:val="20"/>
                <w:szCs w:val="20"/>
              </w:rPr>
              <w:t>, esto por medio de los diferentes canales de atención, tanto virtuales como presenciales.</w:t>
            </w:r>
          </w:p>
          <w:p w:rsidR="001338F8" w:rsidRDefault="001338F8" w:rsidP="00340B2D">
            <w:pPr>
              <w:spacing w:after="0"/>
              <w:jc w:val="both"/>
              <w:rPr>
                <w:rFonts w:ascii="Arial" w:hAnsi="Arial" w:cs="Arial"/>
                <w:sz w:val="20"/>
                <w:szCs w:val="20"/>
              </w:rPr>
            </w:pPr>
          </w:p>
          <w:p w:rsidR="00340B2D" w:rsidRPr="001E4E99" w:rsidRDefault="001338F8" w:rsidP="001338F8">
            <w:pPr>
              <w:spacing w:after="0"/>
              <w:jc w:val="both"/>
              <w:rPr>
                <w:rFonts w:ascii="Arial" w:hAnsi="Arial" w:cs="Arial"/>
                <w:sz w:val="20"/>
                <w:szCs w:val="20"/>
              </w:rPr>
            </w:pPr>
            <w:r>
              <w:rPr>
                <w:rFonts w:ascii="Arial" w:hAnsi="Arial" w:cs="Arial"/>
                <w:sz w:val="20"/>
                <w:szCs w:val="20"/>
              </w:rPr>
              <w:t>-</w:t>
            </w:r>
            <w:r w:rsidRPr="001338F8">
              <w:rPr>
                <w:rFonts w:ascii="Arial" w:hAnsi="Arial" w:cs="Arial"/>
                <w:sz w:val="20"/>
                <w:szCs w:val="20"/>
              </w:rPr>
              <w:t>S</w:t>
            </w:r>
            <w:r w:rsidR="00975BD2" w:rsidRPr="001338F8">
              <w:rPr>
                <w:rFonts w:ascii="Arial" w:hAnsi="Arial" w:cs="Arial"/>
                <w:sz w:val="20"/>
                <w:szCs w:val="20"/>
              </w:rPr>
              <w:t xml:space="preserve">e proporciona </w:t>
            </w:r>
            <w:r w:rsidR="00402F9C">
              <w:rPr>
                <w:rFonts w:ascii="Arial" w:hAnsi="Arial" w:cs="Arial"/>
                <w:sz w:val="20"/>
                <w:szCs w:val="20"/>
              </w:rPr>
              <w:t xml:space="preserve">apoyo, orientación y </w:t>
            </w:r>
            <w:r w:rsidR="00975BD2" w:rsidRPr="001338F8">
              <w:rPr>
                <w:rFonts w:ascii="Arial" w:hAnsi="Arial" w:cs="Arial"/>
                <w:sz w:val="20"/>
                <w:szCs w:val="20"/>
                <w:shd w:val="clear" w:color="auto" w:fill="FFFFFF"/>
              </w:rPr>
              <w:t xml:space="preserve">acompañamiento </w:t>
            </w:r>
            <w:r>
              <w:rPr>
                <w:rFonts w:ascii="Arial" w:hAnsi="Arial" w:cs="Arial"/>
                <w:sz w:val="20"/>
                <w:szCs w:val="20"/>
                <w:shd w:val="clear" w:color="auto" w:fill="FFFFFF"/>
              </w:rPr>
              <w:t xml:space="preserve">a los personeros estudiantiles </w:t>
            </w:r>
            <w:r w:rsidR="00402F9C">
              <w:rPr>
                <w:rFonts w:ascii="Arial" w:hAnsi="Arial" w:cs="Arial"/>
                <w:sz w:val="20"/>
                <w:szCs w:val="20"/>
                <w:shd w:val="clear" w:color="auto" w:fill="FFFFFF"/>
              </w:rPr>
              <w:t xml:space="preserve">a través de </w:t>
            </w:r>
            <w:r>
              <w:rPr>
                <w:rFonts w:ascii="Arial" w:hAnsi="Arial" w:cs="Arial"/>
                <w:sz w:val="20"/>
                <w:szCs w:val="20"/>
                <w:shd w:val="clear" w:color="auto" w:fill="FFFFFF"/>
              </w:rPr>
              <w:t xml:space="preserve">la </w:t>
            </w:r>
            <w:r w:rsidR="00340B2D" w:rsidRPr="001338F8">
              <w:rPr>
                <w:rFonts w:ascii="Arial" w:hAnsi="Arial" w:cs="Arial"/>
                <w:sz w:val="20"/>
                <w:szCs w:val="20"/>
                <w:shd w:val="clear" w:color="auto" w:fill="FFFFFF"/>
              </w:rPr>
              <w:t xml:space="preserve">gestión </w:t>
            </w:r>
            <w:r>
              <w:rPr>
                <w:rFonts w:ascii="Arial" w:hAnsi="Arial" w:cs="Arial"/>
                <w:sz w:val="20"/>
                <w:szCs w:val="20"/>
                <w:shd w:val="clear" w:color="auto" w:fill="FFFFFF"/>
              </w:rPr>
              <w:t xml:space="preserve">oportuna </w:t>
            </w:r>
            <w:r w:rsidR="00340B2D" w:rsidRPr="001338F8">
              <w:rPr>
                <w:rFonts w:ascii="Arial" w:hAnsi="Arial" w:cs="Arial"/>
                <w:sz w:val="20"/>
                <w:szCs w:val="20"/>
                <w:shd w:val="clear" w:color="auto" w:fill="FFFFFF"/>
              </w:rPr>
              <w:t xml:space="preserve">para la </w:t>
            </w:r>
            <w:r w:rsidR="00975BD2" w:rsidRPr="001338F8">
              <w:rPr>
                <w:rFonts w:ascii="Arial" w:hAnsi="Arial" w:cs="Arial"/>
                <w:sz w:val="20"/>
                <w:szCs w:val="20"/>
                <w:shd w:val="clear" w:color="auto" w:fill="FFFFFF"/>
              </w:rPr>
              <w:t xml:space="preserve">respectiva </w:t>
            </w:r>
            <w:r w:rsidR="00340B2D" w:rsidRPr="001338F8">
              <w:rPr>
                <w:rFonts w:ascii="Arial" w:hAnsi="Arial" w:cs="Arial"/>
                <w:sz w:val="20"/>
                <w:szCs w:val="20"/>
                <w:shd w:val="clear" w:color="auto" w:fill="FFFFFF"/>
              </w:rPr>
              <w:t xml:space="preserve">ejecución </w:t>
            </w:r>
            <w:r w:rsidR="00975BD2" w:rsidRPr="001338F8">
              <w:rPr>
                <w:rFonts w:ascii="Arial" w:hAnsi="Arial" w:cs="Arial"/>
                <w:sz w:val="20"/>
                <w:szCs w:val="20"/>
                <w:shd w:val="clear" w:color="auto" w:fill="FFFFFF"/>
              </w:rPr>
              <w:t xml:space="preserve">de </w:t>
            </w:r>
            <w:r w:rsidR="006F5A2C" w:rsidRPr="001338F8">
              <w:rPr>
                <w:rFonts w:ascii="Arial" w:hAnsi="Arial" w:cs="Arial"/>
                <w:sz w:val="20"/>
                <w:szCs w:val="20"/>
                <w:shd w:val="clear" w:color="auto" w:fill="FFFFFF"/>
              </w:rPr>
              <w:t xml:space="preserve">sus </w:t>
            </w:r>
            <w:r w:rsidR="00340B2D" w:rsidRPr="001338F8">
              <w:rPr>
                <w:rFonts w:ascii="Arial" w:hAnsi="Arial" w:cs="Arial"/>
                <w:sz w:val="20"/>
                <w:szCs w:val="20"/>
                <w:shd w:val="clear" w:color="auto" w:fill="FFFFFF"/>
              </w:rPr>
              <w:t>propuestas dentro de sus instituciones Educativas y Colegios</w:t>
            </w:r>
            <w:r w:rsidR="001E4E99">
              <w:rPr>
                <w:rFonts w:ascii="Arial" w:hAnsi="Arial" w:cs="Arial"/>
                <w:sz w:val="20"/>
                <w:szCs w:val="20"/>
                <w:shd w:val="clear" w:color="auto" w:fill="FFFFFF"/>
              </w:rPr>
              <w:t xml:space="preserve">, esto </w:t>
            </w:r>
            <w:r w:rsidR="001E4E99">
              <w:rPr>
                <w:rFonts w:ascii="Arial" w:hAnsi="Arial" w:cs="Arial"/>
                <w:sz w:val="20"/>
                <w:szCs w:val="20"/>
              </w:rPr>
              <w:t>por medio de los diferentes canales de atención, tanto virtuales como presenciales.</w:t>
            </w:r>
          </w:p>
          <w:p w:rsidR="00340B2D" w:rsidRDefault="00340B2D" w:rsidP="00340B2D">
            <w:pPr>
              <w:spacing w:after="0"/>
              <w:jc w:val="both"/>
              <w:rPr>
                <w:rFonts w:ascii="Arial" w:hAnsi="Arial" w:cs="Arial"/>
                <w:sz w:val="20"/>
                <w:szCs w:val="20"/>
                <w:shd w:val="clear" w:color="auto" w:fill="FFFFFF"/>
              </w:rPr>
            </w:pPr>
          </w:p>
          <w:p w:rsidR="00A440D2" w:rsidRDefault="00340B2D" w:rsidP="00F6236D">
            <w:pPr>
              <w:spacing w:after="0"/>
              <w:jc w:val="both"/>
              <w:rPr>
                <w:rFonts w:ascii="Arial" w:hAnsi="Arial" w:cs="Arial"/>
                <w:sz w:val="20"/>
                <w:szCs w:val="20"/>
              </w:rPr>
            </w:pPr>
            <w:r>
              <w:rPr>
                <w:rFonts w:ascii="Arial" w:hAnsi="Arial" w:cs="Arial"/>
                <w:sz w:val="20"/>
                <w:szCs w:val="20"/>
                <w:shd w:val="clear" w:color="auto" w:fill="FFFFFF"/>
              </w:rPr>
              <w:t xml:space="preserve">-Durante todo el mes se brinda </w:t>
            </w:r>
            <w:r w:rsidR="000B3D42">
              <w:rPr>
                <w:rFonts w:ascii="Arial" w:hAnsi="Arial" w:cs="Arial"/>
                <w:sz w:val="20"/>
                <w:szCs w:val="20"/>
                <w:shd w:val="clear" w:color="auto" w:fill="FFFFFF"/>
              </w:rPr>
              <w:t xml:space="preserve">información, orienta y asesora a </w:t>
            </w:r>
            <w:r w:rsidR="00402F9C">
              <w:rPr>
                <w:rFonts w:ascii="Arial" w:hAnsi="Arial" w:cs="Arial"/>
                <w:sz w:val="20"/>
                <w:szCs w:val="20"/>
                <w:shd w:val="clear" w:color="auto" w:fill="FFFFFF"/>
              </w:rPr>
              <w:t xml:space="preserve">las directivas y </w:t>
            </w:r>
            <w:r w:rsidR="000B3D42">
              <w:rPr>
                <w:rFonts w:ascii="Arial" w:hAnsi="Arial" w:cs="Arial"/>
                <w:sz w:val="20"/>
                <w:szCs w:val="20"/>
                <w:shd w:val="clear" w:color="auto" w:fill="FFFFFF"/>
              </w:rPr>
              <w:t>d</w:t>
            </w:r>
            <w:r>
              <w:rPr>
                <w:rFonts w:ascii="Arial" w:hAnsi="Arial" w:cs="Arial"/>
                <w:sz w:val="20"/>
                <w:szCs w:val="20"/>
                <w:shd w:val="clear" w:color="auto" w:fill="FFFFFF"/>
              </w:rPr>
              <w:t xml:space="preserve">ocentes líderes </w:t>
            </w:r>
            <w:r w:rsidR="000B3D42">
              <w:rPr>
                <w:rFonts w:ascii="Arial" w:hAnsi="Arial" w:cs="Arial"/>
                <w:sz w:val="20"/>
                <w:szCs w:val="20"/>
                <w:shd w:val="clear" w:color="auto" w:fill="FFFFFF"/>
              </w:rPr>
              <w:t>del proyecto de democracia dent</w:t>
            </w:r>
            <w:r w:rsidR="00DF34BA">
              <w:rPr>
                <w:rFonts w:ascii="Arial" w:hAnsi="Arial" w:cs="Arial"/>
                <w:sz w:val="20"/>
                <w:szCs w:val="20"/>
                <w:shd w:val="clear" w:color="auto" w:fill="FFFFFF"/>
              </w:rPr>
              <w:t>ro de cada I</w:t>
            </w:r>
            <w:r w:rsidR="000B3D42">
              <w:rPr>
                <w:rFonts w:ascii="Arial" w:hAnsi="Arial" w:cs="Arial"/>
                <w:sz w:val="20"/>
                <w:szCs w:val="20"/>
                <w:shd w:val="clear" w:color="auto" w:fill="FFFFFF"/>
              </w:rPr>
              <w:t>nstitución</w:t>
            </w:r>
            <w:r w:rsidR="00402F9C">
              <w:rPr>
                <w:rFonts w:ascii="Arial" w:hAnsi="Arial" w:cs="Arial"/>
                <w:sz w:val="20"/>
                <w:szCs w:val="20"/>
                <w:shd w:val="clear" w:color="auto" w:fill="FFFFFF"/>
              </w:rPr>
              <w:t xml:space="preserve"> Educativa y </w:t>
            </w:r>
            <w:proofErr w:type="spellStart"/>
            <w:r w:rsidR="00402F9C">
              <w:rPr>
                <w:rFonts w:ascii="Arial" w:hAnsi="Arial" w:cs="Arial"/>
                <w:sz w:val="20"/>
                <w:szCs w:val="20"/>
                <w:shd w:val="clear" w:color="auto" w:fill="FFFFFF"/>
              </w:rPr>
              <w:t>colegio</w:t>
            </w:r>
            <w:proofErr w:type="gramStart"/>
            <w:r w:rsidR="00402F9C">
              <w:rPr>
                <w:rFonts w:ascii="Arial" w:hAnsi="Arial" w:cs="Arial"/>
                <w:sz w:val="20"/>
                <w:szCs w:val="20"/>
                <w:shd w:val="clear" w:color="auto" w:fill="FFFFFF"/>
              </w:rPr>
              <w:t>,</w:t>
            </w:r>
            <w:r w:rsidR="001E4E99">
              <w:rPr>
                <w:rFonts w:ascii="Arial" w:hAnsi="Arial" w:cs="Arial"/>
                <w:sz w:val="20"/>
                <w:szCs w:val="20"/>
              </w:rPr>
              <w:t>por</w:t>
            </w:r>
            <w:proofErr w:type="spellEnd"/>
            <w:proofErr w:type="gramEnd"/>
            <w:r w:rsidR="001E4E99">
              <w:rPr>
                <w:rFonts w:ascii="Arial" w:hAnsi="Arial" w:cs="Arial"/>
                <w:sz w:val="20"/>
                <w:szCs w:val="20"/>
              </w:rPr>
              <w:t xml:space="preserve"> medio de los </w:t>
            </w:r>
            <w:r w:rsidR="00402F9C">
              <w:rPr>
                <w:rFonts w:ascii="Arial" w:hAnsi="Arial" w:cs="Arial"/>
                <w:sz w:val="20"/>
                <w:szCs w:val="20"/>
              </w:rPr>
              <w:t>diferentes canales de atención.</w:t>
            </w:r>
          </w:p>
          <w:p w:rsidR="00B35358" w:rsidRDefault="00B35358" w:rsidP="00F6236D">
            <w:pPr>
              <w:spacing w:after="0"/>
              <w:jc w:val="both"/>
              <w:rPr>
                <w:rFonts w:ascii="Arial" w:hAnsi="Arial" w:cs="Arial"/>
                <w:sz w:val="20"/>
                <w:szCs w:val="20"/>
              </w:rPr>
            </w:pPr>
          </w:p>
          <w:p w:rsidR="00B35358" w:rsidRPr="00F873A3" w:rsidRDefault="00B35358" w:rsidP="00B35358">
            <w:pPr>
              <w:jc w:val="both"/>
              <w:rPr>
                <w:rFonts w:ascii="Arial" w:hAnsi="Arial" w:cs="Arial"/>
                <w:sz w:val="20"/>
                <w:szCs w:val="20"/>
              </w:rPr>
            </w:pPr>
            <w:r>
              <w:rPr>
                <w:rFonts w:ascii="Arial" w:hAnsi="Arial" w:cs="Arial"/>
                <w:sz w:val="20"/>
                <w:szCs w:val="20"/>
              </w:rPr>
              <w:t xml:space="preserve">-El día 25 de junio de 2024, </w:t>
            </w:r>
            <w:r>
              <w:rPr>
                <w:rFonts w:ascii="Helvetica" w:hAnsi="Helvetica" w:cs="Helvetica"/>
                <w:sz w:val="20"/>
                <w:szCs w:val="20"/>
              </w:rPr>
              <w:t>se realiza oficio de solicitud de préstamo de auditorio Juan Carlos Escobar, ubicado en el CAMI</w:t>
            </w:r>
            <w:r w:rsidR="00A4052E">
              <w:rPr>
                <w:rFonts w:ascii="Helvetica" w:hAnsi="Helvetica" w:cs="Helvetica"/>
                <w:sz w:val="20"/>
                <w:szCs w:val="20"/>
              </w:rPr>
              <w:t>, en</w:t>
            </w:r>
            <w:r>
              <w:rPr>
                <w:rFonts w:ascii="Helvetica" w:hAnsi="Helvetica" w:cs="Helvetica"/>
                <w:sz w:val="20"/>
                <w:szCs w:val="20"/>
              </w:rPr>
              <w:t xml:space="preserve"> el sexto piso del edificio Judicial y se envía por medio del SISGED con Radicado No.</w:t>
            </w:r>
            <w:r w:rsidRPr="00B35358">
              <w:rPr>
                <w:rFonts w:ascii="Helvetica" w:hAnsi="Helvetica" w:cs="Helvetica"/>
                <w:sz w:val="20"/>
                <w:szCs w:val="20"/>
              </w:rPr>
              <w:t>924062513001097</w:t>
            </w:r>
            <w:r>
              <w:rPr>
                <w:rFonts w:ascii="Helvetica" w:hAnsi="Helvetica" w:cs="Helvetica"/>
                <w:sz w:val="20"/>
                <w:szCs w:val="20"/>
              </w:rPr>
              <w:t>. Esto con el fin de realizar actividad con los Personeros Estudiantiles.</w:t>
            </w:r>
          </w:p>
          <w:p w:rsidR="00D1014A" w:rsidRPr="003455BA" w:rsidRDefault="00D1014A" w:rsidP="00F6236D">
            <w:pPr>
              <w:spacing w:after="0"/>
              <w:jc w:val="both"/>
              <w:rPr>
                <w:rFonts w:ascii="Arial" w:hAnsi="Arial" w:cs="Arial"/>
                <w:color w:val="365F91" w:themeColor="accent1" w:themeShade="BF"/>
                <w:sz w:val="20"/>
                <w:szCs w:val="20"/>
              </w:rPr>
            </w:pPr>
          </w:p>
          <w:p w:rsidR="003455BA" w:rsidRPr="003455BA" w:rsidRDefault="003455BA" w:rsidP="003455BA">
            <w:pPr>
              <w:jc w:val="both"/>
              <w:rPr>
                <w:rFonts w:ascii="Arial" w:hAnsi="Arial" w:cs="Arial"/>
                <w:color w:val="365F91" w:themeColor="accent1" w:themeShade="BF"/>
                <w:sz w:val="20"/>
                <w:szCs w:val="20"/>
              </w:rPr>
            </w:pPr>
            <w:r w:rsidRPr="00F873A3">
              <w:rPr>
                <w:rFonts w:ascii="Arial" w:hAnsi="Arial" w:cs="Arial"/>
                <w:sz w:val="20"/>
                <w:szCs w:val="20"/>
              </w:rPr>
              <w:t>-</w:t>
            </w:r>
            <w:r w:rsidR="00F873A3" w:rsidRPr="00F873A3">
              <w:rPr>
                <w:rFonts w:ascii="Arial" w:hAnsi="Arial" w:cs="Arial"/>
                <w:sz w:val="20"/>
                <w:szCs w:val="20"/>
              </w:rPr>
              <w:t>El día 27 de junio</w:t>
            </w:r>
            <w:r w:rsidRPr="00F873A3">
              <w:rPr>
                <w:rFonts w:ascii="Arial" w:hAnsi="Arial" w:cs="Arial"/>
                <w:sz w:val="20"/>
                <w:szCs w:val="20"/>
              </w:rPr>
              <w:t xml:space="preserve"> de 2024 se realiza diligenciamiento </w:t>
            </w:r>
            <w:r w:rsidR="00F873A3">
              <w:rPr>
                <w:rFonts w:ascii="Arial" w:hAnsi="Arial" w:cs="Arial"/>
                <w:sz w:val="20"/>
                <w:szCs w:val="20"/>
              </w:rPr>
              <w:t xml:space="preserve">y envió al correo institucional </w:t>
            </w:r>
            <w:r w:rsidRPr="00F873A3">
              <w:rPr>
                <w:rFonts w:ascii="Arial" w:hAnsi="Arial" w:cs="Arial"/>
                <w:sz w:val="20"/>
                <w:szCs w:val="20"/>
              </w:rPr>
              <w:t xml:space="preserve">del </w:t>
            </w:r>
            <w:r w:rsidRPr="00F873A3">
              <w:rPr>
                <w:rFonts w:ascii="Arial" w:hAnsi="Arial" w:cs="Arial"/>
                <w:sz w:val="20"/>
                <w:szCs w:val="20"/>
              </w:rPr>
              <w:lastRenderedPageBreak/>
              <w:t xml:space="preserve">formato </w:t>
            </w:r>
            <w:r w:rsidR="00F873A3">
              <w:rPr>
                <w:rFonts w:ascii="Arial" w:hAnsi="Arial" w:cs="Arial"/>
                <w:sz w:val="20"/>
                <w:szCs w:val="20"/>
              </w:rPr>
              <w:t>“</w:t>
            </w:r>
            <w:r w:rsidRPr="00F873A3">
              <w:rPr>
                <w:rFonts w:ascii="Arial" w:hAnsi="Arial" w:cs="Arial"/>
                <w:sz w:val="20"/>
                <w:szCs w:val="20"/>
              </w:rPr>
              <w:t xml:space="preserve">FGC-04 solicitud a </w:t>
            </w:r>
            <w:proofErr w:type="spellStart"/>
            <w:r w:rsidRPr="00F873A3">
              <w:rPr>
                <w:rFonts w:ascii="Arial" w:hAnsi="Arial" w:cs="Arial"/>
                <w:sz w:val="20"/>
                <w:szCs w:val="20"/>
              </w:rPr>
              <w:t>comunicaciones</w:t>
            </w:r>
            <w:r w:rsidR="00F873A3">
              <w:rPr>
                <w:rFonts w:ascii="Arial" w:hAnsi="Arial" w:cs="Arial"/>
                <w:sz w:val="20"/>
                <w:szCs w:val="20"/>
              </w:rPr>
              <w:t>”con</w:t>
            </w:r>
            <w:proofErr w:type="spellEnd"/>
            <w:r w:rsidR="00F873A3">
              <w:rPr>
                <w:rFonts w:ascii="Arial" w:hAnsi="Arial" w:cs="Arial"/>
                <w:sz w:val="20"/>
                <w:szCs w:val="20"/>
              </w:rPr>
              <w:t xml:space="preserve"> motivo de contar con el apoyo</w:t>
            </w:r>
            <w:r w:rsidR="00F873A3" w:rsidRPr="00F873A3">
              <w:rPr>
                <w:rFonts w:ascii="Arial" w:hAnsi="Arial" w:cs="Arial"/>
                <w:sz w:val="20"/>
                <w:szCs w:val="20"/>
              </w:rPr>
              <w:t xml:space="preserve">, </w:t>
            </w:r>
            <w:r w:rsidRPr="00F873A3">
              <w:rPr>
                <w:rFonts w:ascii="Arial" w:hAnsi="Arial" w:cs="Arial"/>
                <w:sz w:val="20"/>
                <w:szCs w:val="20"/>
              </w:rPr>
              <w:t>acompañamiento</w:t>
            </w:r>
            <w:r w:rsidR="00F873A3" w:rsidRPr="00F873A3">
              <w:rPr>
                <w:rFonts w:ascii="Arial" w:hAnsi="Arial" w:cs="Arial"/>
                <w:sz w:val="20"/>
                <w:szCs w:val="20"/>
              </w:rPr>
              <w:t xml:space="preserve"> y </w:t>
            </w:r>
            <w:proofErr w:type="spellStart"/>
            <w:r w:rsidR="00F873A3" w:rsidRPr="00F873A3">
              <w:rPr>
                <w:rFonts w:ascii="Arial" w:hAnsi="Arial" w:cs="Arial"/>
                <w:sz w:val="20"/>
                <w:szCs w:val="20"/>
              </w:rPr>
              <w:t>diseño</w:t>
            </w:r>
            <w:r w:rsidR="00F873A3">
              <w:rPr>
                <w:rFonts w:ascii="Arial" w:hAnsi="Arial" w:cs="Arial"/>
                <w:sz w:val="20"/>
                <w:szCs w:val="20"/>
              </w:rPr>
              <w:t>de</w:t>
            </w:r>
            <w:proofErr w:type="spellEnd"/>
            <w:r w:rsidR="00F873A3">
              <w:rPr>
                <w:rFonts w:ascii="Arial" w:hAnsi="Arial" w:cs="Arial"/>
                <w:sz w:val="20"/>
                <w:szCs w:val="20"/>
              </w:rPr>
              <w:t xml:space="preserve"> invitación desde esta área para la segunda actividad del Programa de Gobierno Escolar, la cual consiste en una capacitación sobre Mediación Escolar, la cual se llevará a cabo el día martes 15 de Julio de 2024.</w:t>
            </w:r>
          </w:p>
          <w:p w:rsidR="00A440D2" w:rsidRPr="00D97A25" w:rsidRDefault="00A440D2" w:rsidP="00D97A25">
            <w:pPr>
              <w:spacing w:after="0"/>
              <w:jc w:val="both"/>
              <w:rPr>
                <w:rFonts w:ascii="Arial" w:hAnsi="Arial" w:cs="Arial"/>
                <w:sz w:val="20"/>
                <w:szCs w:val="20"/>
              </w:rPr>
            </w:pPr>
          </w:p>
        </w:tc>
      </w:tr>
      <w:tr w:rsidR="00F13AEF" w:rsidRPr="00A56A7D" w:rsidTr="00F13AEF">
        <w:trPr>
          <w:trHeight w:val="422"/>
        </w:trPr>
        <w:tc>
          <w:tcPr>
            <w:tcW w:w="5387" w:type="dxa"/>
          </w:tcPr>
          <w:p w:rsidR="00F13AEF" w:rsidRPr="00A56A7D" w:rsidRDefault="00950EFD" w:rsidP="00325CA7">
            <w:pPr>
              <w:jc w:val="both"/>
              <w:rPr>
                <w:rFonts w:ascii="Arial" w:hAnsi="Arial" w:cs="Arial"/>
                <w:b/>
                <w:bCs/>
                <w:sz w:val="20"/>
                <w:szCs w:val="20"/>
              </w:rPr>
            </w:pPr>
            <w:r w:rsidRPr="00A56A7D">
              <w:rPr>
                <w:rFonts w:ascii="Arial" w:hAnsi="Arial" w:cs="Arial"/>
                <w:color w:val="222222"/>
                <w:sz w:val="20"/>
                <w:szCs w:val="20"/>
                <w:shd w:val="clear" w:color="auto" w:fill="FFFFFF"/>
              </w:rPr>
              <w:lastRenderedPageBreak/>
              <w:t>11.</w:t>
            </w:r>
            <w:r w:rsidRPr="00A56A7D">
              <w:rPr>
                <w:rFonts w:ascii="Arial" w:hAnsi="Arial" w:cs="Arial"/>
                <w:color w:val="222222"/>
                <w:sz w:val="14"/>
                <w:szCs w:val="14"/>
                <w:shd w:val="clear" w:color="auto" w:fill="FFFFFF"/>
              </w:rPr>
              <w:t>  </w:t>
            </w:r>
            <w:r w:rsidRPr="00A56A7D">
              <w:rPr>
                <w:rFonts w:ascii="Arial" w:hAnsi="Arial" w:cs="Arial"/>
                <w:color w:val="222222"/>
                <w:sz w:val="20"/>
                <w:szCs w:val="20"/>
                <w:shd w:val="clear" w:color="auto" w:fill="FFFFFF"/>
              </w:rPr>
              <w:t>Las demás actividades de carácter profesional en las áreas de la formación profesional de la persona contratada que resulte necesario atender en la entidad.</w:t>
            </w:r>
          </w:p>
        </w:tc>
        <w:tc>
          <w:tcPr>
            <w:tcW w:w="4678" w:type="dxa"/>
          </w:tcPr>
          <w:p w:rsidR="00C206A0" w:rsidRDefault="00C206A0" w:rsidP="00C206A0">
            <w:pPr>
              <w:pStyle w:val="Ttulo2"/>
              <w:shd w:val="clear" w:color="auto" w:fill="FFFFFF"/>
              <w:spacing w:before="0" w:beforeAutospacing="0" w:after="0" w:afterAutospacing="0"/>
              <w:jc w:val="both"/>
              <w:rPr>
                <w:rFonts w:ascii="Arial" w:hAnsi="Arial" w:cs="Arial"/>
                <w:b w:val="0"/>
                <w:sz w:val="20"/>
                <w:szCs w:val="20"/>
              </w:rPr>
            </w:pPr>
            <w:r>
              <w:rPr>
                <w:rFonts w:ascii="Arial" w:hAnsi="Arial" w:cs="Arial"/>
                <w:b w:val="0"/>
                <w:sz w:val="20"/>
                <w:szCs w:val="20"/>
                <w:lang w:val="es-CO"/>
              </w:rPr>
              <w:t xml:space="preserve">- </w:t>
            </w:r>
            <w:r w:rsidR="00745A98">
              <w:rPr>
                <w:rFonts w:ascii="Arial" w:hAnsi="Arial" w:cs="Arial"/>
                <w:b w:val="0"/>
                <w:sz w:val="20"/>
                <w:szCs w:val="20"/>
                <w:lang w:val="es-CO"/>
              </w:rPr>
              <w:t xml:space="preserve">El día </w:t>
            </w:r>
            <w:r w:rsidR="00745A98" w:rsidRPr="00745A98">
              <w:rPr>
                <w:rFonts w:ascii="Arial" w:hAnsi="Arial" w:cs="Arial"/>
                <w:b w:val="0"/>
                <w:sz w:val="20"/>
                <w:szCs w:val="20"/>
              </w:rPr>
              <w:t xml:space="preserve">4 de junio de 2024, </w:t>
            </w:r>
            <w:r w:rsidR="00745A98">
              <w:rPr>
                <w:rFonts w:ascii="Arial" w:hAnsi="Arial" w:cs="Arial"/>
                <w:b w:val="0"/>
                <w:sz w:val="20"/>
                <w:szCs w:val="20"/>
              </w:rPr>
              <w:t xml:space="preserve">se realiza envió de la </w:t>
            </w:r>
            <w:r w:rsidR="00745A98" w:rsidRPr="00745A98">
              <w:rPr>
                <w:rFonts w:ascii="Arial" w:hAnsi="Arial" w:cs="Arial"/>
                <w:b w:val="0"/>
                <w:sz w:val="20"/>
                <w:szCs w:val="20"/>
              </w:rPr>
              <w:t xml:space="preserve">cuenta de cobro </w:t>
            </w:r>
            <w:r w:rsidR="00745A98">
              <w:rPr>
                <w:rFonts w:ascii="Arial" w:hAnsi="Arial" w:cs="Arial"/>
                <w:b w:val="0"/>
                <w:sz w:val="20"/>
                <w:szCs w:val="20"/>
              </w:rPr>
              <w:t>del mes de mayo, a través del SISGED con el radicado</w:t>
            </w:r>
            <w:r w:rsidR="00745A98" w:rsidRPr="00745A98">
              <w:rPr>
                <w:rFonts w:ascii="Arial" w:hAnsi="Arial" w:cs="Arial"/>
                <w:b w:val="0"/>
                <w:sz w:val="20"/>
                <w:szCs w:val="20"/>
              </w:rPr>
              <w:t xml:space="preserve"> # 824052813000134</w:t>
            </w:r>
            <w:r w:rsidR="00745A98">
              <w:rPr>
                <w:rFonts w:ascii="Arial" w:hAnsi="Arial" w:cs="Arial"/>
                <w:b w:val="0"/>
                <w:sz w:val="20"/>
                <w:szCs w:val="20"/>
              </w:rPr>
              <w:t>.</w:t>
            </w:r>
          </w:p>
          <w:p w:rsidR="00B01713" w:rsidRDefault="00B01713" w:rsidP="00C206A0">
            <w:pPr>
              <w:pStyle w:val="Ttulo2"/>
              <w:shd w:val="clear" w:color="auto" w:fill="FFFFFF"/>
              <w:spacing w:before="0" w:beforeAutospacing="0" w:after="0" w:afterAutospacing="0"/>
              <w:jc w:val="both"/>
              <w:rPr>
                <w:rFonts w:ascii="Arial" w:hAnsi="Arial" w:cs="Arial"/>
                <w:b w:val="0"/>
                <w:sz w:val="20"/>
                <w:szCs w:val="20"/>
              </w:rPr>
            </w:pPr>
          </w:p>
          <w:p w:rsidR="00B01713" w:rsidRDefault="00B01713" w:rsidP="00C206A0">
            <w:pPr>
              <w:pStyle w:val="Ttulo2"/>
              <w:shd w:val="clear" w:color="auto" w:fill="FFFFFF"/>
              <w:spacing w:before="0" w:beforeAutospacing="0" w:after="0" w:afterAutospacing="0"/>
              <w:jc w:val="both"/>
              <w:rPr>
                <w:rFonts w:ascii="Arial" w:hAnsi="Arial" w:cs="Arial"/>
                <w:b w:val="0"/>
                <w:sz w:val="20"/>
                <w:szCs w:val="20"/>
              </w:rPr>
            </w:pPr>
            <w:r>
              <w:rPr>
                <w:rFonts w:ascii="Arial" w:hAnsi="Arial" w:cs="Arial"/>
                <w:b w:val="0"/>
                <w:sz w:val="20"/>
                <w:szCs w:val="20"/>
              </w:rPr>
              <w:t>-El día 24 de junio de 2024, de 1:50 p.m. a 3:10 p.m. se asiste a la rendición de cuentas de la Personería Municipal ante el Concejo Municipal de Itagüí.</w:t>
            </w:r>
          </w:p>
          <w:p w:rsidR="00C206A0" w:rsidRDefault="00C206A0" w:rsidP="00C206A0">
            <w:pPr>
              <w:pStyle w:val="Ttulo2"/>
              <w:shd w:val="clear" w:color="auto" w:fill="FFFFFF"/>
              <w:spacing w:before="0" w:beforeAutospacing="0" w:after="0" w:afterAutospacing="0"/>
              <w:jc w:val="both"/>
              <w:rPr>
                <w:rFonts w:ascii="Arial" w:hAnsi="Arial" w:cs="Arial"/>
                <w:b w:val="0"/>
                <w:sz w:val="20"/>
                <w:szCs w:val="20"/>
              </w:rPr>
            </w:pPr>
          </w:p>
          <w:p w:rsidR="00B262FC" w:rsidRPr="00D8035E" w:rsidRDefault="00F6236D" w:rsidP="007122A6">
            <w:pPr>
              <w:pStyle w:val="Ttulo2"/>
              <w:shd w:val="clear" w:color="auto" w:fill="FFFFFF"/>
              <w:spacing w:before="0" w:beforeAutospacing="0" w:after="0" w:afterAutospacing="0"/>
              <w:jc w:val="both"/>
              <w:rPr>
                <w:rFonts w:ascii="Arial" w:hAnsi="Arial" w:cs="Arial"/>
                <w:b w:val="0"/>
                <w:sz w:val="20"/>
                <w:szCs w:val="20"/>
              </w:rPr>
            </w:pPr>
            <w:r>
              <w:rPr>
                <w:rFonts w:ascii="Arial" w:hAnsi="Arial" w:cs="Arial"/>
                <w:b w:val="0"/>
                <w:sz w:val="20"/>
                <w:szCs w:val="20"/>
              </w:rPr>
              <w:t>- Los días</w:t>
            </w:r>
            <w:r w:rsidR="00D1014A">
              <w:rPr>
                <w:rFonts w:ascii="Arial" w:hAnsi="Arial" w:cs="Arial"/>
                <w:b w:val="0"/>
                <w:sz w:val="20"/>
                <w:szCs w:val="20"/>
              </w:rPr>
              <w:t xml:space="preserve"> 25y 28de junio de</w:t>
            </w:r>
            <w:r w:rsidR="00911C10">
              <w:rPr>
                <w:rFonts w:ascii="Arial" w:hAnsi="Arial" w:cs="Arial"/>
                <w:b w:val="0"/>
                <w:sz w:val="20"/>
                <w:szCs w:val="20"/>
              </w:rPr>
              <w:t>2024 se realiza alim</w:t>
            </w:r>
            <w:r w:rsidR="00D1014A">
              <w:rPr>
                <w:rFonts w:ascii="Arial" w:hAnsi="Arial" w:cs="Arial"/>
                <w:b w:val="0"/>
                <w:sz w:val="20"/>
                <w:szCs w:val="20"/>
              </w:rPr>
              <w:t>entación del informe mensual de actividades del</w:t>
            </w:r>
            <w:r w:rsidR="00911C10">
              <w:rPr>
                <w:rFonts w:ascii="Arial" w:hAnsi="Arial" w:cs="Arial"/>
                <w:b w:val="0"/>
                <w:sz w:val="20"/>
                <w:szCs w:val="20"/>
              </w:rPr>
              <w:t xml:space="preserve"> mes de </w:t>
            </w:r>
            <w:r w:rsidR="00D1014A">
              <w:rPr>
                <w:rFonts w:ascii="Arial" w:hAnsi="Arial" w:cs="Arial"/>
                <w:b w:val="0"/>
                <w:sz w:val="20"/>
                <w:szCs w:val="20"/>
              </w:rPr>
              <w:t>JUNIO.</w:t>
            </w:r>
            <w:r w:rsidR="00D1014A">
              <w:rPr>
                <w:rFonts w:ascii="Arial" w:hAnsi="Arial" w:cs="Arial"/>
                <w:b w:val="0"/>
                <w:sz w:val="20"/>
                <w:szCs w:val="20"/>
              </w:rPr>
              <w:br/>
            </w:r>
          </w:p>
        </w:tc>
      </w:tr>
    </w:tbl>
    <w:p w:rsidR="00FA3E4C" w:rsidRPr="00A56A7D" w:rsidRDefault="00FA3E4C" w:rsidP="00E25F48">
      <w:pPr>
        <w:tabs>
          <w:tab w:val="left" w:pos="4488"/>
        </w:tabs>
        <w:spacing w:after="0" w:line="240" w:lineRule="auto"/>
        <w:jc w:val="both"/>
        <w:rPr>
          <w:rFonts w:ascii="Arial" w:hAnsi="Arial" w:cs="Arial"/>
          <w:sz w:val="16"/>
          <w:szCs w:val="16"/>
        </w:rPr>
      </w:pPr>
    </w:p>
    <w:p w:rsidR="00F34CA8" w:rsidRPr="002815B3" w:rsidRDefault="00F34CA8" w:rsidP="00F34CA8">
      <w:pPr>
        <w:autoSpaceDE w:val="0"/>
        <w:autoSpaceDN w:val="0"/>
        <w:adjustRightInd w:val="0"/>
        <w:spacing w:after="0" w:line="240" w:lineRule="auto"/>
        <w:rPr>
          <w:rFonts w:ascii="Arial" w:hAnsi="Arial" w:cs="Arial"/>
          <w:lang w:eastAsia="es-ES"/>
        </w:rPr>
      </w:pPr>
      <w:r w:rsidRPr="002815B3">
        <w:rPr>
          <w:rFonts w:ascii="Arial" w:hAnsi="Arial" w:cs="Arial"/>
          <w:b/>
          <w:bCs/>
          <w:lang w:eastAsia="es-ES"/>
        </w:rPr>
        <w:t xml:space="preserve">PRODUCTOS ENTREGADOS </w:t>
      </w:r>
      <w:r w:rsidRPr="002815B3">
        <w:rPr>
          <w:rFonts w:ascii="Arial" w:hAnsi="Arial" w:cs="Arial"/>
          <w:lang w:eastAsia="es-ES"/>
        </w:rPr>
        <w:t>(Si fueron pactados en el contrato)</w:t>
      </w:r>
    </w:p>
    <w:p w:rsidR="00F34CA8" w:rsidRDefault="00F34CA8" w:rsidP="00F34CA8">
      <w:pPr>
        <w:tabs>
          <w:tab w:val="left" w:pos="4488"/>
        </w:tabs>
        <w:spacing w:after="0" w:line="240" w:lineRule="auto"/>
        <w:jc w:val="both"/>
        <w:rPr>
          <w:rFonts w:ascii="Arial" w:hAnsi="Arial" w:cs="Arial"/>
          <w:bCs/>
          <w:sz w:val="19"/>
          <w:szCs w:val="19"/>
          <w:lang w:eastAsia="es-ES"/>
        </w:rPr>
      </w:pPr>
    </w:p>
    <w:tbl>
      <w:tblPr>
        <w:tblStyle w:val="Tablaconcuadrcula"/>
        <w:tblW w:w="0" w:type="auto"/>
        <w:tblLook w:val="04A0"/>
      </w:tblPr>
      <w:tblGrid>
        <w:gridCol w:w="392"/>
        <w:gridCol w:w="8586"/>
      </w:tblGrid>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1</w:t>
            </w:r>
          </w:p>
        </w:tc>
        <w:tc>
          <w:tcPr>
            <w:tcW w:w="8586" w:type="dxa"/>
          </w:tcPr>
          <w:p w:rsidR="00F34CA8" w:rsidRDefault="00913699" w:rsidP="005808F0">
            <w:pPr>
              <w:tabs>
                <w:tab w:val="left" w:pos="4488"/>
              </w:tabs>
              <w:spacing w:after="0" w:line="240" w:lineRule="auto"/>
              <w:jc w:val="both"/>
              <w:rPr>
                <w:rFonts w:ascii="Arial" w:hAnsi="Arial" w:cs="Arial"/>
                <w:bCs/>
                <w:sz w:val="19"/>
                <w:szCs w:val="19"/>
                <w:lang w:eastAsia="es-ES"/>
              </w:rPr>
            </w:pPr>
            <w:r>
              <w:rPr>
                <w:rFonts w:ascii="Arial" w:hAnsi="Arial" w:cs="Arial"/>
                <w:bCs/>
                <w:noProof/>
                <w:sz w:val="19"/>
                <w:szCs w:val="19"/>
                <w:lang w:val="es-ES" w:eastAsia="es-ES"/>
              </w:rPr>
              <w:drawing>
                <wp:inline distT="0" distB="0" distL="0" distR="0">
                  <wp:extent cx="1676503" cy="1437011"/>
                  <wp:effectExtent l="5397" t="0" r="5398" b="5397"/>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7-02 at 12.09.11 PM.jpeg"/>
                          <pic:cNvPicPr/>
                        </pic:nvPicPr>
                        <pic:blipFill rotWithShape="1">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494"/>
                          <a:stretch/>
                        </pic:blipFill>
                        <pic:spPr bwMode="auto">
                          <a:xfrm rot="16200000">
                            <a:off x="0" y="0"/>
                            <a:ext cx="1686591" cy="1445658"/>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eastAsia="es-ES"/>
              </w:rPr>
              <w:drawing>
                <wp:inline distT="0" distB="0" distL="0" distR="0">
                  <wp:extent cx="1627949" cy="16621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4-07-02 at 12.09.13 PM (1).jpeg"/>
                          <pic:cNvPicPr/>
                        </pic:nvPicPr>
                        <pic:blipFill rotWithShape="1">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427"/>
                          <a:stretch/>
                        </pic:blipFill>
                        <pic:spPr bwMode="auto">
                          <a:xfrm>
                            <a:off x="0" y="0"/>
                            <a:ext cx="1641530" cy="1675976"/>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eastAsia="es-ES"/>
              </w:rPr>
              <w:lastRenderedPageBreak/>
              <w:drawing>
                <wp:inline distT="0" distB="0" distL="0" distR="0">
                  <wp:extent cx="2087245" cy="1715311"/>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4-07-02 at 12.09.13 PM.jpeg"/>
                          <pic:cNvPicPr/>
                        </pic:nvPicPr>
                        <pic:blipFill rotWithShape="1">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8364"/>
                          <a:stretch/>
                        </pic:blipFill>
                        <pic:spPr bwMode="auto">
                          <a:xfrm>
                            <a:off x="0" y="0"/>
                            <a:ext cx="2092227" cy="1719405"/>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Pr>
                <w:rFonts w:ascii="Arial" w:hAnsi="Arial" w:cs="Arial"/>
                <w:bCs/>
                <w:noProof/>
                <w:sz w:val="19"/>
                <w:szCs w:val="19"/>
                <w:lang w:val="es-ES" w:eastAsia="es-ES"/>
              </w:rPr>
              <w:drawing>
                <wp:inline distT="0" distB="0" distL="0" distR="0">
                  <wp:extent cx="1474470" cy="196596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4-07-02 at 12.09.14 PM.jpeg"/>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6107" cy="1981476"/>
                          </a:xfrm>
                          <a:prstGeom prst="rect">
                            <a:avLst/>
                          </a:prstGeom>
                        </pic:spPr>
                      </pic:pic>
                    </a:graphicData>
                  </a:graphic>
                </wp:inline>
              </w:drawing>
            </w:r>
            <w:r>
              <w:rPr>
                <w:rFonts w:ascii="Arial" w:hAnsi="Arial" w:cs="Arial"/>
                <w:bCs/>
                <w:noProof/>
                <w:sz w:val="19"/>
                <w:szCs w:val="19"/>
                <w:lang w:val="es-ES" w:eastAsia="es-ES"/>
              </w:rPr>
              <w:drawing>
                <wp:inline distT="0" distB="0" distL="0" distR="0">
                  <wp:extent cx="1933575" cy="19335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4-06-25 at 2.23.12 PM.jpeg"/>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42917" cy="1942917"/>
                          </a:xfrm>
                          <a:prstGeom prst="rect">
                            <a:avLst/>
                          </a:prstGeom>
                        </pic:spPr>
                      </pic:pic>
                    </a:graphicData>
                  </a:graphic>
                </wp:inline>
              </w:drawing>
            </w: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lastRenderedPageBreak/>
              <w:t>2</w:t>
            </w:r>
          </w:p>
        </w:tc>
        <w:tc>
          <w:tcPr>
            <w:tcW w:w="8586" w:type="dxa"/>
          </w:tcPr>
          <w:p w:rsidR="00AB6F32" w:rsidRDefault="00AB6F32" w:rsidP="00AB6F32">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La demás evidencia fotográficas y documentales se encuentras en la carpeta física y en la pública virtual en las siguientes rutas:</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Pr="00876028" w:rsidRDefault="00AB6F32" w:rsidP="00AB6F32">
            <w:pPr>
              <w:tabs>
                <w:tab w:val="left" w:pos="4488"/>
              </w:tabs>
              <w:spacing w:after="0" w:line="240" w:lineRule="auto"/>
              <w:jc w:val="both"/>
              <w:rPr>
                <w:rFonts w:ascii="Arial" w:hAnsi="Arial" w:cs="Arial"/>
                <w:b/>
                <w:bCs/>
                <w:sz w:val="19"/>
                <w:szCs w:val="19"/>
                <w:lang w:eastAsia="es-ES"/>
              </w:rPr>
            </w:pPr>
            <w:r w:rsidRPr="00587008">
              <w:rPr>
                <w:rFonts w:ascii="Arial" w:hAnsi="Arial" w:cs="Arial"/>
                <w:b/>
                <w:bCs/>
                <w:sz w:val="19"/>
                <w:szCs w:val="19"/>
                <w:lang w:eastAsia="es-ES"/>
              </w:rPr>
              <w:t>PÚBLICA:</w:t>
            </w:r>
            <w:r w:rsidRPr="00876028">
              <w:rPr>
                <w:rFonts w:ascii="Arial" w:hAnsi="Arial" w:cs="Arial"/>
                <w:bCs/>
                <w:sz w:val="19"/>
                <w:szCs w:val="19"/>
                <w:lang w:eastAsia="es-ES"/>
              </w:rPr>
              <w:t>\\192.168.2.6\Publica\VALENTINA LÓPEZ</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D325F4">
              <w:rPr>
                <w:rFonts w:ascii="Arial" w:hAnsi="Arial" w:cs="Arial"/>
                <w:bCs/>
                <w:sz w:val="19"/>
                <w:szCs w:val="19"/>
                <w:lang w:eastAsia="es-ES"/>
              </w:rPr>
              <w:t>\\192.168.2.6\Publica\VALENTINA LÓPEZ\Dirigido a COMUNICACIONES</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9D0B7C">
              <w:rPr>
                <w:rFonts w:ascii="Arial" w:hAnsi="Arial" w:cs="Arial"/>
                <w:bCs/>
                <w:sz w:val="19"/>
                <w:szCs w:val="19"/>
                <w:lang w:eastAsia="es-ES"/>
              </w:rPr>
              <w:t>\\192.168.2.6\Publica\VALENTINA LÓPEZ\DDHH 2024</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LÓPEZ\DELEGATURA PENAL Y FAMILA 2024</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D77696">
              <w:rPr>
                <w:rFonts w:ascii="Arial" w:hAnsi="Arial" w:cs="Arial"/>
                <w:bCs/>
                <w:sz w:val="19"/>
                <w:szCs w:val="19"/>
                <w:lang w:eastAsia="es-ES"/>
              </w:rPr>
              <w:t>\\192.168.2.6\Publica\VALENTINA LÓPEZ\OFICIOS</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A11105">
              <w:rPr>
                <w:rFonts w:ascii="Arial" w:hAnsi="Arial" w:cs="Arial"/>
                <w:bCs/>
                <w:sz w:val="19"/>
                <w:szCs w:val="19"/>
                <w:lang w:eastAsia="es-ES"/>
              </w:rPr>
              <w:t>\\192.168.2.6\Publica\DERECHOS HUMANOS\DERECHOS HUMANOS 2024\CUADRO PQRSD Y DILIGENCIAS</w:t>
            </w:r>
          </w:p>
          <w:p w:rsidR="00A35827" w:rsidRDefault="00A35827" w:rsidP="00AB6F32">
            <w:pPr>
              <w:tabs>
                <w:tab w:val="left" w:pos="4488"/>
              </w:tabs>
              <w:spacing w:after="0" w:line="240" w:lineRule="auto"/>
              <w:jc w:val="both"/>
              <w:rPr>
                <w:rFonts w:ascii="Arial" w:hAnsi="Arial" w:cs="Arial"/>
                <w:bCs/>
                <w:sz w:val="19"/>
                <w:szCs w:val="19"/>
                <w:lang w:eastAsia="es-ES"/>
              </w:rPr>
            </w:pPr>
          </w:p>
          <w:p w:rsidR="00A35827" w:rsidRDefault="00A35827" w:rsidP="00AB6F32">
            <w:pPr>
              <w:tabs>
                <w:tab w:val="left" w:pos="4488"/>
              </w:tabs>
              <w:spacing w:after="0" w:line="240" w:lineRule="auto"/>
              <w:jc w:val="both"/>
              <w:rPr>
                <w:rFonts w:ascii="Arial" w:hAnsi="Arial" w:cs="Arial"/>
                <w:bCs/>
                <w:sz w:val="19"/>
                <w:szCs w:val="19"/>
                <w:lang w:eastAsia="es-ES"/>
              </w:rPr>
            </w:pPr>
            <w:r w:rsidRPr="00A35827">
              <w:rPr>
                <w:rFonts w:ascii="Arial" w:hAnsi="Arial" w:cs="Arial"/>
                <w:bCs/>
                <w:sz w:val="19"/>
                <w:szCs w:val="19"/>
                <w:lang w:eastAsia="es-ES"/>
              </w:rPr>
              <w:t xml:space="preserve">\\192.168.2.6\Publica\VALENTINA LÓPEZ\Evidencias </w:t>
            </w:r>
            <w:proofErr w:type="spellStart"/>
            <w:r w:rsidRPr="00A35827">
              <w:rPr>
                <w:rFonts w:ascii="Arial" w:hAnsi="Arial" w:cs="Arial"/>
                <w:bCs/>
                <w:sz w:val="19"/>
                <w:szCs w:val="19"/>
                <w:lang w:eastAsia="es-ES"/>
              </w:rPr>
              <w:t>Fotograficas</w:t>
            </w:r>
            <w:proofErr w:type="spellEnd"/>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514732">
              <w:rPr>
                <w:rFonts w:ascii="Arial" w:hAnsi="Arial" w:cs="Arial"/>
                <w:bCs/>
                <w:sz w:val="19"/>
                <w:szCs w:val="19"/>
                <w:lang w:eastAsia="es-ES"/>
              </w:rPr>
              <w:lastRenderedPageBreak/>
              <w:t>\\192.168.2.6\Publica\COMUNICACIONES\2024\3. BANCO DE IMÁGENES</w:t>
            </w:r>
          </w:p>
          <w:p w:rsidR="00AB6F32" w:rsidRDefault="00AB6F32" w:rsidP="00AB6F32">
            <w:pPr>
              <w:tabs>
                <w:tab w:val="left" w:pos="4488"/>
              </w:tabs>
              <w:spacing w:after="0" w:line="240" w:lineRule="auto"/>
              <w:jc w:val="both"/>
              <w:rPr>
                <w:rFonts w:ascii="Arial" w:hAnsi="Arial" w:cs="Arial"/>
                <w:bCs/>
                <w:sz w:val="19"/>
                <w:szCs w:val="19"/>
                <w:lang w:eastAsia="es-ES"/>
              </w:rPr>
            </w:pPr>
          </w:p>
          <w:p w:rsidR="00AB6F32" w:rsidRDefault="00AB6F32" w:rsidP="00AB6F32">
            <w:pPr>
              <w:tabs>
                <w:tab w:val="left" w:pos="4488"/>
              </w:tabs>
              <w:spacing w:after="0" w:line="240" w:lineRule="auto"/>
              <w:jc w:val="both"/>
              <w:rPr>
                <w:rFonts w:ascii="Arial" w:hAnsi="Arial" w:cs="Arial"/>
                <w:bCs/>
                <w:sz w:val="19"/>
                <w:szCs w:val="19"/>
                <w:lang w:eastAsia="es-ES"/>
              </w:rPr>
            </w:pPr>
            <w:r w:rsidRPr="00587008">
              <w:rPr>
                <w:rFonts w:ascii="Arial" w:hAnsi="Arial" w:cs="Arial"/>
                <w:b/>
                <w:bCs/>
                <w:sz w:val="19"/>
                <w:szCs w:val="19"/>
                <w:lang w:eastAsia="es-ES"/>
              </w:rPr>
              <w:t>ARCHIVO FISICO</w:t>
            </w:r>
            <w:r>
              <w:rPr>
                <w:rFonts w:ascii="Arial" w:hAnsi="Arial" w:cs="Arial"/>
                <w:bCs/>
                <w:sz w:val="19"/>
                <w:szCs w:val="19"/>
                <w:lang w:eastAsia="es-ES"/>
              </w:rPr>
              <w:t>:</w:t>
            </w:r>
          </w:p>
          <w:p w:rsidR="00AB6F32" w:rsidRDefault="00AB6F32" w:rsidP="00AB6F32">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1. Derechos Humanos #1 – 2024</w:t>
            </w:r>
          </w:p>
          <w:p w:rsidR="00AB6F32" w:rsidRDefault="00AB6F32" w:rsidP="00AB6F32">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2. PPL #1 – 2024</w:t>
            </w:r>
          </w:p>
          <w:p w:rsidR="00AB6F32" w:rsidRDefault="00AB6F32" w:rsidP="00AB6F32">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3. Gobierno Escolar #1 – 2024</w:t>
            </w:r>
          </w:p>
          <w:p w:rsidR="00AB6F32" w:rsidRDefault="00AB6F32" w:rsidP="00AB6F32">
            <w:pPr>
              <w:tabs>
                <w:tab w:val="left" w:pos="4488"/>
              </w:tabs>
              <w:spacing w:after="0" w:line="240" w:lineRule="auto"/>
              <w:jc w:val="both"/>
              <w:rPr>
                <w:rFonts w:ascii="Arial" w:hAnsi="Arial" w:cs="Arial"/>
                <w:bCs/>
                <w:sz w:val="19"/>
                <w:szCs w:val="19"/>
                <w:lang w:eastAsia="es-ES"/>
              </w:rPr>
            </w:pPr>
            <w:r>
              <w:rPr>
                <w:rFonts w:ascii="Arial" w:hAnsi="Arial" w:cs="Arial"/>
                <w:bCs/>
                <w:sz w:val="19"/>
                <w:szCs w:val="19"/>
                <w:lang w:eastAsia="es-ES"/>
              </w:rPr>
              <w:t>4. Comunidad Educativa #1 - 2024</w:t>
            </w:r>
          </w:p>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lastRenderedPageBreak/>
              <w:t>3</w:t>
            </w:r>
          </w:p>
        </w:tc>
        <w:tc>
          <w:tcPr>
            <w:tcW w:w="8586" w:type="dxa"/>
          </w:tcPr>
          <w:p w:rsidR="00F34CA8" w:rsidRDefault="00F34CA8" w:rsidP="00F34CA8">
            <w:pPr>
              <w:tabs>
                <w:tab w:val="left" w:pos="4488"/>
              </w:tabs>
              <w:spacing w:after="0" w:line="240" w:lineRule="auto"/>
              <w:jc w:val="both"/>
              <w:rPr>
                <w:rFonts w:ascii="Arial" w:hAnsi="Arial" w:cs="Arial"/>
                <w:bCs/>
                <w:sz w:val="19"/>
                <w:szCs w:val="19"/>
                <w:lang w:eastAsia="es-ES"/>
              </w:rPr>
            </w:pPr>
          </w:p>
        </w:tc>
      </w:tr>
      <w:tr w:rsidR="001629DB" w:rsidTr="00F34CA8">
        <w:trPr>
          <w:trHeight w:val="70"/>
        </w:trPr>
        <w:tc>
          <w:tcPr>
            <w:tcW w:w="392" w:type="dxa"/>
          </w:tcPr>
          <w:p w:rsidR="00F34CA8" w:rsidRPr="002815B3" w:rsidRDefault="00F34CA8" w:rsidP="00F34CA8">
            <w:pPr>
              <w:tabs>
                <w:tab w:val="left" w:pos="4488"/>
              </w:tabs>
              <w:spacing w:after="0" w:line="240" w:lineRule="auto"/>
              <w:jc w:val="both"/>
              <w:rPr>
                <w:rFonts w:ascii="Arial" w:hAnsi="Arial" w:cs="Arial"/>
                <w:b/>
                <w:lang w:eastAsia="es-ES"/>
              </w:rPr>
            </w:pPr>
            <w:r w:rsidRPr="002815B3">
              <w:rPr>
                <w:rFonts w:ascii="Arial" w:hAnsi="Arial" w:cs="Arial"/>
                <w:b/>
                <w:lang w:eastAsia="es-ES"/>
              </w:rPr>
              <w:t>4</w:t>
            </w:r>
          </w:p>
        </w:tc>
        <w:tc>
          <w:tcPr>
            <w:tcW w:w="8586" w:type="dxa"/>
          </w:tcPr>
          <w:p w:rsidR="006E70B9" w:rsidRPr="00D77696" w:rsidRDefault="006E70B9" w:rsidP="00747059">
            <w:pPr>
              <w:tabs>
                <w:tab w:val="left" w:pos="4488"/>
              </w:tabs>
              <w:spacing w:after="0" w:line="240" w:lineRule="auto"/>
              <w:jc w:val="both"/>
              <w:rPr>
                <w:rFonts w:ascii="Arial" w:hAnsi="Arial" w:cs="Arial"/>
                <w:bCs/>
                <w:color w:val="FF0000"/>
                <w:sz w:val="19"/>
                <w:szCs w:val="19"/>
                <w:lang w:eastAsia="es-ES"/>
              </w:rPr>
            </w:pPr>
          </w:p>
        </w:tc>
      </w:tr>
    </w:tbl>
    <w:p w:rsidR="00F34CA8" w:rsidRPr="002815B3" w:rsidRDefault="00F34CA8" w:rsidP="00F34CA8">
      <w:pPr>
        <w:tabs>
          <w:tab w:val="left" w:pos="4488"/>
        </w:tabs>
        <w:spacing w:after="0" w:line="240" w:lineRule="auto"/>
        <w:jc w:val="both"/>
        <w:rPr>
          <w:rFonts w:ascii="Arial" w:hAnsi="Arial" w:cs="Arial"/>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p w:rsidR="00F34CA8" w:rsidRDefault="00F34CA8" w:rsidP="00F34CA8">
      <w:pPr>
        <w:tabs>
          <w:tab w:val="left" w:pos="4488"/>
        </w:tabs>
        <w:spacing w:after="0" w:line="240" w:lineRule="auto"/>
        <w:jc w:val="both"/>
        <w:rPr>
          <w:rFonts w:ascii="Arial" w:hAnsi="Arial" w:cs="Arial"/>
          <w:lang w:eastAsia="es-ES"/>
        </w:rPr>
      </w:pPr>
      <w:r w:rsidRPr="002815B3">
        <w:rPr>
          <w:rFonts w:ascii="Arial" w:hAnsi="Arial" w:cs="Arial"/>
          <w:lang w:eastAsia="es-ES"/>
        </w:rPr>
        <w:t>Se cumplió con el pago de la seguridad social como lo establece la Ley.</w:t>
      </w: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p>
    <w:p w:rsidR="002815B3" w:rsidRDefault="002815B3" w:rsidP="00F34CA8">
      <w:pPr>
        <w:tabs>
          <w:tab w:val="left" w:pos="4488"/>
        </w:tabs>
        <w:spacing w:after="0" w:line="240" w:lineRule="auto"/>
        <w:jc w:val="both"/>
        <w:rPr>
          <w:rFonts w:ascii="Arial" w:hAnsi="Arial" w:cs="Arial"/>
          <w:lang w:eastAsia="es-ES"/>
        </w:rPr>
      </w:pPr>
      <w:r>
        <w:rPr>
          <w:rFonts w:ascii="Arial" w:hAnsi="Arial" w:cs="Arial"/>
          <w:lang w:eastAsia="es-ES"/>
        </w:rPr>
        <w:t>Según lo descrito anteriormente se firma el presente informe</w:t>
      </w:r>
    </w:p>
    <w:p w:rsidR="002815B3" w:rsidRDefault="002815B3" w:rsidP="00F34CA8">
      <w:pPr>
        <w:tabs>
          <w:tab w:val="left" w:pos="4488"/>
        </w:tabs>
        <w:spacing w:after="0" w:line="240" w:lineRule="auto"/>
        <w:jc w:val="both"/>
        <w:rPr>
          <w:rFonts w:ascii="Arial" w:hAnsi="Arial" w:cs="Arial"/>
          <w:sz w:val="16"/>
          <w:szCs w:val="16"/>
        </w:rPr>
      </w:pPr>
    </w:p>
    <w:p w:rsidR="00F34CA8" w:rsidRDefault="00F34CA8" w:rsidP="00F34CA8">
      <w:pPr>
        <w:tabs>
          <w:tab w:val="left" w:pos="4488"/>
        </w:tabs>
        <w:spacing w:after="0" w:line="240" w:lineRule="auto"/>
        <w:jc w:val="both"/>
        <w:rPr>
          <w:rFonts w:ascii="Arial" w:hAnsi="Arial" w:cs="Arial"/>
          <w:sz w:val="16"/>
          <w:szCs w:val="16"/>
        </w:rPr>
      </w:pPr>
    </w:p>
    <w:tbl>
      <w:tblPr>
        <w:tblStyle w:val="Tablaconcuadrcula"/>
        <w:tblW w:w="9785" w:type="dxa"/>
        <w:jc w:val="center"/>
        <w:tblLook w:val="04A0"/>
      </w:tblPr>
      <w:tblGrid>
        <w:gridCol w:w="2884"/>
        <w:gridCol w:w="6901"/>
      </w:tblGrid>
      <w:tr w:rsidR="00F34CA8" w:rsidTr="00F34CA8">
        <w:trPr>
          <w:trHeight w:val="482"/>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sidRPr="00822286">
              <w:rPr>
                <w:rFonts w:ascii="Arial" w:hAnsi="Arial" w:cs="Arial"/>
                <w:b/>
              </w:rPr>
              <w:t>NOMBRE</w:t>
            </w:r>
            <w:r w:rsidRPr="00F34CA8">
              <w:rPr>
                <w:rFonts w:ascii="Arial" w:hAnsi="Arial" w:cs="Arial"/>
                <w:b/>
              </w:rPr>
              <w:t>CONTRATISTA</w:t>
            </w:r>
          </w:p>
        </w:tc>
        <w:tc>
          <w:tcPr>
            <w:tcW w:w="6901" w:type="dxa"/>
          </w:tcPr>
          <w:p w:rsidR="00F34CA8" w:rsidRDefault="003D1678" w:rsidP="00325CA7">
            <w:pPr>
              <w:jc w:val="both"/>
              <w:rPr>
                <w:rFonts w:ascii="Arial" w:hAnsi="Arial" w:cs="Arial"/>
              </w:rPr>
            </w:pPr>
            <w:proofErr w:type="spellStart"/>
            <w:r>
              <w:rPr>
                <w:rFonts w:ascii="Arial" w:hAnsi="Arial" w:cs="Arial"/>
              </w:rPr>
              <w:t>Lizeth</w:t>
            </w:r>
            <w:proofErr w:type="spellEnd"/>
            <w:r>
              <w:rPr>
                <w:rFonts w:ascii="Arial" w:hAnsi="Arial" w:cs="Arial"/>
              </w:rPr>
              <w:t xml:space="preserve"> Valentina López Gil</w:t>
            </w:r>
          </w:p>
        </w:tc>
      </w:tr>
      <w:tr w:rsidR="00F34CA8" w:rsidTr="00F34CA8">
        <w:trPr>
          <w:trHeight w:val="513"/>
          <w:jc w:val="center"/>
        </w:trPr>
        <w:tc>
          <w:tcPr>
            <w:tcW w:w="2884" w:type="dxa"/>
            <w:shd w:val="clear" w:color="auto" w:fill="D9D9D9" w:themeFill="background1" w:themeFillShade="D9"/>
            <w:vAlign w:val="center"/>
          </w:tcPr>
          <w:p w:rsidR="00F34CA8" w:rsidRPr="00822286" w:rsidRDefault="00F34CA8" w:rsidP="00325CA7">
            <w:pPr>
              <w:rPr>
                <w:rFonts w:ascii="Arial" w:hAnsi="Arial" w:cs="Arial"/>
                <w:b/>
              </w:rPr>
            </w:pPr>
            <w:r>
              <w:rPr>
                <w:rFonts w:ascii="Arial" w:hAnsi="Arial" w:cs="Arial"/>
                <w:b/>
              </w:rPr>
              <w:t>FIRMA</w:t>
            </w:r>
          </w:p>
        </w:tc>
        <w:tc>
          <w:tcPr>
            <w:tcW w:w="6901" w:type="dxa"/>
          </w:tcPr>
          <w:p w:rsidR="00F34CA8" w:rsidRDefault="009B11DD" w:rsidP="00325CA7">
            <w:pPr>
              <w:jc w:val="both"/>
              <w:rPr>
                <w:rFonts w:ascii="Arial" w:hAnsi="Arial" w:cs="Arial"/>
              </w:rPr>
            </w:pPr>
            <w:r>
              <w:rPr>
                <w:rFonts w:ascii="Arial" w:hAnsi="Arial" w:cs="Arial"/>
                <w:noProof/>
                <w:lang w:val="es-ES" w:eastAsia="es-ES"/>
              </w:rPr>
              <w:drawing>
                <wp:inline distT="0" distB="0" distL="0" distR="0">
                  <wp:extent cx="1252330" cy="17570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 FIRMA DIGITAL.png"/>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52330" cy="175706"/>
                          </a:xfrm>
                          <a:prstGeom prst="rect">
                            <a:avLst/>
                          </a:prstGeom>
                        </pic:spPr>
                      </pic:pic>
                    </a:graphicData>
                  </a:graphic>
                </wp:inline>
              </w:drawing>
            </w:r>
          </w:p>
        </w:tc>
      </w:tr>
    </w:tbl>
    <w:p w:rsidR="00F34CA8" w:rsidRPr="00E25F48" w:rsidRDefault="00F34CA8" w:rsidP="00E25F48">
      <w:pPr>
        <w:tabs>
          <w:tab w:val="left" w:pos="4488"/>
        </w:tabs>
        <w:spacing w:after="0" w:line="240" w:lineRule="auto"/>
        <w:jc w:val="both"/>
        <w:rPr>
          <w:rFonts w:ascii="Arial" w:hAnsi="Arial" w:cs="Arial"/>
          <w:sz w:val="16"/>
          <w:szCs w:val="16"/>
        </w:rPr>
      </w:pPr>
    </w:p>
    <w:sectPr w:rsidR="00F34CA8" w:rsidRPr="00E25F48" w:rsidSect="004E182B">
      <w:headerReference w:type="even" r:id="rId14"/>
      <w:headerReference w:type="default" r:id="rId15"/>
      <w:footerReference w:type="default" r:id="rId16"/>
      <w:headerReference w:type="first" r:id="rId17"/>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0DF" w:rsidRDefault="008B20DF" w:rsidP="00E66E45">
      <w:pPr>
        <w:spacing w:after="0" w:line="240" w:lineRule="auto"/>
      </w:pPr>
      <w:r>
        <w:separator/>
      </w:r>
    </w:p>
  </w:endnote>
  <w:endnote w:type="continuationSeparator" w:id="0">
    <w:p w:rsidR="008B20DF" w:rsidRDefault="008B20DF"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rsidP="004E734A">
    <w:pPr>
      <w:pStyle w:val="Piedepgina"/>
      <w:ind w:left="-1701"/>
      <w:jc w:val="right"/>
    </w:pPr>
  </w:p>
  <w:tbl>
    <w:tblPr>
      <w:tblW w:w="23324" w:type="dxa"/>
      <w:tblInd w:w="-1701" w:type="dxa"/>
      <w:tblLook w:val="04A0"/>
    </w:tblPr>
    <w:tblGrid>
      <w:gridCol w:w="6036"/>
      <w:gridCol w:w="5763"/>
      <w:gridCol w:w="5694"/>
      <w:gridCol w:w="5831"/>
    </w:tblGrid>
    <w:tr w:rsidR="008B20DF" w:rsidRPr="00E25F48" w:rsidTr="004E182B">
      <w:tc>
        <w:tcPr>
          <w:tcW w:w="5796" w:type="dxa"/>
        </w:tcPr>
        <w:p w:rsidR="008B20DF" w:rsidRPr="00E25F48" w:rsidRDefault="008B20DF" w:rsidP="00325CA7">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B20DF" w:rsidRPr="00E25F48" w:rsidRDefault="008B20DF" w:rsidP="00325CA7">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B20DF" w:rsidRDefault="008B20DF" w:rsidP="004E182B">
          <w:pPr>
            <w:pStyle w:val="Piedepgina"/>
            <w:rPr>
              <w:noProof/>
              <w:lang w:val="es-ES" w:eastAsia="es-ES"/>
            </w:rPr>
          </w:pPr>
        </w:p>
        <w:p w:rsidR="008B20DF" w:rsidRPr="00E25F48" w:rsidRDefault="008B20DF" w:rsidP="00E25F48">
          <w:pPr>
            <w:pStyle w:val="Piedepgina"/>
            <w:jc w:val="right"/>
          </w:pPr>
        </w:p>
      </w:tc>
      <w:tc>
        <w:tcPr>
          <w:tcW w:w="5936" w:type="dxa"/>
          <w:shd w:val="clear" w:color="auto" w:fill="auto"/>
        </w:tcPr>
        <w:p w:rsidR="008B20DF" w:rsidRPr="00E25F48" w:rsidRDefault="008B20DF" w:rsidP="00E25F48">
          <w:pPr>
            <w:pStyle w:val="Piedepgina"/>
            <w:jc w:val="right"/>
          </w:pPr>
        </w:p>
      </w:tc>
    </w:tr>
  </w:tbl>
  <w:p w:rsidR="008B20DF" w:rsidRDefault="008B20DF"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0DF" w:rsidRDefault="008B20DF" w:rsidP="00E66E45">
      <w:pPr>
        <w:spacing w:after="0" w:line="240" w:lineRule="auto"/>
      </w:pPr>
      <w:r>
        <w:separator/>
      </w:r>
    </w:p>
  </w:footnote>
  <w:footnote w:type="continuationSeparator" w:id="0">
    <w:p w:rsidR="008B20DF" w:rsidRDefault="008B20DF"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5657">
    <w:pPr>
      <w:pStyle w:val="Encabezado"/>
    </w:pPr>
    <w:r w:rsidRPr="008B565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20DF">
    <w:pPr>
      <w:pStyle w:val="Encabezado"/>
    </w:pPr>
  </w:p>
  <w:p w:rsidR="008B20DF" w:rsidRDefault="008B20DF">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B20DF" w:rsidTr="00325CA7">
      <w:trPr>
        <w:trHeight w:hRule="exact" w:val="397"/>
        <w:jc w:val="center"/>
      </w:trPr>
      <w:tc>
        <w:tcPr>
          <w:tcW w:w="2694" w:type="dxa"/>
          <w:vMerge w:val="restart"/>
        </w:tcPr>
        <w:p w:rsidR="008B20DF" w:rsidRDefault="008B20DF"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B20DF" w:rsidRDefault="008B20DF" w:rsidP="00F34CA8">
          <w:pPr>
            <w:autoSpaceDE w:val="0"/>
            <w:autoSpaceDN w:val="0"/>
            <w:adjustRightInd w:val="0"/>
            <w:spacing w:after="0" w:line="240" w:lineRule="auto"/>
            <w:rPr>
              <w:rFonts w:ascii="Arial" w:hAnsi="Arial" w:cs="Arial"/>
              <w:b/>
              <w:bCs/>
              <w:sz w:val="21"/>
              <w:szCs w:val="21"/>
              <w:lang w:eastAsia="es-ES"/>
            </w:rPr>
          </w:pPr>
        </w:p>
        <w:p w:rsidR="008B20DF" w:rsidRPr="004A1330" w:rsidRDefault="008B20DF"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B20DF" w:rsidRPr="008A4DC4" w:rsidRDefault="008B20DF" w:rsidP="00EC72FE">
          <w:pPr>
            <w:rPr>
              <w:rFonts w:cs="Arial"/>
            </w:rPr>
          </w:pPr>
          <w:r w:rsidRPr="00CE266B">
            <w:rPr>
              <w:rFonts w:cs="Arial"/>
            </w:rPr>
            <w:t>Código</w:t>
          </w:r>
          <w:r>
            <w:rPr>
              <w:rFonts w:cs="Arial"/>
            </w:rPr>
            <w:t>: FBS-36</w:t>
          </w:r>
        </w:p>
      </w:tc>
    </w:tr>
    <w:tr w:rsidR="008B20DF"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A4DC4" w:rsidRDefault="008B20DF" w:rsidP="00EC72FE">
          <w:pPr>
            <w:rPr>
              <w:rFonts w:cs="Arial"/>
            </w:rPr>
          </w:pPr>
          <w:r w:rsidRPr="00CE266B">
            <w:rPr>
              <w:rFonts w:cs="Arial"/>
            </w:rPr>
            <w:t>Versión</w:t>
          </w:r>
          <w:r>
            <w:rPr>
              <w:rFonts w:cs="Arial"/>
            </w:rPr>
            <w:t>: 02</w:t>
          </w:r>
        </w:p>
      </w:tc>
    </w:tr>
    <w:tr w:rsidR="008B20DF" w:rsidRPr="00805464" w:rsidTr="00325CA7">
      <w:trPr>
        <w:trHeight w:hRule="exact" w:val="397"/>
        <w:jc w:val="center"/>
      </w:trPr>
      <w:tc>
        <w:tcPr>
          <w:tcW w:w="2694" w:type="dxa"/>
          <w:vMerge/>
        </w:tcPr>
        <w:p w:rsidR="008B20DF" w:rsidRDefault="008B20DF" w:rsidP="00EC72FE"/>
      </w:tc>
      <w:tc>
        <w:tcPr>
          <w:tcW w:w="5528" w:type="dxa"/>
          <w:vMerge/>
        </w:tcPr>
        <w:p w:rsidR="008B20DF" w:rsidRPr="008A4DC4" w:rsidRDefault="008B20DF" w:rsidP="00EC72FE">
          <w:pPr>
            <w:rPr>
              <w:rFonts w:cs="Arial"/>
            </w:rPr>
          </w:pPr>
        </w:p>
      </w:tc>
      <w:tc>
        <w:tcPr>
          <w:tcW w:w="2141" w:type="dxa"/>
          <w:vAlign w:val="center"/>
        </w:tcPr>
        <w:p w:rsidR="008B20DF" w:rsidRPr="00805464" w:rsidRDefault="008B20DF" w:rsidP="00EC72FE">
          <w:pPr>
            <w:rPr>
              <w:rFonts w:cs="Arial"/>
            </w:rPr>
          </w:pPr>
          <w:r>
            <w:rPr>
              <w:rFonts w:cs="Arial"/>
            </w:rPr>
            <w:t>Fecha: 24/02/2022</w:t>
          </w:r>
        </w:p>
      </w:tc>
    </w:tr>
  </w:tbl>
  <w:p w:rsidR="008B20DF" w:rsidRDefault="008B5657" w:rsidP="00E66E45">
    <w:pPr>
      <w:pStyle w:val="Encabezado"/>
      <w:tabs>
        <w:tab w:val="clear" w:pos="4419"/>
        <w:tab w:val="center" w:pos="7655"/>
      </w:tabs>
      <w:ind w:left="-993"/>
    </w:pPr>
    <w:r w:rsidRPr="008B565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DF" w:rsidRDefault="008B5657">
    <w:pPr>
      <w:pStyle w:val="Encabezado"/>
    </w:pPr>
    <w:r w:rsidRPr="008B5657">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AC8"/>
    <w:multiLevelType w:val="hybridMultilevel"/>
    <w:tmpl w:val="48E010C4"/>
    <w:lvl w:ilvl="0" w:tplc="5BB83F0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6978AD"/>
    <w:multiLevelType w:val="hybridMultilevel"/>
    <w:tmpl w:val="34946F6A"/>
    <w:lvl w:ilvl="0" w:tplc="8278BCF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96A6854"/>
    <w:multiLevelType w:val="hybridMultilevel"/>
    <w:tmpl w:val="9DF8CB1E"/>
    <w:lvl w:ilvl="0" w:tplc="2E944D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ED516C"/>
    <w:multiLevelType w:val="hybridMultilevel"/>
    <w:tmpl w:val="D700CD96"/>
    <w:lvl w:ilvl="0" w:tplc="84C6309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6AA21CB"/>
    <w:multiLevelType w:val="hybridMultilevel"/>
    <w:tmpl w:val="EF46118C"/>
    <w:lvl w:ilvl="0" w:tplc="D602985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990694"/>
    <w:multiLevelType w:val="hybridMultilevel"/>
    <w:tmpl w:val="9E220390"/>
    <w:lvl w:ilvl="0" w:tplc="1E283CA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D86543D"/>
    <w:multiLevelType w:val="hybridMultilevel"/>
    <w:tmpl w:val="DCA061E6"/>
    <w:lvl w:ilvl="0" w:tplc="07EE8D5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FD77BC"/>
    <w:multiLevelType w:val="hybridMultilevel"/>
    <w:tmpl w:val="0CC0940C"/>
    <w:lvl w:ilvl="0" w:tplc="9C9A3C1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1310FF4"/>
    <w:multiLevelType w:val="hybridMultilevel"/>
    <w:tmpl w:val="A33EFB64"/>
    <w:lvl w:ilvl="0" w:tplc="8BE20678">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50C63D2"/>
    <w:multiLevelType w:val="hybridMultilevel"/>
    <w:tmpl w:val="F6BC4BF8"/>
    <w:lvl w:ilvl="0" w:tplc="B632236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60B2A5F"/>
    <w:multiLevelType w:val="hybridMultilevel"/>
    <w:tmpl w:val="40E2757C"/>
    <w:lvl w:ilvl="0" w:tplc="2AB6FF6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9170DDB"/>
    <w:multiLevelType w:val="hybridMultilevel"/>
    <w:tmpl w:val="AE965BC8"/>
    <w:lvl w:ilvl="0" w:tplc="E23A728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A650DB7"/>
    <w:multiLevelType w:val="hybridMultilevel"/>
    <w:tmpl w:val="B222692A"/>
    <w:lvl w:ilvl="0" w:tplc="6C2681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B4F21F7"/>
    <w:multiLevelType w:val="hybridMultilevel"/>
    <w:tmpl w:val="9D788780"/>
    <w:lvl w:ilvl="0" w:tplc="F7DEC8E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C212BEB"/>
    <w:multiLevelType w:val="hybridMultilevel"/>
    <w:tmpl w:val="B9709F28"/>
    <w:lvl w:ilvl="0" w:tplc="911AFB4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D997F20"/>
    <w:multiLevelType w:val="hybridMultilevel"/>
    <w:tmpl w:val="4FF4BE6E"/>
    <w:lvl w:ilvl="0" w:tplc="17241B8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F1F0099"/>
    <w:multiLevelType w:val="hybridMultilevel"/>
    <w:tmpl w:val="620489DC"/>
    <w:lvl w:ilvl="0" w:tplc="8338A4F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26F084E"/>
    <w:multiLevelType w:val="hybridMultilevel"/>
    <w:tmpl w:val="E74A7EE0"/>
    <w:lvl w:ilvl="0" w:tplc="268C520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4BB37F7"/>
    <w:multiLevelType w:val="hybridMultilevel"/>
    <w:tmpl w:val="CD00141E"/>
    <w:lvl w:ilvl="0" w:tplc="3DB239F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580093"/>
    <w:multiLevelType w:val="hybridMultilevel"/>
    <w:tmpl w:val="93E08092"/>
    <w:lvl w:ilvl="0" w:tplc="0286213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27953EE"/>
    <w:multiLevelType w:val="hybridMultilevel"/>
    <w:tmpl w:val="EE583600"/>
    <w:lvl w:ilvl="0" w:tplc="E6D639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76771DF"/>
    <w:multiLevelType w:val="hybridMultilevel"/>
    <w:tmpl w:val="4B241BC8"/>
    <w:lvl w:ilvl="0" w:tplc="AE9666E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8B04B49"/>
    <w:multiLevelType w:val="hybridMultilevel"/>
    <w:tmpl w:val="0954500A"/>
    <w:lvl w:ilvl="0" w:tplc="D9B4519A">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AB30935"/>
    <w:multiLevelType w:val="hybridMultilevel"/>
    <w:tmpl w:val="958831EA"/>
    <w:lvl w:ilvl="0" w:tplc="9CAE26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B0B2956"/>
    <w:multiLevelType w:val="hybridMultilevel"/>
    <w:tmpl w:val="074C5A06"/>
    <w:lvl w:ilvl="0" w:tplc="BACEE79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F75086E"/>
    <w:multiLevelType w:val="hybridMultilevel"/>
    <w:tmpl w:val="49C0AF42"/>
    <w:lvl w:ilvl="0" w:tplc="8CE8118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9293695"/>
    <w:multiLevelType w:val="hybridMultilevel"/>
    <w:tmpl w:val="85E66D1C"/>
    <w:lvl w:ilvl="0" w:tplc="3D3C816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0B12106"/>
    <w:multiLevelType w:val="hybridMultilevel"/>
    <w:tmpl w:val="A84CD88E"/>
    <w:lvl w:ilvl="0" w:tplc="16842700">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1861958"/>
    <w:multiLevelType w:val="hybridMultilevel"/>
    <w:tmpl w:val="AD7AB4B8"/>
    <w:lvl w:ilvl="0" w:tplc="8A1619CA">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7B60AD"/>
    <w:multiLevelType w:val="hybridMultilevel"/>
    <w:tmpl w:val="EFBA3D9A"/>
    <w:lvl w:ilvl="0" w:tplc="868E5C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6907AFF"/>
    <w:multiLevelType w:val="hybridMultilevel"/>
    <w:tmpl w:val="3FFC3BA0"/>
    <w:lvl w:ilvl="0" w:tplc="D3144AF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78940EB"/>
    <w:multiLevelType w:val="hybridMultilevel"/>
    <w:tmpl w:val="A260CF9A"/>
    <w:lvl w:ilvl="0" w:tplc="0F18867C">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8C817CC"/>
    <w:multiLevelType w:val="hybridMultilevel"/>
    <w:tmpl w:val="62168284"/>
    <w:lvl w:ilvl="0" w:tplc="3C5AA1E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B77575E"/>
    <w:multiLevelType w:val="hybridMultilevel"/>
    <w:tmpl w:val="03D210A4"/>
    <w:lvl w:ilvl="0" w:tplc="04663282">
      <w:start w:val="1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E2822BE"/>
    <w:multiLevelType w:val="hybridMultilevel"/>
    <w:tmpl w:val="813AFEB0"/>
    <w:lvl w:ilvl="0" w:tplc="492A1E4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22"/>
  </w:num>
  <w:num w:numId="4">
    <w:abstractNumId w:val="9"/>
  </w:num>
  <w:num w:numId="5">
    <w:abstractNumId w:val="24"/>
  </w:num>
  <w:num w:numId="6">
    <w:abstractNumId w:val="0"/>
  </w:num>
  <w:num w:numId="7">
    <w:abstractNumId w:val="21"/>
  </w:num>
  <w:num w:numId="8">
    <w:abstractNumId w:val="3"/>
  </w:num>
  <w:num w:numId="9">
    <w:abstractNumId w:val="4"/>
  </w:num>
  <w:num w:numId="10">
    <w:abstractNumId w:val="29"/>
  </w:num>
  <w:num w:numId="11">
    <w:abstractNumId w:val="27"/>
  </w:num>
  <w:num w:numId="12">
    <w:abstractNumId w:val="17"/>
  </w:num>
  <w:num w:numId="13">
    <w:abstractNumId w:val="26"/>
  </w:num>
  <w:num w:numId="14">
    <w:abstractNumId w:val="30"/>
  </w:num>
  <w:num w:numId="15">
    <w:abstractNumId w:val="33"/>
  </w:num>
  <w:num w:numId="16">
    <w:abstractNumId w:val="12"/>
  </w:num>
  <w:num w:numId="17">
    <w:abstractNumId w:val="2"/>
  </w:num>
  <w:num w:numId="18">
    <w:abstractNumId w:val="19"/>
  </w:num>
  <w:num w:numId="19">
    <w:abstractNumId w:val="16"/>
  </w:num>
  <w:num w:numId="20">
    <w:abstractNumId w:val="13"/>
  </w:num>
  <w:num w:numId="21">
    <w:abstractNumId w:val="23"/>
  </w:num>
  <w:num w:numId="22">
    <w:abstractNumId w:val="15"/>
  </w:num>
  <w:num w:numId="23">
    <w:abstractNumId w:val="7"/>
  </w:num>
  <w:num w:numId="24">
    <w:abstractNumId w:val="8"/>
  </w:num>
  <w:num w:numId="25">
    <w:abstractNumId w:val="18"/>
  </w:num>
  <w:num w:numId="26">
    <w:abstractNumId w:val="28"/>
  </w:num>
  <w:num w:numId="27">
    <w:abstractNumId w:val="11"/>
  </w:num>
  <w:num w:numId="28">
    <w:abstractNumId w:val="6"/>
  </w:num>
  <w:num w:numId="29">
    <w:abstractNumId w:val="32"/>
  </w:num>
  <w:num w:numId="30">
    <w:abstractNumId w:val="20"/>
  </w:num>
  <w:num w:numId="31">
    <w:abstractNumId w:val="10"/>
  </w:num>
  <w:num w:numId="32">
    <w:abstractNumId w:val="14"/>
  </w:num>
  <w:num w:numId="33">
    <w:abstractNumId w:val="31"/>
  </w:num>
  <w:num w:numId="34">
    <w:abstractNumId w:val="5"/>
  </w:num>
  <w:num w:numId="35">
    <w:abstractNumId w:val="35"/>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60B7"/>
    <w:rsid w:val="00010737"/>
    <w:rsid w:val="00011B1B"/>
    <w:rsid w:val="000206B5"/>
    <w:rsid w:val="00020773"/>
    <w:rsid w:val="0003009F"/>
    <w:rsid w:val="00030847"/>
    <w:rsid w:val="0003562B"/>
    <w:rsid w:val="00040231"/>
    <w:rsid w:val="0004042A"/>
    <w:rsid w:val="0004128E"/>
    <w:rsid w:val="000433C6"/>
    <w:rsid w:val="00054277"/>
    <w:rsid w:val="00054420"/>
    <w:rsid w:val="00054B91"/>
    <w:rsid w:val="00055C1D"/>
    <w:rsid w:val="00055CC3"/>
    <w:rsid w:val="0005729E"/>
    <w:rsid w:val="0005750A"/>
    <w:rsid w:val="00066495"/>
    <w:rsid w:val="000817F5"/>
    <w:rsid w:val="00085B68"/>
    <w:rsid w:val="000873FB"/>
    <w:rsid w:val="00090D48"/>
    <w:rsid w:val="00092694"/>
    <w:rsid w:val="00095198"/>
    <w:rsid w:val="0009661A"/>
    <w:rsid w:val="000A021F"/>
    <w:rsid w:val="000A29A8"/>
    <w:rsid w:val="000A6840"/>
    <w:rsid w:val="000A69E1"/>
    <w:rsid w:val="000A70C9"/>
    <w:rsid w:val="000B1CDF"/>
    <w:rsid w:val="000B3D42"/>
    <w:rsid w:val="000B736F"/>
    <w:rsid w:val="000D0171"/>
    <w:rsid w:val="000D1CCC"/>
    <w:rsid w:val="000D2D46"/>
    <w:rsid w:val="000D3267"/>
    <w:rsid w:val="000E4504"/>
    <w:rsid w:val="000E6EF2"/>
    <w:rsid w:val="000E7764"/>
    <w:rsid w:val="000F7DFE"/>
    <w:rsid w:val="0010313F"/>
    <w:rsid w:val="00105B99"/>
    <w:rsid w:val="001142D0"/>
    <w:rsid w:val="0011465A"/>
    <w:rsid w:val="0012117D"/>
    <w:rsid w:val="00125004"/>
    <w:rsid w:val="00130221"/>
    <w:rsid w:val="001310E2"/>
    <w:rsid w:val="00131130"/>
    <w:rsid w:val="001338F8"/>
    <w:rsid w:val="001400E4"/>
    <w:rsid w:val="00140434"/>
    <w:rsid w:val="00147629"/>
    <w:rsid w:val="001479E5"/>
    <w:rsid w:val="00151C56"/>
    <w:rsid w:val="00154F9B"/>
    <w:rsid w:val="001629DB"/>
    <w:rsid w:val="0016538F"/>
    <w:rsid w:val="0016546F"/>
    <w:rsid w:val="00166D86"/>
    <w:rsid w:val="00167289"/>
    <w:rsid w:val="00182688"/>
    <w:rsid w:val="00182A2D"/>
    <w:rsid w:val="001914FE"/>
    <w:rsid w:val="0019369C"/>
    <w:rsid w:val="00195B20"/>
    <w:rsid w:val="00197DA7"/>
    <w:rsid w:val="001A15DB"/>
    <w:rsid w:val="001A5B98"/>
    <w:rsid w:val="001A6624"/>
    <w:rsid w:val="001B31D9"/>
    <w:rsid w:val="001C31C8"/>
    <w:rsid w:val="001C5BA7"/>
    <w:rsid w:val="001E1B3B"/>
    <w:rsid w:val="001E2BE5"/>
    <w:rsid w:val="001E35D4"/>
    <w:rsid w:val="001E4E99"/>
    <w:rsid w:val="001E755F"/>
    <w:rsid w:val="001F1A1A"/>
    <w:rsid w:val="001F748C"/>
    <w:rsid w:val="002009B9"/>
    <w:rsid w:val="00206F59"/>
    <w:rsid w:val="0021044F"/>
    <w:rsid w:val="00212501"/>
    <w:rsid w:val="0021438A"/>
    <w:rsid w:val="0023695F"/>
    <w:rsid w:val="00236FF0"/>
    <w:rsid w:val="00247182"/>
    <w:rsid w:val="00247D96"/>
    <w:rsid w:val="0025694C"/>
    <w:rsid w:val="00263553"/>
    <w:rsid w:val="00266EBC"/>
    <w:rsid w:val="002815B3"/>
    <w:rsid w:val="002849D7"/>
    <w:rsid w:val="00287492"/>
    <w:rsid w:val="00287563"/>
    <w:rsid w:val="002A185F"/>
    <w:rsid w:val="002A31E7"/>
    <w:rsid w:val="002B3F38"/>
    <w:rsid w:val="002B560E"/>
    <w:rsid w:val="002B75B3"/>
    <w:rsid w:val="002C3116"/>
    <w:rsid w:val="002C5B3B"/>
    <w:rsid w:val="002D0A85"/>
    <w:rsid w:val="002D7AA1"/>
    <w:rsid w:val="002F3964"/>
    <w:rsid w:val="002F41C2"/>
    <w:rsid w:val="002F41E1"/>
    <w:rsid w:val="00301FF4"/>
    <w:rsid w:val="003034F9"/>
    <w:rsid w:val="0030433C"/>
    <w:rsid w:val="00306DDF"/>
    <w:rsid w:val="003073F9"/>
    <w:rsid w:val="003175B7"/>
    <w:rsid w:val="00321103"/>
    <w:rsid w:val="003216B7"/>
    <w:rsid w:val="003242DF"/>
    <w:rsid w:val="00325CA7"/>
    <w:rsid w:val="0033447F"/>
    <w:rsid w:val="00336611"/>
    <w:rsid w:val="00340B2D"/>
    <w:rsid w:val="00342D32"/>
    <w:rsid w:val="0034407F"/>
    <w:rsid w:val="003455BA"/>
    <w:rsid w:val="00345999"/>
    <w:rsid w:val="00361B25"/>
    <w:rsid w:val="00365A41"/>
    <w:rsid w:val="00366FA3"/>
    <w:rsid w:val="00367F46"/>
    <w:rsid w:val="003700F7"/>
    <w:rsid w:val="003756DF"/>
    <w:rsid w:val="0038017C"/>
    <w:rsid w:val="00380988"/>
    <w:rsid w:val="00381EC3"/>
    <w:rsid w:val="00382074"/>
    <w:rsid w:val="003868C6"/>
    <w:rsid w:val="00387A88"/>
    <w:rsid w:val="003B1F7D"/>
    <w:rsid w:val="003D1678"/>
    <w:rsid w:val="003D16DF"/>
    <w:rsid w:val="003D44AC"/>
    <w:rsid w:val="003D67B7"/>
    <w:rsid w:val="003E2853"/>
    <w:rsid w:val="003E70F1"/>
    <w:rsid w:val="003F26BA"/>
    <w:rsid w:val="00401856"/>
    <w:rsid w:val="00402F9C"/>
    <w:rsid w:val="00405887"/>
    <w:rsid w:val="004077C4"/>
    <w:rsid w:val="0041262F"/>
    <w:rsid w:val="004134C7"/>
    <w:rsid w:val="00415B0B"/>
    <w:rsid w:val="004161CF"/>
    <w:rsid w:val="00422527"/>
    <w:rsid w:val="00423167"/>
    <w:rsid w:val="004231F8"/>
    <w:rsid w:val="004256C7"/>
    <w:rsid w:val="0043264B"/>
    <w:rsid w:val="00440797"/>
    <w:rsid w:val="00445FFA"/>
    <w:rsid w:val="00447D6B"/>
    <w:rsid w:val="00451DA5"/>
    <w:rsid w:val="00454F34"/>
    <w:rsid w:val="00455EC6"/>
    <w:rsid w:val="0046248C"/>
    <w:rsid w:val="00464802"/>
    <w:rsid w:val="0047737F"/>
    <w:rsid w:val="00484EB8"/>
    <w:rsid w:val="0048562F"/>
    <w:rsid w:val="00486ABF"/>
    <w:rsid w:val="00490531"/>
    <w:rsid w:val="00490AE4"/>
    <w:rsid w:val="00491C59"/>
    <w:rsid w:val="004A0439"/>
    <w:rsid w:val="004A093B"/>
    <w:rsid w:val="004A4EE8"/>
    <w:rsid w:val="004C5FE5"/>
    <w:rsid w:val="004C7E34"/>
    <w:rsid w:val="004D302D"/>
    <w:rsid w:val="004D3EEA"/>
    <w:rsid w:val="004D5734"/>
    <w:rsid w:val="004E182B"/>
    <w:rsid w:val="004E2B24"/>
    <w:rsid w:val="004E734A"/>
    <w:rsid w:val="004F7186"/>
    <w:rsid w:val="0050047E"/>
    <w:rsid w:val="00503501"/>
    <w:rsid w:val="00514732"/>
    <w:rsid w:val="005362EB"/>
    <w:rsid w:val="00541E87"/>
    <w:rsid w:val="0054323F"/>
    <w:rsid w:val="00545B48"/>
    <w:rsid w:val="00546A69"/>
    <w:rsid w:val="00554FAB"/>
    <w:rsid w:val="00555611"/>
    <w:rsid w:val="0056469E"/>
    <w:rsid w:val="00566D95"/>
    <w:rsid w:val="00573006"/>
    <w:rsid w:val="0057741F"/>
    <w:rsid w:val="005808F0"/>
    <w:rsid w:val="005828D1"/>
    <w:rsid w:val="00586A9A"/>
    <w:rsid w:val="00587008"/>
    <w:rsid w:val="00592F74"/>
    <w:rsid w:val="0059462F"/>
    <w:rsid w:val="005A30CD"/>
    <w:rsid w:val="005B1BD1"/>
    <w:rsid w:val="005C2F15"/>
    <w:rsid w:val="005D313D"/>
    <w:rsid w:val="005D4627"/>
    <w:rsid w:val="005E0B15"/>
    <w:rsid w:val="005E1225"/>
    <w:rsid w:val="005E1314"/>
    <w:rsid w:val="005E2FFA"/>
    <w:rsid w:val="005E368D"/>
    <w:rsid w:val="005F6626"/>
    <w:rsid w:val="005F7BE7"/>
    <w:rsid w:val="0060088B"/>
    <w:rsid w:val="00611769"/>
    <w:rsid w:val="00611E8E"/>
    <w:rsid w:val="00614DC6"/>
    <w:rsid w:val="00627AB5"/>
    <w:rsid w:val="00637DEA"/>
    <w:rsid w:val="006450D0"/>
    <w:rsid w:val="00653C11"/>
    <w:rsid w:val="006670B4"/>
    <w:rsid w:val="00670778"/>
    <w:rsid w:val="00681845"/>
    <w:rsid w:val="006828AF"/>
    <w:rsid w:val="006866B4"/>
    <w:rsid w:val="00687E8D"/>
    <w:rsid w:val="006908D6"/>
    <w:rsid w:val="00693146"/>
    <w:rsid w:val="006B378A"/>
    <w:rsid w:val="006B77E7"/>
    <w:rsid w:val="006C4033"/>
    <w:rsid w:val="006D225D"/>
    <w:rsid w:val="006D4E79"/>
    <w:rsid w:val="006E011B"/>
    <w:rsid w:val="006E5C3D"/>
    <w:rsid w:val="006E70B9"/>
    <w:rsid w:val="006F5A2C"/>
    <w:rsid w:val="00704845"/>
    <w:rsid w:val="007122A6"/>
    <w:rsid w:val="00721709"/>
    <w:rsid w:val="007273FE"/>
    <w:rsid w:val="00727E13"/>
    <w:rsid w:val="00730FF6"/>
    <w:rsid w:val="00736FC7"/>
    <w:rsid w:val="0074044A"/>
    <w:rsid w:val="00742C63"/>
    <w:rsid w:val="00745A98"/>
    <w:rsid w:val="00747059"/>
    <w:rsid w:val="00750A6C"/>
    <w:rsid w:val="007536BE"/>
    <w:rsid w:val="0075530F"/>
    <w:rsid w:val="007553C6"/>
    <w:rsid w:val="00763F5B"/>
    <w:rsid w:val="00782C3F"/>
    <w:rsid w:val="007873F3"/>
    <w:rsid w:val="00787FDC"/>
    <w:rsid w:val="00791D27"/>
    <w:rsid w:val="007951FF"/>
    <w:rsid w:val="0079539F"/>
    <w:rsid w:val="00797622"/>
    <w:rsid w:val="007B2967"/>
    <w:rsid w:val="007B35D4"/>
    <w:rsid w:val="007C1420"/>
    <w:rsid w:val="007C4624"/>
    <w:rsid w:val="007C4642"/>
    <w:rsid w:val="007C6FE9"/>
    <w:rsid w:val="007E262F"/>
    <w:rsid w:val="007F2455"/>
    <w:rsid w:val="00800FB4"/>
    <w:rsid w:val="0082193B"/>
    <w:rsid w:val="008306A2"/>
    <w:rsid w:val="00836734"/>
    <w:rsid w:val="00847F70"/>
    <w:rsid w:val="0085245A"/>
    <w:rsid w:val="008568EA"/>
    <w:rsid w:val="00863E49"/>
    <w:rsid w:val="00864341"/>
    <w:rsid w:val="00864856"/>
    <w:rsid w:val="00872510"/>
    <w:rsid w:val="00876028"/>
    <w:rsid w:val="0087711D"/>
    <w:rsid w:val="008779DA"/>
    <w:rsid w:val="00884113"/>
    <w:rsid w:val="0088730E"/>
    <w:rsid w:val="00890B5A"/>
    <w:rsid w:val="00895180"/>
    <w:rsid w:val="0089552C"/>
    <w:rsid w:val="00895DE3"/>
    <w:rsid w:val="00896C93"/>
    <w:rsid w:val="008A2995"/>
    <w:rsid w:val="008B20C3"/>
    <w:rsid w:val="008B20DF"/>
    <w:rsid w:val="008B26C6"/>
    <w:rsid w:val="008B5657"/>
    <w:rsid w:val="008B5752"/>
    <w:rsid w:val="008B735D"/>
    <w:rsid w:val="008C42D5"/>
    <w:rsid w:val="008D192D"/>
    <w:rsid w:val="008D5AEA"/>
    <w:rsid w:val="008D7EEC"/>
    <w:rsid w:val="008E0A4F"/>
    <w:rsid w:val="008E14C0"/>
    <w:rsid w:val="008E2C31"/>
    <w:rsid w:val="008E5A2E"/>
    <w:rsid w:val="008F7D38"/>
    <w:rsid w:val="00901223"/>
    <w:rsid w:val="00902271"/>
    <w:rsid w:val="00911C10"/>
    <w:rsid w:val="00913699"/>
    <w:rsid w:val="00915143"/>
    <w:rsid w:val="00917D5C"/>
    <w:rsid w:val="00924324"/>
    <w:rsid w:val="0092695A"/>
    <w:rsid w:val="00931CE2"/>
    <w:rsid w:val="0093347C"/>
    <w:rsid w:val="00933C13"/>
    <w:rsid w:val="009360B3"/>
    <w:rsid w:val="0094376B"/>
    <w:rsid w:val="009457BF"/>
    <w:rsid w:val="00950614"/>
    <w:rsid w:val="00950EFD"/>
    <w:rsid w:val="00956D41"/>
    <w:rsid w:val="0096316E"/>
    <w:rsid w:val="0096555D"/>
    <w:rsid w:val="00975BD2"/>
    <w:rsid w:val="00986B40"/>
    <w:rsid w:val="009879C6"/>
    <w:rsid w:val="00990D80"/>
    <w:rsid w:val="0099795D"/>
    <w:rsid w:val="009B11DD"/>
    <w:rsid w:val="009B4E28"/>
    <w:rsid w:val="009D0274"/>
    <w:rsid w:val="009D0B7C"/>
    <w:rsid w:val="009D16DB"/>
    <w:rsid w:val="009E1492"/>
    <w:rsid w:val="009E6115"/>
    <w:rsid w:val="009F21CE"/>
    <w:rsid w:val="00A00513"/>
    <w:rsid w:val="00A00BAC"/>
    <w:rsid w:val="00A00E7F"/>
    <w:rsid w:val="00A00F20"/>
    <w:rsid w:val="00A05888"/>
    <w:rsid w:val="00A11105"/>
    <w:rsid w:val="00A1276D"/>
    <w:rsid w:val="00A1414A"/>
    <w:rsid w:val="00A21875"/>
    <w:rsid w:val="00A229EF"/>
    <w:rsid w:val="00A242F9"/>
    <w:rsid w:val="00A278CA"/>
    <w:rsid w:val="00A30D92"/>
    <w:rsid w:val="00A34670"/>
    <w:rsid w:val="00A35827"/>
    <w:rsid w:val="00A35863"/>
    <w:rsid w:val="00A37E04"/>
    <w:rsid w:val="00A4052E"/>
    <w:rsid w:val="00A417D8"/>
    <w:rsid w:val="00A41C12"/>
    <w:rsid w:val="00A440D2"/>
    <w:rsid w:val="00A50ED2"/>
    <w:rsid w:val="00A56A7D"/>
    <w:rsid w:val="00A57CE5"/>
    <w:rsid w:val="00A65E06"/>
    <w:rsid w:val="00A72BE6"/>
    <w:rsid w:val="00A74644"/>
    <w:rsid w:val="00A747AF"/>
    <w:rsid w:val="00A771D2"/>
    <w:rsid w:val="00A82679"/>
    <w:rsid w:val="00A91D7B"/>
    <w:rsid w:val="00A95929"/>
    <w:rsid w:val="00AA1B40"/>
    <w:rsid w:val="00AA3C0F"/>
    <w:rsid w:val="00AB0332"/>
    <w:rsid w:val="00AB6F32"/>
    <w:rsid w:val="00AC28E8"/>
    <w:rsid w:val="00AC5B7D"/>
    <w:rsid w:val="00AD016A"/>
    <w:rsid w:val="00AD2653"/>
    <w:rsid w:val="00AD5D45"/>
    <w:rsid w:val="00AE024C"/>
    <w:rsid w:val="00AE0C85"/>
    <w:rsid w:val="00AE201F"/>
    <w:rsid w:val="00AE4663"/>
    <w:rsid w:val="00AE6C11"/>
    <w:rsid w:val="00AF0B22"/>
    <w:rsid w:val="00AF37A1"/>
    <w:rsid w:val="00B01713"/>
    <w:rsid w:val="00B07986"/>
    <w:rsid w:val="00B07DB2"/>
    <w:rsid w:val="00B151C9"/>
    <w:rsid w:val="00B20D4B"/>
    <w:rsid w:val="00B20F51"/>
    <w:rsid w:val="00B22A2E"/>
    <w:rsid w:val="00B22D3B"/>
    <w:rsid w:val="00B262FC"/>
    <w:rsid w:val="00B35358"/>
    <w:rsid w:val="00B35942"/>
    <w:rsid w:val="00B35C1B"/>
    <w:rsid w:val="00B408E4"/>
    <w:rsid w:val="00B41B39"/>
    <w:rsid w:val="00B51655"/>
    <w:rsid w:val="00B52466"/>
    <w:rsid w:val="00B54D0A"/>
    <w:rsid w:val="00B61B51"/>
    <w:rsid w:val="00B63CDE"/>
    <w:rsid w:val="00B643E1"/>
    <w:rsid w:val="00B655FD"/>
    <w:rsid w:val="00B71F71"/>
    <w:rsid w:val="00B74318"/>
    <w:rsid w:val="00B8764A"/>
    <w:rsid w:val="00B957F2"/>
    <w:rsid w:val="00B958CF"/>
    <w:rsid w:val="00B971FE"/>
    <w:rsid w:val="00BA219D"/>
    <w:rsid w:val="00BA4AFB"/>
    <w:rsid w:val="00BA79C1"/>
    <w:rsid w:val="00BB5C1B"/>
    <w:rsid w:val="00BC2C1F"/>
    <w:rsid w:val="00BC339A"/>
    <w:rsid w:val="00BD5FF8"/>
    <w:rsid w:val="00BD6492"/>
    <w:rsid w:val="00BE62D2"/>
    <w:rsid w:val="00BE7D3D"/>
    <w:rsid w:val="00C05591"/>
    <w:rsid w:val="00C06FF1"/>
    <w:rsid w:val="00C16B45"/>
    <w:rsid w:val="00C204C4"/>
    <w:rsid w:val="00C206A0"/>
    <w:rsid w:val="00C32709"/>
    <w:rsid w:val="00C33141"/>
    <w:rsid w:val="00C33661"/>
    <w:rsid w:val="00C40BE4"/>
    <w:rsid w:val="00C42680"/>
    <w:rsid w:val="00C470DA"/>
    <w:rsid w:val="00C61E2A"/>
    <w:rsid w:val="00C706AA"/>
    <w:rsid w:val="00C7090E"/>
    <w:rsid w:val="00C726E4"/>
    <w:rsid w:val="00C85862"/>
    <w:rsid w:val="00C8704A"/>
    <w:rsid w:val="00C87532"/>
    <w:rsid w:val="00C92DBA"/>
    <w:rsid w:val="00CA41C1"/>
    <w:rsid w:val="00CA6DA3"/>
    <w:rsid w:val="00CB3DEE"/>
    <w:rsid w:val="00CB7820"/>
    <w:rsid w:val="00CC05E7"/>
    <w:rsid w:val="00CC3CC3"/>
    <w:rsid w:val="00CC4953"/>
    <w:rsid w:val="00CC7503"/>
    <w:rsid w:val="00CD4227"/>
    <w:rsid w:val="00CD6AD5"/>
    <w:rsid w:val="00CE4B2D"/>
    <w:rsid w:val="00CE4EFC"/>
    <w:rsid w:val="00CE6624"/>
    <w:rsid w:val="00CF7B74"/>
    <w:rsid w:val="00D07725"/>
    <w:rsid w:val="00D07DDE"/>
    <w:rsid w:val="00D1014A"/>
    <w:rsid w:val="00D1198C"/>
    <w:rsid w:val="00D14022"/>
    <w:rsid w:val="00D14E88"/>
    <w:rsid w:val="00D159F7"/>
    <w:rsid w:val="00D16194"/>
    <w:rsid w:val="00D23451"/>
    <w:rsid w:val="00D25C6B"/>
    <w:rsid w:val="00D2639C"/>
    <w:rsid w:val="00D30111"/>
    <w:rsid w:val="00D30752"/>
    <w:rsid w:val="00D325F4"/>
    <w:rsid w:val="00D401A5"/>
    <w:rsid w:val="00D45FD3"/>
    <w:rsid w:val="00D46233"/>
    <w:rsid w:val="00D46BC4"/>
    <w:rsid w:val="00D5140B"/>
    <w:rsid w:val="00D63404"/>
    <w:rsid w:val="00D640B1"/>
    <w:rsid w:val="00D67F16"/>
    <w:rsid w:val="00D711E6"/>
    <w:rsid w:val="00D71B42"/>
    <w:rsid w:val="00D72B2B"/>
    <w:rsid w:val="00D76048"/>
    <w:rsid w:val="00D77696"/>
    <w:rsid w:val="00D8035E"/>
    <w:rsid w:val="00D816FE"/>
    <w:rsid w:val="00D82A4C"/>
    <w:rsid w:val="00D96428"/>
    <w:rsid w:val="00D9656C"/>
    <w:rsid w:val="00D9788F"/>
    <w:rsid w:val="00D97A25"/>
    <w:rsid w:val="00DA58A0"/>
    <w:rsid w:val="00DA69C6"/>
    <w:rsid w:val="00DB1EE0"/>
    <w:rsid w:val="00DB3C84"/>
    <w:rsid w:val="00DB63E4"/>
    <w:rsid w:val="00DC40AE"/>
    <w:rsid w:val="00DC4F3E"/>
    <w:rsid w:val="00DC56B3"/>
    <w:rsid w:val="00DD10B9"/>
    <w:rsid w:val="00DD1F1D"/>
    <w:rsid w:val="00DD2A4C"/>
    <w:rsid w:val="00DD6CFD"/>
    <w:rsid w:val="00DD7C60"/>
    <w:rsid w:val="00DE1622"/>
    <w:rsid w:val="00DE53B0"/>
    <w:rsid w:val="00DF18F5"/>
    <w:rsid w:val="00DF34BA"/>
    <w:rsid w:val="00E01DBF"/>
    <w:rsid w:val="00E07804"/>
    <w:rsid w:val="00E13207"/>
    <w:rsid w:val="00E15F18"/>
    <w:rsid w:val="00E25F48"/>
    <w:rsid w:val="00E32F26"/>
    <w:rsid w:val="00E400A6"/>
    <w:rsid w:val="00E445A6"/>
    <w:rsid w:val="00E447BA"/>
    <w:rsid w:val="00E4657D"/>
    <w:rsid w:val="00E50CE8"/>
    <w:rsid w:val="00E514AB"/>
    <w:rsid w:val="00E52867"/>
    <w:rsid w:val="00E6330C"/>
    <w:rsid w:val="00E63790"/>
    <w:rsid w:val="00E64CC6"/>
    <w:rsid w:val="00E64DA9"/>
    <w:rsid w:val="00E64F72"/>
    <w:rsid w:val="00E66E45"/>
    <w:rsid w:val="00E71FB6"/>
    <w:rsid w:val="00E72502"/>
    <w:rsid w:val="00E72E6E"/>
    <w:rsid w:val="00E72F8F"/>
    <w:rsid w:val="00E73DA3"/>
    <w:rsid w:val="00E741D0"/>
    <w:rsid w:val="00E8792E"/>
    <w:rsid w:val="00E900A8"/>
    <w:rsid w:val="00E9248E"/>
    <w:rsid w:val="00E949CA"/>
    <w:rsid w:val="00EA4809"/>
    <w:rsid w:val="00EA51CE"/>
    <w:rsid w:val="00EC23E4"/>
    <w:rsid w:val="00EC72FE"/>
    <w:rsid w:val="00EE3B9E"/>
    <w:rsid w:val="00EE4DF8"/>
    <w:rsid w:val="00EE7E8E"/>
    <w:rsid w:val="00EE7FE2"/>
    <w:rsid w:val="00EF22F7"/>
    <w:rsid w:val="00EF2B40"/>
    <w:rsid w:val="00EF4331"/>
    <w:rsid w:val="00EF6481"/>
    <w:rsid w:val="00F0373C"/>
    <w:rsid w:val="00F05E96"/>
    <w:rsid w:val="00F11075"/>
    <w:rsid w:val="00F13AEF"/>
    <w:rsid w:val="00F15D28"/>
    <w:rsid w:val="00F22BA7"/>
    <w:rsid w:val="00F23ECF"/>
    <w:rsid w:val="00F34CA8"/>
    <w:rsid w:val="00F351F2"/>
    <w:rsid w:val="00F370D4"/>
    <w:rsid w:val="00F4450E"/>
    <w:rsid w:val="00F47A22"/>
    <w:rsid w:val="00F52998"/>
    <w:rsid w:val="00F6236D"/>
    <w:rsid w:val="00F62BCD"/>
    <w:rsid w:val="00F63979"/>
    <w:rsid w:val="00F71AE4"/>
    <w:rsid w:val="00F873A3"/>
    <w:rsid w:val="00F91B6B"/>
    <w:rsid w:val="00F94105"/>
    <w:rsid w:val="00F94832"/>
    <w:rsid w:val="00F94BFA"/>
    <w:rsid w:val="00FA3E4C"/>
    <w:rsid w:val="00FC5456"/>
    <w:rsid w:val="00FD5BBA"/>
    <w:rsid w:val="00FE6485"/>
    <w:rsid w:val="00FE69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4C7E34"/>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4C7E34"/>
    <w:rPr>
      <w:rFonts w:ascii="Times New Roman" w:eastAsia="Times New Roman" w:hAnsi="Times New Roman"/>
      <w:b/>
      <w:bCs/>
      <w:sz w:val="36"/>
      <w:szCs w:val="36"/>
    </w:rPr>
  </w:style>
  <w:style w:type="character" w:styleId="Hipervnculo">
    <w:name w:val="Hyperlink"/>
    <w:basedOn w:val="Fuentedeprrafopredeter"/>
    <w:uiPriority w:val="99"/>
    <w:unhideWhenUsed/>
    <w:rsid w:val="00B743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96959">
      <w:bodyDiv w:val="1"/>
      <w:marLeft w:val="0"/>
      <w:marRight w:val="0"/>
      <w:marTop w:val="0"/>
      <w:marBottom w:val="0"/>
      <w:divBdr>
        <w:top w:val="none" w:sz="0" w:space="0" w:color="auto"/>
        <w:left w:val="none" w:sz="0" w:space="0" w:color="auto"/>
        <w:bottom w:val="none" w:sz="0" w:space="0" w:color="auto"/>
        <w:right w:val="none" w:sz="0" w:space="0" w:color="auto"/>
      </w:divBdr>
    </w:div>
    <w:div w:id="131411932">
      <w:bodyDiv w:val="1"/>
      <w:marLeft w:val="0"/>
      <w:marRight w:val="0"/>
      <w:marTop w:val="0"/>
      <w:marBottom w:val="0"/>
      <w:divBdr>
        <w:top w:val="none" w:sz="0" w:space="0" w:color="auto"/>
        <w:left w:val="none" w:sz="0" w:space="0" w:color="auto"/>
        <w:bottom w:val="none" w:sz="0" w:space="0" w:color="auto"/>
        <w:right w:val="none" w:sz="0" w:space="0" w:color="auto"/>
      </w:divBdr>
    </w:div>
    <w:div w:id="808521729">
      <w:bodyDiv w:val="1"/>
      <w:marLeft w:val="0"/>
      <w:marRight w:val="0"/>
      <w:marTop w:val="0"/>
      <w:marBottom w:val="0"/>
      <w:divBdr>
        <w:top w:val="none" w:sz="0" w:space="0" w:color="auto"/>
        <w:left w:val="none" w:sz="0" w:space="0" w:color="auto"/>
        <w:bottom w:val="none" w:sz="0" w:space="0" w:color="auto"/>
        <w:right w:val="none" w:sz="0" w:space="0" w:color="auto"/>
      </w:divBdr>
    </w:div>
    <w:div w:id="1082490391">
      <w:bodyDiv w:val="1"/>
      <w:marLeft w:val="0"/>
      <w:marRight w:val="0"/>
      <w:marTop w:val="0"/>
      <w:marBottom w:val="0"/>
      <w:divBdr>
        <w:top w:val="none" w:sz="0" w:space="0" w:color="auto"/>
        <w:left w:val="none" w:sz="0" w:space="0" w:color="auto"/>
        <w:bottom w:val="none" w:sz="0" w:space="0" w:color="auto"/>
        <w:right w:val="none" w:sz="0" w:space="0" w:color="auto"/>
      </w:divBdr>
    </w:div>
    <w:div w:id="1239746963">
      <w:bodyDiv w:val="1"/>
      <w:marLeft w:val="0"/>
      <w:marRight w:val="0"/>
      <w:marTop w:val="0"/>
      <w:marBottom w:val="0"/>
      <w:divBdr>
        <w:top w:val="none" w:sz="0" w:space="0" w:color="auto"/>
        <w:left w:val="none" w:sz="0" w:space="0" w:color="auto"/>
        <w:bottom w:val="none" w:sz="0" w:space="0" w:color="auto"/>
        <w:right w:val="none" w:sz="0" w:space="0" w:color="auto"/>
      </w:divBdr>
    </w:div>
    <w:div w:id="1509709144">
      <w:bodyDiv w:val="1"/>
      <w:marLeft w:val="0"/>
      <w:marRight w:val="0"/>
      <w:marTop w:val="0"/>
      <w:marBottom w:val="0"/>
      <w:divBdr>
        <w:top w:val="none" w:sz="0" w:space="0" w:color="auto"/>
        <w:left w:val="none" w:sz="0" w:space="0" w:color="auto"/>
        <w:bottom w:val="none" w:sz="0" w:space="0" w:color="auto"/>
        <w:right w:val="none" w:sz="0" w:space="0" w:color="auto"/>
      </w:divBdr>
    </w:div>
    <w:div w:id="1592660599">
      <w:bodyDiv w:val="1"/>
      <w:marLeft w:val="0"/>
      <w:marRight w:val="0"/>
      <w:marTop w:val="0"/>
      <w:marBottom w:val="0"/>
      <w:divBdr>
        <w:top w:val="none" w:sz="0" w:space="0" w:color="auto"/>
        <w:left w:val="none" w:sz="0" w:space="0" w:color="auto"/>
        <w:bottom w:val="none" w:sz="0" w:space="0" w:color="auto"/>
        <w:right w:val="none" w:sz="0" w:space="0" w:color="auto"/>
      </w:divBdr>
    </w:div>
    <w:div w:id="1673753066">
      <w:bodyDiv w:val="1"/>
      <w:marLeft w:val="0"/>
      <w:marRight w:val="0"/>
      <w:marTop w:val="0"/>
      <w:marBottom w:val="0"/>
      <w:divBdr>
        <w:top w:val="none" w:sz="0" w:space="0" w:color="auto"/>
        <w:left w:val="none" w:sz="0" w:space="0" w:color="auto"/>
        <w:bottom w:val="none" w:sz="0" w:space="0" w:color="auto"/>
        <w:right w:val="none" w:sz="0" w:space="0" w:color="auto"/>
      </w:divBdr>
    </w:div>
    <w:div w:id="1709144275">
      <w:bodyDiv w:val="1"/>
      <w:marLeft w:val="0"/>
      <w:marRight w:val="0"/>
      <w:marTop w:val="0"/>
      <w:marBottom w:val="0"/>
      <w:divBdr>
        <w:top w:val="none" w:sz="0" w:space="0" w:color="auto"/>
        <w:left w:val="none" w:sz="0" w:space="0" w:color="auto"/>
        <w:bottom w:val="none" w:sz="0" w:space="0" w:color="auto"/>
        <w:right w:val="none" w:sz="0" w:space="0" w:color="auto"/>
      </w:divBdr>
    </w:div>
    <w:div w:id="1713455118">
      <w:bodyDiv w:val="1"/>
      <w:marLeft w:val="0"/>
      <w:marRight w:val="0"/>
      <w:marTop w:val="0"/>
      <w:marBottom w:val="0"/>
      <w:divBdr>
        <w:top w:val="none" w:sz="0" w:space="0" w:color="auto"/>
        <w:left w:val="none" w:sz="0" w:space="0" w:color="auto"/>
        <w:bottom w:val="none" w:sz="0" w:space="0" w:color="auto"/>
        <w:right w:val="none" w:sz="0" w:space="0" w:color="auto"/>
      </w:divBdr>
    </w:div>
    <w:div w:id="1877888764">
      <w:bodyDiv w:val="1"/>
      <w:marLeft w:val="0"/>
      <w:marRight w:val="0"/>
      <w:marTop w:val="0"/>
      <w:marBottom w:val="0"/>
      <w:divBdr>
        <w:top w:val="none" w:sz="0" w:space="0" w:color="auto"/>
        <w:left w:val="none" w:sz="0" w:space="0" w:color="auto"/>
        <w:bottom w:val="none" w:sz="0" w:space="0" w:color="auto"/>
        <w:right w:val="none" w:sz="0" w:space="0" w:color="auto"/>
      </w:divBdr>
    </w:div>
    <w:div w:id="21220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e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9A4F-00E9-416B-83EA-172A699B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6</TotalTime>
  <Pages>8</Pages>
  <Words>1683</Words>
  <Characters>9261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3</cp:revision>
  <cp:lastPrinted>2024-05-02T21:13:00Z</cp:lastPrinted>
  <dcterms:created xsi:type="dcterms:W3CDTF">2024-07-02T19:41:00Z</dcterms:created>
  <dcterms:modified xsi:type="dcterms:W3CDTF">2024-07-03T12:21:00Z</dcterms:modified>
</cp:coreProperties>
</file>