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W w:w="10100" w:type="dxa"/>
        <w:jc w:val="center"/>
        <w:tblLook w:val="04A0"/>
      </w:tblPr>
      <w:tblGrid>
        <w:gridCol w:w="2899"/>
        <w:gridCol w:w="922"/>
        <w:gridCol w:w="872"/>
        <w:gridCol w:w="895"/>
        <w:gridCol w:w="855"/>
        <w:gridCol w:w="1134"/>
        <w:gridCol w:w="834"/>
        <w:gridCol w:w="845"/>
        <w:gridCol w:w="844"/>
      </w:tblGrid>
      <w:tr w:rsidR="00742C63" w:rsidTr="008B20C3">
        <w:trPr>
          <w:trHeight w:val="182"/>
          <w:jc w:val="center"/>
        </w:trPr>
        <w:tc>
          <w:tcPr>
            <w:tcW w:w="6443" w:type="dxa"/>
            <w:gridSpan w:val="5"/>
          </w:tcPr>
          <w:p w:rsidR="00742C63" w:rsidRPr="00F34CA8" w:rsidRDefault="00742C63" w:rsidP="00F34CA8">
            <w:pPr>
              <w:pStyle w:val="Encabezado"/>
              <w:tabs>
                <w:tab w:val="clear" w:pos="4419"/>
                <w:tab w:val="center" w:pos="7655"/>
              </w:tabs>
              <w:rPr>
                <w:rFonts w:ascii="Arial" w:hAnsi="Arial" w:cs="Arial"/>
                <w:b/>
              </w:rPr>
            </w:pPr>
            <w:r w:rsidRPr="00F34CA8">
              <w:rPr>
                <w:rFonts w:ascii="Arial" w:hAnsi="Arial" w:cs="Arial"/>
                <w:b/>
              </w:rPr>
              <w:t>NOMBRE CONTRATISTA:</w:t>
            </w:r>
            <w:r w:rsidR="00325CA7">
              <w:rPr>
                <w:rFonts w:ascii="Arial" w:hAnsi="Arial" w:cs="Arial"/>
                <w:b/>
              </w:rPr>
              <w:t xml:space="preserve"> Lizeth Valentina López Gil</w:t>
            </w:r>
          </w:p>
        </w:tc>
        <w:tc>
          <w:tcPr>
            <w:tcW w:w="1134" w:type="dxa"/>
          </w:tcPr>
          <w:p w:rsidR="00742C63" w:rsidRPr="00F34CA8" w:rsidRDefault="00742C63" w:rsidP="00F34CA8">
            <w:pPr>
              <w:pStyle w:val="Encabezado"/>
              <w:tabs>
                <w:tab w:val="clear" w:pos="4419"/>
                <w:tab w:val="center" w:pos="7655"/>
              </w:tabs>
              <w:rPr>
                <w:rFonts w:ascii="Arial" w:hAnsi="Arial" w:cs="Arial"/>
                <w:b/>
              </w:rPr>
            </w:pPr>
            <w:r w:rsidRPr="00F34CA8">
              <w:rPr>
                <w:rFonts w:ascii="Arial" w:hAnsi="Arial" w:cs="Arial"/>
                <w:b/>
              </w:rPr>
              <w:t>C.C. No.:</w:t>
            </w:r>
          </w:p>
        </w:tc>
        <w:tc>
          <w:tcPr>
            <w:tcW w:w="2523" w:type="dxa"/>
            <w:gridSpan w:val="3"/>
          </w:tcPr>
          <w:p w:rsidR="00742C63" w:rsidRPr="00F34CA8" w:rsidRDefault="00325CA7" w:rsidP="00F34CA8">
            <w:pPr>
              <w:pStyle w:val="Encabezado"/>
              <w:tabs>
                <w:tab w:val="clear" w:pos="4419"/>
                <w:tab w:val="center" w:pos="7655"/>
              </w:tabs>
              <w:rPr>
                <w:rFonts w:ascii="Arial" w:hAnsi="Arial" w:cs="Arial"/>
                <w:b/>
              </w:rPr>
            </w:pPr>
            <w:r>
              <w:rPr>
                <w:rFonts w:ascii="Arial" w:hAnsi="Arial" w:cs="Arial"/>
                <w:b/>
              </w:rPr>
              <w:t>1040753428</w:t>
            </w:r>
          </w:p>
        </w:tc>
      </w:tr>
      <w:tr w:rsidR="00742C63" w:rsidTr="008B20C3">
        <w:trPr>
          <w:trHeight w:val="149"/>
          <w:jc w:val="center"/>
        </w:trPr>
        <w:tc>
          <w:tcPr>
            <w:tcW w:w="2899" w:type="dxa"/>
            <w:vMerge w:val="restart"/>
          </w:tcPr>
          <w:p w:rsidR="00742C63" w:rsidRPr="00F34CA8" w:rsidRDefault="00742C63" w:rsidP="00F34CA8">
            <w:pPr>
              <w:spacing w:after="0" w:line="240" w:lineRule="auto"/>
              <w:rPr>
                <w:rFonts w:ascii="Arial" w:hAnsi="Arial" w:cs="Arial"/>
                <w:b/>
              </w:rPr>
            </w:pPr>
            <w:r w:rsidRPr="00F34CA8">
              <w:rPr>
                <w:rFonts w:ascii="Arial" w:hAnsi="Arial" w:cs="Arial"/>
                <w:b/>
              </w:rPr>
              <w:t>PERIODO</w:t>
            </w:r>
            <w:r w:rsidR="00F34CA8">
              <w:rPr>
                <w:rFonts w:ascii="Arial" w:hAnsi="Arial" w:cs="Arial"/>
                <w:b/>
              </w:rPr>
              <w:t xml:space="preserve"> INFORME</w:t>
            </w:r>
          </w:p>
          <w:p w:rsidR="00742C63" w:rsidRPr="00F34CA8" w:rsidRDefault="00742C63" w:rsidP="00F34CA8">
            <w:pPr>
              <w:pStyle w:val="Encabezado"/>
              <w:tabs>
                <w:tab w:val="center" w:pos="7655"/>
              </w:tabs>
              <w:rPr>
                <w:rFonts w:ascii="Arial" w:hAnsi="Arial" w:cs="Arial"/>
              </w:rPr>
            </w:pPr>
          </w:p>
        </w:tc>
        <w:tc>
          <w:tcPr>
            <w:tcW w:w="922" w:type="dxa"/>
            <w:vMerge w:val="restart"/>
          </w:tcPr>
          <w:p w:rsidR="00742C63" w:rsidRPr="00F34CA8" w:rsidRDefault="00742C63" w:rsidP="00F34CA8">
            <w:pPr>
              <w:pStyle w:val="Encabezado"/>
              <w:tabs>
                <w:tab w:val="center" w:pos="7655"/>
              </w:tabs>
              <w:rPr>
                <w:rFonts w:ascii="Arial" w:hAnsi="Arial" w:cs="Arial"/>
              </w:rPr>
            </w:pPr>
            <w:r w:rsidRPr="00F34CA8">
              <w:rPr>
                <w:rFonts w:ascii="Arial" w:hAnsi="Arial" w:cs="Arial"/>
                <w:b/>
                <w:bCs/>
              </w:rPr>
              <w:t>Desde</w:t>
            </w:r>
          </w:p>
        </w:tc>
        <w:tc>
          <w:tcPr>
            <w:tcW w:w="872" w:type="dxa"/>
          </w:tcPr>
          <w:p w:rsidR="00742C63" w:rsidRPr="00F34CA8" w:rsidRDefault="00D16194" w:rsidP="00F34CA8">
            <w:pPr>
              <w:pStyle w:val="Encabezado"/>
              <w:tabs>
                <w:tab w:val="clear" w:pos="4419"/>
                <w:tab w:val="center" w:pos="7655"/>
              </w:tabs>
              <w:rPr>
                <w:rFonts w:ascii="Arial" w:hAnsi="Arial" w:cs="Arial"/>
              </w:rPr>
            </w:pPr>
            <w:r>
              <w:rPr>
                <w:rFonts w:ascii="Arial" w:hAnsi="Arial" w:cs="Arial"/>
              </w:rPr>
              <w:t>01</w:t>
            </w:r>
          </w:p>
        </w:tc>
        <w:tc>
          <w:tcPr>
            <w:tcW w:w="895" w:type="dxa"/>
          </w:tcPr>
          <w:p w:rsidR="00742C63" w:rsidRPr="00F34CA8" w:rsidRDefault="00240ACF" w:rsidP="00F34CA8">
            <w:pPr>
              <w:pStyle w:val="Encabezado"/>
              <w:tabs>
                <w:tab w:val="clear" w:pos="4419"/>
                <w:tab w:val="center" w:pos="7655"/>
              </w:tabs>
              <w:rPr>
                <w:rFonts w:ascii="Arial" w:hAnsi="Arial" w:cs="Arial"/>
              </w:rPr>
            </w:pPr>
            <w:r>
              <w:rPr>
                <w:rFonts w:ascii="Arial" w:hAnsi="Arial" w:cs="Arial"/>
              </w:rPr>
              <w:t>07</w:t>
            </w:r>
          </w:p>
        </w:tc>
        <w:tc>
          <w:tcPr>
            <w:tcW w:w="855" w:type="dxa"/>
          </w:tcPr>
          <w:p w:rsidR="00742C63" w:rsidRPr="00F34CA8" w:rsidRDefault="004E1F21" w:rsidP="00F34CA8">
            <w:pPr>
              <w:pStyle w:val="Encabezado"/>
              <w:tabs>
                <w:tab w:val="clear" w:pos="4419"/>
                <w:tab w:val="center" w:pos="7655"/>
              </w:tabs>
              <w:rPr>
                <w:rFonts w:ascii="Arial" w:hAnsi="Arial" w:cs="Arial"/>
              </w:rPr>
            </w:pPr>
            <w:r>
              <w:rPr>
                <w:rFonts w:ascii="Arial" w:hAnsi="Arial" w:cs="Arial"/>
              </w:rPr>
              <w:t>2024</w:t>
            </w:r>
          </w:p>
        </w:tc>
        <w:tc>
          <w:tcPr>
            <w:tcW w:w="1134" w:type="dxa"/>
            <w:vMerge w:val="restart"/>
          </w:tcPr>
          <w:p w:rsidR="00742C63" w:rsidRPr="00F34CA8" w:rsidRDefault="00742C63" w:rsidP="00F34CA8">
            <w:pPr>
              <w:pStyle w:val="Encabezado"/>
              <w:tabs>
                <w:tab w:val="center" w:pos="7655"/>
              </w:tabs>
              <w:rPr>
                <w:rFonts w:ascii="Arial" w:hAnsi="Arial" w:cs="Arial"/>
                <w:b/>
              </w:rPr>
            </w:pPr>
            <w:r w:rsidRPr="00F34CA8">
              <w:rPr>
                <w:rFonts w:ascii="Arial" w:hAnsi="Arial" w:cs="Arial"/>
                <w:b/>
              </w:rPr>
              <w:t>Hasta</w:t>
            </w:r>
          </w:p>
        </w:tc>
        <w:tc>
          <w:tcPr>
            <w:tcW w:w="834" w:type="dxa"/>
          </w:tcPr>
          <w:p w:rsidR="00742C63" w:rsidRPr="00325CA7" w:rsidRDefault="00240ACF" w:rsidP="00F34CA8">
            <w:pPr>
              <w:pStyle w:val="Encabezado"/>
              <w:tabs>
                <w:tab w:val="clear" w:pos="4419"/>
                <w:tab w:val="center" w:pos="7655"/>
              </w:tabs>
              <w:rPr>
                <w:rFonts w:ascii="Arial" w:hAnsi="Arial" w:cs="Arial"/>
              </w:rPr>
            </w:pPr>
            <w:r>
              <w:rPr>
                <w:rFonts w:ascii="Arial" w:hAnsi="Arial" w:cs="Arial"/>
              </w:rPr>
              <w:t>31</w:t>
            </w:r>
          </w:p>
        </w:tc>
        <w:tc>
          <w:tcPr>
            <w:tcW w:w="845" w:type="dxa"/>
          </w:tcPr>
          <w:p w:rsidR="00742C63" w:rsidRPr="00325CA7" w:rsidRDefault="00240ACF" w:rsidP="00F34CA8">
            <w:pPr>
              <w:pStyle w:val="Encabezado"/>
              <w:tabs>
                <w:tab w:val="clear" w:pos="4419"/>
                <w:tab w:val="center" w:pos="7655"/>
              </w:tabs>
              <w:rPr>
                <w:rFonts w:ascii="Arial" w:hAnsi="Arial" w:cs="Arial"/>
              </w:rPr>
            </w:pPr>
            <w:r>
              <w:rPr>
                <w:rFonts w:ascii="Arial" w:hAnsi="Arial" w:cs="Arial"/>
              </w:rPr>
              <w:t>07</w:t>
            </w:r>
          </w:p>
        </w:tc>
        <w:tc>
          <w:tcPr>
            <w:tcW w:w="844" w:type="dxa"/>
          </w:tcPr>
          <w:p w:rsidR="00742C63" w:rsidRPr="00325CA7" w:rsidRDefault="004E1F21" w:rsidP="00F34CA8">
            <w:pPr>
              <w:pStyle w:val="Encabezado"/>
              <w:tabs>
                <w:tab w:val="clear" w:pos="4419"/>
                <w:tab w:val="center" w:pos="7655"/>
              </w:tabs>
              <w:rPr>
                <w:rFonts w:ascii="Arial" w:hAnsi="Arial" w:cs="Arial"/>
              </w:rPr>
            </w:pPr>
            <w:r>
              <w:rPr>
                <w:rFonts w:ascii="Arial" w:hAnsi="Arial" w:cs="Arial"/>
              </w:rPr>
              <w:t>2024</w:t>
            </w:r>
          </w:p>
        </w:tc>
      </w:tr>
      <w:tr w:rsidR="00742C63" w:rsidTr="008B20C3">
        <w:trPr>
          <w:trHeight w:val="208"/>
          <w:jc w:val="center"/>
        </w:trPr>
        <w:tc>
          <w:tcPr>
            <w:tcW w:w="2899" w:type="dxa"/>
            <w:vMerge/>
          </w:tcPr>
          <w:p w:rsidR="00742C63" w:rsidRPr="00287563" w:rsidRDefault="00742C63" w:rsidP="00325CA7">
            <w:pPr>
              <w:pStyle w:val="Encabezado"/>
              <w:tabs>
                <w:tab w:val="clear" w:pos="4419"/>
                <w:tab w:val="center" w:pos="7655"/>
              </w:tabs>
              <w:rPr>
                <w:sz w:val="24"/>
                <w:szCs w:val="24"/>
              </w:rPr>
            </w:pPr>
          </w:p>
        </w:tc>
        <w:tc>
          <w:tcPr>
            <w:tcW w:w="922" w:type="dxa"/>
            <w:vMerge/>
          </w:tcPr>
          <w:p w:rsidR="00742C63" w:rsidRPr="00287563" w:rsidRDefault="00742C63" w:rsidP="00325CA7">
            <w:pPr>
              <w:pStyle w:val="Encabezado"/>
              <w:tabs>
                <w:tab w:val="clear" w:pos="4419"/>
                <w:tab w:val="center" w:pos="7655"/>
              </w:tabs>
              <w:rPr>
                <w:b/>
                <w:bCs/>
                <w:sz w:val="24"/>
                <w:szCs w:val="24"/>
              </w:rPr>
            </w:pPr>
          </w:p>
        </w:tc>
        <w:tc>
          <w:tcPr>
            <w:tcW w:w="872" w:type="dxa"/>
          </w:tcPr>
          <w:p w:rsidR="00742C63" w:rsidRPr="00287563" w:rsidRDefault="004E182B" w:rsidP="00325CA7">
            <w:pPr>
              <w:pStyle w:val="Encabezado"/>
              <w:tabs>
                <w:tab w:val="clear" w:pos="4419"/>
                <w:tab w:val="center" w:pos="7655"/>
              </w:tabs>
              <w:rPr>
                <w:sz w:val="12"/>
                <w:szCs w:val="12"/>
              </w:rPr>
            </w:pPr>
            <w:r w:rsidRPr="00287563">
              <w:rPr>
                <w:sz w:val="12"/>
                <w:szCs w:val="12"/>
              </w:rPr>
              <w:t>Día</w:t>
            </w:r>
          </w:p>
        </w:tc>
        <w:tc>
          <w:tcPr>
            <w:tcW w:w="895" w:type="dxa"/>
          </w:tcPr>
          <w:p w:rsidR="00742C63" w:rsidRPr="00287563" w:rsidRDefault="00742C63" w:rsidP="00325CA7">
            <w:pPr>
              <w:pStyle w:val="Encabezado"/>
              <w:tabs>
                <w:tab w:val="clear" w:pos="4419"/>
                <w:tab w:val="center" w:pos="7655"/>
              </w:tabs>
              <w:rPr>
                <w:sz w:val="12"/>
                <w:szCs w:val="12"/>
              </w:rPr>
            </w:pPr>
            <w:r w:rsidRPr="00287563">
              <w:rPr>
                <w:sz w:val="12"/>
                <w:szCs w:val="12"/>
              </w:rPr>
              <w:t xml:space="preserve">Mes </w:t>
            </w:r>
          </w:p>
        </w:tc>
        <w:tc>
          <w:tcPr>
            <w:tcW w:w="855" w:type="dxa"/>
          </w:tcPr>
          <w:p w:rsidR="00742C63" w:rsidRPr="00287563" w:rsidRDefault="00742C63" w:rsidP="00325CA7">
            <w:pPr>
              <w:pStyle w:val="Encabezado"/>
              <w:tabs>
                <w:tab w:val="clear" w:pos="4419"/>
                <w:tab w:val="center" w:pos="7655"/>
              </w:tabs>
              <w:rPr>
                <w:sz w:val="12"/>
                <w:szCs w:val="12"/>
              </w:rPr>
            </w:pPr>
            <w:r w:rsidRPr="00287563">
              <w:rPr>
                <w:sz w:val="12"/>
                <w:szCs w:val="12"/>
              </w:rPr>
              <w:t>Año</w:t>
            </w:r>
          </w:p>
        </w:tc>
        <w:tc>
          <w:tcPr>
            <w:tcW w:w="1134" w:type="dxa"/>
            <w:vMerge/>
          </w:tcPr>
          <w:p w:rsidR="00742C63" w:rsidRPr="00287563" w:rsidRDefault="00742C63" w:rsidP="00325CA7">
            <w:pPr>
              <w:pStyle w:val="Encabezado"/>
              <w:tabs>
                <w:tab w:val="clear" w:pos="4419"/>
                <w:tab w:val="center" w:pos="7655"/>
              </w:tabs>
              <w:rPr>
                <w:b/>
                <w:sz w:val="12"/>
                <w:szCs w:val="12"/>
              </w:rPr>
            </w:pPr>
          </w:p>
        </w:tc>
        <w:tc>
          <w:tcPr>
            <w:tcW w:w="834" w:type="dxa"/>
          </w:tcPr>
          <w:p w:rsidR="00742C63" w:rsidRPr="00287563" w:rsidRDefault="004E182B" w:rsidP="00325CA7">
            <w:pPr>
              <w:pStyle w:val="Encabezado"/>
              <w:tabs>
                <w:tab w:val="clear" w:pos="4419"/>
                <w:tab w:val="center" w:pos="7655"/>
              </w:tabs>
              <w:rPr>
                <w:bCs/>
                <w:sz w:val="12"/>
                <w:szCs w:val="12"/>
              </w:rPr>
            </w:pPr>
            <w:r w:rsidRPr="00287563">
              <w:rPr>
                <w:bCs/>
                <w:sz w:val="12"/>
                <w:szCs w:val="12"/>
              </w:rPr>
              <w:t>Día</w:t>
            </w:r>
          </w:p>
        </w:tc>
        <w:tc>
          <w:tcPr>
            <w:tcW w:w="845" w:type="dxa"/>
          </w:tcPr>
          <w:p w:rsidR="00742C63" w:rsidRPr="00287563" w:rsidRDefault="00742C63" w:rsidP="00325CA7">
            <w:pPr>
              <w:pStyle w:val="Encabezado"/>
              <w:tabs>
                <w:tab w:val="clear" w:pos="4419"/>
                <w:tab w:val="center" w:pos="7655"/>
              </w:tabs>
              <w:rPr>
                <w:bCs/>
                <w:sz w:val="12"/>
                <w:szCs w:val="12"/>
              </w:rPr>
            </w:pPr>
            <w:r w:rsidRPr="00287563">
              <w:rPr>
                <w:bCs/>
                <w:sz w:val="12"/>
                <w:szCs w:val="12"/>
              </w:rPr>
              <w:t xml:space="preserve">Mes </w:t>
            </w:r>
          </w:p>
        </w:tc>
        <w:tc>
          <w:tcPr>
            <w:tcW w:w="844" w:type="dxa"/>
          </w:tcPr>
          <w:p w:rsidR="00742C63" w:rsidRPr="00287563" w:rsidRDefault="00742C63" w:rsidP="00325CA7">
            <w:pPr>
              <w:pStyle w:val="Encabezado"/>
              <w:tabs>
                <w:tab w:val="clear" w:pos="4419"/>
                <w:tab w:val="center" w:pos="7655"/>
              </w:tabs>
              <w:rPr>
                <w:bCs/>
                <w:sz w:val="12"/>
                <w:szCs w:val="12"/>
              </w:rPr>
            </w:pPr>
            <w:r w:rsidRPr="00287563">
              <w:rPr>
                <w:bCs/>
                <w:sz w:val="12"/>
                <w:szCs w:val="12"/>
              </w:rPr>
              <w:t>Año</w:t>
            </w:r>
          </w:p>
        </w:tc>
      </w:tr>
    </w:tbl>
    <w:p w:rsidR="002F41E1" w:rsidRPr="00E069C7" w:rsidRDefault="002F41E1" w:rsidP="00287563">
      <w:pPr>
        <w:rPr>
          <w:rFonts w:cs="Calibri"/>
          <w:b/>
          <w:sz w:val="24"/>
          <w:szCs w:val="24"/>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7"/>
        <w:gridCol w:w="4678"/>
      </w:tblGrid>
      <w:tr w:rsidR="00F13AEF" w:rsidRPr="00A56A7D" w:rsidTr="00F13AEF">
        <w:trPr>
          <w:trHeight w:val="283"/>
        </w:trPr>
        <w:tc>
          <w:tcPr>
            <w:tcW w:w="5387" w:type="dxa"/>
          </w:tcPr>
          <w:p w:rsidR="00F13AEF" w:rsidRPr="00A56A7D" w:rsidRDefault="00F13AEF" w:rsidP="00325CA7">
            <w:pPr>
              <w:spacing w:after="0" w:line="240" w:lineRule="auto"/>
              <w:jc w:val="center"/>
              <w:rPr>
                <w:rFonts w:ascii="Arial" w:hAnsi="Arial" w:cs="Arial"/>
                <w:b/>
                <w:color w:val="000000"/>
              </w:rPr>
            </w:pPr>
            <w:r w:rsidRPr="00A56A7D">
              <w:rPr>
                <w:rFonts w:ascii="Arial" w:hAnsi="Arial" w:cs="Arial"/>
                <w:b/>
                <w:color w:val="000000"/>
              </w:rPr>
              <w:t>ACTIVIDADES DESCRITAS EN EL CONTRATO</w:t>
            </w:r>
          </w:p>
        </w:tc>
        <w:tc>
          <w:tcPr>
            <w:tcW w:w="4678" w:type="dxa"/>
          </w:tcPr>
          <w:p w:rsidR="00F13AEF" w:rsidRPr="00A56A7D" w:rsidRDefault="00F13AEF" w:rsidP="00325CA7">
            <w:pPr>
              <w:spacing w:after="0" w:line="240" w:lineRule="auto"/>
              <w:jc w:val="center"/>
              <w:rPr>
                <w:rFonts w:ascii="Arial" w:hAnsi="Arial" w:cs="Arial"/>
                <w:b/>
                <w:color w:val="000000"/>
              </w:rPr>
            </w:pPr>
            <w:r w:rsidRPr="00A56A7D">
              <w:rPr>
                <w:rFonts w:ascii="Arial" w:hAnsi="Arial" w:cs="Arial"/>
                <w:b/>
                <w:color w:val="000000"/>
              </w:rPr>
              <w:t>DESCRIPCION U OBSERVACIONES</w:t>
            </w:r>
          </w:p>
        </w:tc>
      </w:tr>
      <w:tr w:rsidR="00F13AEF" w:rsidRPr="00A56A7D" w:rsidTr="00F13AEF">
        <w:trPr>
          <w:trHeight w:val="240"/>
        </w:trPr>
        <w:tc>
          <w:tcPr>
            <w:tcW w:w="5387" w:type="dxa"/>
          </w:tcPr>
          <w:p w:rsidR="00F13AEF" w:rsidRPr="00A56A7D" w:rsidRDefault="00950EFD" w:rsidP="00325CA7">
            <w:pPr>
              <w:jc w:val="both"/>
              <w:rPr>
                <w:rFonts w:ascii="Arial" w:hAnsi="Arial" w:cs="Arial"/>
                <w:sz w:val="20"/>
                <w:szCs w:val="20"/>
              </w:rPr>
            </w:pPr>
            <w:r w:rsidRPr="00A56A7D">
              <w:rPr>
                <w:rFonts w:ascii="Arial" w:hAnsi="Arial" w:cs="Arial"/>
                <w:color w:val="222222"/>
                <w:sz w:val="20"/>
                <w:szCs w:val="20"/>
                <w:shd w:val="clear" w:color="auto" w:fill="FFFFFF"/>
              </w:rPr>
              <w:t>1.</w:t>
            </w:r>
            <w:r w:rsidRPr="00A56A7D">
              <w:rPr>
                <w:rFonts w:ascii="Arial" w:hAnsi="Arial" w:cs="Arial"/>
                <w:color w:val="222222"/>
                <w:sz w:val="14"/>
                <w:szCs w:val="14"/>
                <w:shd w:val="clear" w:color="auto" w:fill="FFFFFF"/>
              </w:rPr>
              <w:t>     </w:t>
            </w:r>
            <w:r w:rsidRPr="00A56A7D">
              <w:rPr>
                <w:rFonts w:ascii="Arial" w:hAnsi="Arial" w:cs="Arial"/>
                <w:color w:val="222222"/>
                <w:sz w:val="20"/>
                <w:szCs w:val="20"/>
                <w:shd w:val="clear" w:color="auto" w:fill="FFFFFF"/>
              </w:rPr>
              <w:t>Brindar apoyo profesional en el manejo, comprensión y superación de la situación que afecta a las víctimas del conflicto armado que consultan en nuestra entidad, cuando demanden de dicha atención.</w:t>
            </w:r>
          </w:p>
        </w:tc>
        <w:tc>
          <w:tcPr>
            <w:tcW w:w="4678" w:type="dxa"/>
          </w:tcPr>
          <w:p w:rsidR="00F13AEF" w:rsidRPr="001F748C" w:rsidRDefault="00D16194" w:rsidP="00D16194">
            <w:pPr>
              <w:spacing w:after="0" w:line="240" w:lineRule="auto"/>
              <w:jc w:val="both"/>
              <w:rPr>
                <w:rFonts w:ascii="Arial" w:hAnsi="Arial" w:cs="Arial"/>
                <w:sz w:val="20"/>
                <w:szCs w:val="20"/>
              </w:rPr>
            </w:pPr>
            <w:r w:rsidRPr="001F748C">
              <w:rPr>
                <w:rFonts w:ascii="Arial" w:hAnsi="Arial" w:cs="Arial"/>
                <w:sz w:val="20"/>
                <w:szCs w:val="20"/>
              </w:rPr>
              <w:t>Para  el presente mes no se requirió este tipo de apoyo profesional para las víctimas.</w:t>
            </w:r>
          </w:p>
        </w:tc>
      </w:tr>
      <w:tr w:rsidR="00F13AEF" w:rsidRPr="00A56A7D" w:rsidTr="00F13AEF">
        <w:trPr>
          <w:trHeight w:val="536"/>
        </w:trPr>
        <w:tc>
          <w:tcPr>
            <w:tcW w:w="5387" w:type="dxa"/>
          </w:tcPr>
          <w:p w:rsidR="00F13AEF" w:rsidRPr="00A56A7D" w:rsidRDefault="00950EFD" w:rsidP="00325CA7">
            <w:pPr>
              <w:jc w:val="both"/>
              <w:rPr>
                <w:rFonts w:ascii="Arial" w:hAnsi="Arial" w:cs="Arial"/>
                <w:b/>
                <w:bCs/>
                <w:sz w:val="20"/>
                <w:szCs w:val="20"/>
              </w:rPr>
            </w:pPr>
            <w:r w:rsidRPr="00A56A7D">
              <w:rPr>
                <w:rFonts w:ascii="Arial" w:hAnsi="Arial" w:cs="Arial"/>
                <w:color w:val="222222"/>
                <w:sz w:val="20"/>
                <w:szCs w:val="20"/>
                <w:shd w:val="clear" w:color="auto" w:fill="FFFFFF"/>
              </w:rPr>
              <w:t>2.</w:t>
            </w:r>
            <w:r w:rsidRPr="00A56A7D">
              <w:rPr>
                <w:rFonts w:ascii="Arial" w:hAnsi="Arial" w:cs="Arial"/>
                <w:color w:val="222222"/>
                <w:sz w:val="14"/>
                <w:szCs w:val="14"/>
                <w:shd w:val="clear" w:color="auto" w:fill="FFFFFF"/>
              </w:rPr>
              <w:t>     </w:t>
            </w:r>
            <w:r w:rsidRPr="00A56A7D">
              <w:rPr>
                <w:rFonts w:ascii="Arial" w:hAnsi="Arial" w:cs="Arial"/>
                <w:color w:val="222222"/>
                <w:sz w:val="20"/>
                <w:szCs w:val="20"/>
                <w:shd w:val="clear" w:color="auto" w:fill="FFFFFF"/>
              </w:rPr>
              <w:t>Brindar asesoría y apoyo a la comunidad en situación de vulnerabilidad, niños, niñas, adolescentes y jóvenes en situación de riesgo, personas de tercera edad, madres cabeza de familia en situación de Vulneración e indefensión y grupos que por su condición de vulnerabilidad, indefensión física o mental requieren atención especial del Estado.</w:t>
            </w:r>
          </w:p>
        </w:tc>
        <w:tc>
          <w:tcPr>
            <w:tcW w:w="4678" w:type="dxa"/>
          </w:tcPr>
          <w:p w:rsidR="00961654" w:rsidRDefault="00B71F71" w:rsidP="007C4642">
            <w:pPr>
              <w:jc w:val="both"/>
              <w:rPr>
                <w:rFonts w:ascii="Arial" w:hAnsi="Arial" w:cs="Arial"/>
                <w:sz w:val="20"/>
                <w:szCs w:val="20"/>
              </w:rPr>
            </w:pPr>
            <w:r w:rsidRPr="00B71F71">
              <w:rPr>
                <w:rFonts w:ascii="Arial" w:hAnsi="Arial" w:cs="Arial"/>
                <w:sz w:val="20"/>
                <w:szCs w:val="20"/>
              </w:rPr>
              <w:t xml:space="preserve">- </w:t>
            </w:r>
            <w:r w:rsidR="007A00AB">
              <w:rPr>
                <w:rFonts w:ascii="Arial" w:hAnsi="Arial" w:cs="Arial"/>
                <w:sz w:val="20"/>
                <w:szCs w:val="20"/>
              </w:rPr>
              <w:t xml:space="preserve">El día 2 de julio de 2024, </w:t>
            </w:r>
            <w:r w:rsidR="00961654">
              <w:rPr>
                <w:rFonts w:ascii="Arial" w:hAnsi="Arial" w:cs="Arial"/>
                <w:sz w:val="20"/>
                <w:szCs w:val="20"/>
              </w:rPr>
              <w:t>se</w:t>
            </w:r>
            <w:r w:rsidR="007A00AB" w:rsidRPr="007A00AB">
              <w:rPr>
                <w:rFonts w:ascii="Arial" w:hAnsi="Arial" w:cs="Arial"/>
                <w:sz w:val="20"/>
                <w:szCs w:val="20"/>
              </w:rPr>
              <w:t xml:space="preserve"> brinda orientación </w:t>
            </w:r>
            <w:r w:rsidR="007A00AB" w:rsidRPr="00B71F71">
              <w:rPr>
                <w:rFonts w:ascii="Arial" w:hAnsi="Arial" w:cs="Arial"/>
                <w:sz w:val="20"/>
                <w:szCs w:val="20"/>
              </w:rPr>
              <w:t xml:space="preserve">en las instalaciones de </w:t>
            </w:r>
            <w:r w:rsidR="007A00AB">
              <w:rPr>
                <w:rFonts w:ascii="Arial" w:hAnsi="Arial" w:cs="Arial"/>
                <w:sz w:val="20"/>
                <w:szCs w:val="20"/>
              </w:rPr>
              <w:t xml:space="preserve">la Personería Municipal, </w:t>
            </w:r>
            <w:r w:rsidR="007A00AB" w:rsidRPr="007A00AB">
              <w:rPr>
                <w:rFonts w:ascii="Arial" w:hAnsi="Arial" w:cs="Arial"/>
                <w:sz w:val="20"/>
                <w:szCs w:val="20"/>
              </w:rPr>
              <w:t>frente a rutas de atención segú</w:t>
            </w:r>
            <w:r w:rsidR="007A00AB">
              <w:rPr>
                <w:rFonts w:ascii="Arial" w:hAnsi="Arial" w:cs="Arial"/>
                <w:sz w:val="20"/>
                <w:szCs w:val="20"/>
              </w:rPr>
              <w:t>n necesidades particulares de</w:t>
            </w:r>
            <w:r w:rsidR="007A00AB" w:rsidRPr="007A00AB">
              <w:rPr>
                <w:rFonts w:ascii="Arial" w:hAnsi="Arial" w:cs="Arial"/>
                <w:sz w:val="20"/>
                <w:szCs w:val="20"/>
              </w:rPr>
              <w:t xml:space="preserve"> usuaria</w:t>
            </w:r>
            <w:r w:rsidR="007A00AB">
              <w:rPr>
                <w:rFonts w:ascii="Arial" w:hAnsi="Arial" w:cs="Arial"/>
                <w:sz w:val="20"/>
                <w:szCs w:val="20"/>
              </w:rPr>
              <w:t xml:space="preserve">; </w:t>
            </w:r>
            <w:r w:rsidR="007A00AB" w:rsidRPr="00B71F71">
              <w:rPr>
                <w:rFonts w:ascii="Arial" w:hAnsi="Arial" w:cs="Arial"/>
                <w:sz w:val="20"/>
                <w:szCs w:val="20"/>
              </w:rPr>
              <w:t xml:space="preserve">dicha atención queda registrada </w:t>
            </w:r>
            <w:r w:rsidR="007A00AB">
              <w:rPr>
                <w:rFonts w:ascii="Arial" w:hAnsi="Arial" w:cs="Arial"/>
                <w:sz w:val="20"/>
                <w:szCs w:val="20"/>
              </w:rPr>
              <w:t>en la plataforma PQRS con Rad. #</w:t>
            </w:r>
            <w:r w:rsidR="007A00AB" w:rsidRPr="007A00AB">
              <w:rPr>
                <w:rFonts w:ascii="Arial" w:hAnsi="Arial" w:cs="Arial"/>
                <w:sz w:val="20"/>
                <w:szCs w:val="20"/>
              </w:rPr>
              <w:t>24070277705764</w:t>
            </w:r>
          </w:p>
          <w:p w:rsidR="00961654" w:rsidRDefault="00961654" w:rsidP="00A16045">
            <w:pPr>
              <w:jc w:val="both"/>
              <w:rPr>
                <w:rFonts w:ascii="Arial" w:hAnsi="Arial" w:cs="Arial"/>
                <w:sz w:val="20"/>
                <w:szCs w:val="20"/>
              </w:rPr>
            </w:pPr>
            <w:r>
              <w:rPr>
                <w:rFonts w:ascii="Arial" w:hAnsi="Arial" w:cs="Arial"/>
                <w:sz w:val="20"/>
                <w:szCs w:val="20"/>
              </w:rPr>
              <w:t xml:space="preserve">- El día 5 </w:t>
            </w:r>
            <w:r w:rsidR="00A16045">
              <w:rPr>
                <w:rFonts w:ascii="Arial" w:hAnsi="Arial" w:cs="Arial"/>
                <w:sz w:val="20"/>
                <w:szCs w:val="20"/>
              </w:rPr>
              <w:t>de julio de 2024, se</w:t>
            </w:r>
            <w:r w:rsidR="00A16045" w:rsidRPr="007A00AB">
              <w:rPr>
                <w:rFonts w:ascii="Arial" w:hAnsi="Arial" w:cs="Arial"/>
                <w:sz w:val="20"/>
                <w:szCs w:val="20"/>
              </w:rPr>
              <w:t xml:space="preserve"> brinda </w:t>
            </w:r>
            <w:r w:rsidR="00A16045">
              <w:rPr>
                <w:rFonts w:ascii="Arial" w:hAnsi="Arial" w:cs="Arial"/>
                <w:sz w:val="20"/>
                <w:szCs w:val="20"/>
              </w:rPr>
              <w:t>acompañamiento</w:t>
            </w:r>
            <w:r w:rsidR="00A16045" w:rsidRPr="00B71F71">
              <w:rPr>
                <w:rFonts w:ascii="Arial" w:hAnsi="Arial" w:cs="Arial"/>
                <w:sz w:val="20"/>
                <w:szCs w:val="20"/>
              </w:rPr>
              <w:t xml:space="preserve">en las instalaciones de </w:t>
            </w:r>
            <w:r w:rsidR="00A16045">
              <w:rPr>
                <w:rFonts w:ascii="Arial" w:hAnsi="Arial" w:cs="Arial"/>
                <w:sz w:val="20"/>
                <w:szCs w:val="20"/>
              </w:rPr>
              <w:t xml:space="preserve">la Personería Municipal, </w:t>
            </w:r>
            <w:r w:rsidR="00A16045" w:rsidRPr="00A16045">
              <w:rPr>
                <w:rFonts w:ascii="Arial" w:hAnsi="Arial" w:cs="Arial"/>
                <w:sz w:val="20"/>
                <w:szCs w:val="20"/>
              </w:rPr>
              <w:t>a través de la verificación en el CTPI del traslado de su hijo en horas de la madrugada y a su vez, la orientación para llevar a cabo la ruta c</w:t>
            </w:r>
            <w:r w:rsidR="00A16045">
              <w:rPr>
                <w:rFonts w:ascii="Arial" w:hAnsi="Arial" w:cs="Arial"/>
                <w:sz w:val="20"/>
                <w:szCs w:val="20"/>
              </w:rPr>
              <w:t xml:space="preserve">orrespondiente en según el caso; </w:t>
            </w:r>
            <w:r w:rsidR="00A16045" w:rsidRPr="00B71F71">
              <w:rPr>
                <w:rFonts w:ascii="Arial" w:hAnsi="Arial" w:cs="Arial"/>
                <w:sz w:val="20"/>
                <w:szCs w:val="20"/>
              </w:rPr>
              <w:t xml:space="preserve">dicha atención queda registrada </w:t>
            </w:r>
            <w:r w:rsidR="00A16045">
              <w:rPr>
                <w:rFonts w:ascii="Arial" w:hAnsi="Arial" w:cs="Arial"/>
                <w:sz w:val="20"/>
                <w:szCs w:val="20"/>
              </w:rPr>
              <w:t>en la plataforma PQRS con Rad. #</w:t>
            </w:r>
            <w:r w:rsidR="00A16045" w:rsidRPr="00A16045">
              <w:rPr>
                <w:rFonts w:ascii="Arial" w:hAnsi="Arial" w:cs="Arial"/>
                <w:sz w:val="20"/>
                <w:szCs w:val="20"/>
              </w:rPr>
              <w:t>24070577705912</w:t>
            </w:r>
          </w:p>
          <w:p w:rsidR="00AF181F" w:rsidRDefault="00AF181F" w:rsidP="00A16045">
            <w:pPr>
              <w:jc w:val="both"/>
              <w:rPr>
                <w:rFonts w:ascii="Arial" w:hAnsi="Arial" w:cs="Arial"/>
                <w:sz w:val="20"/>
                <w:szCs w:val="20"/>
              </w:rPr>
            </w:pPr>
            <w:r>
              <w:rPr>
                <w:rFonts w:ascii="Arial" w:hAnsi="Arial" w:cs="Arial"/>
                <w:sz w:val="20"/>
                <w:szCs w:val="20"/>
              </w:rPr>
              <w:t xml:space="preserve">- El día 10 de julio de 2024, </w:t>
            </w:r>
            <w:r w:rsidRPr="00AF181F">
              <w:rPr>
                <w:rFonts w:ascii="Arial" w:hAnsi="Arial" w:cs="Arial"/>
                <w:sz w:val="20"/>
                <w:szCs w:val="20"/>
              </w:rPr>
              <w:t>Se brinda orientación y asesoría en temas de educación por condición diferencial de salud fisiológica d</w:t>
            </w:r>
            <w:r>
              <w:rPr>
                <w:rFonts w:ascii="Arial" w:hAnsi="Arial" w:cs="Arial"/>
                <w:sz w:val="20"/>
                <w:szCs w:val="20"/>
              </w:rPr>
              <w:t xml:space="preserve">e menor estudiante; </w:t>
            </w:r>
            <w:r w:rsidRPr="00B71F71">
              <w:rPr>
                <w:rFonts w:ascii="Arial" w:hAnsi="Arial" w:cs="Arial"/>
                <w:sz w:val="20"/>
                <w:szCs w:val="20"/>
              </w:rPr>
              <w:t xml:space="preserve">dicha atención queda registrada </w:t>
            </w:r>
            <w:r>
              <w:rPr>
                <w:rFonts w:ascii="Arial" w:hAnsi="Arial" w:cs="Arial"/>
                <w:sz w:val="20"/>
                <w:szCs w:val="20"/>
              </w:rPr>
              <w:t>en la plataforma PQRS con Rad. #</w:t>
            </w:r>
            <w:r w:rsidRPr="00AF181F">
              <w:rPr>
                <w:rFonts w:ascii="Arial" w:hAnsi="Arial" w:cs="Arial"/>
                <w:sz w:val="20"/>
                <w:szCs w:val="20"/>
              </w:rPr>
              <w:t>24071077706080</w:t>
            </w:r>
          </w:p>
          <w:p w:rsidR="00B83580" w:rsidRPr="0059462F" w:rsidRDefault="00B83580" w:rsidP="00B83580">
            <w:pPr>
              <w:jc w:val="both"/>
              <w:rPr>
                <w:rFonts w:ascii="Arial" w:hAnsi="Arial" w:cs="Arial"/>
                <w:sz w:val="20"/>
                <w:szCs w:val="20"/>
              </w:rPr>
            </w:pPr>
            <w:r>
              <w:rPr>
                <w:rFonts w:ascii="Arial" w:hAnsi="Arial" w:cs="Arial"/>
                <w:sz w:val="20"/>
                <w:szCs w:val="20"/>
              </w:rPr>
              <w:t>- El día 30 de julio de 2024, s</w:t>
            </w:r>
            <w:r w:rsidRPr="00B83580">
              <w:rPr>
                <w:rFonts w:ascii="Arial" w:hAnsi="Arial" w:cs="Arial"/>
                <w:sz w:val="20"/>
                <w:szCs w:val="20"/>
              </w:rPr>
              <w:t xml:space="preserve">e </w:t>
            </w:r>
            <w:r>
              <w:rPr>
                <w:rFonts w:ascii="Arial" w:hAnsi="Arial" w:cs="Arial"/>
                <w:sz w:val="20"/>
                <w:szCs w:val="20"/>
              </w:rPr>
              <w:t>brinda orientación a persona de la tercera edad</w:t>
            </w:r>
            <w:r w:rsidRPr="00B83580">
              <w:rPr>
                <w:rFonts w:ascii="Arial" w:hAnsi="Arial" w:cs="Arial"/>
                <w:sz w:val="20"/>
                <w:szCs w:val="20"/>
              </w:rPr>
              <w:t xml:space="preserve"> sobre la ruta de ate</w:t>
            </w:r>
            <w:r>
              <w:rPr>
                <w:rFonts w:ascii="Arial" w:hAnsi="Arial" w:cs="Arial"/>
                <w:sz w:val="20"/>
                <w:szCs w:val="20"/>
              </w:rPr>
              <w:t>nción del adulto mayor, se verifica con Secretaria de F</w:t>
            </w:r>
            <w:r w:rsidRPr="00B83580">
              <w:rPr>
                <w:rFonts w:ascii="Arial" w:hAnsi="Arial" w:cs="Arial"/>
                <w:sz w:val="20"/>
                <w:szCs w:val="20"/>
              </w:rPr>
              <w:t>amilia y ya se encuentra en lista de espera par</w:t>
            </w:r>
            <w:r>
              <w:rPr>
                <w:rFonts w:ascii="Arial" w:hAnsi="Arial" w:cs="Arial"/>
                <w:sz w:val="20"/>
                <w:szCs w:val="20"/>
              </w:rPr>
              <w:t xml:space="preserve">a ingreso a un hogar geriátrico; </w:t>
            </w:r>
            <w:r w:rsidRPr="00B71F71">
              <w:rPr>
                <w:rFonts w:ascii="Arial" w:hAnsi="Arial" w:cs="Arial"/>
                <w:sz w:val="20"/>
                <w:szCs w:val="20"/>
              </w:rPr>
              <w:t xml:space="preserve">dicha atención queda registrada </w:t>
            </w:r>
            <w:r>
              <w:rPr>
                <w:rFonts w:ascii="Arial" w:hAnsi="Arial" w:cs="Arial"/>
                <w:sz w:val="20"/>
                <w:szCs w:val="20"/>
              </w:rPr>
              <w:t xml:space="preserve">en la plataforma PQRS con Rad. # </w:t>
            </w:r>
            <w:r w:rsidRPr="00B83580">
              <w:rPr>
                <w:rFonts w:ascii="Arial" w:hAnsi="Arial" w:cs="Arial"/>
                <w:sz w:val="20"/>
                <w:szCs w:val="20"/>
              </w:rPr>
              <w:t>24073077706769</w:t>
            </w:r>
          </w:p>
        </w:tc>
      </w:tr>
      <w:tr w:rsidR="00F13AEF" w:rsidRPr="00A56A7D" w:rsidTr="00F13AEF">
        <w:trPr>
          <w:trHeight w:val="536"/>
        </w:trPr>
        <w:tc>
          <w:tcPr>
            <w:tcW w:w="5387" w:type="dxa"/>
          </w:tcPr>
          <w:p w:rsidR="00F13AEF" w:rsidRPr="00A56A7D" w:rsidRDefault="00950EFD" w:rsidP="00325CA7">
            <w:pPr>
              <w:jc w:val="both"/>
              <w:rPr>
                <w:rFonts w:ascii="Arial" w:hAnsi="Arial" w:cs="Arial"/>
                <w:b/>
                <w:bCs/>
                <w:sz w:val="20"/>
                <w:szCs w:val="20"/>
              </w:rPr>
            </w:pPr>
            <w:r w:rsidRPr="00A56A7D">
              <w:rPr>
                <w:rFonts w:ascii="Arial" w:hAnsi="Arial" w:cs="Arial"/>
                <w:color w:val="222222"/>
                <w:sz w:val="20"/>
                <w:szCs w:val="20"/>
                <w:shd w:val="clear" w:color="auto" w:fill="FFFFFF"/>
              </w:rPr>
              <w:lastRenderedPageBreak/>
              <w:t>3.</w:t>
            </w:r>
            <w:r w:rsidRPr="00A56A7D">
              <w:rPr>
                <w:rFonts w:ascii="Arial" w:hAnsi="Arial" w:cs="Arial"/>
                <w:color w:val="222222"/>
                <w:sz w:val="14"/>
                <w:szCs w:val="14"/>
                <w:shd w:val="clear" w:color="auto" w:fill="FFFFFF"/>
              </w:rPr>
              <w:t>     </w:t>
            </w:r>
            <w:r w:rsidRPr="00A56A7D">
              <w:rPr>
                <w:rFonts w:ascii="Arial" w:hAnsi="Arial" w:cs="Arial"/>
                <w:color w:val="222222"/>
                <w:sz w:val="20"/>
                <w:szCs w:val="20"/>
                <w:shd w:val="clear" w:color="auto" w:fill="FFFFFF"/>
              </w:rPr>
              <w:t>Apoyo sicosocial  para el cumplimiento de la función misional en la planeación de actividades de prevención y atención a problemáticas desencadenadas por la violencia, el conflicto armado, para el manejo del duelo, del miedo, intervención en crisis entre otras herramientas que contribuyan con la recuperación de la salud mental de las personas que padezcan situaciones que ameriten la atención profesional.</w:t>
            </w:r>
          </w:p>
        </w:tc>
        <w:tc>
          <w:tcPr>
            <w:tcW w:w="4678" w:type="dxa"/>
          </w:tcPr>
          <w:p w:rsidR="00F13AEF" w:rsidRPr="0093347C" w:rsidRDefault="000A69E1" w:rsidP="00AF181F">
            <w:pPr>
              <w:jc w:val="both"/>
              <w:rPr>
                <w:rFonts w:ascii="Arial" w:hAnsi="Arial" w:cs="Arial"/>
                <w:sz w:val="20"/>
                <w:szCs w:val="20"/>
                <w:lang w:val="es-ES"/>
              </w:rPr>
            </w:pPr>
            <w:r w:rsidRPr="0093347C">
              <w:rPr>
                <w:rFonts w:ascii="Arial" w:hAnsi="Arial" w:cs="Arial"/>
                <w:sz w:val="20"/>
                <w:szCs w:val="20"/>
              </w:rPr>
              <w:t xml:space="preserve">- </w:t>
            </w:r>
            <w:r w:rsidR="00AF181F">
              <w:rPr>
                <w:rFonts w:ascii="Arial" w:hAnsi="Arial" w:cs="Arial"/>
                <w:sz w:val="20"/>
                <w:szCs w:val="20"/>
              </w:rPr>
              <w:t xml:space="preserve">El día 12 de julio de 2024, </w:t>
            </w:r>
            <w:r w:rsidR="00AF181F" w:rsidRPr="00AF181F">
              <w:rPr>
                <w:rFonts w:ascii="Arial" w:hAnsi="Arial" w:cs="Arial"/>
                <w:sz w:val="20"/>
                <w:szCs w:val="20"/>
              </w:rPr>
              <w:t>Se realiza asesoría y orientación en temas de adicciones y acompañamiento psicosocial</w:t>
            </w:r>
            <w:r w:rsidR="00AF181F">
              <w:rPr>
                <w:rFonts w:ascii="Arial" w:hAnsi="Arial" w:cs="Arial"/>
                <w:sz w:val="20"/>
                <w:szCs w:val="20"/>
              </w:rPr>
              <w:t xml:space="preserve">; </w:t>
            </w:r>
            <w:r w:rsidR="00AF181F" w:rsidRPr="00B71F71">
              <w:rPr>
                <w:rFonts w:ascii="Arial" w:hAnsi="Arial" w:cs="Arial"/>
                <w:sz w:val="20"/>
                <w:szCs w:val="20"/>
              </w:rPr>
              <w:t xml:space="preserve">dicha atención queda registrada </w:t>
            </w:r>
            <w:r w:rsidR="00AF181F">
              <w:rPr>
                <w:rFonts w:ascii="Arial" w:hAnsi="Arial" w:cs="Arial"/>
                <w:sz w:val="20"/>
                <w:szCs w:val="20"/>
              </w:rPr>
              <w:t>en la plataforma PQRS con Rad. #</w:t>
            </w:r>
            <w:r w:rsidR="00AF181F" w:rsidRPr="00AF181F">
              <w:rPr>
                <w:rFonts w:ascii="Arial" w:hAnsi="Arial" w:cs="Arial"/>
                <w:sz w:val="20"/>
                <w:szCs w:val="20"/>
              </w:rPr>
              <w:t>24071277706202</w:t>
            </w:r>
          </w:p>
        </w:tc>
      </w:tr>
      <w:tr w:rsidR="00F13AEF" w:rsidRPr="00A56A7D" w:rsidTr="00F13AEF">
        <w:trPr>
          <w:trHeight w:val="536"/>
        </w:trPr>
        <w:tc>
          <w:tcPr>
            <w:tcW w:w="5387" w:type="dxa"/>
          </w:tcPr>
          <w:p w:rsidR="00F13AEF" w:rsidRPr="00A56A7D" w:rsidRDefault="00950EFD" w:rsidP="00325CA7">
            <w:pPr>
              <w:jc w:val="both"/>
              <w:rPr>
                <w:rFonts w:ascii="Arial" w:hAnsi="Arial" w:cs="Arial"/>
                <w:b/>
                <w:bCs/>
                <w:sz w:val="20"/>
                <w:szCs w:val="20"/>
              </w:rPr>
            </w:pPr>
            <w:r w:rsidRPr="00A56A7D">
              <w:rPr>
                <w:rFonts w:ascii="Arial" w:hAnsi="Arial" w:cs="Arial"/>
                <w:color w:val="222222"/>
                <w:sz w:val="20"/>
                <w:szCs w:val="20"/>
                <w:shd w:val="clear" w:color="auto" w:fill="FFFFFF"/>
              </w:rPr>
              <w:t>4.</w:t>
            </w:r>
            <w:r w:rsidRPr="00A56A7D">
              <w:rPr>
                <w:rFonts w:ascii="Arial" w:hAnsi="Arial" w:cs="Arial"/>
                <w:color w:val="222222"/>
                <w:sz w:val="14"/>
                <w:szCs w:val="14"/>
                <w:shd w:val="clear" w:color="auto" w:fill="FFFFFF"/>
              </w:rPr>
              <w:t>     </w:t>
            </w:r>
            <w:r w:rsidRPr="00A56A7D">
              <w:rPr>
                <w:rFonts w:ascii="Arial" w:hAnsi="Arial" w:cs="Arial"/>
                <w:color w:val="222222"/>
                <w:sz w:val="20"/>
                <w:szCs w:val="20"/>
                <w:shd w:val="clear" w:color="auto" w:fill="FFFFFF"/>
              </w:rPr>
              <w:t>Brindar apoyo profesional para el cumplimiento de las funciones misionales que demanden las delegaturas de derechos humanos, de derechos colectivos y Ambiente y la de Penal y de Familia.</w:t>
            </w:r>
          </w:p>
        </w:tc>
        <w:tc>
          <w:tcPr>
            <w:tcW w:w="4678" w:type="dxa"/>
          </w:tcPr>
          <w:p w:rsidR="005B1BD1" w:rsidRDefault="001F748C" w:rsidP="005B1BD1">
            <w:pPr>
              <w:spacing w:after="0"/>
              <w:jc w:val="both"/>
              <w:rPr>
                <w:rFonts w:ascii="Arial" w:hAnsi="Arial" w:cs="Arial"/>
                <w:sz w:val="20"/>
                <w:szCs w:val="20"/>
              </w:rPr>
            </w:pPr>
            <w:r w:rsidRPr="00F94105">
              <w:rPr>
                <w:rFonts w:ascii="Arial" w:hAnsi="Arial" w:cs="Arial"/>
                <w:sz w:val="20"/>
                <w:szCs w:val="20"/>
              </w:rPr>
              <w:t xml:space="preserve">- </w:t>
            </w:r>
            <w:r w:rsidR="008D192D" w:rsidRPr="00F94105">
              <w:rPr>
                <w:rFonts w:ascii="Arial" w:hAnsi="Arial" w:cs="Arial"/>
                <w:sz w:val="20"/>
                <w:szCs w:val="20"/>
              </w:rPr>
              <w:t>Ejecución</w:t>
            </w:r>
            <w:r w:rsidR="00B07986" w:rsidRPr="00F94105">
              <w:rPr>
                <w:rFonts w:ascii="Arial" w:hAnsi="Arial" w:cs="Arial"/>
                <w:sz w:val="20"/>
                <w:szCs w:val="20"/>
              </w:rPr>
              <w:t xml:space="preserve"> d</w:t>
            </w:r>
            <w:r w:rsidR="00D16194" w:rsidRPr="00F94105">
              <w:rPr>
                <w:rFonts w:ascii="Arial" w:hAnsi="Arial" w:cs="Arial"/>
                <w:sz w:val="20"/>
                <w:szCs w:val="20"/>
              </w:rPr>
              <w:t>el Pr</w:t>
            </w:r>
            <w:r w:rsidR="00DE53B0" w:rsidRPr="00F94105">
              <w:rPr>
                <w:rFonts w:ascii="Arial" w:hAnsi="Arial" w:cs="Arial"/>
                <w:sz w:val="20"/>
                <w:szCs w:val="20"/>
              </w:rPr>
              <w:t>ograma de Gobierno Escolar 2024</w:t>
            </w:r>
            <w:r w:rsidR="0094376B" w:rsidRPr="00F94105">
              <w:rPr>
                <w:rFonts w:ascii="Arial" w:hAnsi="Arial" w:cs="Arial"/>
                <w:sz w:val="20"/>
                <w:szCs w:val="20"/>
              </w:rPr>
              <w:t xml:space="preserve"> dirigido exclusivamente a los Personeros Estudiantiles del Municipio de Itaguí</w:t>
            </w:r>
            <w:r w:rsidR="00361B25" w:rsidRPr="00F94105">
              <w:rPr>
                <w:rFonts w:ascii="Arial" w:hAnsi="Arial" w:cs="Arial"/>
                <w:sz w:val="20"/>
                <w:szCs w:val="20"/>
              </w:rPr>
              <w:t>. Esta actividad corresponde a la Delegatura para los Derechos Humanos.</w:t>
            </w:r>
          </w:p>
          <w:p w:rsidR="00927848" w:rsidRDefault="00927848" w:rsidP="005B1BD1">
            <w:pPr>
              <w:spacing w:after="0"/>
              <w:jc w:val="both"/>
              <w:rPr>
                <w:rFonts w:ascii="Arial" w:hAnsi="Arial" w:cs="Arial"/>
                <w:sz w:val="20"/>
                <w:szCs w:val="20"/>
              </w:rPr>
            </w:pPr>
          </w:p>
          <w:p w:rsidR="00AD7298" w:rsidRDefault="00C0104C" w:rsidP="00ED6B75">
            <w:pPr>
              <w:spacing w:after="0"/>
              <w:jc w:val="both"/>
              <w:rPr>
                <w:rFonts w:ascii="Arial" w:hAnsi="Arial" w:cs="Arial"/>
                <w:sz w:val="20"/>
                <w:szCs w:val="20"/>
              </w:rPr>
            </w:pPr>
            <w:r>
              <w:rPr>
                <w:rFonts w:ascii="Arial" w:hAnsi="Arial" w:cs="Arial"/>
                <w:sz w:val="20"/>
                <w:szCs w:val="20"/>
              </w:rPr>
              <w:t>- El día 3 de julio de 2024 se realiza y envía respuesta a solicitud d</w:t>
            </w:r>
            <w:r w:rsidR="00FD175A">
              <w:rPr>
                <w:rFonts w:ascii="Arial" w:hAnsi="Arial" w:cs="Arial"/>
                <w:sz w:val="20"/>
                <w:szCs w:val="20"/>
              </w:rPr>
              <w:t xml:space="preserve">e información </w:t>
            </w:r>
            <w:r>
              <w:rPr>
                <w:rFonts w:ascii="Arial" w:hAnsi="Arial" w:cs="Arial"/>
                <w:sz w:val="20"/>
                <w:szCs w:val="20"/>
              </w:rPr>
              <w:t>del Comité Municipal de Salud Mental y Prevención de Sustancias Psicoactivas – 2024</w:t>
            </w:r>
            <w:r w:rsidR="00FD175A">
              <w:rPr>
                <w:rFonts w:ascii="Arial" w:hAnsi="Arial" w:cs="Arial"/>
                <w:sz w:val="20"/>
                <w:szCs w:val="20"/>
              </w:rPr>
              <w:t xml:space="preserve"> lo cual ingreso con radicado #</w:t>
            </w:r>
            <w:r w:rsidR="00FD175A" w:rsidRPr="00FD175A">
              <w:rPr>
                <w:rFonts w:ascii="Arial" w:hAnsi="Arial" w:cs="Arial"/>
                <w:sz w:val="20"/>
                <w:szCs w:val="20"/>
              </w:rPr>
              <w:t>24070200801116</w:t>
            </w:r>
            <w:r>
              <w:rPr>
                <w:rFonts w:ascii="Arial" w:hAnsi="Arial" w:cs="Arial"/>
                <w:sz w:val="20"/>
                <w:szCs w:val="20"/>
              </w:rPr>
              <w:t>, con referencia a los planes de acción 2023 y 2024 llevados a cabo desde la Personería Municipal de Itaguí</w:t>
            </w:r>
            <w:r w:rsidR="00FD175A">
              <w:rPr>
                <w:rFonts w:ascii="Arial" w:hAnsi="Arial" w:cs="Arial"/>
                <w:sz w:val="20"/>
                <w:szCs w:val="20"/>
              </w:rPr>
              <w:t>, dicha actuación se realiza a través de la plataforma Sisged con radicado #</w:t>
            </w:r>
            <w:r w:rsidR="00FD175A" w:rsidRPr="00FD175A">
              <w:rPr>
                <w:rFonts w:ascii="Arial" w:hAnsi="Arial" w:cs="Arial"/>
                <w:sz w:val="20"/>
                <w:szCs w:val="20"/>
              </w:rPr>
              <w:t>924070413001147</w:t>
            </w:r>
            <w:r w:rsidR="00FD175A">
              <w:rPr>
                <w:rFonts w:ascii="Arial" w:hAnsi="Arial" w:cs="Arial"/>
                <w:sz w:val="20"/>
                <w:szCs w:val="20"/>
              </w:rPr>
              <w:t>.</w:t>
            </w:r>
            <w:r w:rsidR="003F0932">
              <w:rPr>
                <w:rFonts w:ascii="Arial" w:hAnsi="Arial" w:cs="Arial"/>
                <w:sz w:val="20"/>
                <w:szCs w:val="20"/>
              </w:rPr>
              <w:t xml:space="preserve"> Esta actividad corresponde a la Delegatura para los Derechos Humanos </w:t>
            </w:r>
          </w:p>
          <w:p w:rsidR="00794A99" w:rsidRDefault="00794A99" w:rsidP="00ED6B75">
            <w:pPr>
              <w:spacing w:after="0"/>
              <w:jc w:val="both"/>
              <w:rPr>
                <w:rFonts w:ascii="Arial" w:hAnsi="Arial" w:cs="Arial"/>
                <w:sz w:val="20"/>
                <w:szCs w:val="20"/>
              </w:rPr>
            </w:pPr>
          </w:p>
          <w:p w:rsidR="00794A99" w:rsidRDefault="00794A99" w:rsidP="00794A99">
            <w:pPr>
              <w:spacing w:after="0"/>
              <w:jc w:val="both"/>
              <w:rPr>
                <w:rFonts w:ascii="Arial" w:hAnsi="Arial" w:cs="Arial"/>
                <w:sz w:val="20"/>
                <w:szCs w:val="20"/>
              </w:rPr>
            </w:pPr>
            <w:r>
              <w:rPr>
                <w:rFonts w:ascii="Arial" w:hAnsi="Arial" w:cs="Arial"/>
                <w:sz w:val="20"/>
                <w:szCs w:val="20"/>
              </w:rPr>
              <w:t>- El día 4 de julio de 2024, de 2:25 p.m. a 3:30 p.m., en la oficina de la Delegatura para los Derechos Humanos, se asiste a reunión con el Director de Derechos Humanos de la Alcaldía.</w:t>
            </w:r>
          </w:p>
          <w:p w:rsidR="00794A99" w:rsidRDefault="00794A99" w:rsidP="00794A99">
            <w:pPr>
              <w:spacing w:after="0"/>
              <w:jc w:val="both"/>
              <w:rPr>
                <w:rFonts w:ascii="Arial" w:hAnsi="Arial" w:cs="Arial"/>
                <w:sz w:val="20"/>
                <w:szCs w:val="20"/>
              </w:rPr>
            </w:pPr>
          </w:p>
          <w:p w:rsidR="006A4E7E" w:rsidRDefault="00ED6B75" w:rsidP="00794A99">
            <w:pPr>
              <w:spacing w:after="0"/>
              <w:jc w:val="both"/>
              <w:rPr>
                <w:rFonts w:ascii="Arial" w:hAnsi="Arial" w:cs="Arial"/>
                <w:sz w:val="20"/>
                <w:szCs w:val="20"/>
              </w:rPr>
            </w:pPr>
            <w:r>
              <w:rPr>
                <w:rFonts w:ascii="Arial" w:hAnsi="Arial" w:cs="Arial"/>
                <w:sz w:val="20"/>
                <w:szCs w:val="20"/>
              </w:rPr>
              <w:t>-El día 8 de julio</w:t>
            </w:r>
            <w:r w:rsidR="00AD7298">
              <w:rPr>
                <w:rFonts w:ascii="Arial" w:hAnsi="Arial" w:cs="Arial"/>
                <w:sz w:val="20"/>
                <w:szCs w:val="20"/>
              </w:rPr>
              <w:t xml:space="preserve"> de 2024, de 8:</w:t>
            </w:r>
            <w:r w:rsidR="006A4E7E">
              <w:rPr>
                <w:rFonts w:ascii="Arial" w:hAnsi="Arial" w:cs="Arial"/>
                <w:sz w:val="20"/>
                <w:szCs w:val="20"/>
              </w:rPr>
              <w:t>20 a.m. a 9:30 a.m.</w:t>
            </w:r>
            <w:r w:rsidR="00B97A9A">
              <w:rPr>
                <w:rFonts w:ascii="Arial" w:hAnsi="Arial" w:cs="Arial"/>
                <w:sz w:val="20"/>
                <w:szCs w:val="20"/>
              </w:rPr>
              <w:t xml:space="preserve"> se realiza atención de </w:t>
            </w:r>
            <w:r w:rsidR="00AD7298">
              <w:rPr>
                <w:rFonts w:ascii="Arial" w:hAnsi="Arial" w:cs="Arial"/>
                <w:sz w:val="20"/>
                <w:szCs w:val="20"/>
              </w:rPr>
              <w:t>caso de habitante de/y en calle del Hospital del Sur</w:t>
            </w:r>
            <w:r w:rsidR="006A4E7E">
              <w:rPr>
                <w:rFonts w:ascii="Arial" w:hAnsi="Arial" w:cs="Arial"/>
                <w:sz w:val="20"/>
                <w:szCs w:val="20"/>
              </w:rPr>
              <w:t>. Esta actividad corresponde a la Delegatura para los Derechos Humanos</w:t>
            </w:r>
          </w:p>
          <w:p w:rsidR="00794A99" w:rsidRDefault="00794A99" w:rsidP="00794A99">
            <w:pPr>
              <w:spacing w:after="0"/>
              <w:jc w:val="both"/>
              <w:rPr>
                <w:rFonts w:ascii="Arial" w:hAnsi="Arial" w:cs="Arial"/>
                <w:sz w:val="20"/>
                <w:szCs w:val="20"/>
              </w:rPr>
            </w:pPr>
          </w:p>
          <w:p w:rsidR="00645727" w:rsidRDefault="006A4E7E" w:rsidP="00AD7298">
            <w:pPr>
              <w:jc w:val="both"/>
              <w:rPr>
                <w:rFonts w:ascii="Arial" w:hAnsi="Arial" w:cs="Arial"/>
                <w:sz w:val="20"/>
                <w:szCs w:val="20"/>
              </w:rPr>
            </w:pPr>
            <w:r>
              <w:rPr>
                <w:rFonts w:ascii="Arial" w:hAnsi="Arial" w:cs="Arial"/>
                <w:sz w:val="20"/>
                <w:szCs w:val="20"/>
              </w:rPr>
              <w:t>-</w:t>
            </w:r>
            <w:r w:rsidR="004F77C1">
              <w:rPr>
                <w:rFonts w:ascii="Arial" w:hAnsi="Arial" w:cs="Arial"/>
                <w:sz w:val="20"/>
                <w:szCs w:val="20"/>
              </w:rPr>
              <w:t xml:space="preserve"> El día </w:t>
            </w:r>
            <w:r w:rsidR="00645727">
              <w:rPr>
                <w:rFonts w:ascii="Arial" w:hAnsi="Arial" w:cs="Arial"/>
                <w:sz w:val="20"/>
                <w:szCs w:val="20"/>
              </w:rPr>
              <w:t xml:space="preserve">11 de julio de 2024, de 7:30 a.m. a 10:00 a.m. se asiste a sesión ordinaria del Concejo Municipal de Itaguí, toda vez que la Secretaría de </w:t>
            </w:r>
            <w:r w:rsidR="00645727">
              <w:rPr>
                <w:rFonts w:ascii="Arial" w:hAnsi="Arial" w:cs="Arial"/>
                <w:sz w:val="20"/>
                <w:szCs w:val="20"/>
              </w:rPr>
              <w:lastRenderedPageBreak/>
              <w:t>Salud presenta socialización de lo</w:t>
            </w:r>
            <w:r w:rsidR="00B6256C">
              <w:rPr>
                <w:rFonts w:ascii="Arial" w:hAnsi="Arial" w:cs="Arial"/>
                <w:sz w:val="20"/>
                <w:szCs w:val="20"/>
              </w:rPr>
              <w:t xml:space="preserve"> prestablecido para la actualización de la</w:t>
            </w:r>
            <w:r w:rsidR="00645727">
              <w:rPr>
                <w:rFonts w:ascii="Arial" w:hAnsi="Arial" w:cs="Arial"/>
                <w:sz w:val="20"/>
                <w:szCs w:val="20"/>
              </w:rPr>
              <w:t xml:space="preserve"> Política Publica </w:t>
            </w:r>
            <w:r w:rsidR="00B6256C">
              <w:rPr>
                <w:rFonts w:ascii="Arial" w:hAnsi="Arial" w:cs="Arial"/>
                <w:sz w:val="20"/>
                <w:szCs w:val="20"/>
              </w:rPr>
              <w:t>en salud mental del Municipio.</w:t>
            </w:r>
          </w:p>
          <w:p w:rsidR="00794A99" w:rsidRDefault="00794A99" w:rsidP="00AD7298">
            <w:pPr>
              <w:jc w:val="both"/>
              <w:rPr>
                <w:rFonts w:ascii="Arial" w:hAnsi="Arial" w:cs="Arial"/>
                <w:sz w:val="20"/>
                <w:szCs w:val="20"/>
              </w:rPr>
            </w:pPr>
            <w:r>
              <w:rPr>
                <w:rFonts w:ascii="Arial" w:hAnsi="Arial" w:cs="Arial"/>
                <w:sz w:val="20"/>
                <w:szCs w:val="20"/>
              </w:rPr>
              <w:t>-El día 12 de julio de 2024, de 7:30 a.m. a 8:40 a.m. en la oficina de la Delegatura para los Derechos Humanos, se asiste a comité primario.</w:t>
            </w:r>
          </w:p>
          <w:p w:rsidR="00DD139E" w:rsidRDefault="00E22B86" w:rsidP="00AD7298">
            <w:pPr>
              <w:jc w:val="both"/>
              <w:rPr>
                <w:rFonts w:ascii="Arial" w:hAnsi="Arial" w:cs="Arial"/>
                <w:sz w:val="20"/>
                <w:szCs w:val="20"/>
              </w:rPr>
            </w:pPr>
            <w:r>
              <w:rPr>
                <w:rFonts w:ascii="Arial" w:hAnsi="Arial" w:cs="Arial"/>
                <w:sz w:val="20"/>
                <w:szCs w:val="20"/>
              </w:rPr>
              <w:t>-</w:t>
            </w:r>
            <w:r w:rsidR="00ED6B75">
              <w:rPr>
                <w:rFonts w:ascii="Arial" w:hAnsi="Arial" w:cs="Arial"/>
                <w:sz w:val="20"/>
                <w:szCs w:val="20"/>
              </w:rPr>
              <w:t xml:space="preserve">16 de julio </w:t>
            </w:r>
            <w:r w:rsidR="00DD139E">
              <w:rPr>
                <w:rFonts w:ascii="Arial" w:hAnsi="Arial" w:cs="Arial"/>
                <w:sz w:val="20"/>
                <w:szCs w:val="20"/>
              </w:rPr>
              <w:t>de 2024, se realiza y envía oficio respuesta con la asignación de cita para hacer visita socioeconómica, solicitada por Integridad Urbanística, a través de la plataforma sisged con el radicado #</w:t>
            </w:r>
            <w:r w:rsidR="00DD139E" w:rsidRPr="00DD139E">
              <w:rPr>
                <w:rFonts w:ascii="Arial" w:hAnsi="Arial" w:cs="Arial"/>
                <w:sz w:val="20"/>
                <w:szCs w:val="20"/>
              </w:rPr>
              <w:t>924071613001369</w:t>
            </w:r>
            <w:r w:rsidR="00DD139E">
              <w:rPr>
                <w:rFonts w:ascii="Arial" w:hAnsi="Arial" w:cs="Arial"/>
                <w:sz w:val="20"/>
                <w:szCs w:val="20"/>
              </w:rPr>
              <w:t>. Esta actividad corresponde a la Delegatura para los Derechos Colectivos y del Ambiente.</w:t>
            </w:r>
          </w:p>
          <w:p w:rsidR="00E22B86" w:rsidRDefault="0053594F" w:rsidP="00E22B86">
            <w:pPr>
              <w:jc w:val="both"/>
              <w:rPr>
                <w:rFonts w:ascii="Arial" w:hAnsi="Arial" w:cs="Arial"/>
                <w:sz w:val="20"/>
                <w:szCs w:val="20"/>
              </w:rPr>
            </w:pPr>
            <w:r>
              <w:rPr>
                <w:rFonts w:ascii="Arial" w:hAnsi="Arial" w:cs="Arial"/>
                <w:sz w:val="20"/>
                <w:szCs w:val="20"/>
              </w:rPr>
              <w:t>-El día 17 de julio se diligencia formato “</w:t>
            </w:r>
            <w:r w:rsidR="00C6550B" w:rsidRPr="00C6550B">
              <w:rPr>
                <w:rFonts w:ascii="Arial" w:hAnsi="Arial" w:cs="Arial"/>
                <w:sz w:val="20"/>
                <w:szCs w:val="20"/>
              </w:rPr>
              <w:t>“FGC-04 solicitud a comunicaciones”</w:t>
            </w:r>
            <w:r w:rsidR="00C6550B">
              <w:rPr>
                <w:rFonts w:ascii="Arial" w:hAnsi="Arial" w:cs="Arial"/>
                <w:sz w:val="20"/>
                <w:szCs w:val="20"/>
              </w:rPr>
              <w:t>, con motivo de contar con e</w:t>
            </w:r>
            <w:r w:rsidR="00EE7FDA">
              <w:rPr>
                <w:rFonts w:ascii="Arial" w:hAnsi="Arial" w:cs="Arial"/>
                <w:sz w:val="20"/>
                <w:szCs w:val="20"/>
              </w:rPr>
              <w:t xml:space="preserve">l </w:t>
            </w:r>
            <w:r w:rsidR="00C6550B">
              <w:rPr>
                <w:rFonts w:ascii="Arial" w:hAnsi="Arial" w:cs="Arial"/>
                <w:sz w:val="20"/>
                <w:szCs w:val="20"/>
              </w:rPr>
              <w:t xml:space="preserve">apoyo del </w:t>
            </w:r>
            <w:r w:rsidR="00EE7FDA">
              <w:rPr>
                <w:rFonts w:ascii="Arial" w:hAnsi="Arial" w:cs="Arial"/>
                <w:sz w:val="20"/>
                <w:szCs w:val="20"/>
              </w:rPr>
              <w:t>área de</w:t>
            </w:r>
            <w:r>
              <w:rPr>
                <w:rFonts w:ascii="Arial" w:hAnsi="Arial" w:cs="Arial"/>
                <w:sz w:val="20"/>
                <w:szCs w:val="20"/>
              </w:rPr>
              <w:t xml:space="preserve"> comunica</w:t>
            </w:r>
            <w:r w:rsidR="00C6550B">
              <w:rPr>
                <w:rFonts w:ascii="Arial" w:hAnsi="Arial" w:cs="Arial"/>
                <w:sz w:val="20"/>
                <w:szCs w:val="20"/>
              </w:rPr>
              <w:t xml:space="preserve">ciones en la grabación </w:t>
            </w:r>
            <w:r>
              <w:rPr>
                <w:rFonts w:ascii="Arial" w:hAnsi="Arial" w:cs="Arial"/>
                <w:sz w:val="20"/>
                <w:szCs w:val="20"/>
              </w:rPr>
              <w:t xml:space="preserve">de videos </w:t>
            </w:r>
            <w:r w:rsidR="00C6550B">
              <w:rPr>
                <w:rFonts w:ascii="Arial" w:hAnsi="Arial" w:cs="Arial"/>
                <w:sz w:val="20"/>
                <w:szCs w:val="20"/>
              </w:rPr>
              <w:t xml:space="preserve">y realización de diapositivas en </w:t>
            </w:r>
            <w:r>
              <w:rPr>
                <w:rFonts w:ascii="Arial" w:hAnsi="Arial" w:cs="Arial"/>
                <w:sz w:val="20"/>
                <w:szCs w:val="20"/>
              </w:rPr>
              <w:t>el informe de gestión de la Delegatura p</w:t>
            </w:r>
            <w:r w:rsidR="00C6550B">
              <w:rPr>
                <w:rFonts w:ascii="Arial" w:hAnsi="Arial" w:cs="Arial"/>
                <w:sz w:val="20"/>
                <w:szCs w:val="20"/>
              </w:rPr>
              <w:t xml:space="preserve">ara los Derechos Humanos frenteal </w:t>
            </w:r>
            <w:r>
              <w:rPr>
                <w:rFonts w:ascii="Arial" w:hAnsi="Arial" w:cs="Arial"/>
                <w:sz w:val="20"/>
                <w:szCs w:val="20"/>
              </w:rPr>
              <w:t>Concejo Municipal de Itagüí</w:t>
            </w:r>
            <w:r w:rsidR="00C6550B">
              <w:rPr>
                <w:rFonts w:ascii="Arial" w:hAnsi="Arial" w:cs="Arial"/>
                <w:sz w:val="20"/>
                <w:szCs w:val="20"/>
              </w:rPr>
              <w:t>.</w:t>
            </w:r>
          </w:p>
          <w:p w:rsidR="00195488" w:rsidRDefault="00195488" w:rsidP="00E22B86">
            <w:pPr>
              <w:jc w:val="both"/>
              <w:rPr>
                <w:rFonts w:ascii="Arial" w:hAnsi="Arial" w:cs="Arial"/>
                <w:sz w:val="20"/>
                <w:szCs w:val="20"/>
              </w:rPr>
            </w:pPr>
            <w:r>
              <w:rPr>
                <w:rFonts w:ascii="Arial" w:hAnsi="Arial" w:cs="Arial"/>
                <w:sz w:val="20"/>
                <w:szCs w:val="20"/>
              </w:rPr>
              <w:t>- El día 17 de julio de 2024, de 8:00 a.m. a 10:00 a.m. se asiste a Comité de Salud Mental. Esta actividad corresponde a la Delegatura para los Derechos Humanos</w:t>
            </w:r>
          </w:p>
          <w:p w:rsidR="00FB447C" w:rsidRDefault="00FB447C" w:rsidP="00E22B86">
            <w:pPr>
              <w:jc w:val="both"/>
              <w:rPr>
                <w:rFonts w:ascii="Arial" w:hAnsi="Arial" w:cs="Arial"/>
                <w:sz w:val="20"/>
                <w:szCs w:val="20"/>
              </w:rPr>
            </w:pPr>
            <w:r>
              <w:rPr>
                <w:rFonts w:ascii="Arial" w:hAnsi="Arial" w:cs="Arial"/>
                <w:sz w:val="20"/>
                <w:szCs w:val="20"/>
              </w:rPr>
              <w:t>-</w:t>
            </w:r>
            <w:r w:rsidR="006044CC">
              <w:rPr>
                <w:rFonts w:ascii="Arial" w:hAnsi="Arial" w:cs="Arial"/>
                <w:sz w:val="20"/>
                <w:szCs w:val="20"/>
              </w:rPr>
              <w:t xml:space="preserve"> El 18 de julio de 2024, de 8:00 a.m. a 5:30 p.m. se asiste a seminario “una apuesta por la vida” (Prevención del Comportamiento Suicida Una Mirada Integral), en el Teatro Centro Cultural Caribe, dicho seminario estuvo liderado por la Secretaria de Salud.</w:t>
            </w:r>
          </w:p>
          <w:p w:rsidR="00D37839" w:rsidRDefault="00D37839" w:rsidP="00D37839">
            <w:pPr>
              <w:jc w:val="both"/>
              <w:rPr>
                <w:rFonts w:ascii="Arial" w:hAnsi="Arial" w:cs="Arial"/>
                <w:sz w:val="20"/>
                <w:szCs w:val="20"/>
              </w:rPr>
            </w:pPr>
            <w:r>
              <w:rPr>
                <w:rFonts w:ascii="Arial" w:hAnsi="Arial" w:cs="Arial"/>
                <w:sz w:val="20"/>
                <w:szCs w:val="20"/>
              </w:rPr>
              <w:t>- Los días 22,</w:t>
            </w:r>
            <w:r w:rsidR="007F60AC">
              <w:rPr>
                <w:rFonts w:ascii="Arial" w:hAnsi="Arial" w:cs="Arial"/>
                <w:sz w:val="20"/>
                <w:szCs w:val="20"/>
              </w:rPr>
              <w:t xml:space="preserve"> 23 y 24</w:t>
            </w:r>
            <w:r>
              <w:rPr>
                <w:rFonts w:ascii="Arial" w:hAnsi="Arial" w:cs="Arial"/>
                <w:sz w:val="20"/>
                <w:szCs w:val="20"/>
              </w:rPr>
              <w:t xml:space="preserve"> de julio de 2024, se realizó recopilación</w:t>
            </w:r>
            <w:r w:rsidR="007F60AC">
              <w:rPr>
                <w:rFonts w:ascii="Arial" w:hAnsi="Arial" w:cs="Arial"/>
                <w:sz w:val="20"/>
                <w:szCs w:val="20"/>
              </w:rPr>
              <w:t xml:space="preserve"> y redacción</w:t>
            </w:r>
            <w:r>
              <w:rPr>
                <w:rFonts w:ascii="Arial" w:hAnsi="Arial" w:cs="Arial"/>
                <w:sz w:val="20"/>
                <w:szCs w:val="20"/>
              </w:rPr>
              <w:t xml:space="preserve"> de acompañamientos, apoyos e intervenciones que se llevaron a cabo durante el 1 de enero al 30 de junio de 2024, en los temas de gobierno escolar, comunidad educativa y salud mental, con el fin de que se anexaran a la consolidación del informe de </w:t>
            </w:r>
            <w:r>
              <w:rPr>
                <w:rFonts w:ascii="Arial" w:hAnsi="Arial" w:cs="Arial"/>
                <w:sz w:val="20"/>
                <w:szCs w:val="20"/>
              </w:rPr>
              <w:lastRenderedPageBreak/>
              <w:t>gestión de la Delegatura para los Derechos Humanos, el cual se estuvo construyendo a solicitud del Concejo Municipal de Itagüí.</w:t>
            </w:r>
          </w:p>
          <w:p w:rsidR="0033634C" w:rsidRDefault="0033634C" w:rsidP="00D37839">
            <w:pPr>
              <w:jc w:val="both"/>
              <w:rPr>
                <w:rFonts w:ascii="Arial" w:hAnsi="Arial" w:cs="Arial"/>
                <w:sz w:val="20"/>
                <w:szCs w:val="20"/>
              </w:rPr>
            </w:pPr>
            <w:r>
              <w:rPr>
                <w:rFonts w:ascii="Arial" w:hAnsi="Arial" w:cs="Arial"/>
                <w:sz w:val="20"/>
                <w:szCs w:val="20"/>
              </w:rPr>
              <w:t>- El día 23 de julio de 2024, de 10:00 a.m. a 11:30 a.m. se realiza visita socioeconómica. Esta actividad corresponde a la Delegatura para los Derechos Colectivos y del Ambiente.</w:t>
            </w:r>
          </w:p>
          <w:p w:rsidR="00BC34E1" w:rsidRDefault="00BC34E1" w:rsidP="00BC34E1">
            <w:pPr>
              <w:jc w:val="both"/>
              <w:rPr>
                <w:rFonts w:ascii="Arial" w:hAnsi="Arial" w:cs="Arial"/>
                <w:sz w:val="20"/>
                <w:szCs w:val="20"/>
              </w:rPr>
            </w:pPr>
            <w:r>
              <w:rPr>
                <w:rFonts w:ascii="Arial" w:hAnsi="Arial" w:cs="Arial"/>
                <w:sz w:val="20"/>
                <w:szCs w:val="20"/>
              </w:rPr>
              <w:t>- El día 24 de julio de 2024, de 11:00 a.m. a 11:40 a.m. se realiza visita a la I.E. Concejo, con el fin de actualizar información de estudiante migrante frente a su documento. Esta actividad corresponde a la Delegatura para los Derechos Humanos</w:t>
            </w:r>
          </w:p>
          <w:p w:rsidR="00BC34E1" w:rsidRDefault="00BC34E1" w:rsidP="00D37839">
            <w:pPr>
              <w:jc w:val="both"/>
              <w:rPr>
                <w:rFonts w:ascii="Arial" w:hAnsi="Arial" w:cs="Arial"/>
                <w:sz w:val="20"/>
                <w:szCs w:val="20"/>
              </w:rPr>
            </w:pPr>
            <w:r>
              <w:rPr>
                <w:rFonts w:ascii="Arial" w:hAnsi="Arial" w:cs="Arial"/>
                <w:sz w:val="20"/>
                <w:szCs w:val="20"/>
              </w:rPr>
              <w:t>-</w:t>
            </w:r>
            <w:r w:rsidR="00BA3D9F">
              <w:rPr>
                <w:rFonts w:ascii="Arial" w:hAnsi="Arial" w:cs="Arial"/>
                <w:sz w:val="20"/>
                <w:szCs w:val="20"/>
              </w:rPr>
              <w:t xml:space="preserve"> El día 25 de ju</w:t>
            </w:r>
            <w:r w:rsidR="007F60AC">
              <w:rPr>
                <w:rFonts w:ascii="Arial" w:hAnsi="Arial" w:cs="Arial"/>
                <w:sz w:val="20"/>
                <w:szCs w:val="20"/>
              </w:rPr>
              <w:t xml:space="preserve">lio </w:t>
            </w:r>
            <w:r w:rsidR="00E83934">
              <w:rPr>
                <w:rFonts w:ascii="Arial" w:hAnsi="Arial" w:cs="Arial"/>
                <w:sz w:val="20"/>
                <w:szCs w:val="20"/>
              </w:rPr>
              <w:t xml:space="preserve">de 2024 </w:t>
            </w:r>
            <w:r w:rsidR="007F60AC">
              <w:rPr>
                <w:rFonts w:ascii="Arial" w:hAnsi="Arial" w:cs="Arial"/>
                <w:sz w:val="20"/>
                <w:szCs w:val="20"/>
              </w:rPr>
              <w:t>se realiza correcciones sobre mi parte del informe de gestión de la Delegatura para los Derechos Humanos.</w:t>
            </w:r>
          </w:p>
          <w:p w:rsidR="00E83934" w:rsidRDefault="00E83934" w:rsidP="002734B0">
            <w:pPr>
              <w:jc w:val="both"/>
              <w:rPr>
                <w:rFonts w:ascii="Arial" w:hAnsi="Arial" w:cs="Arial"/>
                <w:sz w:val="20"/>
                <w:szCs w:val="20"/>
              </w:rPr>
            </w:pPr>
            <w:r>
              <w:rPr>
                <w:rFonts w:ascii="Arial" w:hAnsi="Arial" w:cs="Arial"/>
                <w:sz w:val="20"/>
                <w:szCs w:val="20"/>
              </w:rPr>
              <w:t xml:space="preserve">- El día 25 de julio de 2024 se elabora informe de visita socioeconómica realizada </w:t>
            </w:r>
            <w:r w:rsidR="00A90A35">
              <w:rPr>
                <w:rFonts w:ascii="Arial" w:hAnsi="Arial" w:cs="Arial"/>
                <w:sz w:val="20"/>
                <w:szCs w:val="20"/>
              </w:rPr>
              <w:t>el día 23 de julio, lo cual se hace llegar a Integridad Urbanística</w:t>
            </w:r>
            <w:r w:rsidR="002734B0">
              <w:rPr>
                <w:rFonts w:ascii="Arial" w:hAnsi="Arial" w:cs="Arial"/>
                <w:sz w:val="20"/>
                <w:szCs w:val="20"/>
              </w:rPr>
              <w:t xml:space="preserve">, estopor medio </w:t>
            </w:r>
            <w:r w:rsidR="00A90A35">
              <w:rPr>
                <w:rFonts w:ascii="Arial" w:hAnsi="Arial" w:cs="Arial"/>
                <w:sz w:val="20"/>
                <w:szCs w:val="20"/>
              </w:rPr>
              <w:t>de la plataforma Sisged</w:t>
            </w:r>
            <w:r w:rsidR="002734B0">
              <w:rPr>
                <w:rFonts w:ascii="Arial" w:hAnsi="Arial" w:cs="Arial"/>
                <w:sz w:val="20"/>
                <w:szCs w:val="20"/>
              </w:rPr>
              <w:t xml:space="preserve"> con radicado #</w:t>
            </w:r>
            <w:r w:rsidR="002734B0" w:rsidRPr="002734B0">
              <w:rPr>
                <w:rFonts w:ascii="Arial" w:hAnsi="Arial" w:cs="Arial"/>
                <w:sz w:val="20"/>
                <w:szCs w:val="20"/>
              </w:rPr>
              <w:t>924072613001467</w:t>
            </w:r>
            <w:r w:rsidR="002734B0">
              <w:rPr>
                <w:rFonts w:ascii="Arial" w:hAnsi="Arial" w:cs="Arial"/>
                <w:sz w:val="20"/>
                <w:szCs w:val="20"/>
              </w:rPr>
              <w:t>.</w:t>
            </w:r>
            <w:r>
              <w:rPr>
                <w:rFonts w:ascii="Arial" w:hAnsi="Arial" w:cs="Arial"/>
                <w:sz w:val="20"/>
                <w:szCs w:val="20"/>
              </w:rPr>
              <w:t xml:space="preserve"> Esta actividad corresponde a la Delegatura para los Der</w:t>
            </w:r>
            <w:r w:rsidR="00A90A35">
              <w:rPr>
                <w:rFonts w:ascii="Arial" w:hAnsi="Arial" w:cs="Arial"/>
                <w:sz w:val="20"/>
                <w:szCs w:val="20"/>
              </w:rPr>
              <w:t>echos Colectivos y del Ambiente.</w:t>
            </w:r>
          </w:p>
          <w:p w:rsidR="00FC579F" w:rsidRDefault="00FC579F" w:rsidP="002734B0">
            <w:pPr>
              <w:jc w:val="both"/>
              <w:rPr>
                <w:rFonts w:ascii="Arial" w:hAnsi="Arial" w:cs="Arial"/>
                <w:sz w:val="20"/>
                <w:szCs w:val="20"/>
              </w:rPr>
            </w:pPr>
            <w:r>
              <w:rPr>
                <w:rFonts w:ascii="Arial" w:hAnsi="Arial" w:cs="Arial"/>
                <w:sz w:val="20"/>
                <w:szCs w:val="20"/>
              </w:rPr>
              <w:t>-El día 30 de julio de 2024, de 2:42 p.m. a 4:00 p.m. se realiza atención de caso de usuario psiquiátrico y consumidor de SPA en el Hospital San Rafael.</w:t>
            </w:r>
          </w:p>
          <w:p w:rsidR="00760838" w:rsidRPr="00E22B86" w:rsidRDefault="00760838" w:rsidP="002734B0">
            <w:pPr>
              <w:jc w:val="both"/>
              <w:rPr>
                <w:rFonts w:ascii="Arial" w:hAnsi="Arial" w:cs="Arial"/>
                <w:sz w:val="20"/>
                <w:szCs w:val="20"/>
              </w:rPr>
            </w:pPr>
            <w:r>
              <w:rPr>
                <w:rFonts w:ascii="Arial" w:hAnsi="Arial" w:cs="Arial"/>
                <w:sz w:val="20"/>
                <w:szCs w:val="20"/>
              </w:rPr>
              <w:t>-</w:t>
            </w:r>
            <w:r w:rsidRPr="00760838">
              <w:rPr>
                <w:rFonts w:ascii="Arial" w:hAnsi="Arial" w:cs="Arial"/>
                <w:sz w:val="20"/>
                <w:szCs w:val="20"/>
              </w:rPr>
              <w:t xml:space="preserve">El día 31 de julio de 2024, </w:t>
            </w:r>
            <w:r w:rsidR="00640B85">
              <w:rPr>
                <w:rFonts w:ascii="Arial" w:hAnsi="Arial" w:cs="Arial"/>
                <w:sz w:val="20"/>
                <w:szCs w:val="20"/>
              </w:rPr>
              <w:t xml:space="preserve">de 9:30 a.m. a 12:00 m. </w:t>
            </w:r>
            <w:r w:rsidRPr="00760838">
              <w:rPr>
                <w:rFonts w:ascii="Arial" w:hAnsi="Arial" w:cs="Arial"/>
                <w:sz w:val="20"/>
                <w:szCs w:val="20"/>
              </w:rPr>
              <w:t xml:space="preserve">se </w:t>
            </w:r>
            <w:r w:rsidR="00640B85">
              <w:rPr>
                <w:rFonts w:ascii="Arial" w:hAnsi="Arial" w:cs="Arial"/>
                <w:sz w:val="20"/>
                <w:szCs w:val="20"/>
              </w:rPr>
              <w:t xml:space="preserve">realiza </w:t>
            </w:r>
            <w:r w:rsidRPr="00760838">
              <w:rPr>
                <w:rFonts w:ascii="Arial" w:hAnsi="Arial" w:cs="Arial"/>
                <w:sz w:val="20"/>
                <w:szCs w:val="20"/>
              </w:rPr>
              <w:t>acompaña</w:t>
            </w:r>
            <w:r w:rsidR="00640B85">
              <w:rPr>
                <w:rFonts w:ascii="Arial" w:hAnsi="Arial" w:cs="Arial"/>
                <w:sz w:val="20"/>
                <w:szCs w:val="20"/>
              </w:rPr>
              <w:t>miento a</w:t>
            </w:r>
            <w:r w:rsidRPr="00760838">
              <w:rPr>
                <w:rFonts w:ascii="Arial" w:hAnsi="Arial" w:cs="Arial"/>
                <w:sz w:val="20"/>
                <w:szCs w:val="20"/>
              </w:rPr>
              <w:t xml:space="preserve"> evento de premiación</w:t>
            </w:r>
            <w:r w:rsidR="00640B85">
              <w:rPr>
                <w:rFonts w:ascii="Arial" w:hAnsi="Arial" w:cs="Arial"/>
                <w:sz w:val="20"/>
                <w:szCs w:val="20"/>
              </w:rPr>
              <w:t xml:space="preserve"> por concurso de cuento </w:t>
            </w:r>
            <w:r w:rsidRPr="00760838">
              <w:rPr>
                <w:rFonts w:ascii="Arial" w:hAnsi="Arial" w:cs="Arial"/>
                <w:sz w:val="20"/>
                <w:szCs w:val="20"/>
              </w:rPr>
              <w:t>alusivo a la paz</w:t>
            </w:r>
            <w:r>
              <w:rPr>
                <w:rFonts w:ascii="Arial" w:hAnsi="Arial" w:cs="Arial"/>
                <w:sz w:val="20"/>
                <w:szCs w:val="20"/>
              </w:rPr>
              <w:t>, en la Institución Educativa Esteban Ochoa</w:t>
            </w:r>
            <w:r w:rsidR="00640B85">
              <w:rPr>
                <w:rFonts w:ascii="Arial" w:hAnsi="Arial" w:cs="Arial"/>
                <w:sz w:val="20"/>
                <w:szCs w:val="20"/>
              </w:rPr>
              <w:t>.</w:t>
            </w:r>
            <w:r w:rsidR="00800104">
              <w:rPr>
                <w:rFonts w:ascii="Arial" w:hAnsi="Arial" w:cs="Arial"/>
                <w:sz w:val="20"/>
                <w:szCs w:val="20"/>
              </w:rPr>
              <w:t>Esta actividad corresponde a la Delegatura para los Derechos Humanos</w:t>
            </w:r>
          </w:p>
        </w:tc>
      </w:tr>
      <w:tr w:rsidR="00F13AEF" w:rsidRPr="00A56A7D" w:rsidTr="00F13AEF">
        <w:trPr>
          <w:trHeight w:val="536"/>
        </w:trPr>
        <w:tc>
          <w:tcPr>
            <w:tcW w:w="5387" w:type="dxa"/>
          </w:tcPr>
          <w:p w:rsidR="00F13AEF" w:rsidRPr="00A56A7D" w:rsidRDefault="00950EFD" w:rsidP="00325CA7">
            <w:pPr>
              <w:jc w:val="both"/>
              <w:rPr>
                <w:rFonts w:ascii="Arial" w:hAnsi="Arial" w:cs="Arial"/>
                <w:b/>
                <w:bCs/>
                <w:sz w:val="20"/>
                <w:szCs w:val="20"/>
              </w:rPr>
            </w:pPr>
            <w:r w:rsidRPr="00A56A7D">
              <w:rPr>
                <w:rFonts w:ascii="Arial" w:hAnsi="Arial" w:cs="Arial"/>
                <w:color w:val="222222"/>
                <w:sz w:val="20"/>
                <w:szCs w:val="20"/>
                <w:shd w:val="clear" w:color="auto" w:fill="FFFFFF"/>
              </w:rPr>
              <w:lastRenderedPageBreak/>
              <w:t>5.</w:t>
            </w:r>
            <w:r w:rsidRPr="00A56A7D">
              <w:rPr>
                <w:rFonts w:ascii="Arial" w:hAnsi="Arial" w:cs="Arial"/>
                <w:color w:val="222222"/>
                <w:sz w:val="14"/>
                <w:szCs w:val="14"/>
                <w:shd w:val="clear" w:color="auto" w:fill="FFFFFF"/>
              </w:rPr>
              <w:t>     </w:t>
            </w:r>
            <w:r w:rsidRPr="00A56A7D">
              <w:rPr>
                <w:rFonts w:ascii="Arial" w:hAnsi="Arial" w:cs="Arial"/>
                <w:color w:val="222222"/>
                <w:sz w:val="20"/>
                <w:szCs w:val="20"/>
                <w:shd w:val="clear" w:color="auto" w:fill="FFFFFF"/>
              </w:rPr>
              <w:t>Brindar apoyo profesional en los procesos de convivencia ciudadana y de convivencia estudiantil</w:t>
            </w:r>
          </w:p>
        </w:tc>
        <w:tc>
          <w:tcPr>
            <w:tcW w:w="4678" w:type="dxa"/>
          </w:tcPr>
          <w:p w:rsidR="00F62BCD" w:rsidRDefault="00B07E9D" w:rsidP="00B97A9A">
            <w:pPr>
              <w:jc w:val="both"/>
              <w:rPr>
                <w:rFonts w:ascii="Arial" w:hAnsi="Arial" w:cs="Arial"/>
                <w:sz w:val="20"/>
                <w:szCs w:val="20"/>
              </w:rPr>
            </w:pPr>
            <w:r>
              <w:rPr>
                <w:rFonts w:ascii="Arial" w:hAnsi="Arial" w:cs="Arial"/>
                <w:sz w:val="20"/>
                <w:szCs w:val="20"/>
              </w:rPr>
              <w:t xml:space="preserve">- El día 15 de julio de 2024, se brinda respuesta definitiva a Personera Estudiantil, quien puso en </w:t>
            </w:r>
            <w:r>
              <w:rPr>
                <w:rFonts w:ascii="Arial" w:hAnsi="Arial" w:cs="Arial"/>
                <w:sz w:val="20"/>
                <w:szCs w:val="20"/>
              </w:rPr>
              <w:lastRenderedPageBreak/>
              <w:t>conocimient</w:t>
            </w:r>
            <w:r w:rsidR="00B97A9A">
              <w:rPr>
                <w:rFonts w:ascii="Arial" w:hAnsi="Arial" w:cs="Arial"/>
                <w:sz w:val="20"/>
                <w:szCs w:val="20"/>
              </w:rPr>
              <w:t>o situación que afecto la</w:t>
            </w:r>
            <w:r>
              <w:rPr>
                <w:rFonts w:ascii="Arial" w:hAnsi="Arial" w:cs="Arial"/>
                <w:sz w:val="20"/>
                <w:szCs w:val="20"/>
              </w:rPr>
              <w:t xml:space="preserve"> convivencia entre su institución y otra</w:t>
            </w:r>
            <w:r w:rsidR="00B97A9A">
              <w:rPr>
                <w:rFonts w:ascii="Arial" w:hAnsi="Arial" w:cs="Arial"/>
                <w:sz w:val="20"/>
                <w:szCs w:val="20"/>
              </w:rPr>
              <w:t xml:space="preserve">, para esto se ofició a su vez a la Sectaria de Educación quien de manera diligente atendió y dio cuenta que la </w:t>
            </w:r>
            <w:r w:rsidR="00BA3D9F">
              <w:rPr>
                <w:rFonts w:ascii="Arial" w:hAnsi="Arial" w:cs="Arial"/>
                <w:sz w:val="20"/>
                <w:szCs w:val="20"/>
              </w:rPr>
              <w:t>situación había</w:t>
            </w:r>
            <w:r w:rsidR="00B97A9A">
              <w:rPr>
                <w:rFonts w:ascii="Arial" w:hAnsi="Arial" w:cs="Arial"/>
                <w:sz w:val="20"/>
                <w:szCs w:val="20"/>
              </w:rPr>
              <w:t xml:space="preserve"> sido atendida por parte de la I.E. en cuestión; dicha respuesta se brindó a través de la plataforma sisged a través del radicado #</w:t>
            </w:r>
            <w:r w:rsidR="00B97A9A" w:rsidRPr="00B97A9A">
              <w:rPr>
                <w:rFonts w:ascii="Arial" w:hAnsi="Arial" w:cs="Arial"/>
                <w:sz w:val="20"/>
                <w:szCs w:val="20"/>
              </w:rPr>
              <w:t>924071113001339</w:t>
            </w:r>
          </w:p>
          <w:p w:rsidR="00BA3D9F" w:rsidRPr="007C6FE9" w:rsidRDefault="00BA3D9F" w:rsidP="00D375F8">
            <w:pPr>
              <w:jc w:val="both"/>
              <w:rPr>
                <w:rFonts w:ascii="Arial" w:hAnsi="Arial" w:cs="Arial"/>
                <w:sz w:val="20"/>
                <w:szCs w:val="20"/>
              </w:rPr>
            </w:pPr>
            <w:r>
              <w:rPr>
                <w:rFonts w:ascii="Arial" w:hAnsi="Arial" w:cs="Arial"/>
                <w:sz w:val="20"/>
                <w:szCs w:val="20"/>
              </w:rPr>
              <w:t xml:space="preserve">-El día 24 de julio de 2024, se realiza atención a usuaria que se acerca a las Instalaciones de la Personería Municipal de Itaguí, a exponer caso presentado con su hija en la I.E. Isolda Echavarría; </w:t>
            </w:r>
            <w:r w:rsidRPr="00BA3D9F">
              <w:rPr>
                <w:rFonts w:ascii="Arial" w:hAnsi="Arial" w:cs="Arial"/>
                <w:sz w:val="20"/>
                <w:szCs w:val="20"/>
              </w:rPr>
              <w:t>Una vez se verifica la situación escol</w:t>
            </w:r>
            <w:r>
              <w:rPr>
                <w:rFonts w:ascii="Arial" w:hAnsi="Arial" w:cs="Arial"/>
                <w:sz w:val="20"/>
                <w:szCs w:val="20"/>
              </w:rPr>
              <w:t>ar presentadacon</w:t>
            </w:r>
            <w:r w:rsidRPr="00BA3D9F">
              <w:rPr>
                <w:rFonts w:ascii="Arial" w:hAnsi="Arial" w:cs="Arial"/>
                <w:sz w:val="20"/>
                <w:szCs w:val="20"/>
              </w:rPr>
              <w:t xml:space="preserve"> ambas partes, (mamá-estudiante y Rector)</w:t>
            </w:r>
            <w:r w:rsidR="00D375F8">
              <w:rPr>
                <w:rFonts w:ascii="Arial" w:hAnsi="Arial" w:cs="Arial"/>
                <w:sz w:val="20"/>
                <w:szCs w:val="20"/>
              </w:rPr>
              <w:t>, se procede a mediar y</w:t>
            </w:r>
            <w:r>
              <w:rPr>
                <w:rFonts w:ascii="Arial" w:hAnsi="Arial" w:cs="Arial"/>
                <w:sz w:val="20"/>
                <w:szCs w:val="20"/>
              </w:rPr>
              <w:t xml:space="preserve"> se pacta</w:t>
            </w:r>
            <w:r w:rsidR="00D375F8">
              <w:rPr>
                <w:rFonts w:ascii="Arial" w:hAnsi="Arial" w:cs="Arial"/>
                <w:sz w:val="20"/>
                <w:szCs w:val="20"/>
              </w:rPr>
              <w:t xml:space="preserve"> cita de la mamá con el Rector </w:t>
            </w:r>
            <w:r w:rsidRPr="00BA3D9F">
              <w:rPr>
                <w:rFonts w:ascii="Arial" w:hAnsi="Arial" w:cs="Arial"/>
                <w:sz w:val="20"/>
                <w:szCs w:val="20"/>
              </w:rPr>
              <w:t>para analizar el tema</w:t>
            </w:r>
            <w:r>
              <w:rPr>
                <w:rFonts w:ascii="Arial" w:hAnsi="Arial" w:cs="Arial"/>
                <w:sz w:val="20"/>
                <w:szCs w:val="20"/>
              </w:rPr>
              <w:t xml:space="preserve">; </w:t>
            </w:r>
            <w:r w:rsidRPr="00B71F71">
              <w:rPr>
                <w:rFonts w:ascii="Arial" w:hAnsi="Arial" w:cs="Arial"/>
                <w:sz w:val="20"/>
                <w:szCs w:val="20"/>
              </w:rPr>
              <w:t xml:space="preserve">dicha atención queda registrada </w:t>
            </w:r>
            <w:r>
              <w:rPr>
                <w:rFonts w:ascii="Arial" w:hAnsi="Arial" w:cs="Arial"/>
                <w:sz w:val="20"/>
                <w:szCs w:val="20"/>
              </w:rPr>
              <w:t>en la plataforma PQRS con Rad. #</w:t>
            </w:r>
            <w:r w:rsidRPr="00BA3D9F">
              <w:rPr>
                <w:rFonts w:ascii="Arial" w:hAnsi="Arial" w:cs="Arial"/>
                <w:sz w:val="20"/>
                <w:szCs w:val="20"/>
              </w:rPr>
              <w:t>24072477706600</w:t>
            </w:r>
          </w:p>
        </w:tc>
      </w:tr>
      <w:tr w:rsidR="00F13AEF" w:rsidRPr="00A56A7D" w:rsidTr="00F13AEF">
        <w:trPr>
          <w:trHeight w:val="536"/>
        </w:trPr>
        <w:tc>
          <w:tcPr>
            <w:tcW w:w="5387" w:type="dxa"/>
          </w:tcPr>
          <w:p w:rsidR="00F13AEF" w:rsidRPr="00A56A7D" w:rsidRDefault="00950EFD" w:rsidP="00325CA7">
            <w:pPr>
              <w:jc w:val="both"/>
              <w:rPr>
                <w:rFonts w:ascii="Arial" w:hAnsi="Arial" w:cs="Arial"/>
                <w:b/>
                <w:bCs/>
                <w:sz w:val="20"/>
                <w:szCs w:val="20"/>
              </w:rPr>
            </w:pPr>
            <w:r w:rsidRPr="00A56A7D">
              <w:rPr>
                <w:rFonts w:ascii="Arial" w:hAnsi="Arial" w:cs="Arial"/>
                <w:color w:val="222222"/>
                <w:sz w:val="20"/>
                <w:szCs w:val="20"/>
                <w:shd w:val="clear" w:color="auto" w:fill="FFFFFF"/>
              </w:rPr>
              <w:lastRenderedPageBreak/>
              <w:t>6.</w:t>
            </w:r>
            <w:r w:rsidRPr="00A56A7D">
              <w:rPr>
                <w:rFonts w:ascii="Arial" w:hAnsi="Arial" w:cs="Arial"/>
                <w:color w:val="222222"/>
                <w:sz w:val="14"/>
                <w:szCs w:val="14"/>
                <w:shd w:val="clear" w:color="auto" w:fill="FFFFFF"/>
              </w:rPr>
              <w:t>     </w:t>
            </w:r>
            <w:r w:rsidRPr="00A56A7D">
              <w:rPr>
                <w:rFonts w:ascii="Arial" w:hAnsi="Arial" w:cs="Arial"/>
                <w:color w:val="222222"/>
                <w:sz w:val="20"/>
                <w:szCs w:val="20"/>
                <w:shd w:val="clear" w:color="auto" w:fill="FFFFFF"/>
              </w:rPr>
              <w:t>Apoyar las actividades internas de bienestar laboral relacionadas con clima organizacional, manejo del tiempo, relaciones interpersonales.</w:t>
            </w:r>
          </w:p>
        </w:tc>
        <w:tc>
          <w:tcPr>
            <w:tcW w:w="4678" w:type="dxa"/>
          </w:tcPr>
          <w:p w:rsidR="00D2639C" w:rsidRPr="00A56A7D" w:rsidRDefault="009E26E8" w:rsidP="00054277">
            <w:pPr>
              <w:jc w:val="both"/>
              <w:rPr>
                <w:rFonts w:ascii="Arial" w:hAnsi="Arial" w:cs="Arial"/>
                <w:sz w:val="20"/>
                <w:szCs w:val="20"/>
              </w:rPr>
            </w:pPr>
            <w:r>
              <w:rPr>
                <w:rFonts w:ascii="Arial" w:hAnsi="Arial" w:cs="Arial"/>
                <w:sz w:val="20"/>
                <w:szCs w:val="20"/>
              </w:rPr>
              <w:t>-</w:t>
            </w:r>
            <w:r w:rsidR="00F669B6">
              <w:rPr>
                <w:rFonts w:ascii="Arial" w:hAnsi="Arial" w:cs="Arial"/>
                <w:sz w:val="20"/>
                <w:szCs w:val="20"/>
              </w:rPr>
              <w:t xml:space="preserve"> Para este mes no se requirió apoyar actividades internas de bienestar laboral.</w:t>
            </w:r>
          </w:p>
        </w:tc>
      </w:tr>
      <w:tr w:rsidR="00F13AEF" w:rsidRPr="00A56A7D" w:rsidTr="00F13AEF">
        <w:trPr>
          <w:trHeight w:val="536"/>
        </w:trPr>
        <w:tc>
          <w:tcPr>
            <w:tcW w:w="5387" w:type="dxa"/>
          </w:tcPr>
          <w:p w:rsidR="00F13AEF" w:rsidRPr="00A56A7D" w:rsidRDefault="00950EFD" w:rsidP="00325CA7">
            <w:pPr>
              <w:jc w:val="both"/>
              <w:rPr>
                <w:rFonts w:ascii="Arial" w:hAnsi="Arial" w:cs="Arial"/>
                <w:b/>
                <w:bCs/>
                <w:sz w:val="20"/>
                <w:szCs w:val="20"/>
              </w:rPr>
            </w:pPr>
            <w:r w:rsidRPr="00A56A7D">
              <w:rPr>
                <w:rFonts w:ascii="Arial" w:hAnsi="Arial" w:cs="Arial"/>
                <w:color w:val="222222"/>
                <w:sz w:val="20"/>
                <w:szCs w:val="20"/>
                <w:shd w:val="clear" w:color="auto" w:fill="FFFFFF"/>
              </w:rPr>
              <w:t>7.</w:t>
            </w:r>
            <w:r w:rsidRPr="00A56A7D">
              <w:rPr>
                <w:rFonts w:ascii="Arial" w:hAnsi="Arial" w:cs="Arial"/>
                <w:color w:val="222222"/>
                <w:sz w:val="14"/>
                <w:szCs w:val="14"/>
                <w:shd w:val="clear" w:color="auto" w:fill="FFFFFF"/>
              </w:rPr>
              <w:t>     </w:t>
            </w:r>
            <w:r w:rsidRPr="00A56A7D">
              <w:rPr>
                <w:rFonts w:ascii="Arial" w:hAnsi="Arial" w:cs="Arial"/>
                <w:color w:val="222222"/>
                <w:sz w:val="20"/>
                <w:szCs w:val="20"/>
                <w:shd w:val="clear" w:color="auto" w:fill="FFFFFF"/>
              </w:rPr>
              <w:t>Brindar apoyo en la valoración de la situación psicosocial y socioeconómica de las familias que se encuentran inmersas en procesos de policía y que requieren de dicha valoración para la adopción de decisiones administrativas dentro de dichos procesos.</w:t>
            </w:r>
          </w:p>
        </w:tc>
        <w:tc>
          <w:tcPr>
            <w:tcW w:w="4678" w:type="dxa"/>
          </w:tcPr>
          <w:p w:rsidR="00F13AEF" w:rsidRDefault="00F669B6" w:rsidP="0034407F">
            <w:pPr>
              <w:jc w:val="both"/>
              <w:rPr>
                <w:rFonts w:ascii="Arial" w:hAnsi="Arial" w:cs="Arial"/>
                <w:sz w:val="20"/>
                <w:szCs w:val="20"/>
              </w:rPr>
            </w:pPr>
            <w:r>
              <w:rPr>
                <w:rFonts w:ascii="Arial" w:hAnsi="Arial" w:cs="Arial"/>
                <w:sz w:val="20"/>
                <w:szCs w:val="20"/>
              </w:rPr>
              <w:t xml:space="preserve">Para este mes </w:t>
            </w:r>
            <w:r w:rsidR="006B378A" w:rsidRPr="00DD6CFD">
              <w:rPr>
                <w:rFonts w:ascii="Arial" w:hAnsi="Arial" w:cs="Arial"/>
                <w:sz w:val="20"/>
                <w:szCs w:val="20"/>
              </w:rPr>
              <w:t xml:space="preserve">no se requirió </w:t>
            </w:r>
            <w:r>
              <w:rPr>
                <w:rFonts w:ascii="Arial" w:hAnsi="Arial" w:cs="Arial"/>
                <w:sz w:val="20"/>
                <w:szCs w:val="20"/>
              </w:rPr>
              <w:t xml:space="preserve">realizar </w:t>
            </w:r>
            <w:r w:rsidR="006B378A" w:rsidRPr="00DD6CFD">
              <w:rPr>
                <w:rFonts w:ascii="Arial" w:hAnsi="Arial" w:cs="Arial"/>
                <w:sz w:val="20"/>
                <w:szCs w:val="20"/>
              </w:rPr>
              <w:t xml:space="preserve">valoración sobre la situación </w:t>
            </w:r>
            <w:r w:rsidR="00DD6CFD">
              <w:rPr>
                <w:rFonts w:ascii="Arial" w:hAnsi="Arial" w:cs="Arial"/>
                <w:sz w:val="20"/>
                <w:szCs w:val="20"/>
              </w:rPr>
              <w:t xml:space="preserve">psicosocial </w:t>
            </w:r>
            <w:r w:rsidR="006B378A" w:rsidRPr="00DD6CFD">
              <w:rPr>
                <w:rFonts w:ascii="Arial" w:hAnsi="Arial" w:cs="Arial"/>
                <w:sz w:val="20"/>
                <w:szCs w:val="20"/>
              </w:rPr>
              <w:t xml:space="preserve">de </w:t>
            </w:r>
            <w:r>
              <w:rPr>
                <w:rFonts w:ascii="Arial" w:hAnsi="Arial" w:cs="Arial"/>
                <w:sz w:val="20"/>
                <w:szCs w:val="20"/>
              </w:rPr>
              <w:t xml:space="preserve">las </w:t>
            </w:r>
            <w:r w:rsidR="006B378A" w:rsidRPr="00DD6CFD">
              <w:rPr>
                <w:rFonts w:ascii="Arial" w:hAnsi="Arial" w:cs="Arial"/>
                <w:sz w:val="20"/>
                <w:szCs w:val="20"/>
              </w:rPr>
              <w:t>familias inmersas en procesos policiales.</w:t>
            </w:r>
          </w:p>
          <w:p w:rsidR="001310E2" w:rsidRDefault="001310E2" w:rsidP="0034407F">
            <w:pPr>
              <w:jc w:val="both"/>
              <w:rPr>
                <w:rFonts w:ascii="Arial" w:hAnsi="Arial" w:cs="Arial"/>
                <w:sz w:val="20"/>
                <w:szCs w:val="20"/>
              </w:rPr>
            </w:pPr>
          </w:p>
          <w:p w:rsidR="001310E2" w:rsidRPr="00DD6CFD" w:rsidRDefault="001310E2" w:rsidP="001310E2">
            <w:pPr>
              <w:spacing w:after="0"/>
              <w:jc w:val="both"/>
              <w:rPr>
                <w:rFonts w:ascii="Arial" w:hAnsi="Arial" w:cs="Arial"/>
                <w:sz w:val="20"/>
                <w:szCs w:val="20"/>
              </w:rPr>
            </w:pPr>
          </w:p>
        </w:tc>
      </w:tr>
      <w:tr w:rsidR="00F13AEF" w:rsidRPr="00A56A7D" w:rsidTr="00F13AEF">
        <w:trPr>
          <w:trHeight w:val="536"/>
        </w:trPr>
        <w:tc>
          <w:tcPr>
            <w:tcW w:w="5387" w:type="dxa"/>
          </w:tcPr>
          <w:p w:rsidR="00F13AEF" w:rsidRPr="00A56A7D" w:rsidRDefault="00950EFD" w:rsidP="00325CA7">
            <w:pPr>
              <w:jc w:val="both"/>
              <w:rPr>
                <w:rFonts w:ascii="Arial" w:hAnsi="Arial" w:cs="Arial"/>
                <w:b/>
                <w:bCs/>
                <w:sz w:val="20"/>
                <w:szCs w:val="20"/>
              </w:rPr>
            </w:pPr>
            <w:r w:rsidRPr="00A56A7D">
              <w:rPr>
                <w:rFonts w:ascii="Arial" w:hAnsi="Arial" w:cs="Arial"/>
                <w:color w:val="222222"/>
                <w:sz w:val="20"/>
                <w:szCs w:val="20"/>
                <w:shd w:val="clear" w:color="auto" w:fill="FFFFFF"/>
              </w:rPr>
              <w:t>8.</w:t>
            </w:r>
            <w:r w:rsidRPr="00A56A7D">
              <w:rPr>
                <w:rFonts w:ascii="Arial" w:hAnsi="Arial" w:cs="Arial"/>
                <w:color w:val="222222"/>
                <w:sz w:val="14"/>
                <w:szCs w:val="14"/>
                <w:shd w:val="clear" w:color="auto" w:fill="FFFFFF"/>
              </w:rPr>
              <w:t>     </w:t>
            </w:r>
            <w:r w:rsidRPr="00A56A7D">
              <w:rPr>
                <w:rFonts w:ascii="Arial" w:hAnsi="Arial" w:cs="Arial"/>
                <w:color w:val="222222"/>
                <w:sz w:val="20"/>
                <w:szCs w:val="20"/>
                <w:shd w:val="clear" w:color="auto" w:fill="FFFFFF"/>
              </w:rPr>
              <w:t xml:space="preserve">Brindar apoyo psicológico y terapéutico para las familias y las personas privadas de la libertad. </w:t>
            </w:r>
            <w:r w:rsidR="000B1CDF">
              <w:rPr>
                <w:rFonts w:ascii="Arial" w:hAnsi="Arial" w:cs="Arial"/>
                <w:color w:val="222222"/>
                <w:sz w:val="20"/>
                <w:szCs w:val="20"/>
                <w:shd w:val="clear" w:color="auto" w:fill="FFFFFF"/>
              </w:rPr>
              <w:t>Q</w:t>
            </w:r>
            <w:r w:rsidRPr="00A56A7D">
              <w:rPr>
                <w:rFonts w:ascii="Arial" w:hAnsi="Arial" w:cs="Arial"/>
                <w:color w:val="222222"/>
                <w:sz w:val="20"/>
                <w:szCs w:val="20"/>
                <w:shd w:val="clear" w:color="auto" w:fill="FFFFFF"/>
              </w:rPr>
              <w:t>ue requieran la intervención de la Personería. Realizar valoraciones e informes psicológicos de las personas privadas de la libertad cuando la situación lo amerite.</w:t>
            </w:r>
          </w:p>
        </w:tc>
        <w:tc>
          <w:tcPr>
            <w:tcW w:w="4678" w:type="dxa"/>
          </w:tcPr>
          <w:p w:rsidR="00F13AEF" w:rsidRPr="00DD6CFD" w:rsidRDefault="00F669B6" w:rsidP="00F669B6">
            <w:pPr>
              <w:jc w:val="both"/>
              <w:rPr>
                <w:rFonts w:ascii="Arial" w:hAnsi="Arial" w:cs="Arial"/>
                <w:sz w:val="20"/>
                <w:szCs w:val="20"/>
              </w:rPr>
            </w:pPr>
            <w:r>
              <w:rPr>
                <w:rFonts w:ascii="Arial" w:hAnsi="Arial" w:cs="Arial"/>
                <w:sz w:val="20"/>
                <w:szCs w:val="20"/>
              </w:rPr>
              <w:t>Para este</w:t>
            </w:r>
            <w:r w:rsidR="006B378A" w:rsidRPr="00DD6CFD">
              <w:rPr>
                <w:rFonts w:ascii="Arial" w:hAnsi="Arial" w:cs="Arial"/>
                <w:sz w:val="20"/>
                <w:szCs w:val="20"/>
              </w:rPr>
              <w:t xml:space="preserve"> mes, no se requirió apoyo en atención psicológica a las PPL y familias.</w:t>
            </w:r>
          </w:p>
        </w:tc>
      </w:tr>
      <w:tr w:rsidR="00F13AEF" w:rsidRPr="00A56A7D" w:rsidTr="00F13AEF">
        <w:trPr>
          <w:trHeight w:val="536"/>
        </w:trPr>
        <w:tc>
          <w:tcPr>
            <w:tcW w:w="5387" w:type="dxa"/>
          </w:tcPr>
          <w:p w:rsidR="00F13AEF" w:rsidRPr="00A56A7D" w:rsidRDefault="00950EFD" w:rsidP="00325CA7">
            <w:pPr>
              <w:jc w:val="both"/>
              <w:rPr>
                <w:rFonts w:ascii="Arial" w:hAnsi="Arial" w:cs="Arial"/>
                <w:b/>
                <w:bCs/>
                <w:sz w:val="20"/>
                <w:szCs w:val="20"/>
              </w:rPr>
            </w:pPr>
            <w:r w:rsidRPr="00A56A7D">
              <w:rPr>
                <w:rFonts w:ascii="Arial" w:hAnsi="Arial" w:cs="Arial"/>
                <w:color w:val="222222"/>
                <w:sz w:val="20"/>
                <w:szCs w:val="20"/>
                <w:shd w:val="clear" w:color="auto" w:fill="FFFFFF"/>
              </w:rPr>
              <w:t>9.</w:t>
            </w:r>
            <w:r w:rsidRPr="00A56A7D">
              <w:rPr>
                <w:rFonts w:ascii="Arial" w:hAnsi="Arial" w:cs="Arial"/>
                <w:color w:val="222222"/>
                <w:sz w:val="14"/>
                <w:szCs w:val="14"/>
                <w:shd w:val="clear" w:color="auto" w:fill="FFFFFF"/>
              </w:rPr>
              <w:t>     </w:t>
            </w:r>
            <w:r w:rsidRPr="00A56A7D">
              <w:rPr>
                <w:rFonts w:ascii="Arial" w:hAnsi="Arial" w:cs="Arial"/>
                <w:color w:val="222222"/>
                <w:sz w:val="20"/>
                <w:szCs w:val="20"/>
                <w:shd w:val="clear" w:color="auto" w:fill="FFFFFF"/>
              </w:rPr>
              <w:t xml:space="preserve">Brindar apoyo a la delegatura de penal y familia en concordancia al el concepto de valoración de apoyos según la ley 1996 de 2019  Por medio de la cual se establece el régimen para el ejercicio de la capacidad legal de las personas con discapacidad mayores de </w:t>
            </w:r>
            <w:r w:rsidRPr="00A56A7D">
              <w:rPr>
                <w:rFonts w:ascii="Arial" w:hAnsi="Arial" w:cs="Arial"/>
                <w:color w:val="222222"/>
                <w:sz w:val="20"/>
                <w:szCs w:val="20"/>
                <w:shd w:val="clear" w:color="auto" w:fill="FFFFFF"/>
              </w:rPr>
              <w:lastRenderedPageBreak/>
              <w:t>edad".</w:t>
            </w:r>
          </w:p>
        </w:tc>
        <w:tc>
          <w:tcPr>
            <w:tcW w:w="4678" w:type="dxa"/>
          </w:tcPr>
          <w:p w:rsidR="001914FE" w:rsidRPr="00240ACF" w:rsidRDefault="003773C9" w:rsidP="00CB3DEE">
            <w:pPr>
              <w:jc w:val="both"/>
              <w:rPr>
                <w:rFonts w:ascii="Arial" w:hAnsi="Arial" w:cs="Arial"/>
                <w:color w:val="FF0000"/>
                <w:sz w:val="20"/>
                <w:szCs w:val="20"/>
              </w:rPr>
            </w:pPr>
            <w:r>
              <w:rPr>
                <w:rFonts w:ascii="Arial" w:hAnsi="Arial" w:cs="Arial"/>
                <w:sz w:val="20"/>
                <w:szCs w:val="20"/>
              </w:rPr>
              <w:lastRenderedPageBreak/>
              <w:t>-</w:t>
            </w:r>
            <w:r w:rsidRPr="003773C9">
              <w:rPr>
                <w:rFonts w:ascii="Arial" w:hAnsi="Arial" w:cs="Arial"/>
                <w:color w:val="000000" w:themeColor="text1"/>
                <w:sz w:val="20"/>
                <w:szCs w:val="20"/>
              </w:rPr>
              <w:t xml:space="preserve">El día 29 de julio de 2024, se realizan 2 </w:t>
            </w:r>
            <w:r w:rsidR="00CB3DEE" w:rsidRPr="003773C9">
              <w:rPr>
                <w:rFonts w:ascii="Arial" w:hAnsi="Arial" w:cs="Arial"/>
                <w:color w:val="000000" w:themeColor="text1"/>
                <w:sz w:val="20"/>
                <w:szCs w:val="20"/>
              </w:rPr>
              <w:t>informes de valoración psicológica para procesos de Ley de Apoyo.</w:t>
            </w:r>
          </w:p>
          <w:p w:rsidR="00EF6481" w:rsidRPr="003773C9" w:rsidRDefault="00B958CF" w:rsidP="003773C9">
            <w:pPr>
              <w:jc w:val="both"/>
              <w:rPr>
                <w:rFonts w:ascii="Arial" w:hAnsi="Arial" w:cs="Arial"/>
                <w:color w:val="FF0000"/>
                <w:sz w:val="20"/>
                <w:szCs w:val="20"/>
              </w:rPr>
            </w:pPr>
            <w:r w:rsidRPr="003773C9">
              <w:rPr>
                <w:rFonts w:ascii="Arial" w:hAnsi="Arial" w:cs="Arial"/>
                <w:color w:val="000000" w:themeColor="text1"/>
                <w:sz w:val="20"/>
                <w:szCs w:val="20"/>
              </w:rPr>
              <w:t>-</w:t>
            </w:r>
            <w:r w:rsidR="003773C9">
              <w:rPr>
                <w:rFonts w:ascii="Arial" w:hAnsi="Arial" w:cs="Arial"/>
                <w:color w:val="000000" w:themeColor="text1"/>
                <w:sz w:val="20"/>
                <w:szCs w:val="20"/>
              </w:rPr>
              <w:t xml:space="preserve"> El día 31</w:t>
            </w:r>
            <w:r w:rsidR="00361C31">
              <w:rPr>
                <w:rFonts w:ascii="Arial" w:hAnsi="Arial" w:cs="Arial"/>
                <w:color w:val="000000" w:themeColor="text1"/>
                <w:sz w:val="20"/>
                <w:szCs w:val="20"/>
              </w:rPr>
              <w:t xml:space="preserve"> de jul</w:t>
            </w:r>
            <w:r w:rsidR="003773C9" w:rsidRPr="003773C9">
              <w:rPr>
                <w:rFonts w:ascii="Arial" w:hAnsi="Arial" w:cs="Arial"/>
                <w:color w:val="000000" w:themeColor="text1"/>
                <w:sz w:val="20"/>
                <w:szCs w:val="20"/>
              </w:rPr>
              <w:t>io</w:t>
            </w:r>
            <w:r w:rsidR="00FE690A" w:rsidRPr="003773C9">
              <w:rPr>
                <w:rFonts w:ascii="Arial" w:hAnsi="Arial" w:cs="Arial"/>
                <w:color w:val="000000" w:themeColor="text1"/>
                <w:sz w:val="20"/>
                <w:szCs w:val="20"/>
              </w:rPr>
              <w:t xml:space="preserve"> de 2024, en horas de la mañana se realizan diversas llamadas v</w:t>
            </w:r>
            <w:r w:rsidR="00556CDF">
              <w:rPr>
                <w:rFonts w:ascii="Arial" w:hAnsi="Arial" w:cs="Arial"/>
                <w:color w:val="000000" w:themeColor="text1"/>
                <w:sz w:val="20"/>
                <w:szCs w:val="20"/>
              </w:rPr>
              <w:t xml:space="preserve">ía </w:t>
            </w:r>
            <w:r w:rsidR="00556CDF">
              <w:rPr>
                <w:rFonts w:ascii="Arial" w:hAnsi="Arial" w:cs="Arial"/>
                <w:color w:val="000000" w:themeColor="text1"/>
                <w:sz w:val="20"/>
                <w:szCs w:val="20"/>
              </w:rPr>
              <w:lastRenderedPageBreak/>
              <w:t xml:space="preserve">teléfono institucional, </w:t>
            </w:r>
            <w:r w:rsidR="00FE690A" w:rsidRPr="003773C9">
              <w:rPr>
                <w:rFonts w:ascii="Arial" w:hAnsi="Arial" w:cs="Arial"/>
                <w:color w:val="000000" w:themeColor="text1"/>
                <w:sz w:val="20"/>
                <w:szCs w:val="20"/>
              </w:rPr>
              <w:t>con el fin de programar citas y visitas para realizar valoraciones psicológicas con fines de hacer informes para Ley</w:t>
            </w:r>
            <w:r w:rsidR="00C42680" w:rsidRPr="003773C9">
              <w:rPr>
                <w:rFonts w:ascii="Arial" w:hAnsi="Arial" w:cs="Arial"/>
                <w:color w:val="000000" w:themeColor="text1"/>
                <w:sz w:val="20"/>
                <w:szCs w:val="20"/>
              </w:rPr>
              <w:t xml:space="preserve"> de Apoyos por solicitud de</w:t>
            </w:r>
            <w:r w:rsidR="00FE690A" w:rsidRPr="003773C9">
              <w:rPr>
                <w:rFonts w:ascii="Arial" w:hAnsi="Arial" w:cs="Arial"/>
                <w:color w:val="000000" w:themeColor="text1"/>
                <w:sz w:val="20"/>
                <w:szCs w:val="20"/>
              </w:rPr>
              <w:t xml:space="preserve"> los usuarios.</w:t>
            </w:r>
          </w:p>
        </w:tc>
      </w:tr>
      <w:tr w:rsidR="00F13AEF" w:rsidRPr="00A56A7D" w:rsidTr="00F13AEF">
        <w:trPr>
          <w:trHeight w:val="536"/>
        </w:trPr>
        <w:tc>
          <w:tcPr>
            <w:tcW w:w="5387" w:type="dxa"/>
          </w:tcPr>
          <w:p w:rsidR="00F13AEF" w:rsidRPr="00A56A7D" w:rsidRDefault="00950EFD" w:rsidP="00325CA7">
            <w:pPr>
              <w:jc w:val="both"/>
              <w:rPr>
                <w:rFonts w:ascii="Arial" w:hAnsi="Arial" w:cs="Arial"/>
                <w:b/>
                <w:bCs/>
                <w:sz w:val="20"/>
                <w:szCs w:val="20"/>
              </w:rPr>
            </w:pPr>
            <w:r w:rsidRPr="00A56A7D">
              <w:rPr>
                <w:rFonts w:ascii="Arial" w:hAnsi="Arial" w:cs="Arial"/>
                <w:color w:val="222222"/>
                <w:sz w:val="20"/>
                <w:szCs w:val="20"/>
                <w:shd w:val="clear" w:color="auto" w:fill="FFFFFF"/>
              </w:rPr>
              <w:lastRenderedPageBreak/>
              <w:t>10.</w:t>
            </w:r>
            <w:r w:rsidRPr="00A56A7D">
              <w:rPr>
                <w:rFonts w:ascii="Arial" w:hAnsi="Arial" w:cs="Arial"/>
                <w:color w:val="222222"/>
                <w:sz w:val="14"/>
                <w:szCs w:val="14"/>
                <w:shd w:val="clear" w:color="auto" w:fill="FFFFFF"/>
              </w:rPr>
              <w:t>  </w:t>
            </w:r>
            <w:r w:rsidRPr="00A56A7D">
              <w:rPr>
                <w:rFonts w:ascii="Arial" w:hAnsi="Arial" w:cs="Arial"/>
                <w:color w:val="222222"/>
                <w:sz w:val="20"/>
                <w:szCs w:val="20"/>
                <w:shd w:val="clear" w:color="auto" w:fill="FFFFFF"/>
              </w:rPr>
              <w:t>Brindar apoyo en el programa de gobierno escolar de las instituciones educativas.</w:t>
            </w:r>
          </w:p>
        </w:tc>
        <w:tc>
          <w:tcPr>
            <w:tcW w:w="4678" w:type="dxa"/>
          </w:tcPr>
          <w:p w:rsidR="001338F8" w:rsidRDefault="00340B2D" w:rsidP="00340B2D">
            <w:pPr>
              <w:spacing w:after="0"/>
              <w:jc w:val="both"/>
              <w:rPr>
                <w:rFonts w:ascii="Arial" w:hAnsi="Arial" w:cs="Arial"/>
                <w:sz w:val="20"/>
                <w:szCs w:val="20"/>
              </w:rPr>
            </w:pPr>
            <w:r>
              <w:rPr>
                <w:rFonts w:ascii="Arial" w:hAnsi="Arial" w:cs="Arial"/>
                <w:sz w:val="20"/>
                <w:szCs w:val="20"/>
              </w:rPr>
              <w:t xml:space="preserve">- </w:t>
            </w:r>
            <w:r w:rsidR="001338F8">
              <w:rPr>
                <w:rFonts w:ascii="Arial" w:hAnsi="Arial" w:cs="Arial"/>
                <w:sz w:val="20"/>
                <w:szCs w:val="20"/>
              </w:rPr>
              <w:t>Se brinda,</w:t>
            </w:r>
            <w:r w:rsidR="00402F9C">
              <w:rPr>
                <w:rFonts w:ascii="Arial" w:hAnsi="Arial" w:cs="Arial"/>
                <w:sz w:val="20"/>
                <w:szCs w:val="20"/>
              </w:rPr>
              <w:t xml:space="preserve"> a los personeros estudiantiles </w:t>
            </w:r>
            <w:r w:rsidR="001338F8">
              <w:rPr>
                <w:rFonts w:ascii="Arial" w:hAnsi="Arial" w:cs="Arial"/>
                <w:sz w:val="20"/>
                <w:szCs w:val="20"/>
              </w:rPr>
              <w:t>la respectiva</w:t>
            </w:r>
            <w:r w:rsidR="00975BD2">
              <w:rPr>
                <w:rFonts w:ascii="Arial" w:hAnsi="Arial" w:cs="Arial"/>
                <w:sz w:val="20"/>
                <w:szCs w:val="20"/>
              </w:rPr>
              <w:t>informaciónpara el desarrollo efectivo del Programa de Gobierno Escolar que se desarrolla desde esta entidad</w:t>
            </w:r>
            <w:r w:rsidR="001E4E99">
              <w:rPr>
                <w:rFonts w:ascii="Arial" w:hAnsi="Arial" w:cs="Arial"/>
                <w:sz w:val="20"/>
                <w:szCs w:val="20"/>
              </w:rPr>
              <w:t>, esto por medio de los diferentes canales de atención, tanto virtuales como presenciales.</w:t>
            </w:r>
          </w:p>
          <w:p w:rsidR="001338F8" w:rsidRDefault="001338F8" w:rsidP="00340B2D">
            <w:pPr>
              <w:spacing w:after="0"/>
              <w:jc w:val="both"/>
              <w:rPr>
                <w:rFonts w:ascii="Arial" w:hAnsi="Arial" w:cs="Arial"/>
                <w:sz w:val="20"/>
                <w:szCs w:val="20"/>
              </w:rPr>
            </w:pPr>
          </w:p>
          <w:p w:rsidR="00340B2D" w:rsidRPr="001E4E99" w:rsidRDefault="001338F8" w:rsidP="001338F8">
            <w:pPr>
              <w:spacing w:after="0"/>
              <w:jc w:val="both"/>
              <w:rPr>
                <w:rFonts w:ascii="Arial" w:hAnsi="Arial" w:cs="Arial"/>
                <w:sz w:val="20"/>
                <w:szCs w:val="20"/>
              </w:rPr>
            </w:pPr>
            <w:r>
              <w:rPr>
                <w:rFonts w:ascii="Arial" w:hAnsi="Arial" w:cs="Arial"/>
                <w:sz w:val="20"/>
                <w:szCs w:val="20"/>
              </w:rPr>
              <w:t>-</w:t>
            </w:r>
            <w:r w:rsidRPr="001338F8">
              <w:rPr>
                <w:rFonts w:ascii="Arial" w:hAnsi="Arial" w:cs="Arial"/>
                <w:sz w:val="20"/>
                <w:szCs w:val="20"/>
              </w:rPr>
              <w:t>S</w:t>
            </w:r>
            <w:r w:rsidR="00975BD2" w:rsidRPr="001338F8">
              <w:rPr>
                <w:rFonts w:ascii="Arial" w:hAnsi="Arial" w:cs="Arial"/>
                <w:sz w:val="20"/>
                <w:szCs w:val="20"/>
              </w:rPr>
              <w:t xml:space="preserve">e proporciona </w:t>
            </w:r>
            <w:r w:rsidR="00402F9C">
              <w:rPr>
                <w:rFonts w:ascii="Arial" w:hAnsi="Arial" w:cs="Arial"/>
                <w:sz w:val="20"/>
                <w:szCs w:val="20"/>
              </w:rPr>
              <w:t xml:space="preserve">apoyo, orientación y </w:t>
            </w:r>
            <w:r w:rsidR="00975BD2" w:rsidRPr="001338F8">
              <w:rPr>
                <w:rFonts w:ascii="Arial" w:hAnsi="Arial" w:cs="Arial"/>
                <w:sz w:val="20"/>
                <w:szCs w:val="20"/>
                <w:shd w:val="clear" w:color="auto" w:fill="FFFFFF"/>
              </w:rPr>
              <w:t xml:space="preserve">acompañamiento </w:t>
            </w:r>
            <w:r>
              <w:rPr>
                <w:rFonts w:ascii="Arial" w:hAnsi="Arial" w:cs="Arial"/>
                <w:sz w:val="20"/>
                <w:szCs w:val="20"/>
                <w:shd w:val="clear" w:color="auto" w:fill="FFFFFF"/>
              </w:rPr>
              <w:t xml:space="preserve">a los personeros estudiantiles </w:t>
            </w:r>
            <w:r w:rsidR="00402F9C">
              <w:rPr>
                <w:rFonts w:ascii="Arial" w:hAnsi="Arial" w:cs="Arial"/>
                <w:sz w:val="20"/>
                <w:szCs w:val="20"/>
                <w:shd w:val="clear" w:color="auto" w:fill="FFFFFF"/>
              </w:rPr>
              <w:t xml:space="preserve">a través de </w:t>
            </w:r>
            <w:r>
              <w:rPr>
                <w:rFonts w:ascii="Arial" w:hAnsi="Arial" w:cs="Arial"/>
                <w:sz w:val="20"/>
                <w:szCs w:val="20"/>
                <w:shd w:val="clear" w:color="auto" w:fill="FFFFFF"/>
              </w:rPr>
              <w:t xml:space="preserve">la </w:t>
            </w:r>
            <w:r w:rsidR="00340B2D" w:rsidRPr="001338F8">
              <w:rPr>
                <w:rFonts w:ascii="Arial" w:hAnsi="Arial" w:cs="Arial"/>
                <w:sz w:val="20"/>
                <w:szCs w:val="20"/>
                <w:shd w:val="clear" w:color="auto" w:fill="FFFFFF"/>
              </w:rPr>
              <w:t xml:space="preserve">gestión </w:t>
            </w:r>
            <w:r>
              <w:rPr>
                <w:rFonts w:ascii="Arial" w:hAnsi="Arial" w:cs="Arial"/>
                <w:sz w:val="20"/>
                <w:szCs w:val="20"/>
                <w:shd w:val="clear" w:color="auto" w:fill="FFFFFF"/>
              </w:rPr>
              <w:t xml:space="preserve">oportuna </w:t>
            </w:r>
            <w:r w:rsidR="00340B2D" w:rsidRPr="001338F8">
              <w:rPr>
                <w:rFonts w:ascii="Arial" w:hAnsi="Arial" w:cs="Arial"/>
                <w:sz w:val="20"/>
                <w:szCs w:val="20"/>
                <w:shd w:val="clear" w:color="auto" w:fill="FFFFFF"/>
              </w:rPr>
              <w:t xml:space="preserve">para la </w:t>
            </w:r>
            <w:r w:rsidR="00975BD2" w:rsidRPr="001338F8">
              <w:rPr>
                <w:rFonts w:ascii="Arial" w:hAnsi="Arial" w:cs="Arial"/>
                <w:sz w:val="20"/>
                <w:szCs w:val="20"/>
                <w:shd w:val="clear" w:color="auto" w:fill="FFFFFF"/>
              </w:rPr>
              <w:t xml:space="preserve">respectiva </w:t>
            </w:r>
            <w:r w:rsidR="00340B2D" w:rsidRPr="001338F8">
              <w:rPr>
                <w:rFonts w:ascii="Arial" w:hAnsi="Arial" w:cs="Arial"/>
                <w:sz w:val="20"/>
                <w:szCs w:val="20"/>
                <w:shd w:val="clear" w:color="auto" w:fill="FFFFFF"/>
              </w:rPr>
              <w:t xml:space="preserve">ejecución </w:t>
            </w:r>
            <w:r w:rsidR="00975BD2" w:rsidRPr="001338F8">
              <w:rPr>
                <w:rFonts w:ascii="Arial" w:hAnsi="Arial" w:cs="Arial"/>
                <w:sz w:val="20"/>
                <w:szCs w:val="20"/>
                <w:shd w:val="clear" w:color="auto" w:fill="FFFFFF"/>
              </w:rPr>
              <w:t xml:space="preserve">de </w:t>
            </w:r>
            <w:r w:rsidR="006F5A2C" w:rsidRPr="001338F8">
              <w:rPr>
                <w:rFonts w:ascii="Arial" w:hAnsi="Arial" w:cs="Arial"/>
                <w:sz w:val="20"/>
                <w:szCs w:val="20"/>
                <w:shd w:val="clear" w:color="auto" w:fill="FFFFFF"/>
              </w:rPr>
              <w:t xml:space="preserve">sus </w:t>
            </w:r>
            <w:r w:rsidR="00340B2D" w:rsidRPr="001338F8">
              <w:rPr>
                <w:rFonts w:ascii="Arial" w:hAnsi="Arial" w:cs="Arial"/>
                <w:sz w:val="20"/>
                <w:szCs w:val="20"/>
                <w:shd w:val="clear" w:color="auto" w:fill="FFFFFF"/>
              </w:rPr>
              <w:t>propuestas dentro de sus instituciones Educativas y Colegios</w:t>
            </w:r>
            <w:r w:rsidR="001E4E99">
              <w:rPr>
                <w:rFonts w:ascii="Arial" w:hAnsi="Arial" w:cs="Arial"/>
                <w:sz w:val="20"/>
                <w:szCs w:val="20"/>
                <w:shd w:val="clear" w:color="auto" w:fill="FFFFFF"/>
              </w:rPr>
              <w:t xml:space="preserve">, esto </w:t>
            </w:r>
            <w:r w:rsidR="001E4E99">
              <w:rPr>
                <w:rFonts w:ascii="Arial" w:hAnsi="Arial" w:cs="Arial"/>
                <w:sz w:val="20"/>
                <w:szCs w:val="20"/>
              </w:rPr>
              <w:t>por medio de los diferentes canales de atención, tanto virtuales como presenciales.</w:t>
            </w:r>
          </w:p>
          <w:p w:rsidR="00340B2D" w:rsidRDefault="00340B2D" w:rsidP="00340B2D">
            <w:pPr>
              <w:spacing w:after="0"/>
              <w:jc w:val="both"/>
              <w:rPr>
                <w:rFonts w:ascii="Arial" w:hAnsi="Arial" w:cs="Arial"/>
                <w:sz w:val="20"/>
                <w:szCs w:val="20"/>
                <w:shd w:val="clear" w:color="auto" w:fill="FFFFFF"/>
              </w:rPr>
            </w:pPr>
          </w:p>
          <w:p w:rsidR="00A440D2" w:rsidRDefault="00340B2D" w:rsidP="00F6236D">
            <w:pPr>
              <w:spacing w:after="0"/>
              <w:jc w:val="both"/>
              <w:rPr>
                <w:rFonts w:ascii="Arial" w:hAnsi="Arial" w:cs="Arial"/>
                <w:sz w:val="20"/>
                <w:szCs w:val="20"/>
              </w:rPr>
            </w:pPr>
            <w:r>
              <w:rPr>
                <w:rFonts w:ascii="Arial" w:hAnsi="Arial" w:cs="Arial"/>
                <w:sz w:val="20"/>
                <w:szCs w:val="20"/>
                <w:shd w:val="clear" w:color="auto" w:fill="FFFFFF"/>
              </w:rPr>
              <w:t xml:space="preserve">-Durante todo el mes se brinda </w:t>
            </w:r>
            <w:r w:rsidR="000B3D42">
              <w:rPr>
                <w:rFonts w:ascii="Arial" w:hAnsi="Arial" w:cs="Arial"/>
                <w:sz w:val="20"/>
                <w:szCs w:val="20"/>
                <w:shd w:val="clear" w:color="auto" w:fill="FFFFFF"/>
              </w:rPr>
              <w:t xml:space="preserve">información, orienta y asesora a </w:t>
            </w:r>
            <w:r w:rsidR="00402F9C">
              <w:rPr>
                <w:rFonts w:ascii="Arial" w:hAnsi="Arial" w:cs="Arial"/>
                <w:sz w:val="20"/>
                <w:szCs w:val="20"/>
                <w:shd w:val="clear" w:color="auto" w:fill="FFFFFF"/>
              </w:rPr>
              <w:t xml:space="preserve">las directivas y </w:t>
            </w:r>
            <w:r w:rsidR="000B3D42">
              <w:rPr>
                <w:rFonts w:ascii="Arial" w:hAnsi="Arial" w:cs="Arial"/>
                <w:sz w:val="20"/>
                <w:szCs w:val="20"/>
                <w:shd w:val="clear" w:color="auto" w:fill="FFFFFF"/>
              </w:rPr>
              <w:t>d</w:t>
            </w:r>
            <w:r>
              <w:rPr>
                <w:rFonts w:ascii="Arial" w:hAnsi="Arial" w:cs="Arial"/>
                <w:sz w:val="20"/>
                <w:szCs w:val="20"/>
                <w:shd w:val="clear" w:color="auto" w:fill="FFFFFF"/>
              </w:rPr>
              <w:t xml:space="preserve">ocentes líderes </w:t>
            </w:r>
            <w:r w:rsidR="000B3D42">
              <w:rPr>
                <w:rFonts w:ascii="Arial" w:hAnsi="Arial" w:cs="Arial"/>
                <w:sz w:val="20"/>
                <w:szCs w:val="20"/>
                <w:shd w:val="clear" w:color="auto" w:fill="FFFFFF"/>
              </w:rPr>
              <w:t>del proyecto de democracia dent</w:t>
            </w:r>
            <w:r w:rsidR="00DF34BA">
              <w:rPr>
                <w:rFonts w:ascii="Arial" w:hAnsi="Arial" w:cs="Arial"/>
                <w:sz w:val="20"/>
                <w:szCs w:val="20"/>
                <w:shd w:val="clear" w:color="auto" w:fill="FFFFFF"/>
              </w:rPr>
              <w:t>ro de cada I</w:t>
            </w:r>
            <w:r w:rsidR="000B3D42">
              <w:rPr>
                <w:rFonts w:ascii="Arial" w:hAnsi="Arial" w:cs="Arial"/>
                <w:sz w:val="20"/>
                <w:szCs w:val="20"/>
                <w:shd w:val="clear" w:color="auto" w:fill="FFFFFF"/>
              </w:rPr>
              <w:t>nstitución</w:t>
            </w:r>
            <w:r w:rsidR="00402F9C">
              <w:rPr>
                <w:rFonts w:ascii="Arial" w:hAnsi="Arial" w:cs="Arial"/>
                <w:sz w:val="20"/>
                <w:szCs w:val="20"/>
                <w:shd w:val="clear" w:color="auto" w:fill="FFFFFF"/>
              </w:rPr>
              <w:t xml:space="preserve"> Educativa y colegio,</w:t>
            </w:r>
            <w:r w:rsidR="001E4E99">
              <w:rPr>
                <w:rFonts w:ascii="Arial" w:hAnsi="Arial" w:cs="Arial"/>
                <w:sz w:val="20"/>
                <w:szCs w:val="20"/>
              </w:rPr>
              <w:t xml:space="preserve">por medio de los </w:t>
            </w:r>
            <w:r w:rsidR="00402F9C">
              <w:rPr>
                <w:rFonts w:ascii="Arial" w:hAnsi="Arial" w:cs="Arial"/>
                <w:sz w:val="20"/>
                <w:szCs w:val="20"/>
              </w:rPr>
              <w:t>diferentes canales de atención.</w:t>
            </w:r>
          </w:p>
          <w:p w:rsidR="00264894" w:rsidRDefault="00264894" w:rsidP="00F6236D">
            <w:pPr>
              <w:spacing w:after="0"/>
              <w:jc w:val="both"/>
              <w:rPr>
                <w:rFonts w:ascii="Arial" w:hAnsi="Arial" w:cs="Arial"/>
                <w:sz w:val="20"/>
                <w:szCs w:val="20"/>
              </w:rPr>
            </w:pPr>
          </w:p>
          <w:p w:rsidR="00A440D2" w:rsidRDefault="000146BC" w:rsidP="000146BC">
            <w:pPr>
              <w:jc w:val="both"/>
              <w:rPr>
                <w:rFonts w:ascii="Arial" w:hAnsi="Arial" w:cs="Arial"/>
                <w:sz w:val="20"/>
                <w:szCs w:val="20"/>
              </w:rPr>
            </w:pPr>
            <w:r>
              <w:rPr>
                <w:rFonts w:ascii="Arial" w:hAnsi="Arial" w:cs="Arial"/>
                <w:sz w:val="20"/>
                <w:szCs w:val="20"/>
              </w:rPr>
              <w:t xml:space="preserve">- El día 4 de julio de 2024, se realiza, pasa a aprobación y se envía oficio a los Rectores/as con el fin de solicitar permiso de salida de los Personeros Estudiantiles para la segunda actividad a desarrollar del Programa de Gobierno Escolar, lo cual a través de la plataforma SISGED queda rad. con # </w:t>
            </w:r>
            <w:r w:rsidRPr="000146BC">
              <w:rPr>
                <w:rFonts w:ascii="Arial" w:hAnsi="Arial" w:cs="Arial"/>
                <w:sz w:val="20"/>
                <w:szCs w:val="20"/>
              </w:rPr>
              <w:t>924070313001146</w:t>
            </w:r>
            <w:r>
              <w:rPr>
                <w:rFonts w:ascii="Arial" w:hAnsi="Arial" w:cs="Arial"/>
                <w:sz w:val="20"/>
                <w:szCs w:val="20"/>
              </w:rPr>
              <w:t xml:space="preserve"> y s</w:t>
            </w:r>
            <w:r w:rsidRPr="000900A2">
              <w:rPr>
                <w:rFonts w:ascii="Arial" w:hAnsi="Arial" w:cs="Arial"/>
                <w:sz w:val="20"/>
                <w:szCs w:val="20"/>
              </w:rPr>
              <w:t xml:space="preserve">e hace envió a las </w:t>
            </w:r>
            <w:r>
              <w:rPr>
                <w:rFonts w:ascii="Arial" w:hAnsi="Arial" w:cs="Arial"/>
                <w:sz w:val="20"/>
                <w:szCs w:val="20"/>
              </w:rPr>
              <w:t xml:space="preserve">demás </w:t>
            </w:r>
            <w:r w:rsidRPr="000900A2">
              <w:rPr>
                <w:rFonts w:ascii="Arial" w:hAnsi="Arial" w:cs="Arial"/>
                <w:sz w:val="20"/>
                <w:szCs w:val="20"/>
              </w:rPr>
              <w:t>Instituciones Educativas yColegios por medio del correo electrónico</w:t>
            </w:r>
            <w:r>
              <w:rPr>
                <w:rFonts w:ascii="Arial" w:hAnsi="Arial" w:cs="Arial"/>
                <w:sz w:val="20"/>
                <w:szCs w:val="20"/>
              </w:rPr>
              <w:t xml:space="preserve"> institucional: </w:t>
            </w:r>
            <w:hyperlink r:id="rId8" w:history="1">
              <w:r w:rsidRPr="000900A2">
                <w:rPr>
                  <w:rStyle w:val="Hipervnculo"/>
                  <w:rFonts w:ascii="Arial" w:hAnsi="Arial" w:cs="Arial"/>
                  <w:color w:val="auto"/>
                  <w:sz w:val="20"/>
                  <w:szCs w:val="20"/>
                </w:rPr>
                <w:t>derechoshumanos@personeriaitagui.gov.co</w:t>
              </w:r>
            </w:hyperlink>
            <w:r>
              <w:t xml:space="preserve">; </w:t>
            </w:r>
            <w:r w:rsidRPr="006F19AA">
              <w:rPr>
                <w:rFonts w:ascii="Arial" w:hAnsi="Arial" w:cs="Arial"/>
                <w:sz w:val="20"/>
                <w:szCs w:val="20"/>
              </w:rPr>
              <w:t>Adicional</w:t>
            </w:r>
            <w:r>
              <w:rPr>
                <w:rFonts w:ascii="Arial" w:hAnsi="Arial" w:cs="Arial"/>
                <w:sz w:val="20"/>
                <w:szCs w:val="20"/>
              </w:rPr>
              <w:t>mente</w:t>
            </w:r>
            <w:r w:rsidRPr="006F19AA">
              <w:rPr>
                <w:rFonts w:ascii="Arial" w:hAnsi="Arial" w:cs="Arial"/>
                <w:sz w:val="20"/>
                <w:szCs w:val="20"/>
              </w:rPr>
              <w:t xml:space="preserve"> se envía copia </w:t>
            </w:r>
            <w:r>
              <w:rPr>
                <w:rFonts w:ascii="Arial" w:hAnsi="Arial" w:cs="Arial"/>
                <w:sz w:val="20"/>
                <w:szCs w:val="20"/>
              </w:rPr>
              <w:t>a</w:t>
            </w:r>
            <w:r w:rsidRPr="006F19AA">
              <w:rPr>
                <w:rFonts w:ascii="Arial" w:hAnsi="Arial" w:cs="Arial"/>
                <w:sz w:val="20"/>
                <w:szCs w:val="20"/>
              </w:rPr>
              <w:t xml:space="preserve"> los grupos de WhatsApp donde s</w:t>
            </w:r>
            <w:r>
              <w:rPr>
                <w:rFonts w:ascii="Arial" w:hAnsi="Arial" w:cs="Arial"/>
                <w:sz w:val="20"/>
                <w:szCs w:val="20"/>
              </w:rPr>
              <w:t>e encuentran los docentes líd</w:t>
            </w:r>
            <w:r w:rsidR="007C3C6C">
              <w:rPr>
                <w:rFonts w:ascii="Arial" w:hAnsi="Arial" w:cs="Arial"/>
                <w:sz w:val="20"/>
                <w:szCs w:val="20"/>
              </w:rPr>
              <w:t xml:space="preserve">eres del proyecto de democracia de  cada I.E. y </w:t>
            </w:r>
            <w:r w:rsidR="007C3C6C">
              <w:rPr>
                <w:rFonts w:ascii="Arial" w:hAnsi="Arial" w:cs="Arial"/>
                <w:sz w:val="20"/>
                <w:szCs w:val="20"/>
              </w:rPr>
              <w:lastRenderedPageBreak/>
              <w:t>Colegio.</w:t>
            </w:r>
          </w:p>
          <w:p w:rsidR="000146BC" w:rsidRDefault="000146BC" w:rsidP="000146BC">
            <w:pPr>
              <w:jc w:val="both"/>
              <w:rPr>
                <w:rFonts w:ascii="Arial" w:hAnsi="Arial" w:cs="Arial"/>
                <w:sz w:val="20"/>
                <w:szCs w:val="20"/>
              </w:rPr>
            </w:pPr>
            <w:r>
              <w:rPr>
                <w:rFonts w:ascii="Arial" w:hAnsi="Arial" w:cs="Arial"/>
                <w:sz w:val="20"/>
                <w:szCs w:val="20"/>
              </w:rPr>
              <w:t>- El día 4 de julio de 2024 por medio del formato “</w:t>
            </w:r>
            <w:r w:rsidRPr="00E72E6E">
              <w:rPr>
                <w:rFonts w:ascii="Arial" w:hAnsi="Arial" w:cs="Arial"/>
                <w:sz w:val="20"/>
                <w:szCs w:val="20"/>
              </w:rPr>
              <w:t xml:space="preserve">FGC-02 </w:t>
            </w:r>
            <w:r>
              <w:rPr>
                <w:rFonts w:ascii="Arial" w:hAnsi="Arial" w:cs="Arial"/>
                <w:sz w:val="20"/>
                <w:szCs w:val="20"/>
              </w:rPr>
              <w:t>Bita</w:t>
            </w:r>
            <w:r w:rsidRPr="00E72E6E">
              <w:rPr>
                <w:rFonts w:ascii="Arial" w:hAnsi="Arial" w:cs="Arial"/>
                <w:sz w:val="20"/>
                <w:szCs w:val="20"/>
              </w:rPr>
              <w:t>cora de Eventos</w:t>
            </w:r>
            <w:r>
              <w:rPr>
                <w:rFonts w:ascii="Arial" w:hAnsi="Arial" w:cs="Arial"/>
                <w:sz w:val="20"/>
                <w:szCs w:val="20"/>
              </w:rPr>
              <w:t>”, se realiza y envía solicitud de refrigerios para el evento del día 15 de julio de 2024</w:t>
            </w:r>
          </w:p>
          <w:p w:rsidR="00F27053" w:rsidRPr="00D97A25" w:rsidRDefault="00F27053" w:rsidP="00F27053">
            <w:pPr>
              <w:jc w:val="both"/>
              <w:rPr>
                <w:rFonts w:ascii="Arial" w:hAnsi="Arial" w:cs="Arial"/>
                <w:sz w:val="20"/>
                <w:szCs w:val="20"/>
              </w:rPr>
            </w:pPr>
            <w:r>
              <w:rPr>
                <w:rFonts w:ascii="Arial" w:hAnsi="Arial" w:cs="Arial"/>
                <w:sz w:val="20"/>
                <w:szCs w:val="20"/>
              </w:rPr>
              <w:t>- El día 15 de julio de 2024, se realiza la actividad sobre capacitación en mediación escolar, de 9:30 a.m. a 12:30 m., la cual estuvo dirigida a los Personeros Estudiantiles del Municipio.</w:t>
            </w:r>
          </w:p>
        </w:tc>
      </w:tr>
      <w:tr w:rsidR="00F13AEF" w:rsidRPr="00A56A7D" w:rsidTr="00F13AEF">
        <w:trPr>
          <w:trHeight w:val="422"/>
        </w:trPr>
        <w:tc>
          <w:tcPr>
            <w:tcW w:w="5387" w:type="dxa"/>
          </w:tcPr>
          <w:p w:rsidR="00F13AEF" w:rsidRPr="00A56A7D" w:rsidRDefault="00950EFD" w:rsidP="00325CA7">
            <w:pPr>
              <w:jc w:val="both"/>
              <w:rPr>
                <w:rFonts w:ascii="Arial" w:hAnsi="Arial" w:cs="Arial"/>
                <w:b/>
                <w:bCs/>
                <w:sz w:val="20"/>
                <w:szCs w:val="20"/>
              </w:rPr>
            </w:pPr>
            <w:r w:rsidRPr="00A56A7D">
              <w:rPr>
                <w:rFonts w:ascii="Arial" w:hAnsi="Arial" w:cs="Arial"/>
                <w:color w:val="222222"/>
                <w:sz w:val="20"/>
                <w:szCs w:val="20"/>
                <w:shd w:val="clear" w:color="auto" w:fill="FFFFFF"/>
              </w:rPr>
              <w:lastRenderedPageBreak/>
              <w:t>11.</w:t>
            </w:r>
            <w:r w:rsidRPr="00A56A7D">
              <w:rPr>
                <w:rFonts w:ascii="Arial" w:hAnsi="Arial" w:cs="Arial"/>
                <w:color w:val="222222"/>
                <w:sz w:val="14"/>
                <w:szCs w:val="14"/>
                <w:shd w:val="clear" w:color="auto" w:fill="FFFFFF"/>
              </w:rPr>
              <w:t>  </w:t>
            </w:r>
            <w:r w:rsidRPr="00A56A7D">
              <w:rPr>
                <w:rFonts w:ascii="Arial" w:hAnsi="Arial" w:cs="Arial"/>
                <w:color w:val="222222"/>
                <w:sz w:val="20"/>
                <w:szCs w:val="20"/>
                <w:shd w:val="clear" w:color="auto" w:fill="FFFFFF"/>
              </w:rPr>
              <w:t>Las demás actividades de carácter profesional en las áreas de la formación profesional de la persona contratada que resulte necesario atender en la entidad.</w:t>
            </w:r>
          </w:p>
        </w:tc>
        <w:tc>
          <w:tcPr>
            <w:tcW w:w="4678" w:type="dxa"/>
          </w:tcPr>
          <w:p w:rsidR="003343AF" w:rsidRPr="003343AF" w:rsidRDefault="003343AF" w:rsidP="005A7706">
            <w:pPr>
              <w:spacing w:after="0"/>
              <w:jc w:val="both"/>
              <w:rPr>
                <w:rFonts w:ascii="Arial" w:hAnsi="Arial" w:cs="Arial"/>
                <w:sz w:val="20"/>
                <w:szCs w:val="20"/>
              </w:rPr>
            </w:pPr>
            <w:r>
              <w:rPr>
                <w:rFonts w:ascii="Arial" w:hAnsi="Arial" w:cs="Arial"/>
                <w:b/>
                <w:sz w:val="20"/>
                <w:szCs w:val="20"/>
              </w:rPr>
              <w:t xml:space="preserve">- </w:t>
            </w:r>
            <w:r>
              <w:rPr>
                <w:rFonts w:ascii="Arial" w:hAnsi="Arial" w:cs="Arial"/>
                <w:sz w:val="20"/>
                <w:szCs w:val="20"/>
              </w:rPr>
              <w:t>Los días 2 y 3 de julio de 2024, de 8 a 12:30 m. como apoyo a la Delegatura de Vigilancia Administrativa se realizan tres visitas de verificación del PAE a las Instituciones Educativas Benedikta ZurNieden, Oreste Sindici y Marceliana Saldarriaga</w:t>
            </w:r>
            <w:r w:rsidR="008F0513">
              <w:rPr>
                <w:rFonts w:ascii="Arial" w:hAnsi="Arial" w:cs="Arial"/>
                <w:sz w:val="20"/>
                <w:szCs w:val="20"/>
              </w:rPr>
              <w:t>.</w:t>
            </w:r>
          </w:p>
          <w:p w:rsidR="003343AF" w:rsidRDefault="003343AF" w:rsidP="005A7706">
            <w:pPr>
              <w:pStyle w:val="Ttulo2"/>
              <w:shd w:val="clear" w:color="auto" w:fill="FFFFFF"/>
              <w:spacing w:before="0" w:beforeAutospacing="0" w:after="0" w:afterAutospacing="0"/>
              <w:jc w:val="both"/>
              <w:rPr>
                <w:rFonts w:ascii="Arial" w:hAnsi="Arial" w:cs="Arial"/>
                <w:b w:val="0"/>
                <w:sz w:val="20"/>
                <w:szCs w:val="20"/>
                <w:lang w:val="es-CO"/>
              </w:rPr>
            </w:pPr>
          </w:p>
          <w:p w:rsidR="005A7706" w:rsidRDefault="00C206A0" w:rsidP="005A7706">
            <w:pPr>
              <w:pStyle w:val="Ttulo2"/>
              <w:shd w:val="clear" w:color="auto" w:fill="FFFFFF"/>
              <w:spacing w:before="0" w:beforeAutospacing="0" w:after="0" w:afterAutospacing="0"/>
              <w:jc w:val="both"/>
              <w:rPr>
                <w:rFonts w:ascii="Arial" w:hAnsi="Arial" w:cs="Arial"/>
                <w:b w:val="0"/>
                <w:sz w:val="20"/>
                <w:szCs w:val="20"/>
                <w:lang w:val="es-CO"/>
              </w:rPr>
            </w:pPr>
            <w:r>
              <w:rPr>
                <w:rFonts w:ascii="Arial" w:hAnsi="Arial" w:cs="Arial"/>
                <w:b w:val="0"/>
                <w:sz w:val="20"/>
                <w:szCs w:val="20"/>
                <w:lang w:val="es-CO"/>
              </w:rPr>
              <w:t xml:space="preserve">- </w:t>
            </w:r>
            <w:r w:rsidR="007E2BFE">
              <w:rPr>
                <w:rFonts w:ascii="Arial" w:hAnsi="Arial" w:cs="Arial"/>
                <w:b w:val="0"/>
                <w:sz w:val="20"/>
                <w:szCs w:val="20"/>
              </w:rPr>
              <w:t>Los días 3</w:t>
            </w:r>
            <w:r w:rsidR="001200F0">
              <w:rPr>
                <w:rFonts w:ascii="Arial" w:hAnsi="Arial" w:cs="Arial"/>
                <w:b w:val="0"/>
                <w:sz w:val="20"/>
                <w:szCs w:val="20"/>
              </w:rPr>
              <w:t xml:space="preserve"> y 8</w:t>
            </w:r>
            <w:r w:rsidR="007E2BFE">
              <w:rPr>
                <w:rFonts w:ascii="Arial" w:hAnsi="Arial" w:cs="Arial"/>
                <w:b w:val="0"/>
                <w:sz w:val="20"/>
                <w:szCs w:val="20"/>
              </w:rPr>
              <w:t xml:space="preserve"> de julio de 2024 se realiza alimentación del informe mensual de actividades del mes de JULIO.</w:t>
            </w:r>
          </w:p>
          <w:p w:rsidR="005A7706" w:rsidRDefault="005A7706" w:rsidP="005A7706">
            <w:pPr>
              <w:pStyle w:val="Ttulo2"/>
              <w:shd w:val="clear" w:color="auto" w:fill="FFFFFF"/>
              <w:spacing w:before="0" w:beforeAutospacing="0" w:after="0" w:afterAutospacing="0"/>
              <w:jc w:val="both"/>
              <w:rPr>
                <w:rFonts w:ascii="Arial" w:hAnsi="Arial" w:cs="Arial"/>
                <w:b w:val="0"/>
                <w:sz w:val="20"/>
                <w:szCs w:val="20"/>
                <w:lang w:val="es-CO"/>
              </w:rPr>
            </w:pPr>
          </w:p>
          <w:p w:rsidR="00B262FC" w:rsidRPr="001200F0" w:rsidRDefault="005A7706" w:rsidP="005A7706">
            <w:pPr>
              <w:pStyle w:val="Ttulo2"/>
              <w:shd w:val="clear" w:color="auto" w:fill="FFFFFF"/>
              <w:spacing w:before="0" w:beforeAutospacing="0" w:after="0" w:afterAutospacing="0"/>
              <w:jc w:val="both"/>
              <w:rPr>
                <w:rFonts w:ascii="Arial" w:hAnsi="Arial" w:cs="Arial"/>
                <w:b w:val="0"/>
                <w:sz w:val="20"/>
                <w:szCs w:val="20"/>
                <w:lang w:val="es-CO"/>
              </w:rPr>
            </w:pPr>
            <w:r>
              <w:rPr>
                <w:rFonts w:ascii="Arial" w:hAnsi="Arial" w:cs="Arial"/>
                <w:b w:val="0"/>
                <w:sz w:val="20"/>
                <w:szCs w:val="20"/>
                <w:lang w:val="es-CO"/>
              </w:rPr>
              <w:t>-El día 25 de julio de 2024, se realiza revisión del del celular Institucional, se responden chats de WhatsApp y se brinda asesoría por este medio a algunos usuarios.</w:t>
            </w:r>
            <w:r w:rsidR="00D1014A">
              <w:rPr>
                <w:rFonts w:ascii="Arial" w:hAnsi="Arial" w:cs="Arial"/>
                <w:b w:val="0"/>
                <w:sz w:val="20"/>
                <w:szCs w:val="20"/>
              </w:rPr>
              <w:br/>
            </w:r>
          </w:p>
        </w:tc>
      </w:tr>
    </w:tbl>
    <w:p w:rsidR="00FA3E4C" w:rsidRPr="00A56A7D" w:rsidRDefault="00FA3E4C" w:rsidP="00E25F48">
      <w:pPr>
        <w:tabs>
          <w:tab w:val="left" w:pos="4488"/>
        </w:tabs>
        <w:spacing w:after="0" w:line="240" w:lineRule="auto"/>
        <w:jc w:val="both"/>
        <w:rPr>
          <w:rFonts w:ascii="Arial" w:hAnsi="Arial" w:cs="Arial"/>
          <w:sz w:val="16"/>
          <w:szCs w:val="16"/>
        </w:rPr>
      </w:pPr>
    </w:p>
    <w:p w:rsidR="00F34CA8" w:rsidRPr="002815B3" w:rsidRDefault="00F34CA8" w:rsidP="00F34CA8">
      <w:pPr>
        <w:autoSpaceDE w:val="0"/>
        <w:autoSpaceDN w:val="0"/>
        <w:adjustRightInd w:val="0"/>
        <w:spacing w:after="0" w:line="240" w:lineRule="auto"/>
        <w:rPr>
          <w:rFonts w:ascii="Arial" w:hAnsi="Arial" w:cs="Arial"/>
          <w:lang w:eastAsia="es-ES"/>
        </w:rPr>
      </w:pPr>
      <w:r w:rsidRPr="002815B3">
        <w:rPr>
          <w:rFonts w:ascii="Arial" w:hAnsi="Arial" w:cs="Arial"/>
          <w:b/>
          <w:bCs/>
          <w:lang w:eastAsia="es-ES"/>
        </w:rPr>
        <w:t xml:space="preserve">PRODUCTOS ENTREGADOS </w:t>
      </w:r>
      <w:r w:rsidRPr="002815B3">
        <w:rPr>
          <w:rFonts w:ascii="Arial" w:hAnsi="Arial" w:cs="Arial"/>
          <w:lang w:eastAsia="es-ES"/>
        </w:rPr>
        <w:t>(Si fueron pactados en el contrato)</w:t>
      </w:r>
    </w:p>
    <w:p w:rsidR="00F34CA8" w:rsidRDefault="00F34CA8" w:rsidP="00F34CA8">
      <w:pPr>
        <w:tabs>
          <w:tab w:val="left" w:pos="4488"/>
        </w:tabs>
        <w:spacing w:after="0" w:line="240" w:lineRule="auto"/>
        <w:jc w:val="both"/>
        <w:rPr>
          <w:rFonts w:ascii="Arial" w:hAnsi="Arial" w:cs="Arial"/>
          <w:bCs/>
          <w:sz w:val="19"/>
          <w:szCs w:val="19"/>
          <w:lang w:eastAsia="es-ES"/>
        </w:rPr>
      </w:pPr>
    </w:p>
    <w:tbl>
      <w:tblPr>
        <w:tblStyle w:val="Tablaconcuadrcula"/>
        <w:tblW w:w="0" w:type="auto"/>
        <w:tblLook w:val="04A0"/>
      </w:tblPr>
      <w:tblGrid>
        <w:gridCol w:w="392"/>
        <w:gridCol w:w="8586"/>
      </w:tblGrid>
      <w:tr w:rsidR="001629DB" w:rsidTr="00F34CA8">
        <w:tc>
          <w:tcPr>
            <w:tcW w:w="392" w:type="dxa"/>
          </w:tcPr>
          <w:p w:rsidR="00F34CA8" w:rsidRPr="002815B3" w:rsidRDefault="00F34CA8" w:rsidP="00F34CA8">
            <w:pPr>
              <w:tabs>
                <w:tab w:val="left" w:pos="4488"/>
              </w:tabs>
              <w:spacing w:after="0" w:line="240" w:lineRule="auto"/>
              <w:jc w:val="both"/>
              <w:rPr>
                <w:rFonts w:ascii="Arial" w:hAnsi="Arial" w:cs="Arial"/>
                <w:b/>
                <w:lang w:eastAsia="es-ES"/>
              </w:rPr>
            </w:pPr>
            <w:r w:rsidRPr="002815B3">
              <w:rPr>
                <w:rFonts w:ascii="Arial" w:hAnsi="Arial" w:cs="Arial"/>
                <w:b/>
                <w:lang w:eastAsia="es-ES"/>
              </w:rPr>
              <w:lastRenderedPageBreak/>
              <w:t>1</w:t>
            </w:r>
          </w:p>
        </w:tc>
        <w:tc>
          <w:tcPr>
            <w:tcW w:w="8586" w:type="dxa"/>
          </w:tcPr>
          <w:p w:rsidR="00F34CA8" w:rsidRDefault="008663E6" w:rsidP="005808F0">
            <w:pPr>
              <w:tabs>
                <w:tab w:val="left" w:pos="4488"/>
              </w:tabs>
              <w:spacing w:after="0" w:line="240" w:lineRule="auto"/>
              <w:jc w:val="both"/>
              <w:rPr>
                <w:rFonts w:ascii="Arial" w:hAnsi="Arial" w:cs="Arial"/>
                <w:bCs/>
                <w:sz w:val="19"/>
                <w:szCs w:val="19"/>
                <w:lang w:eastAsia="es-ES"/>
              </w:rPr>
            </w:pPr>
            <w:r>
              <w:rPr>
                <w:rFonts w:ascii="Arial" w:hAnsi="Arial" w:cs="Arial"/>
                <w:bCs/>
                <w:noProof/>
                <w:sz w:val="19"/>
                <w:szCs w:val="19"/>
                <w:lang w:val="es-ES" w:eastAsia="es-ES"/>
              </w:rPr>
              <w:drawing>
                <wp:inline distT="0" distB="0" distL="0" distR="0">
                  <wp:extent cx="1645128" cy="219350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8-06 at 3.04.24 PM.jpe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647818" cy="2197089"/>
                          </a:xfrm>
                          <a:prstGeom prst="rect">
                            <a:avLst/>
                          </a:prstGeom>
                        </pic:spPr>
                      </pic:pic>
                    </a:graphicData>
                  </a:graphic>
                </wp:inline>
              </w:drawing>
            </w:r>
            <w:r>
              <w:rPr>
                <w:rFonts w:ascii="Arial" w:hAnsi="Arial" w:cs="Arial"/>
                <w:bCs/>
                <w:noProof/>
                <w:sz w:val="19"/>
                <w:szCs w:val="19"/>
                <w:lang w:val="es-ES" w:eastAsia="es-ES"/>
              </w:rPr>
              <w:drawing>
                <wp:inline distT="0" distB="0" distL="0" distR="0">
                  <wp:extent cx="1638521" cy="2184691"/>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8-06 at 3.05.04 PM.jpe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648446" cy="2197925"/>
                          </a:xfrm>
                          <a:prstGeom prst="rect">
                            <a:avLst/>
                          </a:prstGeom>
                        </pic:spPr>
                      </pic:pic>
                    </a:graphicData>
                  </a:graphic>
                </wp:inline>
              </w:drawing>
            </w:r>
            <w:r>
              <w:rPr>
                <w:rFonts w:ascii="Arial" w:hAnsi="Arial" w:cs="Arial"/>
                <w:bCs/>
                <w:noProof/>
                <w:sz w:val="19"/>
                <w:szCs w:val="19"/>
                <w:lang w:val="es-ES" w:eastAsia="es-ES"/>
              </w:rPr>
              <w:drawing>
                <wp:inline distT="0" distB="0" distL="0" distR="0">
                  <wp:extent cx="1633220" cy="2177626"/>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08-06 at 3.05.22 PM.jpe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645135" cy="2193513"/>
                          </a:xfrm>
                          <a:prstGeom prst="rect">
                            <a:avLst/>
                          </a:prstGeom>
                        </pic:spPr>
                      </pic:pic>
                    </a:graphicData>
                  </a:graphic>
                </wp:inline>
              </w:drawing>
            </w:r>
          </w:p>
        </w:tc>
      </w:tr>
      <w:tr w:rsidR="001629DB" w:rsidTr="00F34CA8">
        <w:tc>
          <w:tcPr>
            <w:tcW w:w="392" w:type="dxa"/>
          </w:tcPr>
          <w:p w:rsidR="00F34CA8" w:rsidRPr="002815B3" w:rsidRDefault="00F34CA8" w:rsidP="00F34CA8">
            <w:pPr>
              <w:tabs>
                <w:tab w:val="left" w:pos="4488"/>
              </w:tabs>
              <w:spacing w:after="0" w:line="240" w:lineRule="auto"/>
              <w:jc w:val="both"/>
              <w:rPr>
                <w:rFonts w:ascii="Arial" w:hAnsi="Arial" w:cs="Arial"/>
                <w:b/>
                <w:lang w:eastAsia="es-ES"/>
              </w:rPr>
            </w:pPr>
            <w:r w:rsidRPr="002815B3">
              <w:rPr>
                <w:rFonts w:ascii="Arial" w:hAnsi="Arial" w:cs="Arial"/>
                <w:b/>
                <w:lang w:eastAsia="es-ES"/>
              </w:rPr>
              <w:t>2</w:t>
            </w:r>
          </w:p>
        </w:tc>
        <w:tc>
          <w:tcPr>
            <w:tcW w:w="8586" w:type="dxa"/>
          </w:tcPr>
          <w:p w:rsidR="00F34CA8" w:rsidRDefault="003E215C" w:rsidP="009E26E8">
            <w:pPr>
              <w:tabs>
                <w:tab w:val="left" w:pos="4488"/>
              </w:tabs>
              <w:spacing w:after="0" w:line="240" w:lineRule="auto"/>
              <w:jc w:val="both"/>
              <w:rPr>
                <w:rFonts w:ascii="Arial" w:hAnsi="Arial" w:cs="Arial"/>
                <w:bCs/>
                <w:sz w:val="19"/>
                <w:szCs w:val="19"/>
                <w:lang w:eastAsia="es-ES"/>
              </w:rPr>
            </w:pPr>
            <w:r>
              <w:rPr>
                <w:rFonts w:ascii="Arial" w:hAnsi="Arial" w:cs="Arial"/>
                <w:bCs/>
                <w:noProof/>
                <w:sz w:val="19"/>
                <w:szCs w:val="19"/>
                <w:lang w:val="es-ES" w:eastAsia="es-ES"/>
              </w:rPr>
              <w:drawing>
                <wp:inline distT="0" distB="0" distL="0" distR="0">
                  <wp:extent cx="1590675" cy="19834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08-06 at 3.11.03 PM.jpe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6479"/>
                          <a:stretch/>
                        </pic:blipFill>
                        <pic:spPr bwMode="auto">
                          <a:xfrm>
                            <a:off x="0" y="0"/>
                            <a:ext cx="1590950" cy="19838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009E26E8">
              <w:rPr>
                <w:rFonts w:ascii="Arial" w:hAnsi="Arial" w:cs="Arial"/>
                <w:bCs/>
                <w:noProof/>
                <w:sz w:val="19"/>
                <w:szCs w:val="19"/>
                <w:lang w:val="es-ES" w:eastAsia="es-ES"/>
              </w:rPr>
              <w:drawing>
                <wp:inline distT="0" distB="0" distL="0" distR="0">
                  <wp:extent cx="1602105" cy="198685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08-06 at 3.21.49 PM.jpe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6932"/>
                          <a:stretch/>
                        </pic:blipFill>
                        <pic:spPr bwMode="auto">
                          <a:xfrm>
                            <a:off x="0" y="0"/>
                            <a:ext cx="1611302" cy="19982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009E26E8">
              <w:rPr>
                <w:rFonts w:ascii="Arial" w:hAnsi="Arial" w:cs="Arial"/>
                <w:bCs/>
                <w:noProof/>
                <w:sz w:val="19"/>
                <w:szCs w:val="19"/>
                <w:lang w:val="es-ES" w:eastAsia="es-ES"/>
              </w:rPr>
              <w:drawing>
                <wp:inline distT="0" distB="0" distL="0" distR="0">
                  <wp:extent cx="1997413" cy="1734820"/>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4-08-06 at 3.25.42 PM.jpe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3641"/>
                          <a:stretch/>
                        </pic:blipFill>
                        <pic:spPr bwMode="auto">
                          <a:xfrm>
                            <a:off x="0" y="0"/>
                            <a:ext cx="2009721" cy="17455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009E26E8">
              <w:rPr>
                <w:rFonts w:ascii="Arial" w:hAnsi="Arial" w:cs="Arial"/>
                <w:bCs/>
                <w:noProof/>
                <w:sz w:val="19"/>
                <w:szCs w:val="19"/>
                <w:lang w:val="es-ES" w:eastAsia="es-ES"/>
              </w:rPr>
              <w:drawing>
                <wp:inline distT="0" distB="0" distL="0" distR="0">
                  <wp:extent cx="2457780" cy="2048783"/>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08-06 at 3.23.52 PM.jpe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390" t="38975"/>
                          <a:stretch/>
                        </pic:blipFill>
                        <pic:spPr bwMode="auto">
                          <a:xfrm>
                            <a:off x="0" y="0"/>
                            <a:ext cx="2504787" cy="208796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00A466D8">
              <w:rPr>
                <w:rFonts w:ascii="Arial" w:hAnsi="Arial" w:cs="Arial"/>
                <w:bCs/>
                <w:noProof/>
                <w:sz w:val="19"/>
                <w:szCs w:val="19"/>
                <w:lang w:val="es-ES" w:eastAsia="es-ES"/>
              </w:rPr>
              <w:drawing>
                <wp:inline distT="0" distB="0" distL="0" distR="0">
                  <wp:extent cx="2731766" cy="2048979"/>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4-08-06 at 3.36.31 PM.jpe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774887" cy="2081322"/>
                          </a:xfrm>
                          <a:prstGeom prst="rect">
                            <a:avLst/>
                          </a:prstGeom>
                        </pic:spPr>
                      </pic:pic>
                    </a:graphicData>
                  </a:graphic>
                </wp:inline>
              </w:drawing>
            </w:r>
            <w:r w:rsidR="00546D10">
              <w:rPr>
                <w:rFonts w:ascii="Arial" w:hAnsi="Arial" w:cs="Arial"/>
                <w:bCs/>
                <w:noProof/>
                <w:sz w:val="19"/>
                <w:szCs w:val="19"/>
                <w:lang w:val="es-ES" w:eastAsia="es-ES"/>
              </w:rPr>
              <w:lastRenderedPageBreak/>
              <w:drawing>
                <wp:inline distT="0" distB="0" distL="0" distR="0">
                  <wp:extent cx="1273817" cy="1697394"/>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4-08-06 at 3.41.56 PM.jpe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283200" cy="1709897"/>
                          </a:xfrm>
                          <a:prstGeom prst="rect">
                            <a:avLst/>
                          </a:prstGeom>
                        </pic:spPr>
                      </pic:pic>
                    </a:graphicData>
                  </a:graphic>
                </wp:inline>
              </w:drawing>
            </w:r>
            <w:r w:rsidR="00487073">
              <w:rPr>
                <w:rFonts w:ascii="Arial" w:hAnsi="Arial" w:cs="Arial"/>
                <w:bCs/>
                <w:noProof/>
                <w:sz w:val="19"/>
                <w:szCs w:val="19"/>
                <w:lang w:val="es-ES" w:eastAsia="es-ES"/>
              </w:rPr>
              <w:drawing>
                <wp:inline distT="0" distB="0" distL="0" distR="0">
                  <wp:extent cx="2262215" cy="1697813"/>
                  <wp:effectExtent l="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4-08-06 at 3.49.31 PM.jpe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305012" cy="1729933"/>
                          </a:xfrm>
                          <a:prstGeom prst="rect">
                            <a:avLst/>
                          </a:prstGeom>
                        </pic:spPr>
                      </pic:pic>
                    </a:graphicData>
                  </a:graphic>
                </wp:inline>
              </w:drawing>
            </w:r>
            <w:bookmarkStart w:id="0" w:name="_GoBack"/>
            <w:bookmarkEnd w:id="0"/>
          </w:p>
        </w:tc>
      </w:tr>
      <w:tr w:rsidR="001629DB" w:rsidTr="00F34CA8">
        <w:tc>
          <w:tcPr>
            <w:tcW w:w="392" w:type="dxa"/>
          </w:tcPr>
          <w:p w:rsidR="00F34CA8" w:rsidRPr="002815B3" w:rsidRDefault="00F34CA8" w:rsidP="00F34CA8">
            <w:pPr>
              <w:tabs>
                <w:tab w:val="left" w:pos="4488"/>
              </w:tabs>
              <w:spacing w:after="0" w:line="240" w:lineRule="auto"/>
              <w:jc w:val="both"/>
              <w:rPr>
                <w:rFonts w:ascii="Arial" w:hAnsi="Arial" w:cs="Arial"/>
                <w:b/>
                <w:lang w:eastAsia="es-ES"/>
              </w:rPr>
            </w:pPr>
            <w:r w:rsidRPr="002815B3">
              <w:rPr>
                <w:rFonts w:ascii="Arial" w:hAnsi="Arial" w:cs="Arial"/>
                <w:b/>
                <w:lang w:eastAsia="es-ES"/>
              </w:rPr>
              <w:lastRenderedPageBreak/>
              <w:t>3</w:t>
            </w:r>
          </w:p>
        </w:tc>
        <w:tc>
          <w:tcPr>
            <w:tcW w:w="8586" w:type="dxa"/>
          </w:tcPr>
          <w:p w:rsidR="006F3A5C" w:rsidRDefault="003E215C" w:rsidP="00E3170A">
            <w:pPr>
              <w:tabs>
                <w:tab w:val="left" w:pos="4488"/>
              </w:tabs>
              <w:spacing w:after="0" w:line="240" w:lineRule="auto"/>
              <w:jc w:val="both"/>
              <w:rPr>
                <w:rFonts w:ascii="Arial" w:hAnsi="Arial" w:cs="Arial"/>
                <w:bCs/>
                <w:sz w:val="19"/>
                <w:szCs w:val="19"/>
                <w:lang w:eastAsia="es-ES"/>
              </w:rPr>
            </w:pPr>
            <w:r>
              <w:rPr>
                <w:rFonts w:ascii="Arial" w:hAnsi="Arial" w:cs="Arial"/>
                <w:bCs/>
                <w:noProof/>
                <w:sz w:val="19"/>
                <w:szCs w:val="19"/>
                <w:lang w:val="es-ES" w:eastAsia="es-ES"/>
              </w:rPr>
              <w:drawing>
                <wp:inline distT="0" distB="0" distL="0" distR="0">
                  <wp:extent cx="2500064" cy="1876887"/>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921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532939" cy="1901567"/>
                          </a:xfrm>
                          <a:prstGeom prst="rect">
                            <a:avLst/>
                          </a:prstGeom>
                        </pic:spPr>
                      </pic:pic>
                    </a:graphicData>
                  </a:graphic>
                </wp:inline>
              </w:drawing>
            </w:r>
            <w:r>
              <w:rPr>
                <w:rFonts w:ascii="Arial" w:hAnsi="Arial" w:cs="Arial"/>
                <w:bCs/>
                <w:noProof/>
                <w:sz w:val="19"/>
                <w:szCs w:val="19"/>
                <w:lang w:val="es-ES" w:eastAsia="es-ES"/>
              </w:rPr>
              <w:drawing>
                <wp:inline distT="0" distB="0" distL="0" distR="0">
                  <wp:extent cx="2534578" cy="1902798"/>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9373.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589554" cy="1944070"/>
                          </a:xfrm>
                          <a:prstGeom prst="rect">
                            <a:avLst/>
                          </a:prstGeom>
                        </pic:spPr>
                      </pic:pic>
                    </a:graphicData>
                  </a:graphic>
                </wp:inline>
              </w:drawing>
            </w:r>
          </w:p>
        </w:tc>
      </w:tr>
      <w:tr w:rsidR="001629DB" w:rsidTr="00F34CA8">
        <w:trPr>
          <w:trHeight w:val="70"/>
        </w:trPr>
        <w:tc>
          <w:tcPr>
            <w:tcW w:w="392" w:type="dxa"/>
          </w:tcPr>
          <w:p w:rsidR="00F34CA8" w:rsidRPr="002815B3" w:rsidRDefault="00F34CA8" w:rsidP="00F34CA8">
            <w:pPr>
              <w:tabs>
                <w:tab w:val="left" w:pos="4488"/>
              </w:tabs>
              <w:spacing w:after="0" w:line="240" w:lineRule="auto"/>
              <w:jc w:val="both"/>
              <w:rPr>
                <w:rFonts w:ascii="Arial" w:hAnsi="Arial" w:cs="Arial"/>
                <w:b/>
                <w:lang w:eastAsia="es-ES"/>
              </w:rPr>
            </w:pPr>
            <w:r w:rsidRPr="002815B3">
              <w:rPr>
                <w:rFonts w:ascii="Arial" w:hAnsi="Arial" w:cs="Arial"/>
                <w:b/>
                <w:lang w:eastAsia="es-ES"/>
              </w:rPr>
              <w:t>4</w:t>
            </w:r>
          </w:p>
        </w:tc>
        <w:tc>
          <w:tcPr>
            <w:tcW w:w="8586" w:type="dxa"/>
          </w:tcPr>
          <w:p w:rsidR="00E3170A" w:rsidRDefault="00E3170A" w:rsidP="00E3170A">
            <w:pPr>
              <w:tabs>
                <w:tab w:val="left" w:pos="4488"/>
              </w:tabs>
              <w:spacing w:after="0" w:line="240" w:lineRule="auto"/>
              <w:jc w:val="both"/>
              <w:rPr>
                <w:rFonts w:ascii="Arial" w:hAnsi="Arial" w:cs="Arial"/>
                <w:bCs/>
                <w:sz w:val="19"/>
                <w:szCs w:val="19"/>
                <w:lang w:eastAsia="es-ES"/>
              </w:rPr>
            </w:pPr>
            <w:r>
              <w:rPr>
                <w:rFonts w:ascii="Arial" w:hAnsi="Arial" w:cs="Arial"/>
                <w:bCs/>
                <w:sz w:val="19"/>
                <w:szCs w:val="19"/>
                <w:lang w:eastAsia="es-ES"/>
              </w:rPr>
              <w:t>La demás evidencia fotográficas y documentales se encuentras en la carpeta física y en la pública virtual en las siguientes rutas:</w:t>
            </w:r>
          </w:p>
          <w:p w:rsidR="00E3170A" w:rsidRDefault="00E3170A" w:rsidP="00E3170A">
            <w:pPr>
              <w:tabs>
                <w:tab w:val="left" w:pos="4488"/>
              </w:tabs>
              <w:spacing w:after="0" w:line="240" w:lineRule="auto"/>
              <w:jc w:val="both"/>
              <w:rPr>
                <w:rFonts w:ascii="Arial" w:hAnsi="Arial" w:cs="Arial"/>
                <w:bCs/>
                <w:sz w:val="19"/>
                <w:szCs w:val="19"/>
                <w:lang w:eastAsia="es-ES"/>
              </w:rPr>
            </w:pPr>
          </w:p>
          <w:p w:rsidR="00E3170A" w:rsidRPr="00876028" w:rsidRDefault="00E3170A" w:rsidP="00E3170A">
            <w:pPr>
              <w:tabs>
                <w:tab w:val="left" w:pos="4488"/>
              </w:tabs>
              <w:spacing w:after="0" w:line="240" w:lineRule="auto"/>
              <w:jc w:val="both"/>
              <w:rPr>
                <w:rFonts w:ascii="Arial" w:hAnsi="Arial" w:cs="Arial"/>
                <w:b/>
                <w:bCs/>
                <w:sz w:val="19"/>
                <w:szCs w:val="19"/>
                <w:lang w:eastAsia="es-ES"/>
              </w:rPr>
            </w:pPr>
            <w:r w:rsidRPr="00587008">
              <w:rPr>
                <w:rFonts w:ascii="Arial" w:hAnsi="Arial" w:cs="Arial"/>
                <w:b/>
                <w:bCs/>
                <w:sz w:val="19"/>
                <w:szCs w:val="19"/>
                <w:lang w:eastAsia="es-ES"/>
              </w:rPr>
              <w:t>PÚBLICA:</w:t>
            </w:r>
            <w:r w:rsidRPr="00876028">
              <w:rPr>
                <w:rFonts w:ascii="Arial" w:hAnsi="Arial" w:cs="Arial"/>
                <w:bCs/>
                <w:sz w:val="19"/>
                <w:szCs w:val="19"/>
                <w:lang w:eastAsia="es-ES"/>
              </w:rPr>
              <w:t>\\192.168.2.6\Publica\VALENTINA LÓPEZ</w:t>
            </w:r>
          </w:p>
          <w:p w:rsidR="00E3170A" w:rsidRDefault="00E3170A" w:rsidP="00E3170A">
            <w:pPr>
              <w:tabs>
                <w:tab w:val="left" w:pos="4488"/>
              </w:tabs>
              <w:spacing w:after="0" w:line="240" w:lineRule="auto"/>
              <w:jc w:val="both"/>
              <w:rPr>
                <w:rFonts w:ascii="Arial" w:hAnsi="Arial" w:cs="Arial"/>
                <w:bCs/>
                <w:sz w:val="19"/>
                <w:szCs w:val="19"/>
                <w:lang w:eastAsia="es-ES"/>
              </w:rPr>
            </w:pPr>
          </w:p>
          <w:p w:rsidR="00E3170A" w:rsidRDefault="00E3170A" w:rsidP="00E3170A">
            <w:pPr>
              <w:tabs>
                <w:tab w:val="left" w:pos="4488"/>
              </w:tabs>
              <w:spacing w:after="0" w:line="240" w:lineRule="auto"/>
              <w:jc w:val="both"/>
              <w:rPr>
                <w:rFonts w:ascii="Arial" w:hAnsi="Arial" w:cs="Arial"/>
                <w:bCs/>
                <w:sz w:val="19"/>
                <w:szCs w:val="19"/>
                <w:lang w:eastAsia="es-ES"/>
              </w:rPr>
            </w:pPr>
            <w:r w:rsidRPr="00D325F4">
              <w:rPr>
                <w:rFonts w:ascii="Arial" w:hAnsi="Arial" w:cs="Arial"/>
                <w:bCs/>
                <w:sz w:val="19"/>
                <w:szCs w:val="19"/>
                <w:lang w:eastAsia="es-ES"/>
              </w:rPr>
              <w:t>\\192.168.2.6\Publica\VALENTINA LÓPEZ\Dirigido a COMUNICACIONES</w:t>
            </w:r>
          </w:p>
          <w:p w:rsidR="00E3170A" w:rsidRDefault="00E3170A" w:rsidP="00E3170A">
            <w:pPr>
              <w:tabs>
                <w:tab w:val="left" w:pos="4488"/>
              </w:tabs>
              <w:spacing w:after="0" w:line="240" w:lineRule="auto"/>
              <w:jc w:val="both"/>
              <w:rPr>
                <w:rFonts w:ascii="Arial" w:hAnsi="Arial" w:cs="Arial"/>
                <w:bCs/>
                <w:sz w:val="19"/>
                <w:szCs w:val="19"/>
                <w:lang w:eastAsia="es-ES"/>
              </w:rPr>
            </w:pPr>
          </w:p>
          <w:p w:rsidR="00E3170A" w:rsidRDefault="00E3170A" w:rsidP="00E3170A">
            <w:pPr>
              <w:tabs>
                <w:tab w:val="left" w:pos="4488"/>
              </w:tabs>
              <w:spacing w:after="0" w:line="240" w:lineRule="auto"/>
              <w:jc w:val="both"/>
              <w:rPr>
                <w:rFonts w:ascii="Arial" w:hAnsi="Arial" w:cs="Arial"/>
                <w:bCs/>
                <w:sz w:val="19"/>
                <w:szCs w:val="19"/>
                <w:lang w:eastAsia="es-ES"/>
              </w:rPr>
            </w:pPr>
            <w:r w:rsidRPr="009D0B7C">
              <w:rPr>
                <w:rFonts w:ascii="Arial" w:hAnsi="Arial" w:cs="Arial"/>
                <w:bCs/>
                <w:sz w:val="19"/>
                <w:szCs w:val="19"/>
                <w:lang w:eastAsia="es-ES"/>
              </w:rPr>
              <w:t>\\192.168.2.6\Publica\VALENTINA LÓPEZ\DDHH 2024</w:t>
            </w:r>
          </w:p>
          <w:p w:rsidR="00E3170A" w:rsidRDefault="00E3170A" w:rsidP="00E3170A">
            <w:pPr>
              <w:tabs>
                <w:tab w:val="left" w:pos="4488"/>
              </w:tabs>
              <w:spacing w:after="0" w:line="240" w:lineRule="auto"/>
              <w:jc w:val="both"/>
              <w:rPr>
                <w:rFonts w:ascii="Arial" w:hAnsi="Arial" w:cs="Arial"/>
                <w:bCs/>
                <w:sz w:val="19"/>
                <w:szCs w:val="19"/>
                <w:lang w:eastAsia="es-ES"/>
              </w:rPr>
            </w:pPr>
          </w:p>
          <w:p w:rsidR="00E3170A" w:rsidRDefault="00E3170A" w:rsidP="00E3170A">
            <w:pPr>
              <w:tabs>
                <w:tab w:val="left" w:pos="4488"/>
              </w:tabs>
              <w:spacing w:after="0" w:line="240" w:lineRule="auto"/>
              <w:jc w:val="both"/>
              <w:rPr>
                <w:rFonts w:ascii="Arial" w:hAnsi="Arial" w:cs="Arial"/>
                <w:bCs/>
                <w:sz w:val="19"/>
                <w:szCs w:val="19"/>
                <w:lang w:eastAsia="es-ES"/>
              </w:rPr>
            </w:pPr>
            <w:r w:rsidRPr="00D77696">
              <w:rPr>
                <w:rFonts w:ascii="Arial" w:hAnsi="Arial" w:cs="Arial"/>
                <w:bCs/>
                <w:sz w:val="19"/>
                <w:szCs w:val="19"/>
                <w:lang w:eastAsia="es-ES"/>
              </w:rPr>
              <w:t>\\192.168.2.6\Publica\VALENTINA LÓPEZ\DELEGATURA PENAL Y FAMILA 2024</w:t>
            </w:r>
          </w:p>
          <w:p w:rsidR="0066493D" w:rsidRDefault="0066493D" w:rsidP="00E3170A">
            <w:pPr>
              <w:tabs>
                <w:tab w:val="left" w:pos="4488"/>
              </w:tabs>
              <w:spacing w:after="0" w:line="240" w:lineRule="auto"/>
              <w:jc w:val="both"/>
              <w:rPr>
                <w:rFonts w:ascii="Arial" w:hAnsi="Arial" w:cs="Arial"/>
                <w:bCs/>
                <w:sz w:val="19"/>
                <w:szCs w:val="19"/>
                <w:lang w:eastAsia="es-ES"/>
              </w:rPr>
            </w:pPr>
          </w:p>
          <w:p w:rsidR="0066493D" w:rsidRDefault="0066493D" w:rsidP="00E3170A">
            <w:pPr>
              <w:tabs>
                <w:tab w:val="left" w:pos="4488"/>
              </w:tabs>
              <w:spacing w:after="0" w:line="240" w:lineRule="auto"/>
              <w:jc w:val="both"/>
              <w:rPr>
                <w:rFonts w:ascii="Arial" w:hAnsi="Arial" w:cs="Arial"/>
                <w:bCs/>
                <w:sz w:val="19"/>
                <w:szCs w:val="19"/>
                <w:lang w:eastAsia="es-ES"/>
              </w:rPr>
            </w:pPr>
            <w:r w:rsidRPr="0066493D">
              <w:rPr>
                <w:rFonts w:ascii="Arial" w:hAnsi="Arial" w:cs="Arial"/>
                <w:bCs/>
                <w:sz w:val="19"/>
                <w:szCs w:val="19"/>
                <w:lang w:eastAsia="es-ES"/>
              </w:rPr>
              <w:t>\\192.168.2.6\Publica\VALENTINA LÓPEZ\DELEGATURA - DERECHOS COLECTIVOS Y DEL AMBIENTE</w:t>
            </w:r>
          </w:p>
          <w:p w:rsidR="00624DB1" w:rsidRDefault="00624DB1" w:rsidP="00E3170A">
            <w:pPr>
              <w:tabs>
                <w:tab w:val="left" w:pos="4488"/>
              </w:tabs>
              <w:spacing w:after="0" w:line="240" w:lineRule="auto"/>
              <w:jc w:val="both"/>
              <w:rPr>
                <w:rFonts w:ascii="Arial" w:hAnsi="Arial" w:cs="Arial"/>
                <w:bCs/>
                <w:sz w:val="19"/>
                <w:szCs w:val="19"/>
                <w:lang w:eastAsia="es-ES"/>
              </w:rPr>
            </w:pPr>
          </w:p>
          <w:p w:rsidR="00624DB1" w:rsidRDefault="00624DB1" w:rsidP="00E3170A">
            <w:pPr>
              <w:tabs>
                <w:tab w:val="left" w:pos="4488"/>
              </w:tabs>
              <w:spacing w:after="0" w:line="240" w:lineRule="auto"/>
              <w:jc w:val="both"/>
              <w:rPr>
                <w:rFonts w:ascii="Arial" w:hAnsi="Arial" w:cs="Arial"/>
                <w:bCs/>
                <w:sz w:val="19"/>
                <w:szCs w:val="19"/>
                <w:lang w:eastAsia="es-ES"/>
              </w:rPr>
            </w:pPr>
            <w:r w:rsidRPr="00624DB1">
              <w:rPr>
                <w:rFonts w:ascii="Arial" w:hAnsi="Arial" w:cs="Arial"/>
                <w:bCs/>
                <w:sz w:val="19"/>
                <w:szCs w:val="19"/>
                <w:lang w:eastAsia="es-ES"/>
              </w:rPr>
              <w:t>\\192.168.2.6\Publica\VALENTINA LÓPEZ\DELEGATURA -DDHH 2024\COMITÉ DE SALUD MENTAL\Seguimiento por Salud</w:t>
            </w:r>
          </w:p>
          <w:p w:rsidR="00E3170A" w:rsidRDefault="00E3170A" w:rsidP="00E3170A">
            <w:pPr>
              <w:tabs>
                <w:tab w:val="left" w:pos="4488"/>
              </w:tabs>
              <w:spacing w:after="0" w:line="240" w:lineRule="auto"/>
              <w:jc w:val="both"/>
              <w:rPr>
                <w:rFonts w:ascii="Arial" w:hAnsi="Arial" w:cs="Arial"/>
                <w:bCs/>
                <w:sz w:val="19"/>
                <w:szCs w:val="19"/>
                <w:lang w:eastAsia="es-ES"/>
              </w:rPr>
            </w:pPr>
          </w:p>
          <w:p w:rsidR="00E3170A" w:rsidRDefault="00624DB1" w:rsidP="00E3170A">
            <w:pPr>
              <w:tabs>
                <w:tab w:val="left" w:pos="4488"/>
              </w:tabs>
              <w:spacing w:after="0" w:line="240" w:lineRule="auto"/>
              <w:jc w:val="both"/>
              <w:rPr>
                <w:rFonts w:ascii="Arial" w:hAnsi="Arial" w:cs="Arial"/>
                <w:bCs/>
                <w:sz w:val="19"/>
                <w:szCs w:val="19"/>
                <w:lang w:eastAsia="es-ES"/>
              </w:rPr>
            </w:pPr>
            <w:r w:rsidRPr="00624DB1">
              <w:rPr>
                <w:rFonts w:ascii="Arial" w:hAnsi="Arial" w:cs="Arial"/>
                <w:bCs/>
                <w:sz w:val="19"/>
                <w:szCs w:val="19"/>
                <w:lang w:eastAsia="es-ES"/>
              </w:rPr>
              <w:t>\\192.168.2.6\Publica\VALENTINA LÓPEZ\DELEGATURA -DDHH 2024\COMITÉ DE SALUD MENTAL</w:t>
            </w:r>
          </w:p>
          <w:p w:rsidR="00624DB1" w:rsidRDefault="00624DB1" w:rsidP="00E3170A">
            <w:pPr>
              <w:tabs>
                <w:tab w:val="left" w:pos="4488"/>
              </w:tabs>
              <w:spacing w:after="0" w:line="240" w:lineRule="auto"/>
              <w:jc w:val="both"/>
              <w:rPr>
                <w:rFonts w:ascii="Arial" w:hAnsi="Arial" w:cs="Arial"/>
                <w:bCs/>
                <w:sz w:val="19"/>
                <w:szCs w:val="19"/>
                <w:lang w:eastAsia="es-ES"/>
              </w:rPr>
            </w:pPr>
          </w:p>
          <w:p w:rsidR="00E3170A" w:rsidRDefault="00E3170A" w:rsidP="00E3170A">
            <w:pPr>
              <w:tabs>
                <w:tab w:val="left" w:pos="4488"/>
              </w:tabs>
              <w:spacing w:after="0" w:line="240" w:lineRule="auto"/>
              <w:jc w:val="both"/>
              <w:rPr>
                <w:rFonts w:ascii="Arial" w:hAnsi="Arial" w:cs="Arial"/>
                <w:bCs/>
                <w:sz w:val="19"/>
                <w:szCs w:val="19"/>
                <w:lang w:eastAsia="es-ES"/>
              </w:rPr>
            </w:pPr>
            <w:r w:rsidRPr="00A35827">
              <w:rPr>
                <w:rFonts w:ascii="Arial" w:hAnsi="Arial" w:cs="Arial"/>
                <w:bCs/>
                <w:sz w:val="19"/>
                <w:szCs w:val="19"/>
                <w:lang w:eastAsia="es-ES"/>
              </w:rPr>
              <w:lastRenderedPageBreak/>
              <w:t>\\192.168.2.6\Publica\VALENTINA LÓPEZ\Evidencias Fotograficas</w:t>
            </w:r>
          </w:p>
          <w:p w:rsidR="0066493D" w:rsidRDefault="0066493D" w:rsidP="00E3170A">
            <w:pPr>
              <w:tabs>
                <w:tab w:val="left" w:pos="4488"/>
              </w:tabs>
              <w:spacing w:after="0" w:line="240" w:lineRule="auto"/>
              <w:jc w:val="both"/>
              <w:rPr>
                <w:rFonts w:ascii="Arial" w:hAnsi="Arial" w:cs="Arial"/>
                <w:bCs/>
                <w:sz w:val="19"/>
                <w:szCs w:val="19"/>
                <w:lang w:eastAsia="es-ES"/>
              </w:rPr>
            </w:pPr>
          </w:p>
          <w:p w:rsidR="0066493D" w:rsidRDefault="0066493D" w:rsidP="00E3170A">
            <w:pPr>
              <w:tabs>
                <w:tab w:val="left" w:pos="4488"/>
              </w:tabs>
              <w:spacing w:after="0" w:line="240" w:lineRule="auto"/>
              <w:jc w:val="both"/>
              <w:rPr>
                <w:rFonts w:ascii="Arial" w:hAnsi="Arial" w:cs="Arial"/>
                <w:bCs/>
                <w:sz w:val="19"/>
                <w:szCs w:val="19"/>
                <w:lang w:eastAsia="es-ES"/>
              </w:rPr>
            </w:pPr>
            <w:r w:rsidRPr="0066493D">
              <w:rPr>
                <w:rFonts w:ascii="Arial" w:hAnsi="Arial" w:cs="Arial"/>
                <w:bCs/>
                <w:sz w:val="19"/>
                <w:szCs w:val="19"/>
                <w:lang w:eastAsia="es-ES"/>
              </w:rPr>
              <w:t>\\192.168.2.6\Publica\VALENTINA LÓPEZ\GOBIERNO ESCOLAR 2024\#2 Mediación Escolar</w:t>
            </w:r>
          </w:p>
          <w:p w:rsidR="00E3170A" w:rsidRDefault="00E3170A" w:rsidP="00E3170A">
            <w:pPr>
              <w:tabs>
                <w:tab w:val="left" w:pos="4488"/>
              </w:tabs>
              <w:spacing w:after="0" w:line="240" w:lineRule="auto"/>
              <w:jc w:val="both"/>
              <w:rPr>
                <w:rFonts w:ascii="Arial" w:hAnsi="Arial" w:cs="Arial"/>
                <w:bCs/>
                <w:sz w:val="19"/>
                <w:szCs w:val="19"/>
                <w:lang w:eastAsia="es-ES"/>
              </w:rPr>
            </w:pPr>
          </w:p>
          <w:p w:rsidR="00E3170A" w:rsidRDefault="0066493D" w:rsidP="00E3170A">
            <w:pPr>
              <w:tabs>
                <w:tab w:val="left" w:pos="4488"/>
              </w:tabs>
              <w:spacing w:after="0" w:line="240" w:lineRule="auto"/>
              <w:jc w:val="both"/>
              <w:rPr>
                <w:rFonts w:ascii="Arial" w:hAnsi="Arial" w:cs="Arial"/>
                <w:bCs/>
                <w:sz w:val="19"/>
                <w:szCs w:val="19"/>
                <w:lang w:eastAsia="es-ES"/>
              </w:rPr>
            </w:pPr>
            <w:r w:rsidRPr="0066493D">
              <w:rPr>
                <w:rFonts w:ascii="Arial" w:hAnsi="Arial" w:cs="Arial"/>
                <w:bCs/>
                <w:sz w:val="19"/>
                <w:szCs w:val="19"/>
                <w:lang w:eastAsia="es-ES"/>
              </w:rPr>
              <w:t>\\192.168.2.6\Publica\COMUNICACIONES\2024\3. BANCO DE IMÁGENES\7. JULIO\15-07-2024 Capacitación Mediación escolar</w:t>
            </w:r>
          </w:p>
          <w:p w:rsidR="00D8712A" w:rsidRDefault="00D8712A" w:rsidP="00E3170A">
            <w:pPr>
              <w:tabs>
                <w:tab w:val="left" w:pos="4488"/>
              </w:tabs>
              <w:spacing w:after="0" w:line="240" w:lineRule="auto"/>
              <w:jc w:val="both"/>
              <w:rPr>
                <w:rFonts w:ascii="Arial" w:hAnsi="Arial" w:cs="Arial"/>
                <w:bCs/>
                <w:sz w:val="19"/>
                <w:szCs w:val="19"/>
                <w:lang w:eastAsia="es-ES"/>
              </w:rPr>
            </w:pPr>
          </w:p>
          <w:p w:rsidR="00E3170A" w:rsidRDefault="00E3170A" w:rsidP="00E3170A">
            <w:pPr>
              <w:tabs>
                <w:tab w:val="left" w:pos="4488"/>
              </w:tabs>
              <w:spacing w:after="0" w:line="240" w:lineRule="auto"/>
              <w:jc w:val="both"/>
              <w:rPr>
                <w:rFonts w:ascii="Arial" w:hAnsi="Arial" w:cs="Arial"/>
                <w:bCs/>
                <w:sz w:val="19"/>
                <w:szCs w:val="19"/>
                <w:lang w:eastAsia="es-ES"/>
              </w:rPr>
            </w:pPr>
          </w:p>
          <w:p w:rsidR="00E3170A" w:rsidRDefault="00E3170A" w:rsidP="00E3170A">
            <w:pPr>
              <w:tabs>
                <w:tab w:val="left" w:pos="4488"/>
              </w:tabs>
              <w:spacing w:after="0" w:line="240" w:lineRule="auto"/>
              <w:jc w:val="both"/>
              <w:rPr>
                <w:rFonts w:ascii="Arial" w:hAnsi="Arial" w:cs="Arial"/>
                <w:bCs/>
                <w:sz w:val="19"/>
                <w:szCs w:val="19"/>
                <w:lang w:eastAsia="es-ES"/>
              </w:rPr>
            </w:pPr>
            <w:r w:rsidRPr="00587008">
              <w:rPr>
                <w:rFonts w:ascii="Arial" w:hAnsi="Arial" w:cs="Arial"/>
                <w:b/>
                <w:bCs/>
                <w:sz w:val="19"/>
                <w:szCs w:val="19"/>
                <w:lang w:eastAsia="es-ES"/>
              </w:rPr>
              <w:t>ARCHIVO FISICO</w:t>
            </w:r>
            <w:r>
              <w:rPr>
                <w:rFonts w:ascii="Arial" w:hAnsi="Arial" w:cs="Arial"/>
                <w:bCs/>
                <w:sz w:val="19"/>
                <w:szCs w:val="19"/>
                <w:lang w:eastAsia="es-ES"/>
              </w:rPr>
              <w:t>:</w:t>
            </w:r>
          </w:p>
          <w:p w:rsidR="00D8712A" w:rsidRPr="00DF5224" w:rsidRDefault="00E3170A" w:rsidP="00DF5224">
            <w:pPr>
              <w:pStyle w:val="Prrafodelista"/>
              <w:numPr>
                <w:ilvl w:val="0"/>
                <w:numId w:val="38"/>
              </w:numPr>
              <w:tabs>
                <w:tab w:val="left" w:pos="4488"/>
              </w:tabs>
              <w:spacing w:after="0" w:line="240" w:lineRule="auto"/>
              <w:jc w:val="both"/>
              <w:rPr>
                <w:rFonts w:ascii="Arial" w:hAnsi="Arial" w:cs="Arial"/>
                <w:bCs/>
                <w:sz w:val="19"/>
                <w:szCs w:val="19"/>
                <w:lang w:eastAsia="es-ES"/>
              </w:rPr>
            </w:pPr>
            <w:r w:rsidRPr="00D8712A">
              <w:rPr>
                <w:rFonts w:ascii="Arial" w:hAnsi="Arial" w:cs="Arial"/>
                <w:bCs/>
                <w:sz w:val="19"/>
                <w:szCs w:val="19"/>
                <w:lang w:eastAsia="es-ES"/>
              </w:rPr>
              <w:t>Derechos Humanos #1 – 2024</w:t>
            </w:r>
          </w:p>
          <w:p w:rsidR="00D8712A" w:rsidRDefault="00D8712A" w:rsidP="00D8712A">
            <w:pPr>
              <w:pStyle w:val="Prrafodelista"/>
              <w:numPr>
                <w:ilvl w:val="0"/>
                <w:numId w:val="38"/>
              </w:numPr>
              <w:tabs>
                <w:tab w:val="left" w:pos="4488"/>
              </w:tabs>
              <w:spacing w:after="0" w:line="240" w:lineRule="auto"/>
              <w:jc w:val="both"/>
              <w:rPr>
                <w:rFonts w:ascii="Arial" w:hAnsi="Arial" w:cs="Arial"/>
                <w:bCs/>
                <w:sz w:val="19"/>
                <w:szCs w:val="19"/>
                <w:lang w:eastAsia="es-ES"/>
              </w:rPr>
            </w:pPr>
            <w:r w:rsidRPr="00D8712A">
              <w:rPr>
                <w:rFonts w:ascii="Arial" w:hAnsi="Arial" w:cs="Arial"/>
                <w:bCs/>
                <w:sz w:val="19"/>
                <w:szCs w:val="19"/>
                <w:lang w:eastAsia="es-ES"/>
              </w:rPr>
              <w:t>Gobierno Escolar #1 – 2024</w:t>
            </w:r>
          </w:p>
          <w:p w:rsidR="00D8712A" w:rsidRPr="00D8712A" w:rsidRDefault="00D8712A" w:rsidP="00D8712A">
            <w:pPr>
              <w:pStyle w:val="Prrafodelista"/>
              <w:numPr>
                <w:ilvl w:val="0"/>
                <w:numId w:val="38"/>
              </w:numPr>
              <w:tabs>
                <w:tab w:val="left" w:pos="4488"/>
              </w:tabs>
              <w:spacing w:after="0" w:line="240" w:lineRule="auto"/>
              <w:jc w:val="both"/>
              <w:rPr>
                <w:rFonts w:ascii="Arial" w:hAnsi="Arial" w:cs="Arial"/>
                <w:bCs/>
                <w:sz w:val="19"/>
                <w:szCs w:val="19"/>
                <w:lang w:eastAsia="es-ES"/>
              </w:rPr>
            </w:pPr>
            <w:r w:rsidRPr="00D8712A">
              <w:rPr>
                <w:rFonts w:ascii="Arial" w:hAnsi="Arial" w:cs="Arial"/>
                <w:bCs/>
                <w:sz w:val="19"/>
                <w:szCs w:val="19"/>
                <w:lang w:eastAsia="es-ES"/>
              </w:rPr>
              <w:t>Comunidad Educativa #1 - 2024</w:t>
            </w:r>
          </w:p>
          <w:p w:rsidR="006E70B9" w:rsidRPr="00D77696" w:rsidRDefault="006E70B9" w:rsidP="00747059">
            <w:pPr>
              <w:tabs>
                <w:tab w:val="left" w:pos="4488"/>
              </w:tabs>
              <w:spacing w:after="0" w:line="240" w:lineRule="auto"/>
              <w:jc w:val="both"/>
              <w:rPr>
                <w:rFonts w:ascii="Arial" w:hAnsi="Arial" w:cs="Arial"/>
                <w:bCs/>
                <w:color w:val="FF0000"/>
                <w:sz w:val="19"/>
                <w:szCs w:val="19"/>
                <w:lang w:eastAsia="es-ES"/>
              </w:rPr>
            </w:pPr>
          </w:p>
        </w:tc>
      </w:tr>
    </w:tbl>
    <w:p w:rsidR="00F34CA8" w:rsidRPr="002815B3" w:rsidRDefault="00F34CA8" w:rsidP="00F34CA8">
      <w:pPr>
        <w:tabs>
          <w:tab w:val="left" w:pos="4488"/>
        </w:tabs>
        <w:spacing w:after="0" w:line="240" w:lineRule="auto"/>
        <w:jc w:val="both"/>
        <w:rPr>
          <w:rFonts w:ascii="Arial" w:hAnsi="Arial" w:cs="Arial"/>
          <w:bCs/>
          <w:lang w:eastAsia="es-ES"/>
        </w:rPr>
      </w:pPr>
    </w:p>
    <w:p w:rsidR="00F34CA8" w:rsidRPr="002815B3" w:rsidRDefault="00F34CA8" w:rsidP="00F34CA8">
      <w:pPr>
        <w:tabs>
          <w:tab w:val="left" w:pos="4488"/>
        </w:tabs>
        <w:spacing w:after="0" w:line="240" w:lineRule="auto"/>
        <w:jc w:val="both"/>
        <w:rPr>
          <w:rFonts w:ascii="Arial" w:hAnsi="Arial" w:cs="Arial"/>
          <w:bCs/>
          <w:lang w:eastAsia="es-ES"/>
        </w:rPr>
      </w:pPr>
    </w:p>
    <w:p w:rsidR="00F34CA8" w:rsidRDefault="00F34CA8" w:rsidP="00F34CA8">
      <w:pPr>
        <w:tabs>
          <w:tab w:val="left" w:pos="4488"/>
        </w:tabs>
        <w:spacing w:after="0" w:line="240" w:lineRule="auto"/>
        <w:jc w:val="both"/>
        <w:rPr>
          <w:rFonts w:ascii="Arial" w:hAnsi="Arial" w:cs="Arial"/>
          <w:lang w:eastAsia="es-ES"/>
        </w:rPr>
      </w:pPr>
      <w:r w:rsidRPr="002815B3">
        <w:rPr>
          <w:rFonts w:ascii="Arial" w:hAnsi="Arial" w:cs="Arial"/>
          <w:lang w:eastAsia="es-ES"/>
        </w:rPr>
        <w:t>Se cumplió con el pago de la seguridad social como lo establece la Ley.</w:t>
      </w:r>
    </w:p>
    <w:p w:rsidR="002815B3" w:rsidRDefault="002815B3" w:rsidP="00F34CA8">
      <w:pPr>
        <w:tabs>
          <w:tab w:val="left" w:pos="4488"/>
        </w:tabs>
        <w:spacing w:after="0" w:line="240" w:lineRule="auto"/>
        <w:jc w:val="both"/>
        <w:rPr>
          <w:rFonts w:ascii="Arial" w:hAnsi="Arial" w:cs="Arial"/>
          <w:lang w:eastAsia="es-ES"/>
        </w:rPr>
      </w:pPr>
    </w:p>
    <w:p w:rsidR="002815B3" w:rsidRDefault="002815B3" w:rsidP="00F34CA8">
      <w:pPr>
        <w:tabs>
          <w:tab w:val="left" w:pos="4488"/>
        </w:tabs>
        <w:spacing w:after="0" w:line="240" w:lineRule="auto"/>
        <w:jc w:val="both"/>
        <w:rPr>
          <w:rFonts w:ascii="Arial" w:hAnsi="Arial" w:cs="Arial"/>
          <w:lang w:eastAsia="es-ES"/>
        </w:rPr>
      </w:pPr>
    </w:p>
    <w:p w:rsidR="002815B3" w:rsidRDefault="002815B3" w:rsidP="00F34CA8">
      <w:pPr>
        <w:tabs>
          <w:tab w:val="left" w:pos="4488"/>
        </w:tabs>
        <w:spacing w:after="0" w:line="240" w:lineRule="auto"/>
        <w:jc w:val="both"/>
        <w:rPr>
          <w:rFonts w:ascii="Arial" w:hAnsi="Arial" w:cs="Arial"/>
          <w:lang w:eastAsia="es-ES"/>
        </w:rPr>
      </w:pPr>
      <w:r>
        <w:rPr>
          <w:rFonts w:ascii="Arial" w:hAnsi="Arial" w:cs="Arial"/>
          <w:lang w:eastAsia="es-ES"/>
        </w:rPr>
        <w:t>Según lo descrito anteriormente se firma el presente informe</w:t>
      </w:r>
    </w:p>
    <w:p w:rsidR="002815B3" w:rsidRDefault="002815B3" w:rsidP="00F34CA8">
      <w:pPr>
        <w:tabs>
          <w:tab w:val="left" w:pos="4488"/>
        </w:tabs>
        <w:spacing w:after="0" w:line="240" w:lineRule="auto"/>
        <w:jc w:val="both"/>
        <w:rPr>
          <w:rFonts w:ascii="Arial" w:hAnsi="Arial" w:cs="Arial"/>
          <w:sz w:val="16"/>
          <w:szCs w:val="16"/>
        </w:rPr>
      </w:pPr>
    </w:p>
    <w:p w:rsidR="00F34CA8" w:rsidRDefault="00F34CA8" w:rsidP="00F34CA8">
      <w:pPr>
        <w:tabs>
          <w:tab w:val="left" w:pos="4488"/>
        </w:tabs>
        <w:spacing w:after="0" w:line="240" w:lineRule="auto"/>
        <w:jc w:val="both"/>
        <w:rPr>
          <w:rFonts w:ascii="Arial" w:hAnsi="Arial" w:cs="Arial"/>
          <w:sz w:val="16"/>
          <w:szCs w:val="16"/>
        </w:rPr>
      </w:pPr>
    </w:p>
    <w:tbl>
      <w:tblPr>
        <w:tblStyle w:val="Tablaconcuadrcula"/>
        <w:tblW w:w="9785" w:type="dxa"/>
        <w:jc w:val="center"/>
        <w:tblLook w:val="04A0"/>
      </w:tblPr>
      <w:tblGrid>
        <w:gridCol w:w="2884"/>
        <w:gridCol w:w="6901"/>
      </w:tblGrid>
      <w:tr w:rsidR="00F34CA8" w:rsidTr="00F34CA8">
        <w:trPr>
          <w:trHeight w:val="482"/>
          <w:jc w:val="center"/>
        </w:trPr>
        <w:tc>
          <w:tcPr>
            <w:tcW w:w="2884" w:type="dxa"/>
            <w:shd w:val="clear" w:color="auto" w:fill="D9D9D9" w:themeFill="background1" w:themeFillShade="D9"/>
            <w:vAlign w:val="center"/>
          </w:tcPr>
          <w:p w:rsidR="00F34CA8" w:rsidRPr="00822286" w:rsidRDefault="00F34CA8" w:rsidP="00325CA7">
            <w:pPr>
              <w:rPr>
                <w:rFonts w:ascii="Arial" w:hAnsi="Arial" w:cs="Arial"/>
                <w:b/>
              </w:rPr>
            </w:pPr>
            <w:r w:rsidRPr="00822286">
              <w:rPr>
                <w:rFonts w:ascii="Arial" w:hAnsi="Arial" w:cs="Arial"/>
                <w:b/>
              </w:rPr>
              <w:t>NOMBRE</w:t>
            </w:r>
            <w:r w:rsidRPr="00F34CA8">
              <w:rPr>
                <w:rFonts w:ascii="Arial" w:hAnsi="Arial" w:cs="Arial"/>
                <w:b/>
              </w:rPr>
              <w:t>CONTRATISTA</w:t>
            </w:r>
          </w:p>
        </w:tc>
        <w:tc>
          <w:tcPr>
            <w:tcW w:w="6901" w:type="dxa"/>
          </w:tcPr>
          <w:p w:rsidR="00F34CA8" w:rsidRDefault="003D1678" w:rsidP="00325CA7">
            <w:pPr>
              <w:jc w:val="both"/>
              <w:rPr>
                <w:rFonts w:ascii="Arial" w:hAnsi="Arial" w:cs="Arial"/>
              </w:rPr>
            </w:pPr>
            <w:r>
              <w:rPr>
                <w:rFonts w:ascii="Arial" w:hAnsi="Arial" w:cs="Arial"/>
              </w:rPr>
              <w:t>Lizeth Valentina López Gil</w:t>
            </w:r>
          </w:p>
        </w:tc>
      </w:tr>
      <w:tr w:rsidR="00F34CA8" w:rsidTr="00F34CA8">
        <w:trPr>
          <w:trHeight w:val="513"/>
          <w:jc w:val="center"/>
        </w:trPr>
        <w:tc>
          <w:tcPr>
            <w:tcW w:w="2884" w:type="dxa"/>
            <w:shd w:val="clear" w:color="auto" w:fill="D9D9D9" w:themeFill="background1" w:themeFillShade="D9"/>
            <w:vAlign w:val="center"/>
          </w:tcPr>
          <w:p w:rsidR="00F34CA8" w:rsidRPr="00822286" w:rsidRDefault="00F34CA8" w:rsidP="00325CA7">
            <w:pPr>
              <w:rPr>
                <w:rFonts w:ascii="Arial" w:hAnsi="Arial" w:cs="Arial"/>
                <w:b/>
              </w:rPr>
            </w:pPr>
            <w:r>
              <w:rPr>
                <w:rFonts w:ascii="Arial" w:hAnsi="Arial" w:cs="Arial"/>
                <w:b/>
              </w:rPr>
              <w:t>FIRMA</w:t>
            </w:r>
          </w:p>
        </w:tc>
        <w:tc>
          <w:tcPr>
            <w:tcW w:w="6901" w:type="dxa"/>
          </w:tcPr>
          <w:p w:rsidR="00F34CA8" w:rsidRDefault="009B11DD" w:rsidP="00325CA7">
            <w:pPr>
              <w:jc w:val="both"/>
              <w:rPr>
                <w:rFonts w:ascii="Arial" w:hAnsi="Arial" w:cs="Arial"/>
              </w:rPr>
            </w:pPr>
            <w:r>
              <w:rPr>
                <w:rFonts w:ascii="Arial" w:hAnsi="Arial" w:cs="Arial"/>
                <w:noProof/>
                <w:lang w:val="es-ES" w:eastAsia="es-ES"/>
              </w:rPr>
              <w:drawing>
                <wp:inline distT="0" distB="0" distL="0" distR="0">
                  <wp:extent cx="1252330" cy="17570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 FIRMA DIGITAL.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252330" cy="175706"/>
                          </a:xfrm>
                          <a:prstGeom prst="rect">
                            <a:avLst/>
                          </a:prstGeom>
                        </pic:spPr>
                      </pic:pic>
                    </a:graphicData>
                  </a:graphic>
                </wp:inline>
              </w:drawing>
            </w:r>
          </w:p>
        </w:tc>
      </w:tr>
    </w:tbl>
    <w:p w:rsidR="00F34CA8" w:rsidRPr="00E25F48" w:rsidRDefault="00F34CA8" w:rsidP="00E25F48">
      <w:pPr>
        <w:tabs>
          <w:tab w:val="left" w:pos="4488"/>
        </w:tabs>
        <w:spacing w:after="0" w:line="240" w:lineRule="auto"/>
        <w:jc w:val="both"/>
        <w:rPr>
          <w:rFonts w:ascii="Arial" w:hAnsi="Arial" w:cs="Arial"/>
          <w:sz w:val="16"/>
          <w:szCs w:val="16"/>
        </w:rPr>
      </w:pPr>
    </w:p>
    <w:sectPr w:rsidR="00F34CA8" w:rsidRPr="00E25F48" w:rsidSect="004E182B">
      <w:headerReference w:type="even" r:id="rId22"/>
      <w:headerReference w:type="default" r:id="rId23"/>
      <w:footerReference w:type="default" r:id="rId24"/>
      <w:headerReference w:type="first" r:id="rId25"/>
      <w:pgSz w:w="12240" w:h="15840" w:code="1"/>
      <w:pgMar w:top="1417" w:right="1701" w:bottom="3403" w:left="1701" w:header="142"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4C68" w:rsidRDefault="00C64C68" w:rsidP="00E66E45">
      <w:pPr>
        <w:spacing w:after="0" w:line="240" w:lineRule="auto"/>
      </w:pPr>
      <w:r>
        <w:separator/>
      </w:r>
    </w:p>
  </w:endnote>
  <w:endnote w:type="continuationSeparator" w:id="0">
    <w:p w:rsidR="00C64C68" w:rsidRDefault="00C64C68" w:rsidP="00E66E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0DF" w:rsidRDefault="008B20DF" w:rsidP="004E734A">
    <w:pPr>
      <w:pStyle w:val="Piedepgina"/>
      <w:ind w:left="-1701"/>
      <w:jc w:val="right"/>
    </w:pPr>
  </w:p>
  <w:tbl>
    <w:tblPr>
      <w:tblW w:w="23324" w:type="dxa"/>
      <w:tblInd w:w="-1701" w:type="dxa"/>
      <w:tblLook w:val="04A0"/>
    </w:tblPr>
    <w:tblGrid>
      <w:gridCol w:w="6036"/>
      <w:gridCol w:w="5763"/>
      <w:gridCol w:w="5694"/>
      <w:gridCol w:w="5831"/>
    </w:tblGrid>
    <w:tr w:rsidR="008B20DF" w:rsidRPr="00E25F48" w:rsidTr="004E182B">
      <w:tc>
        <w:tcPr>
          <w:tcW w:w="5796" w:type="dxa"/>
        </w:tcPr>
        <w:p w:rsidR="008B20DF" w:rsidRPr="00E25F48" w:rsidRDefault="008B20DF" w:rsidP="00325CA7">
          <w:pPr>
            <w:pStyle w:val="Piedepgina"/>
            <w:jc w:val="right"/>
          </w:pPr>
          <w:r>
            <w:rPr>
              <w:noProof/>
              <w:lang w:val="es-ES" w:eastAsia="es-ES"/>
            </w:rPr>
            <w:drawing>
              <wp:inline distT="0" distB="0" distL="0" distR="0">
                <wp:extent cx="3676650" cy="1600200"/>
                <wp:effectExtent l="19050" t="0" r="0" b="0"/>
                <wp:docPr id="2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srcRect/>
                        <a:stretch>
                          <a:fillRect/>
                        </a:stretch>
                      </pic:blipFill>
                      <pic:spPr bwMode="auto">
                        <a:xfrm>
                          <a:off x="0" y="0"/>
                          <a:ext cx="3676650" cy="1600200"/>
                        </a:xfrm>
                        <a:prstGeom prst="rect">
                          <a:avLst/>
                        </a:prstGeom>
                        <a:noFill/>
                        <a:ln w="9525">
                          <a:noFill/>
                          <a:miter lim="800000"/>
                          <a:headEnd/>
                          <a:tailEnd/>
                        </a:ln>
                      </pic:spPr>
                    </pic:pic>
                  </a:graphicData>
                </a:graphic>
              </wp:inline>
            </w:drawing>
          </w:r>
        </w:p>
      </w:tc>
      <w:tc>
        <w:tcPr>
          <w:tcW w:w="5796" w:type="dxa"/>
        </w:tcPr>
        <w:p w:rsidR="008B20DF" w:rsidRPr="00E25F48" w:rsidRDefault="008B20DF" w:rsidP="00325CA7">
          <w:pPr>
            <w:pStyle w:val="Piedepgina"/>
            <w:jc w:val="right"/>
          </w:pPr>
          <w:r>
            <w:rPr>
              <w:noProof/>
              <w:lang w:val="es-ES" w:eastAsia="es-ES"/>
            </w:rPr>
            <w:drawing>
              <wp:inline distT="0" distB="0" distL="0" distR="0">
                <wp:extent cx="2400300" cy="1590675"/>
                <wp:effectExtent l="0" t="0" r="0" b="0"/>
                <wp:docPr id="26" name="Imagen 1" descr="Sin títu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 título-1"/>
                        <pic:cNvPicPr>
                          <a:picLocks noChangeAspect="1" noChangeArrowheads="1"/>
                        </pic:cNvPicPr>
                      </pic:nvPicPr>
                      <pic:blipFill>
                        <a:blip r:embed="rId2" cstate="print"/>
                        <a:srcRect/>
                        <a:stretch>
                          <a:fillRect/>
                        </a:stretch>
                      </pic:blipFill>
                      <pic:spPr bwMode="auto">
                        <a:xfrm>
                          <a:off x="0" y="0"/>
                          <a:ext cx="2400300" cy="1590675"/>
                        </a:xfrm>
                        <a:prstGeom prst="rect">
                          <a:avLst/>
                        </a:prstGeom>
                        <a:noFill/>
                        <a:ln w="9525">
                          <a:noFill/>
                          <a:miter lim="800000"/>
                          <a:headEnd/>
                          <a:tailEnd/>
                        </a:ln>
                      </pic:spPr>
                    </pic:pic>
                  </a:graphicData>
                </a:graphic>
              </wp:inline>
            </w:drawing>
          </w:r>
        </w:p>
      </w:tc>
      <w:tc>
        <w:tcPr>
          <w:tcW w:w="5796" w:type="dxa"/>
          <w:shd w:val="clear" w:color="auto" w:fill="auto"/>
        </w:tcPr>
        <w:p w:rsidR="008B20DF" w:rsidRDefault="008B20DF" w:rsidP="004E182B">
          <w:pPr>
            <w:pStyle w:val="Piedepgina"/>
            <w:rPr>
              <w:noProof/>
              <w:lang w:val="es-ES" w:eastAsia="es-ES"/>
            </w:rPr>
          </w:pPr>
        </w:p>
        <w:p w:rsidR="008B20DF" w:rsidRPr="00E25F48" w:rsidRDefault="008B20DF" w:rsidP="00E25F48">
          <w:pPr>
            <w:pStyle w:val="Piedepgina"/>
            <w:jc w:val="right"/>
          </w:pPr>
        </w:p>
      </w:tc>
      <w:tc>
        <w:tcPr>
          <w:tcW w:w="5936" w:type="dxa"/>
          <w:shd w:val="clear" w:color="auto" w:fill="auto"/>
        </w:tcPr>
        <w:p w:rsidR="008B20DF" w:rsidRPr="00E25F48" w:rsidRDefault="008B20DF" w:rsidP="00E25F48">
          <w:pPr>
            <w:pStyle w:val="Piedepgina"/>
            <w:jc w:val="right"/>
          </w:pPr>
        </w:p>
      </w:tc>
    </w:tr>
  </w:tbl>
  <w:p w:rsidR="008B20DF" w:rsidRDefault="008B20DF" w:rsidP="004E734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4C68" w:rsidRDefault="00C64C68" w:rsidP="00E66E45">
      <w:pPr>
        <w:spacing w:after="0" w:line="240" w:lineRule="auto"/>
      </w:pPr>
      <w:r>
        <w:separator/>
      </w:r>
    </w:p>
  </w:footnote>
  <w:footnote w:type="continuationSeparator" w:id="0">
    <w:p w:rsidR="00C64C68" w:rsidRDefault="00C64C68" w:rsidP="00E66E4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0DF" w:rsidRDefault="005B2CF8">
    <w:pPr>
      <w:pStyle w:val="Encabezado"/>
    </w:pPr>
    <w:r w:rsidRPr="005B2CF8">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660141" o:spid="_x0000_s2066" type="#_x0000_t75" style="position:absolute;margin-left:0;margin-top:0;width:285.95pt;height:396.95pt;z-index:-251658752;mso-position-horizontal:center;mso-position-horizontal-relative:margin;mso-position-vertical:center;mso-position-vertical-relative:margin" o:allowincell="f">
          <v:imagedata r:id="rId1" o:title="Sin título-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0DF" w:rsidRDefault="008B20DF">
    <w:pPr>
      <w:pStyle w:val="Encabezado"/>
    </w:pPr>
  </w:p>
  <w:p w:rsidR="008B20DF" w:rsidRDefault="008B20DF">
    <w:pPr>
      <w:pStyle w:val="Encabezado"/>
    </w:pPr>
  </w:p>
  <w:tbl>
    <w:tblPr>
      <w:tblW w:w="10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5528"/>
      <w:gridCol w:w="2141"/>
    </w:tblGrid>
    <w:tr w:rsidR="008B20DF" w:rsidTr="00325CA7">
      <w:trPr>
        <w:trHeight w:hRule="exact" w:val="397"/>
        <w:jc w:val="center"/>
      </w:trPr>
      <w:tc>
        <w:tcPr>
          <w:tcW w:w="2694" w:type="dxa"/>
          <w:vMerge w:val="restart"/>
        </w:tcPr>
        <w:p w:rsidR="008B20DF" w:rsidRDefault="008B20DF" w:rsidP="00EC72FE">
          <w:r>
            <w:rPr>
              <w:rFonts w:cs="Arial"/>
              <w:noProof/>
              <w:lang w:val="es-ES" w:eastAsia="es-ES"/>
            </w:rPr>
            <w:drawing>
              <wp:inline distT="0" distB="0" distL="0" distR="0">
                <wp:extent cx="1495425" cy="609247"/>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AGINA-WEB.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495425" cy="609247"/>
                        </a:xfrm>
                        <a:prstGeom prst="rect">
                          <a:avLst/>
                        </a:prstGeom>
                      </pic:spPr>
                    </pic:pic>
                  </a:graphicData>
                </a:graphic>
              </wp:inline>
            </w:drawing>
          </w:r>
        </w:p>
      </w:tc>
      <w:tc>
        <w:tcPr>
          <w:tcW w:w="5528" w:type="dxa"/>
          <w:vMerge w:val="restart"/>
          <w:vAlign w:val="center"/>
        </w:tcPr>
        <w:p w:rsidR="008B20DF" w:rsidRDefault="008B20DF" w:rsidP="00F34CA8">
          <w:pPr>
            <w:autoSpaceDE w:val="0"/>
            <w:autoSpaceDN w:val="0"/>
            <w:adjustRightInd w:val="0"/>
            <w:spacing w:after="0" w:line="240" w:lineRule="auto"/>
            <w:rPr>
              <w:rFonts w:ascii="Arial" w:hAnsi="Arial" w:cs="Arial"/>
              <w:b/>
              <w:bCs/>
              <w:sz w:val="21"/>
              <w:szCs w:val="21"/>
              <w:lang w:eastAsia="es-ES"/>
            </w:rPr>
          </w:pPr>
        </w:p>
        <w:p w:rsidR="008B20DF" w:rsidRPr="004A1330" w:rsidRDefault="008B20DF" w:rsidP="00F34CA8">
          <w:pPr>
            <w:autoSpaceDE w:val="0"/>
            <w:autoSpaceDN w:val="0"/>
            <w:adjustRightInd w:val="0"/>
            <w:spacing w:after="0" w:line="240" w:lineRule="auto"/>
            <w:jc w:val="center"/>
            <w:rPr>
              <w:rFonts w:cs="Arial"/>
              <w:b/>
            </w:rPr>
          </w:pPr>
          <w:r w:rsidRPr="00F34CA8">
            <w:rPr>
              <w:rFonts w:ascii="Arial" w:hAnsi="Arial" w:cs="Arial"/>
              <w:b/>
              <w:bCs/>
              <w:sz w:val="24"/>
              <w:szCs w:val="24"/>
              <w:lang w:eastAsia="es-ES"/>
            </w:rPr>
            <w:t xml:space="preserve">INFORME DE </w:t>
          </w:r>
          <w:r>
            <w:rPr>
              <w:rFonts w:ascii="Arial" w:hAnsi="Arial" w:cs="Arial"/>
              <w:b/>
              <w:bCs/>
              <w:sz w:val="24"/>
              <w:szCs w:val="24"/>
              <w:lang w:eastAsia="es-ES"/>
            </w:rPr>
            <w:t>ACTIVIDADES CONTRATISTAS</w:t>
          </w:r>
        </w:p>
      </w:tc>
      <w:tc>
        <w:tcPr>
          <w:tcW w:w="2141" w:type="dxa"/>
          <w:vAlign w:val="center"/>
        </w:tcPr>
        <w:p w:rsidR="008B20DF" w:rsidRPr="008A4DC4" w:rsidRDefault="008B20DF" w:rsidP="00EC72FE">
          <w:pPr>
            <w:rPr>
              <w:rFonts w:cs="Arial"/>
            </w:rPr>
          </w:pPr>
          <w:r w:rsidRPr="00CE266B">
            <w:rPr>
              <w:rFonts w:cs="Arial"/>
            </w:rPr>
            <w:t>Código</w:t>
          </w:r>
          <w:r>
            <w:rPr>
              <w:rFonts w:cs="Arial"/>
            </w:rPr>
            <w:t>: FBS-36</w:t>
          </w:r>
        </w:p>
      </w:tc>
    </w:tr>
    <w:tr w:rsidR="008B20DF" w:rsidTr="00325CA7">
      <w:trPr>
        <w:trHeight w:hRule="exact" w:val="397"/>
        <w:jc w:val="center"/>
      </w:trPr>
      <w:tc>
        <w:tcPr>
          <w:tcW w:w="2694" w:type="dxa"/>
          <w:vMerge/>
        </w:tcPr>
        <w:p w:rsidR="008B20DF" w:rsidRDefault="008B20DF" w:rsidP="00EC72FE"/>
      </w:tc>
      <w:tc>
        <w:tcPr>
          <w:tcW w:w="5528" w:type="dxa"/>
          <w:vMerge/>
        </w:tcPr>
        <w:p w:rsidR="008B20DF" w:rsidRPr="008A4DC4" w:rsidRDefault="008B20DF" w:rsidP="00EC72FE">
          <w:pPr>
            <w:rPr>
              <w:rFonts w:cs="Arial"/>
            </w:rPr>
          </w:pPr>
        </w:p>
      </w:tc>
      <w:tc>
        <w:tcPr>
          <w:tcW w:w="2141" w:type="dxa"/>
          <w:vAlign w:val="center"/>
        </w:tcPr>
        <w:p w:rsidR="008B20DF" w:rsidRPr="008A4DC4" w:rsidRDefault="008B20DF" w:rsidP="00EC72FE">
          <w:pPr>
            <w:rPr>
              <w:rFonts w:cs="Arial"/>
            </w:rPr>
          </w:pPr>
          <w:r w:rsidRPr="00CE266B">
            <w:rPr>
              <w:rFonts w:cs="Arial"/>
            </w:rPr>
            <w:t>Versión</w:t>
          </w:r>
          <w:r>
            <w:rPr>
              <w:rFonts w:cs="Arial"/>
            </w:rPr>
            <w:t>: 02</w:t>
          </w:r>
        </w:p>
      </w:tc>
    </w:tr>
    <w:tr w:rsidR="008B20DF" w:rsidRPr="00805464" w:rsidTr="00325CA7">
      <w:trPr>
        <w:trHeight w:hRule="exact" w:val="397"/>
        <w:jc w:val="center"/>
      </w:trPr>
      <w:tc>
        <w:tcPr>
          <w:tcW w:w="2694" w:type="dxa"/>
          <w:vMerge/>
        </w:tcPr>
        <w:p w:rsidR="008B20DF" w:rsidRDefault="008B20DF" w:rsidP="00EC72FE"/>
      </w:tc>
      <w:tc>
        <w:tcPr>
          <w:tcW w:w="5528" w:type="dxa"/>
          <w:vMerge/>
        </w:tcPr>
        <w:p w:rsidR="008B20DF" w:rsidRPr="008A4DC4" w:rsidRDefault="008B20DF" w:rsidP="00EC72FE">
          <w:pPr>
            <w:rPr>
              <w:rFonts w:cs="Arial"/>
            </w:rPr>
          </w:pPr>
        </w:p>
      </w:tc>
      <w:tc>
        <w:tcPr>
          <w:tcW w:w="2141" w:type="dxa"/>
          <w:vAlign w:val="center"/>
        </w:tcPr>
        <w:p w:rsidR="008B20DF" w:rsidRPr="00805464" w:rsidRDefault="008B20DF" w:rsidP="00EC72FE">
          <w:pPr>
            <w:rPr>
              <w:rFonts w:cs="Arial"/>
            </w:rPr>
          </w:pPr>
          <w:r>
            <w:rPr>
              <w:rFonts w:cs="Arial"/>
            </w:rPr>
            <w:t>Fecha: 24/02/2022</w:t>
          </w:r>
        </w:p>
      </w:tc>
    </w:tr>
  </w:tbl>
  <w:p w:rsidR="008B20DF" w:rsidRDefault="005B2CF8" w:rsidP="00E66E45">
    <w:pPr>
      <w:pStyle w:val="Encabezado"/>
      <w:tabs>
        <w:tab w:val="clear" w:pos="4419"/>
        <w:tab w:val="center" w:pos="7655"/>
      </w:tabs>
      <w:ind w:left="-993"/>
    </w:pPr>
    <w:r w:rsidRPr="005B2CF8">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660142" o:spid="_x0000_s2067" type="#_x0000_t75" style="position:absolute;left:0;text-align:left;margin-left:0;margin-top:0;width:285.95pt;height:396.95pt;z-index:-251657728;mso-position-horizontal:center;mso-position-horizontal-relative:margin;mso-position-vertical:center;mso-position-vertical-relative:margin" o:allowincell="f">
          <v:imagedata r:id="rId2" o:title="Sin título-1"/>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0DF" w:rsidRDefault="005B2CF8">
    <w:pPr>
      <w:pStyle w:val="Encabezado"/>
    </w:pPr>
    <w:r w:rsidRPr="005B2CF8">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660140" o:spid="_x0000_s2065" type="#_x0000_t75" style="position:absolute;margin-left:0;margin-top:0;width:285.95pt;height:396.95pt;z-index:-251659776;mso-position-horizontal:center;mso-position-horizontal-relative:margin;mso-position-vertical:center;mso-position-vertical-relative:margin" o:allowincell="f">
          <v:imagedata r:id="rId1" o:title="Sin título-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41AC8"/>
    <w:multiLevelType w:val="hybridMultilevel"/>
    <w:tmpl w:val="48E010C4"/>
    <w:lvl w:ilvl="0" w:tplc="5BB83F00">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06978AD"/>
    <w:multiLevelType w:val="hybridMultilevel"/>
    <w:tmpl w:val="34946F6A"/>
    <w:lvl w:ilvl="0" w:tplc="8278BCFA">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96A6854"/>
    <w:multiLevelType w:val="hybridMultilevel"/>
    <w:tmpl w:val="9DF8CB1E"/>
    <w:lvl w:ilvl="0" w:tplc="2E944D9A">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15D5457"/>
    <w:multiLevelType w:val="hybridMultilevel"/>
    <w:tmpl w:val="8DAECA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2ED516C"/>
    <w:multiLevelType w:val="hybridMultilevel"/>
    <w:tmpl w:val="D700CD96"/>
    <w:lvl w:ilvl="0" w:tplc="84C6309A">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6AA21CB"/>
    <w:multiLevelType w:val="hybridMultilevel"/>
    <w:tmpl w:val="EF46118C"/>
    <w:lvl w:ilvl="0" w:tplc="D6029858">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7990694"/>
    <w:multiLevelType w:val="hybridMultilevel"/>
    <w:tmpl w:val="9E220390"/>
    <w:lvl w:ilvl="0" w:tplc="1E283CAA">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D86543D"/>
    <w:multiLevelType w:val="hybridMultilevel"/>
    <w:tmpl w:val="DCA061E6"/>
    <w:lvl w:ilvl="0" w:tplc="07EE8D50">
      <w:start w:val="4"/>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EFD77BC"/>
    <w:multiLevelType w:val="hybridMultilevel"/>
    <w:tmpl w:val="0CC0940C"/>
    <w:lvl w:ilvl="0" w:tplc="9C9A3C1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1310FF4"/>
    <w:multiLevelType w:val="hybridMultilevel"/>
    <w:tmpl w:val="A33EFB64"/>
    <w:lvl w:ilvl="0" w:tplc="8BE20678">
      <w:start w:val="4"/>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50C63D2"/>
    <w:multiLevelType w:val="hybridMultilevel"/>
    <w:tmpl w:val="F6BC4BF8"/>
    <w:lvl w:ilvl="0" w:tplc="B632236A">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60B2A5F"/>
    <w:multiLevelType w:val="hybridMultilevel"/>
    <w:tmpl w:val="40E2757C"/>
    <w:lvl w:ilvl="0" w:tplc="2AB6FF6A">
      <w:start w:val="4"/>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9170DDB"/>
    <w:multiLevelType w:val="hybridMultilevel"/>
    <w:tmpl w:val="AE965BC8"/>
    <w:lvl w:ilvl="0" w:tplc="E23A728A">
      <w:start w:val="4"/>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A650DB7"/>
    <w:multiLevelType w:val="hybridMultilevel"/>
    <w:tmpl w:val="B222692A"/>
    <w:lvl w:ilvl="0" w:tplc="6C26815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B4F21F7"/>
    <w:multiLevelType w:val="hybridMultilevel"/>
    <w:tmpl w:val="9D788780"/>
    <w:lvl w:ilvl="0" w:tplc="F7DEC8E6">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C212BEB"/>
    <w:multiLevelType w:val="hybridMultilevel"/>
    <w:tmpl w:val="B9709F28"/>
    <w:lvl w:ilvl="0" w:tplc="911AFB4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D932C6B"/>
    <w:multiLevelType w:val="hybridMultilevel"/>
    <w:tmpl w:val="F2C4FFAA"/>
    <w:lvl w:ilvl="0" w:tplc="256ABB38">
      <w:start w:val="16"/>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D997F20"/>
    <w:multiLevelType w:val="hybridMultilevel"/>
    <w:tmpl w:val="4FF4BE6E"/>
    <w:lvl w:ilvl="0" w:tplc="17241B80">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2F1F0099"/>
    <w:multiLevelType w:val="hybridMultilevel"/>
    <w:tmpl w:val="620489DC"/>
    <w:lvl w:ilvl="0" w:tplc="8338A4F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26F084E"/>
    <w:multiLevelType w:val="hybridMultilevel"/>
    <w:tmpl w:val="E74A7EE0"/>
    <w:lvl w:ilvl="0" w:tplc="268C520C">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4BB37F7"/>
    <w:multiLevelType w:val="hybridMultilevel"/>
    <w:tmpl w:val="CD00141E"/>
    <w:lvl w:ilvl="0" w:tplc="3DB239FC">
      <w:start w:val="4"/>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6580093"/>
    <w:multiLevelType w:val="hybridMultilevel"/>
    <w:tmpl w:val="93E08092"/>
    <w:lvl w:ilvl="0" w:tplc="02862136">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845757E"/>
    <w:multiLevelType w:val="hybridMultilevel"/>
    <w:tmpl w:val="F2A43804"/>
    <w:lvl w:ilvl="0" w:tplc="B5C6EA0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27953EE"/>
    <w:multiLevelType w:val="hybridMultilevel"/>
    <w:tmpl w:val="EE583600"/>
    <w:lvl w:ilvl="0" w:tplc="E6D6391A">
      <w:start w:val="4"/>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76771DF"/>
    <w:multiLevelType w:val="hybridMultilevel"/>
    <w:tmpl w:val="4B241BC8"/>
    <w:lvl w:ilvl="0" w:tplc="AE9666EE">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8B04B49"/>
    <w:multiLevelType w:val="hybridMultilevel"/>
    <w:tmpl w:val="0954500A"/>
    <w:lvl w:ilvl="0" w:tplc="D9B4519A">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AB30935"/>
    <w:multiLevelType w:val="hybridMultilevel"/>
    <w:tmpl w:val="958831EA"/>
    <w:lvl w:ilvl="0" w:tplc="9CAE265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B0B2956"/>
    <w:multiLevelType w:val="hybridMultilevel"/>
    <w:tmpl w:val="074C5A06"/>
    <w:lvl w:ilvl="0" w:tplc="BACEE79C">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C674FD4"/>
    <w:multiLevelType w:val="hybridMultilevel"/>
    <w:tmpl w:val="777C59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F75086E"/>
    <w:multiLevelType w:val="hybridMultilevel"/>
    <w:tmpl w:val="49C0AF42"/>
    <w:lvl w:ilvl="0" w:tplc="8CE8118A">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7423B0C"/>
    <w:multiLevelType w:val="hybridMultilevel"/>
    <w:tmpl w:val="2D2697F0"/>
    <w:lvl w:ilvl="0" w:tplc="04D015D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9293695"/>
    <w:multiLevelType w:val="hybridMultilevel"/>
    <w:tmpl w:val="85E66D1C"/>
    <w:lvl w:ilvl="0" w:tplc="3D3C816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D170339"/>
    <w:multiLevelType w:val="hybridMultilevel"/>
    <w:tmpl w:val="FA30C0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60B12106"/>
    <w:multiLevelType w:val="hybridMultilevel"/>
    <w:tmpl w:val="A84CD88E"/>
    <w:lvl w:ilvl="0" w:tplc="16842700">
      <w:start w:val="4"/>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1861958"/>
    <w:multiLevelType w:val="hybridMultilevel"/>
    <w:tmpl w:val="AD7AB4B8"/>
    <w:lvl w:ilvl="0" w:tplc="8A1619CA">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3CF3585"/>
    <w:multiLevelType w:val="hybridMultilevel"/>
    <w:tmpl w:val="0BD8D7B6"/>
    <w:lvl w:ilvl="0" w:tplc="9784315C">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57B60AD"/>
    <w:multiLevelType w:val="hybridMultilevel"/>
    <w:tmpl w:val="EFBA3D9A"/>
    <w:lvl w:ilvl="0" w:tplc="868E5C3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6907AFF"/>
    <w:multiLevelType w:val="hybridMultilevel"/>
    <w:tmpl w:val="3FFC3BA0"/>
    <w:lvl w:ilvl="0" w:tplc="D3144AFE">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78940EB"/>
    <w:multiLevelType w:val="hybridMultilevel"/>
    <w:tmpl w:val="A260CF9A"/>
    <w:lvl w:ilvl="0" w:tplc="0F18867C">
      <w:start w:val="4"/>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68C817CC"/>
    <w:multiLevelType w:val="hybridMultilevel"/>
    <w:tmpl w:val="62168284"/>
    <w:lvl w:ilvl="0" w:tplc="3C5AA1EC">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154749A"/>
    <w:multiLevelType w:val="hybridMultilevel"/>
    <w:tmpl w:val="EB0A7E3E"/>
    <w:lvl w:ilvl="0" w:tplc="5DAE3190">
      <w:start w:val="1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B77575E"/>
    <w:multiLevelType w:val="hybridMultilevel"/>
    <w:tmpl w:val="03D210A4"/>
    <w:lvl w:ilvl="0" w:tplc="04663282">
      <w:start w:val="17"/>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E2822BE"/>
    <w:multiLevelType w:val="hybridMultilevel"/>
    <w:tmpl w:val="813AFEB0"/>
    <w:lvl w:ilvl="0" w:tplc="492A1E44">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8"/>
  </w:num>
  <w:num w:numId="2">
    <w:abstractNumId w:val="41"/>
  </w:num>
  <w:num w:numId="3">
    <w:abstractNumId w:val="25"/>
  </w:num>
  <w:num w:numId="4">
    <w:abstractNumId w:val="10"/>
  </w:num>
  <w:num w:numId="5">
    <w:abstractNumId w:val="27"/>
  </w:num>
  <w:num w:numId="6">
    <w:abstractNumId w:val="0"/>
  </w:num>
  <w:num w:numId="7">
    <w:abstractNumId w:val="24"/>
  </w:num>
  <w:num w:numId="8">
    <w:abstractNumId w:val="4"/>
  </w:num>
  <w:num w:numId="9">
    <w:abstractNumId w:val="5"/>
  </w:num>
  <w:num w:numId="10">
    <w:abstractNumId w:val="34"/>
  </w:num>
  <w:num w:numId="11">
    <w:abstractNumId w:val="31"/>
  </w:num>
  <w:num w:numId="12">
    <w:abstractNumId w:val="19"/>
  </w:num>
  <w:num w:numId="13">
    <w:abstractNumId w:val="29"/>
  </w:num>
  <w:num w:numId="14">
    <w:abstractNumId w:val="36"/>
  </w:num>
  <w:num w:numId="15">
    <w:abstractNumId w:val="39"/>
  </w:num>
  <w:num w:numId="16">
    <w:abstractNumId w:val="13"/>
  </w:num>
  <w:num w:numId="17">
    <w:abstractNumId w:val="2"/>
  </w:num>
  <w:num w:numId="18">
    <w:abstractNumId w:val="21"/>
  </w:num>
  <w:num w:numId="19">
    <w:abstractNumId w:val="18"/>
  </w:num>
  <w:num w:numId="20">
    <w:abstractNumId w:val="14"/>
  </w:num>
  <w:num w:numId="21">
    <w:abstractNumId w:val="26"/>
  </w:num>
  <w:num w:numId="22">
    <w:abstractNumId w:val="17"/>
  </w:num>
  <w:num w:numId="23">
    <w:abstractNumId w:val="8"/>
  </w:num>
  <w:num w:numId="24">
    <w:abstractNumId w:val="9"/>
  </w:num>
  <w:num w:numId="25">
    <w:abstractNumId w:val="20"/>
  </w:num>
  <w:num w:numId="26">
    <w:abstractNumId w:val="33"/>
  </w:num>
  <w:num w:numId="27">
    <w:abstractNumId w:val="12"/>
  </w:num>
  <w:num w:numId="28">
    <w:abstractNumId w:val="7"/>
  </w:num>
  <w:num w:numId="29">
    <w:abstractNumId w:val="38"/>
  </w:num>
  <w:num w:numId="30">
    <w:abstractNumId w:val="23"/>
  </w:num>
  <w:num w:numId="31">
    <w:abstractNumId w:val="11"/>
  </w:num>
  <w:num w:numId="32">
    <w:abstractNumId w:val="15"/>
  </w:num>
  <w:num w:numId="33">
    <w:abstractNumId w:val="37"/>
  </w:num>
  <w:num w:numId="34">
    <w:abstractNumId w:val="6"/>
  </w:num>
  <w:num w:numId="35">
    <w:abstractNumId w:val="42"/>
  </w:num>
  <w:num w:numId="36">
    <w:abstractNumId w:val="1"/>
  </w:num>
  <w:num w:numId="37">
    <w:abstractNumId w:val="32"/>
  </w:num>
  <w:num w:numId="38">
    <w:abstractNumId w:val="3"/>
  </w:num>
  <w:num w:numId="39">
    <w:abstractNumId w:val="30"/>
  </w:num>
  <w:num w:numId="40">
    <w:abstractNumId w:val="35"/>
  </w:num>
  <w:num w:numId="41">
    <w:abstractNumId w:val="22"/>
  </w:num>
  <w:num w:numId="42">
    <w:abstractNumId w:val="16"/>
  </w:num>
  <w:num w:numId="43">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ttachedTemplate r:id="rId1"/>
  <w:defaultTabStop w:val="708"/>
  <w:hyphenationZone w:val="425"/>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rsids>
    <w:rsidRoot w:val="00847F70"/>
    <w:rsid w:val="000060B7"/>
    <w:rsid w:val="00010737"/>
    <w:rsid w:val="00011B1B"/>
    <w:rsid w:val="000146BC"/>
    <w:rsid w:val="000206B5"/>
    <w:rsid w:val="00020773"/>
    <w:rsid w:val="0003009F"/>
    <w:rsid w:val="00030847"/>
    <w:rsid w:val="0003562B"/>
    <w:rsid w:val="00040231"/>
    <w:rsid w:val="0004042A"/>
    <w:rsid w:val="0004128E"/>
    <w:rsid w:val="000433C6"/>
    <w:rsid w:val="00054277"/>
    <w:rsid w:val="00054420"/>
    <w:rsid w:val="00054B91"/>
    <w:rsid w:val="00055C1D"/>
    <w:rsid w:val="00055CC3"/>
    <w:rsid w:val="0005729E"/>
    <w:rsid w:val="0005750A"/>
    <w:rsid w:val="00066495"/>
    <w:rsid w:val="000817F5"/>
    <w:rsid w:val="00085B68"/>
    <w:rsid w:val="000873FB"/>
    <w:rsid w:val="00090D48"/>
    <w:rsid w:val="00092694"/>
    <w:rsid w:val="00095198"/>
    <w:rsid w:val="0009661A"/>
    <w:rsid w:val="000A021F"/>
    <w:rsid w:val="000A29A8"/>
    <w:rsid w:val="000A6840"/>
    <w:rsid w:val="000A69E1"/>
    <w:rsid w:val="000A70C9"/>
    <w:rsid w:val="000B1CDF"/>
    <w:rsid w:val="000B3D42"/>
    <w:rsid w:val="000B736F"/>
    <w:rsid w:val="000D0171"/>
    <w:rsid w:val="000D1CCC"/>
    <w:rsid w:val="000D2D46"/>
    <w:rsid w:val="000D3267"/>
    <w:rsid w:val="000E4504"/>
    <w:rsid w:val="000E6EF2"/>
    <w:rsid w:val="000E7764"/>
    <w:rsid w:val="000F1BC4"/>
    <w:rsid w:val="000F7DFE"/>
    <w:rsid w:val="0010313F"/>
    <w:rsid w:val="00105B99"/>
    <w:rsid w:val="001142D0"/>
    <w:rsid w:val="0011465A"/>
    <w:rsid w:val="001200F0"/>
    <w:rsid w:val="0012117D"/>
    <w:rsid w:val="00125004"/>
    <w:rsid w:val="00130221"/>
    <w:rsid w:val="001310E2"/>
    <w:rsid w:val="00131130"/>
    <w:rsid w:val="001338F8"/>
    <w:rsid w:val="001400E4"/>
    <w:rsid w:val="00140434"/>
    <w:rsid w:val="00147629"/>
    <w:rsid w:val="001479E5"/>
    <w:rsid w:val="00151C56"/>
    <w:rsid w:val="00154F9B"/>
    <w:rsid w:val="001629DB"/>
    <w:rsid w:val="0016538F"/>
    <w:rsid w:val="0016546F"/>
    <w:rsid w:val="00166D86"/>
    <w:rsid w:val="00167289"/>
    <w:rsid w:val="00182688"/>
    <w:rsid w:val="00182A2D"/>
    <w:rsid w:val="001914FE"/>
    <w:rsid w:val="0019369C"/>
    <w:rsid w:val="00195488"/>
    <w:rsid w:val="00195B20"/>
    <w:rsid w:val="00197DA7"/>
    <w:rsid w:val="001A15DB"/>
    <w:rsid w:val="001A5B98"/>
    <w:rsid w:val="001A6624"/>
    <w:rsid w:val="001B31D9"/>
    <w:rsid w:val="001C31C8"/>
    <w:rsid w:val="001C5BA7"/>
    <w:rsid w:val="001E1B3B"/>
    <w:rsid w:val="001E2BE5"/>
    <w:rsid w:val="001E35D4"/>
    <w:rsid w:val="001E4E99"/>
    <w:rsid w:val="001E755F"/>
    <w:rsid w:val="001F1A1A"/>
    <w:rsid w:val="001F748C"/>
    <w:rsid w:val="002009B9"/>
    <w:rsid w:val="002033D5"/>
    <w:rsid w:val="00206F59"/>
    <w:rsid w:val="0021044F"/>
    <w:rsid w:val="00212501"/>
    <w:rsid w:val="0021438A"/>
    <w:rsid w:val="00222327"/>
    <w:rsid w:val="00234FEF"/>
    <w:rsid w:val="0023695F"/>
    <w:rsid w:val="00236FF0"/>
    <w:rsid w:val="00240ACF"/>
    <w:rsid w:val="00247182"/>
    <w:rsid w:val="00247D96"/>
    <w:rsid w:val="00253A8A"/>
    <w:rsid w:val="0025694C"/>
    <w:rsid w:val="00263553"/>
    <w:rsid w:val="00264894"/>
    <w:rsid w:val="00266EBC"/>
    <w:rsid w:val="002734B0"/>
    <w:rsid w:val="002815B3"/>
    <w:rsid w:val="002849D7"/>
    <w:rsid w:val="00287492"/>
    <w:rsid w:val="00287563"/>
    <w:rsid w:val="00292C04"/>
    <w:rsid w:val="002A185F"/>
    <w:rsid w:val="002A31E7"/>
    <w:rsid w:val="002B3F38"/>
    <w:rsid w:val="002B560E"/>
    <w:rsid w:val="002B75B3"/>
    <w:rsid w:val="002C3116"/>
    <w:rsid w:val="002C5B3B"/>
    <w:rsid w:val="002D0A85"/>
    <w:rsid w:val="002D7AA1"/>
    <w:rsid w:val="002F3964"/>
    <w:rsid w:val="002F41C2"/>
    <w:rsid w:val="002F41E1"/>
    <w:rsid w:val="00301FF4"/>
    <w:rsid w:val="003034F9"/>
    <w:rsid w:val="0030433C"/>
    <w:rsid w:val="00306DDF"/>
    <w:rsid w:val="003073F9"/>
    <w:rsid w:val="003175B7"/>
    <w:rsid w:val="00321103"/>
    <w:rsid w:val="003216B7"/>
    <w:rsid w:val="003242DF"/>
    <w:rsid w:val="00325CA7"/>
    <w:rsid w:val="003343AF"/>
    <w:rsid w:val="0033447F"/>
    <w:rsid w:val="0033634C"/>
    <w:rsid w:val="00336611"/>
    <w:rsid w:val="00340B2D"/>
    <w:rsid w:val="00342D32"/>
    <w:rsid w:val="0034407F"/>
    <w:rsid w:val="003455BA"/>
    <w:rsid w:val="00345999"/>
    <w:rsid w:val="00346416"/>
    <w:rsid w:val="00361B25"/>
    <w:rsid w:val="00361C31"/>
    <w:rsid w:val="00365A41"/>
    <w:rsid w:val="00366FA3"/>
    <w:rsid w:val="00367F46"/>
    <w:rsid w:val="003700F7"/>
    <w:rsid w:val="00375378"/>
    <w:rsid w:val="003756DF"/>
    <w:rsid w:val="003773C9"/>
    <w:rsid w:val="0038017C"/>
    <w:rsid w:val="00380988"/>
    <w:rsid w:val="00381EC3"/>
    <w:rsid w:val="00382074"/>
    <w:rsid w:val="003868C6"/>
    <w:rsid w:val="00387A88"/>
    <w:rsid w:val="003B1F7D"/>
    <w:rsid w:val="003D1678"/>
    <w:rsid w:val="003D16DF"/>
    <w:rsid w:val="003D44AC"/>
    <w:rsid w:val="003D67B7"/>
    <w:rsid w:val="003E215C"/>
    <w:rsid w:val="003E2853"/>
    <w:rsid w:val="003E70F1"/>
    <w:rsid w:val="003F0932"/>
    <w:rsid w:val="003F26BA"/>
    <w:rsid w:val="00401856"/>
    <w:rsid w:val="00402F9C"/>
    <w:rsid w:val="00405887"/>
    <w:rsid w:val="004077C4"/>
    <w:rsid w:val="0041262F"/>
    <w:rsid w:val="004134C7"/>
    <w:rsid w:val="00415B0B"/>
    <w:rsid w:val="004161CF"/>
    <w:rsid w:val="00422527"/>
    <w:rsid w:val="00423167"/>
    <w:rsid w:val="004231F8"/>
    <w:rsid w:val="004256C7"/>
    <w:rsid w:val="0043264B"/>
    <w:rsid w:val="00440797"/>
    <w:rsid w:val="00445FFA"/>
    <w:rsid w:val="00447D6B"/>
    <w:rsid w:val="00451DA5"/>
    <w:rsid w:val="00454F34"/>
    <w:rsid w:val="00455EC6"/>
    <w:rsid w:val="0046248C"/>
    <w:rsid w:val="00464802"/>
    <w:rsid w:val="0047737F"/>
    <w:rsid w:val="00484EB8"/>
    <w:rsid w:val="0048562F"/>
    <w:rsid w:val="00486ABF"/>
    <w:rsid w:val="00487073"/>
    <w:rsid w:val="00490531"/>
    <w:rsid w:val="00490AE4"/>
    <w:rsid w:val="00491C59"/>
    <w:rsid w:val="004A0439"/>
    <w:rsid w:val="004A093B"/>
    <w:rsid w:val="004A4EE8"/>
    <w:rsid w:val="004C5FE5"/>
    <w:rsid w:val="004C7E34"/>
    <w:rsid w:val="004D302D"/>
    <w:rsid w:val="004D3EEA"/>
    <w:rsid w:val="004D5734"/>
    <w:rsid w:val="004E182B"/>
    <w:rsid w:val="004E1F21"/>
    <w:rsid w:val="004E2B24"/>
    <w:rsid w:val="004E734A"/>
    <w:rsid w:val="004F7186"/>
    <w:rsid w:val="004F77C1"/>
    <w:rsid w:val="0050047E"/>
    <w:rsid w:val="00503501"/>
    <w:rsid w:val="00514732"/>
    <w:rsid w:val="0053594F"/>
    <w:rsid w:val="005362EB"/>
    <w:rsid w:val="00541E87"/>
    <w:rsid w:val="0054323F"/>
    <w:rsid w:val="00545B48"/>
    <w:rsid w:val="00546A69"/>
    <w:rsid w:val="00546D10"/>
    <w:rsid w:val="00554FAB"/>
    <w:rsid w:val="00555611"/>
    <w:rsid w:val="00556CDF"/>
    <w:rsid w:val="0056469E"/>
    <w:rsid w:val="00566D95"/>
    <w:rsid w:val="00573006"/>
    <w:rsid w:val="0057741F"/>
    <w:rsid w:val="005808F0"/>
    <w:rsid w:val="005828D1"/>
    <w:rsid w:val="00586A9A"/>
    <w:rsid w:val="00587008"/>
    <w:rsid w:val="00592F74"/>
    <w:rsid w:val="0059462F"/>
    <w:rsid w:val="005A30CD"/>
    <w:rsid w:val="005A7706"/>
    <w:rsid w:val="005B1BD1"/>
    <w:rsid w:val="005B2CF8"/>
    <w:rsid w:val="005C2F15"/>
    <w:rsid w:val="005D313D"/>
    <w:rsid w:val="005D4627"/>
    <w:rsid w:val="005E0B15"/>
    <w:rsid w:val="005E1225"/>
    <w:rsid w:val="005E1314"/>
    <w:rsid w:val="005E2FFA"/>
    <w:rsid w:val="005E368D"/>
    <w:rsid w:val="005F6626"/>
    <w:rsid w:val="005F7BE7"/>
    <w:rsid w:val="0060088B"/>
    <w:rsid w:val="006044CC"/>
    <w:rsid w:val="00611769"/>
    <w:rsid w:val="00611E8E"/>
    <w:rsid w:val="00614DC6"/>
    <w:rsid w:val="00624DB1"/>
    <w:rsid w:val="00627AB5"/>
    <w:rsid w:val="00637DEA"/>
    <w:rsid w:val="00640B85"/>
    <w:rsid w:val="006450D0"/>
    <w:rsid w:val="00645727"/>
    <w:rsid w:val="00653C11"/>
    <w:rsid w:val="0066493D"/>
    <w:rsid w:val="006670B4"/>
    <w:rsid w:val="00670778"/>
    <w:rsid w:val="00681845"/>
    <w:rsid w:val="006828AF"/>
    <w:rsid w:val="006866B4"/>
    <w:rsid w:val="00687E8D"/>
    <w:rsid w:val="006908D6"/>
    <w:rsid w:val="00693146"/>
    <w:rsid w:val="006A4E7E"/>
    <w:rsid w:val="006B378A"/>
    <w:rsid w:val="006B77E7"/>
    <w:rsid w:val="006C4033"/>
    <w:rsid w:val="006D225D"/>
    <w:rsid w:val="006D4E79"/>
    <w:rsid w:val="006E011B"/>
    <w:rsid w:val="006E5C3D"/>
    <w:rsid w:val="006E70B9"/>
    <w:rsid w:val="006F3A5C"/>
    <w:rsid w:val="006F5A2C"/>
    <w:rsid w:val="00704845"/>
    <w:rsid w:val="007122A6"/>
    <w:rsid w:val="00721709"/>
    <w:rsid w:val="007273FE"/>
    <w:rsid w:val="00727E13"/>
    <w:rsid w:val="00730FF6"/>
    <w:rsid w:val="00736FC7"/>
    <w:rsid w:val="0074044A"/>
    <w:rsid w:val="00742C63"/>
    <w:rsid w:val="0074401C"/>
    <w:rsid w:val="00745A98"/>
    <w:rsid w:val="00747059"/>
    <w:rsid w:val="00750A6C"/>
    <w:rsid w:val="007536BE"/>
    <w:rsid w:val="0075530F"/>
    <w:rsid w:val="007553C6"/>
    <w:rsid w:val="00760838"/>
    <w:rsid w:val="00763F5B"/>
    <w:rsid w:val="00782C3F"/>
    <w:rsid w:val="007873F3"/>
    <w:rsid w:val="00787FDC"/>
    <w:rsid w:val="00791D27"/>
    <w:rsid w:val="00794A99"/>
    <w:rsid w:val="007951FF"/>
    <w:rsid w:val="0079539F"/>
    <w:rsid w:val="00797622"/>
    <w:rsid w:val="007A00AB"/>
    <w:rsid w:val="007B2967"/>
    <w:rsid w:val="007B35D4"/>
    <w:rsid w:val="007C1420"/>
    <w:rsid w:val="007C3636"/>
    <w:rsid w:val="007C3C6C"/>
    <w:rsid w:val="007C4624"/>
    <w:rsid w:val="007C4642"/>
    <w:rsid w:val="007C6FE9"/>
    <w:rsid w:val="007E262F"/>
    <w:rsid w:val="007E2BFE"/>
    <w:rsid w:val="007F2455"/>
    <w:rsid w:val="007F60AC"/>
    <w:rsid w:val="00800104"/>
    <w:rsid w:val="00800FB4"/>
    <w:rsid w:val="0082193B"/>
    <w:rsid w:val="008306A2"/>
    <w:rsid w:val="00836734"/>
    <w:rsid w:val="00847F70"/>
    <w:rsid w:val="0085245A"/>
    <w:rsid w:val="008568EA"/>
    <w:rsid w:val="00863E49"/>
    <w:rsid w:val="00864341"/>
    <w:rsid w:val="008663E6"/>
    <w:rsid w:val="00872510"/>
    <w:rsid w:val="00876028"/>
    <w:rsid w:val="0087711D"/>
    <w:rsid w:val="008779DA"/>
    <w:rsid w:val="00884113"/>
    <w:rsid w:val="0088730E"/>
    <w:rsid w:val="00890B5A"/>
    <w:rsid w:val="00895180"/>
    <w:rsid w:val="0089552C"/>
    <w:rsid w:val="00895DE3"/>
    <w:rsid w:val="00896C93"/>
    <w:rsid w:val="008A2995"/>
    <w:rsid w:val="008B20C3"/>
    <w:rsid w:val="008B20DF"/>
    <w:rsid w:val="008B26C6"/>
    <w:rsid w:val="008B5752"/>
    <w:rsid w:val="008B735D"/>
    <w:rsid w:val="008C42D5"/>
    <w:rsid w:val="008D192D"/>
    <w:rsid w:val="008D5AEA"/>
    <w:rsid w:val="008D7EEC"/>
    <w:rsid w:val="008E0A4F"/>
    <w:rsid w:val="008E14C0"/>
    <w:rsid w:val="008E2C31"/>
    <w:rsid w:val="008E5A2E"/>
    <w:rsid w:val="008F0513"/>
    <w:rsid w:val="008F7D38"/>
    <w:rsid w:val="00901223"/>
    <w:rsid w:val="00902271"/>
    <w:rsid w:val="00911C10"/>
    <w:rsid w:val="00913699"/>
    <w:rsid w:val="00915143"/>
    <w:rsid w:val="00917D5C"/>
    <w:rsid w:val="00924324"/>
    <w:rsid w:val="0092695A"/>
    <w:rsid w:val="00927848"/>
    <w:rsid w:val="00931CE2"/>
    <w:rsid w:val="0093347C"/>
    <w:rsid w:val="00933C13"/>
    <w:rsid w:val="009360B3"/>
    <w:rsid w:val="0094376B"/>
    <w:rsid w:val="009457BF"/>
    <w:rsid w:val="00950614"/>
    <w:rsid w:val="00950EFD"/>
    <w:rsid w:val="00956D41"/>
    <w:rsid w:val="00961654"/>
    <w:rsid w:val="0096316E"/>
    <w:rsid w:val="0096555D"/>
    <w:rsid w:val="00975BD2"/>
    <w:rsid w:val="00986B40"/>
    <w:rsid w:val="009879C6"/>
    <w:rsid w:val="00990D80"/>
    <w:rsid w:val="0099795D"/>
    <w:rsid w:val="009B11DD"/>
    <w:rsid w:val="009B4E28"/>
    <w:rsid w:val="009D0274"/>
    <w:rsid w:val="009D0B7C"/>
    <w:rsid w:val="009D16DB"/>
    <w:rsid w:val="009E1492"/>
    <w:rsid w:val="009E26E8"/>
    <w:rsid w:val="009E6115"/>
    <w:rsid w:val="009F21CE"/>
    <w:rsid w:val="00A00513"/>
    <w:rsid w:val="00A00BAC"/>
    <w:rsid w:val="00A00E7F"/>
    <w:rsid w:val="00A00F20"/>
    <w:rsid w:val="00A05888"/>
    <w:rsid w:val="00A11105"/>
    <w:rsid w:val="00A1276D"/>
    <w:rsid w:val="00A1414A"/>
    <w:rsid w:val="00A16045"/>
    <w:rsid w:val="00A21875"/>
    <w:rsid w:val="00A229EF"/>
    <w:rsid w:val="00A242F9"/>
    <w:rsid w:val="00A278CA"/>
    <w:rsid w:val="00A30D92"/>
    <w:rsid w:val="00A34670"/>
    <w:rsid w:val="00A35827"/>
    <w:rsid w:val="00A35863"/>
    <w:rsid w:val="00A37E04"/>
    <w:rsid w:val="00A4052E"/>
    <w:rsid w:val="00A417D8"/>
    <w:rsid w:val="00A41C12"/>
    <w:rsid w:val="00A440D2"/>
    <w:rsid w:val="00A466D8"/>
    <w:rsid w:val="00A50ED2"/>
    <w:rsid w:val="00A56A7D"/>
    <w:rsid w:val="00A57CE5"/>
    <w:rsid w:val="00A65E06"/>
    <w:rsid w:val="00A72BE6"/>
    <w:rsid w:val="00A74644"/>
    <w:rsid w:val="00A747AF"/>
    <w:rsid w:val="00A771D2"/>
    <w:rsid w:val="00A82679"/>
    <w:rsid w:val="00A90A35"/>
    <w:rsid w:val="00A91D7B"/>
    <w:rsid w:val="00A95929"/>
    <w:rsid w:val="00AA1B40"/>
    <w:rsid w:val="00AA3C0F"/>
    <w:rsid w:val="00AB0332"/>
    <w:rsid w:val="00AB6F32"/>
    <w:rsid w:val="00AC28E8"/>
    <w:rsid w:val="00AC5B7D"/>
    <w:rsid w:val="00AD016A"/>
    <w:rsid w:val="00AD2653"/>
    <w:rsid w:val="00AD5D45"/>
    <w:rsid w:val="00AD7298"/>
    <w:rsid w:val="00AE024C"/>
    <w:rsid w:val="00AE0C85"/>
    <w:rsid w:val="00AE201F"/>
    <w:rsid w:val="00AE4663"/>
    <w:rsid w:val="00AE6C11"/>
    <w:rsid w:val="00AF0B22"/>
    <w:rsid w:val="00AF181F"/>
    <w:rsid w:val="00AF37A1"/>
    <w:rsid w:val="00B01713"/>
    <w:rsid w:val="00B07986"/>
    <w:rsid w:val="00B07DB2"/>
    <w:rsid w:val="00B07E9D"/>
    <w:rsid w:val="00B151C9"/>
    <w:rsid w:val="00B20D4B"/>
    <w:rsid w:val="00B20F51"/>
    <w:rsid w:val="00B22A2E"/>
    <w:rsid w:val="00B22D3B"/>
    <w:rsid w:val="00B262FC"/>
    <w:rsid w:val="00B35358"/>
    <w:rsid w:val="00B35942"/>
    <w:rsid w:val="00B35C1B"/>
    <w:rsid w:val="00B408E4"/>
    <w:rsid w:val="00B41B39"/>
    <w:rsid w:val="00B51655"/>
    <w:rsid w:val="00B52466"/>
    <w:rsid w:val="00B54D0A"/>
    <w:rsid w:val="00B61B51"/>
    <w:rsid w:val="00B6256C"/>
    <w:rsid w:val="00B63CDE"/>
    <w:rsid w:val="00B643E1"/>
    <w:rsid w:val="00B655FD"/>
    <w:rsid w:val="00B71F71"/>
    <w:rsid w:val="00B74318"/>
    <w:rsid w:val="00B83580"/>
    <w:rsid w:val="00B8764A"/>
    <w:rsid w:val="00B957F2"/>
    <w:rsid w:val="00B958CF"/>
    <w:rsid w:val="00B971FE"/>
    <w:rsid w:val="00B97A9A"/>
    <w:rsid w:val="00BA219D"/>
    <w:rsid w:val="00BA3D9F"/>
    <w:rsid w:val="00BA4AFB"/>
    <w:rsid w:val="00BA79C1"/>
    <w:rsid w:val="00BB5C1B"/>
    <w:rsid w:val="00BC2C1F"/>
    <w:rsid w:val="00BC339A"/>
    <w:rsid w:val="00BC34E1"/>
    <w:rsid w:val="00BD5FF8"/>
    <w:rsid w:val="00BD6492"/>
    <w:rsid w:val="00BE62D2"/>
    <w:rsid w:val="00BE7D3D"/>
    <w:rsid w:val="00C0104C"/>
    <w:rsid w:val="00C05591"/>
    <w:rsid w:val="00C06FF1"/>
    <w:rsid w:val="00C16B45"/>
    <w:rsid w:val="00C204C4"/>
    <w:rsid w:val="00C206A0"/>
    <w:rsid w:val="00C32709"/>
    <w:rsid w:val="00C33141"/>
    <w:rsid w:val="00C33661"/>
    <w:rsid w:val="00C40BE4"/>
    <w:rsid w:val="00C42680"/>
    <w:rsid w:val="00C46697"/>
    <w:rsid w:val="00C470DA"/>
    <w:rsid w:val="00C61E2A"/>
    <w:rsid w:val="00C64C68"/>
    <w:rsid w:val="00C6550B"/>
    <w:rsid w:val="00C706AA"/>
    <w:rsid w:val="00C7090E"/>
    <w:rsid w:val="00C726E4"/>
    <w:rsid w:val="00C85862"/>
    <w:rsid w:val="00C8704A"/>
    <w:rsid w:val="00C87532"/>
    <w:rsid w:val="00C92DBA"/>
    <w:rsid w:val="00CA41C1"/>
    <w:rsid w:val="00CA6DA3"/>
    <w:rsid w:val="00CB3DEE"/>
    <w:rsid w:val="00CB7820"/>
    <w:rsid w:val="00CC05E7"/>
    <w:rsid w:val="00CC3CC3"/>
    <w:rsid w:val="00CC4953"/>
    <w:rsid w:val="00CC7503"/>
    <w:rsid w:val="00CD4227"/>
    <w:rsid w:val="00CD6AD5"/>
    <w:rsid w:val="00CE4B2D"/>
    <w:rsid w:val="00CE4EFC"/>
    <w:rsid w:val="00CE6624"/>
    <w:rsid w:val="00CF7B74"/>
    <w:rsid w:val="00D07725"/>
    <w:rsid w:val="00D07DDE"/>
    <w:rsid w:val="00D1014A"/>
    <w:rsid w:val="00D1198C"/>
    <w:rsid w:val="00D14022"/>
    <w:rsid w:val="00D14E88"/>
    <w:rsid w:val="00D159F7"/>
    <w:rsid w:val="00D16194"/>
    <w:rsid w:val="00D23451"/>
    <w:rsid w:val="00D24E42"/>
    <w:rsid w:val="00D25C6B"/>
    <w:rsid w:val="00D2639C"/>
    <w:rsid w:val="00D30111"/>
    <w:rsid w:val="00D30752"/>
    <w:rsid w:val="00D325F4"/>
    <w:rsid w:val="00D375F8"/>
    <w:rsid w:val="00D37839"/>
    <w:rsid w:val="00D401A5"/>
    <w:rsid w:val="00D45FD3"/>
    <w:rsid w:val="00D46233"/>
    <w:rsid w:val="00D46BC4"/>
    <w:rsid w:val="00D5140B"/>
    <w:rsid w:val="00D632C5"/>
    <w:rsid w:val="00D63404"/>
    <w:rsid w:val="00D67F16"/>
    <w:rsid w:val="00D711E6"/>
    <w:rsid w:val="00D72B2B"/>
    <w:rsid w:val="00D76048"/>
    <w:rsid w:val="00D77696"/>
    <w:rsid w:val="00D8035E"/>
    <w:rsid w:val="00D816FE"/>
    <w:rsid w:val="00D82A4C"/>
    <w:rsid w:val="00D8712A"/>
    <w:rsid w:val="00D96428"/>
    <w:rsid w:val="00D9656C"/>
    <w:rsid w:val="00D9788F"/>
    <w:rsid w:val="00D97A25"/>
    <w:rsid w:val="00DA58A0"/>
    <w:rsid w:val="00DA69C6"/>
    <w:rsid w:val="00DB1EE0"/>
    <w:rsid w:val="00DB3C84"/>
    <w:rsid w:val="00DB63E4"/>
    <w:rsid w:val="00DC0085"/>
    <w:rsid w:val="00DC40AE"/>
    <w:rsid w:val="00DC4F3E"/>
    <w:rsid w:val="00DC56B3"/>
    <w:rsid w:val="00DD10B9"/>
    <w:rsid w:val="00DD139E"/>
    <w:rsid w:val="00DD1F1D"/>
    <w:rsid w:val="00DD2A4C"/>
    <w:rsid w:val="00DD6CFD"/>
    <w:rsid w:val="00DD7C60"/>
    <w:rsid w:val="00DE1622"/>
    <w:rsid w:val="00DE53B0"/>
    <w:rsid w:val="00DF18F5"/>
    <w:rsid w:val="00DF34BA"/>
    <w:rsid w:val="00DF5224"/>
    <w:rsid w:val="00E01DBF"/>
    <w:rsid w:val="00E07804"/>
    <w:rsid w:val="00E13207"/>
    <w:rsid w:val="00E15F18"/>
    <w:rsid w:val="00E22B86"/>
    <w:rsid w:val="00E25F48"/>
    <w:rsid w:val="00E3170A"/>
    <w:rsid w:val="00E32F26"/>
    <w:rsid w:val="00E400A6"/>
    <w:rsid w:val="00E445A6"/>
    <w:rsid w:val="00E447BA"/>
    <w:rsid w:val="00E4657D"/>
    <w:rsid w:val="00E50CE8"/>
    <w:rsid w:val="00E514AB"/>
    <w:rsid w:val="00E52867"/>
    <w:rsid w:val="00E6330C"/>
    <w:rsid w:val="00E63790"/>
    <w:rsid w:val="00E64CC6"/>
    <w:rsid w:val="00E64DA9"/>
    <w:rsid w:val="00E64F72"/>
    <w:rsid w:val="00E66E45"/>
    <w:rsid w:val="00E71FB6"/>
    <w:rsid w:val="00E72502"/>
    <w:rsid w:val="00E72E6E"/>
    <w:rsid w:val="00E72F8F"/>
    <w:rsid w:val="00E73DA3"/>
    <w:rsid w:val="00E741D0"/>
    <w:rsid w:val="00E83934"/>
    <w:rsid w:val="00E8792E"/>
    <w:rsid w:val="00E900A8"/>
    <w:rsid w:val="00E9248E"/>
    <w:rsid w:val="00E949CA"/>
    <w:rsid w:val="00EA4809"/>
    <w:rsid w:val="00EA51CE"/>
    <w:rsid w:val="00EC23E4"/>
    <w:rsid w:val="00EC72FE"/>
    <w:rsid w:val="00ED6B75"/>
    <w:rsid w:val="00EE3B9E"/>
    <w:rsid w:val="00EE4DF8"/>
    <w:rsid w:val="00EE7E8E"/>
    <w:rsid w:val="00EE7FDA"/>
    <w:rsid w:val="00EE7FE2"/>
    <w:rsid w:val="00EF22F7"/>
    <w:rsid w:val="00EF2B40"/>
    <w:rsid w:val="00EF4331"/>
    <w:rsid w:val="00EF6481"/>
    <w:rsid w:val="00F0373C"/>
    <w:rsid w:val="00F05E96"/>
    <w:rsid w:val="00F11075"/>
    <w:rsid w:val="00F13AEF"/>
    <w:rsid w:val="00F15D28"/>
    <w:rsid w:val="00F22BA7"/>
    <w:rsid w:val="00F23ECF"/>
    <w:rsid w:val="00F27053"/>
    <w:rsid w:val="00F34CA8"/>
    <w:rsid w:val="00F351F2"/>
    <w:rsid w:val="00F370D4"/>
    <w:rsid w:val="00F4450E"/>
    <w:rsid w:val="00F47A22"/>
    <w:rsid w:val="00F52998"/>
    <w:rsid w:val="00F6236D"/>
    <w:rsid w:val="00F62BCD"/>
    <w:rsid w:val="00F63979"/>
    <w:rsid w:val="00F669B6"/>
    <w:rsid w:val="00F71AE4"/>
    <w:rsid w:val="00F873A3"/>
    <w:rsid w:val="00F91B6B"/>
    <w:rsid w:val="00F94105"/>
    <w:rsid w:val="00F94832"/>
    <w:rsid w:val="00F94BFA"/>
    <w:rsid w:val="00FA3E4C"/>
    <w:rsid w:val="00FB447C"/>
    <w:rsid w:val="00FC5456"/>
    <w:rsid w:val="00FC579F"/>
    <w:rsid w:val="00FD175A"/>
    <w:rsid w:val="00FD5BBA"/>
    <w:rsid w:val="00FE6485"/>
    <w:rsid w:val="00FE690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555D"/>
    <w:pPr>
      <w:spacing w:after="160" w:line="259" w:lineRule="auto"/>
    </w:pPr>
    <w:rPr>
      <w:sz w:val="22"/>
      <w:szCs w:val="22"/>
      <w:lang w:val="es-CO" w:eastAsia="en-US"/>
    </w:rPr>
  </w:style>
  <w:style w:type="paragraph" w:styleId="Ttulo2">
    <w:name w:val="heading 2"/>
    <w:basedOn w:val="Normal"/>
    <w:link w:val="Ttulo2Car"/>
    <w:uiPriority w:val="9"/>
    <w:qFormat/>
    <w:rsid w:val="004C7E34"/>
    <w:pPr>
      <w:spacing w:before="100" w:beforeAutospacing="1" w:after="100" w:afterAutospacing="1" w:line="240" w:lineRule="auto"/>
      <w:outlineLvl w:val="1"/>
    </w:pPr>
    <w:rPr>
      <w:rFonts w:ascii="Times New Roman" w:eastAsia="Times New Roman" w:hAnsi="Times New Roman"/>
      <w:b/>
      <w:bCs/>
      <w:sz w:val="36"/>
      <w:szCs w:val="3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66E4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66E45"/>
    <w:rPr>
      <w:rFonts w:ascii="Tahoma" w:hAnsi="Tahoma" w:cs="Tahoma"/>
      <w:sz w:val="16"/>
      <w:szCs w:val="16"/>
    </w:rPr>
  </w:style>
  <w:style w:type="paragraph" w:styleId="Encabezado">
    <w:name w:val="header"/>
    <w:basedOn w:val="Normal"/>
    <w:link w:val="EncabezadoCar"/>
    <w:uiPriority w:val="99"/>
    <w:unhideWhenUsed/>
    <w:rsid w:val="00E66E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6E45"/>
  </w:style>
  <w:style w:type="paragraph" w:styleId="Piedepgina">
    <w:name w:val="footer"/>
    <w:basedOn w:val="Normal"/>
    <w:link w:val="PiedepginaCar"/>
    <w:uiPriority w:val="99"/>
    <w:unhideWhenUsed/>
    <w:rsid w:val="00E66E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6E45"/>
  </w:style>
  <w:style w:type="table" w:styleId="Tablaconcuadrcula">
    <w:name w:val="Table Grid"/>
    <w:basedOn w:val="Tablanormal"/>
    <w:uiPriority w:val="59"/>
    <w:rsid w:val="00E66E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96555D"/>
    <w:rPr>
      <w:sz w:val="22"/>
      <w:szCs w:val="22"/>
      <w:lang w:val="es-CO" w:eastAsia="en-US"/>
    </w:rPr>
  </w:style>
  <w:style w:type="paragraph" w:styleId="TDC2">
    <w:name w:val="toc 2"/>
    <w:basedOn w:val="Normal"/>
    <w:next w:val="Normal"/>
    <w:semiHidden/>
    <w:rsid w:val="00FA3E4C"/>
    <w:pPr>
      <w:spacing w:after="0" w:line="360" w:lineRule="auto"/>
      <w:jc w:val="both"/>
      <w:outlineLvl w:val="0"/>
    </w:pPr>
    <w:rPr>
      <w:rFonts w:ascii="Arial" w:eastAsia="Times New Roman" w:hAnsi="Arial"/>
      <w:caps/>
      <w:sz w:val="24"/>
      <w:szCs w:val="20"/>
      <w:lang w:val="es-ES_tradnl" w:eastAsia="es-ES"/>
    </w:rPr>
  </w:style>
  <w:style w:type="paragraph" w:styleId="Prrafodelista">
    <w:name w:val="List Paragraph"/>
    <w:basedOn w:val="Normal"/>
    <w:uiPriority w:val="99"/>
    <w:qFormat/>
    <w:rsid w:val="00306DDF"/>
    <w:pPr>
      <w:ind w:left="720"/>
      <w:contextualSpacing/>
    </w:pPr>
  </w:style>
  <w:style w:type="paragraph" w:styleId="Ttulo">
    <w:name w:val="Title"/>
    <w:basedOn w:val="Normal"/>
    <w:link w:val="TtuloCar"/>
    <w:qFormat/>
    <w:rsid w:val="00306DDF"/>
    <w:pPr>
      <w:spacing w:after="0" w:line="240" w:lineRule="auto"/>
      <w:jc w:val="center"/>
    </w:pPr>
    <w:rPr>
      <w:rFonts w:ascii="Book Antiqua" w:eastAsia="Times New Roman" w:hAnsi="Book Antiqua"/>
      <w:b/>
      <w:sz w:val="20"/>
      <w:szCs w:val="20"/>
      <w:lang w:val="es-ES" w:eastAsia="es-ES"/>
    </w:rPr>
  </w:style>
  <w:style w:type="character" w:customStyle="1" w:styleId="TtuloCar">
    <w:name w:val="Título Car"/>
    <w:basedOn w:val="Fuentedeprrafopredeter"/>
    <w:link w:val="Ttulo"/>
    <w:rsid w:val="00306DDF"/>
    <w:rPr>
      <w:rFonts w:ascii="Book Antiqua" w:eastAsia="Times New Roman" w:hAnsi="Book Antiqua"/>
      <w:b/>
    </w:rPr>
  </w:style>
  <w:style w:type="paragraph" w:styleId="NormalWeb">
    <w:name w:val="Normal (Web)"/>
    <w:basedOn w:val="Normal"/>
    <w:uiPriority w:val="99"/>
    <w:unhideWhenUsed/>
    <w:rsid w:val="00306DDF"/>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Ttulo2Car">
    <w:name w:val="Título 2 Car"/>
    <w:basedOn w:val="Fuentedeprrafopredeter"/>
    <w:link w:val="Ttulo2"/>
    <w:uiPriority w:val="9"/>
    <w:rsid w:val="004C7E34"/>
    <w:rPr>
      <w:rFonts w:ascii="Times New Roman" w:eastAsia="Times New Roman" w:hAnsi="Times New Roman"/>
      <w:b/>
      <w:bCs/>
      <w:sz w:val="36"/>
      <w:szCs w:val="36"/>
    </w:rPr>
  </w:style>
  <w:style w:type="character" w:styleId="Hipervnculo">
    <w:name w:val="Hyperlink"/>
    <w:basedOn w:val="Fuentedeprrafopredeter"/>
    <w:uiPriority w:val="99"/>
    <w:unhideWhenUsed/>
    <w:rsid w:val="00B7431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1905068">
      <w:bodyDiv w:val="1"/>
      <w:marLeft w:val="0"/>
      <w:marRight w:val="0"/>
      <w:marTop w:val="0"/>
      <w:marBottom w:val="0"/>
      <w:divBdr>
        <w:top w:val="none" w:sz="0" w:space="0" w:color="auto"/>
        <w:left w:val="none" w:sz="0" w:space="0" w:color="auto"/>
        <w:bottom w:val="none" w:sz="0" w:space="0" w:color="auto"/>
        <w:right w:val="none" w:sz="0" w:space="0" w:color="auto"/>
      </w:divBdr>
    </w:div>
    <w:div w:id="68696959">
      <w:bodyDiv w:val="1"/>
      <w:marLeft w:val="0"/>
      <w:marRight w:val="0"/>
      <w:marTop w:val="0"/>
      <w:marBottom w:val="0"/>
      <w:divBdr>
        <w:top w:val="none" w:sz="0" w:space="0" w:color="auto"/>
        <w:left w:val="none" w:sz="0" w:space="0" w:color="auto"/>
        <w:bottom w:val="none" w:sz="0" w:space="0" w:color="auto"/>
        <w:right w:val="none" w:sz="0" w:space="0" w:color="auto"/>
      </w:divBdr>
    </w:div>
    <w:div w:id="93214779">
      <w:bodyDiv w:val="1"/>
      <w:marLeft w:val="0"/>
      <w:marRight w:val="0"/>
      <w:marTop w:val="0"/>
      <w:marBottom w:val="0"/>
      <w:divBdr>
        <w:top w:val="none" w:sz="0" w:space="0" w:color="auto"/>
        <w:left w:val="none" w:sz="0" w:space="0" w:color="auto"/>
        <w:bottom w:val="none" w:sz="0" w:space="0" w:color="auto"/>
        <w:right w:val="none" w:sz="0" w:space="0" w:color="auto"/>
      </w:divBdr>
    </w:div>
    <w:div w:id="131411932">
      <w:bodyDiv w:val="1"/>
      <w:marLeft w:val="0"/>
      <w:marRight w:val="0"/>
      <w:marTop w:val="0"/>
      <w:marBottom w:val="0"/>
      <w:divBdr>
        <w:top w:val="none" w:sz="0" w:space="0" w:color="auto"/>
        <w:left w:val="none" w:sz="0" w:space="0" w:color="auto"/>
        <w:bottom w:val="none" w:sz="0" w:space="0" w:color="auto"/>
        <w:right w:val="none" w:sz="0" w:space="0" w:color="auto"/>
      </w:divBdr>
    </w:div>
    <w:div w:id="808521729">
      <w:bodyDiv w:val="1"/>
      <w:marLeft w:val="0"/>
      <w:marRight w:val="0"/>
      <w:marTop w:val="0"/>
      <w:marBottom w:val="0"/>
      <w:divBdr>
        <w:top w:val="none" w:sz="0" w:space="0" w:color="auto"/>
        <w:left w:val="none" w:sz="0" w:space="0" w:color="auto"/>
        <w:bottom w:val="none" w:sz="0" w:space="0" w:color="auto"/>
        <w:right w:val="none" w:sz="0" w:space="0" w:color="auto"/>
      </w:divBdr>
    </w:div>
    <w:div w:id="1082490391">
      <w:bodyDiv w:val="1"/>
      <w:marLeft w:val="0"/>
      <w:marRight w:val="0"/>
      <w:marTop w:val="0"/>
      <w:marBottom w:val="0"/>
      <w:divBdr>
        <w:top w:val="none" w:sz="0" w:space="0" w:color="auto"/>
        <w:left w:val="none" w:sz="0" w:space="0" w:color="auto"/>
        <w:bottom w:val="none" w:sz="0" w:space="0" w:color="auto"/>
        <w:right w:val="none" w:sz="0" w:space="0" w:color="auto"/>
      </w:divBdr>
    </w:div>
    <w:div w:id="1185099891">
      <w:bodyDiv w:val="1"/>
      <w:marLeft w:val="0"/>
      <w:marRight w:val="0"/>
      <w:marTop w:val="0"/>
      <w:marBottom w:val="0"/>
      <w:divBdr>
        <w:top w:val="none" w:sz="0" w:space="0" w:color="auto"/>
        <w:left w:val="none" w:sz="0" w:space="0" w:color="auto"/>
        <w:bottom w:val="none" w:sz="0" w:space="0" w:color="auto"/>
        <w:right w:val="none" w:sz="0" w:space="0" w:color="auto"/>
      </w:divBdr>
    </w:div>
    <w:div w:id="1239746963">
      <w:bodyDiv w:val="1"/>
      <w:marLeft w:val="0"/>
      <w:marRight w:val="0"/>
      <w:marTop w:val="0"/>
      <w:marBottom w:val="0"/>
      <w:divBdr>
        <w:top w:val="none" w:sz="0" w:space="0" w:color="auto"/>
        <w:left w:val="none" w:sz="0" w:space="0" w:color="auto"/>
        <w:bottom w:val="none" w:sz="0" w:space="0" w:color="auto"/>
        <w:right w:val="none" w:sz="0" w:space="0" w:color="auto"/>
      </w:divBdr>
    </w:div>
    <w:div w:id="1509709144">
      <w:bodyDiv w:val="1"/>
      <w:marLeft w:val="0"/>
      <w:marRight w:val="0"/>
      <w:marTop w:val="0"/>
      <w:marBottom w:val="0"/>
      <w:divBdr>
        <w:top w:val="none" w:sz="0" w:space="0" w:color="auto"/>
        <w:left w:val="none" w:sz="0" w:space="0" w:color="auto"/>
        <w:bottom w:val="none" w:sz="0" w:space="0" w:color="auto"/>
        <w:right w:val="none" w:sz="0" w:space="0" w:color="auto"/>
      </w:divBdr>
    </w:div>
    <w:div w:id="1568758095">
      <w:bodyDiv w:val="1"/>
      <w:marLeft w:val="0"/>
      <w:marRight w:val="0"/>
      <w:marTop w:val="0"/>
      <w:marBottom w:val="0"/>
      <w:divBdr>
        <w:top w:val="none" w:sz="0" w:space="0" w:color="auto"/>
        <w:left w:val="none" w:sz="0" w:space="0" w:color="auto"/>
        <w:bottom w:val="none" w:sz="0" w:space="0" w:color="auto"/>
        <w:right w:val="none" w:sz="0" w:space="0" w:color="auto"/>
      </w:divBdr>
    </w:div>
    <w:div w:id="1592660599">
      <w:bodyDiv w:val="1"/>
      <w:marLeft w:val="0"/>
      <w:marRight w:val="0"/>
      <w:marTop w:val="0"/>
      <w:marBottom w:val="0"/>
      <w:divBdr>
        <w:top w:val="none" w:sz="0" w:space="0" w:color="auto"/>
        <w:left w:val="none" w:sz="0" w:space="0" w:color="auto"/>
        <w:bottom w:val="none" w:sz="0" w:space="0" w:color="auto"/>
        <w:right w:val="none" w:sz="0" w:space="0" w:color="auto"/>
      </w:divBdr>
    </w:div>
    <w:div w:id="1673753066">
      <w:bodyDiv w:val="1"/>
      <w:marLeft w:val="0"/>
      <w:marRight w:val="0"/>
      <w:marTop w:val="0"/>
      <w:marBottom w:val="0"/>
      <w:divBdr>
        <w:top w:val="none" w:sz="0" w:space="0" w:color="auto"/>
        <w:left w:val="none" w:sz="0" w:space="0" w:color="auto"/>
        <w:bottom w:val="none" w:sz="0" w:space="0" w:color="auto"/>
        <w:right w:val="none" w:sz="0" w:space="0" w:color="auto"/>
      </w:divBdr>
    </w:div>
    <w:div w:id="1709144275">
      <w:bodyDiv w:val="1"/>
      <w:marLeft w:val="0"/>
      <w:marRight w:val="0"/>
      <w:marTop w:val="0"/>
      <w:marBottom w:val="0"/>
      <w:divBdr>
        <w:top w:val="none" w:sz="0" w:space="0" w:color="auto"/>
        <w:left w:val="none" w:sz="0" w:space="0" w:color="auto"/>
        <w:bottom w:val="none" w:sz="0" w:space="0" w:color="auto"/>
        <w:right w:val="none" w:sz="0" w:space="0" w:color="auto"/>
      </w:divBdr>
    </w:div>
    <w:div w:id="1713455118">
      <w:bodyDiv w:val="1"/>
      <w:marLeft w:val="0"/>
      <w:marRight w:val="0"/>
      <w:marTop w:val="0"/>
      <w:marBottom w:val="0"/>
      <w:divBdr>
        <w:top w:val="none" w:sz="0" w:space="0" w:color="auto"/>
        <w:left w:val="none" w:sz="0" w:space="0" w:color="auto"/>
        <w:bottom w:val="none" w:sz="0" w:space="0" w:color="auto"/>
        <w:right w:val="none" w:sz="0" w:space="0" w:color="auto"/>
      </w:divBdr>
    </w:div>
    <w:div w:id="1833132585">
      <w:bodyDiv w:val="1"/>
      <w:marLeft w:val="0"/>
      <w:marRight w:val="0"/>
      <w:marTop w:val="0"/>
      <w:marBottom w:val="0"/>
      <w:divBdr>
        <w:top w:val="none" w:sz="0" w:space="0" w:color="auto"/>
        <w:left w:val="none" w:sz="0" w:space="0" w:color="auto"/>
        <w:bottom w:val="none" w:sz="0" w:space="0" w:color="auto"/>
        <w:right w:val="none" w:sz="0" w:space="0" w:color="auto"/>
      </w:divBdr>
    </w:div>
    <w:div w:id="1877888764">
      <w:bodyDiv w:val="1"/>
      <w:marLeft w:val="0"/>
      <w:marRight w:val="0"/>
      <w:marTop w:val="0"/>
      <w:marBottom w:val="0"/>
      <w:divBdr>
        <w:top w:val="none" w:sz="0" w:space="0" w:color="auto"/>
        <w:left w:val="none" w:sz="0" w:space="0" w:color="auto"/>
        <w:bottom w:val="none" w:sz="0" w:space="0" w:color="auto"/>
        <w:right w:val="none" w:sz="0" w:space="0" w:color="auto"/>
      </w:divBdr>
    </w:div>
    <w:div w:id="2122064098">
      <w:bodyDiv w:val="1"/>
      <w:marLeft w:val="0"/>
      <w:marRight w:val="0"/>
      <w:marTop w:val="0"/>
      <w:marBottom w:val="0"/>
      <w:divBdr>
        <w:top w:val="none" w:sz="0" w:space="0" w:color="auto"/>
        <w:left w:val="none" w:sz="0" w:space="0" w:color="auto"/>
        <w:bottom w:val="none" w:sz="0" w:space="0" w:color="auto"/>
        <w:right w:val="none" w:sz="0" w:space="0" w:color="auto"/>
      </w:divBdr>
    </w:div>
    <w:div w:id="214580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rechoshumanos@personeriaitagui.gov.co"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em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D:\43079638\Downloads\FG-XX%20Cart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FFCE6-9CC4-444A-B4C6-156DE9F10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FG-XX Carta</Template>
  <TotalTime>1</TotalTime>
  <Pages>10</Pages>
  <Words>2090</Words>
  <Characters>11496</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43079638</dc:creator>
  <cp:lastModifiedBy>30348662</cp:lastModifiedBy>
  <cp:revision>2</cp:revision>
  <cp:lastPrinted>2024-05-02T21:13:00Z</cp:lastPrinted>
  <dcterms:created xsi:type="dcterms:W3CDTF">2024-08-08T18:12:00Z</dcterms:created>
  <dcterms:modified xsi:type="dcterms:W3CDTF">2024-08-08T18:12:00Z</dcterms:modified>
</cp:coreProperties>
</file>