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49" w:type="dxa"/>
        <w:tblInd w:w="-318" w:type="dxa"/>
        <w:tblLook w:val="04A0"/>
      </w:tblPr>
      <w:tblGrid>
        <w:gridCol w:w="2411"/>
        <w:gridCol w:w="3827"/>
        <w:gridCol w:w="1418"/>
        <w:gridCol w:w="2693"/>
      </w:tblGrid>
      <w:tr w:rsidR="008920BC" w:rsidRPr="00D321F9" w:rsidTr="00094F15">
        <w:trPr>
          <w:trHeight w:val="432"/>
        </w:trPr>
        <w:tc>
          <w:tcPr>
            <w:tcW w:w="2411" w:type="dxa"/>
            <w:shd w:val="clear" w:color="auto" w:fill="BFBFBF" w:themeFill="background1" w:themeFillShade="BF"/>
            <w:vAlign w:val="center"/>
          </w:tcPr>
          <w:p w:rsidR="008920BC" w:rsidRPr="00D321F9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827" w:type="dxa"/>
            <w:vAlign w:val="center"/>
          </w:tcPr>
          <w:p w:rsidR="008920BC" w:rsidRPr="00D321F9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722D73">
              <w:rPr>
                <w:rFonts w:ascii="Arial" w:hAnsi="Arial" w:cs="Arial"/>
                <w:b/>
                <w:sz w:val="20"/>
                <w:szCs w:val="20"/>
                <w:lang w:val="es-MX"/>
              </w:rPr>
              <w:t>3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D321F9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693" w:type="dxa"/>
            <w:vAlign w:val="center"/>
          </w:tcPr>
          <w:p w:rsidR="008920BC" w:rsidRPr="00D321F9" w:rsidRDefault="00722D73" w:rsidP="00722D73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02</w:t>
            </w:r>
            <w:r w:rsidR="0045325D">
              <w:rPr>
                <w:rFonts w:ascii="Arial" w:hAnsi="Arial" w:cs="Arial"/>
                <w:b/>
                <w:sz w:val="20"/>
                <w:szCs w:val="20"/>
                <w:lang w:val="es-MX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5</w:t>
            </w:r>
            <w:r w:rsidR="0045325D">
              <w:rPr>
                <w:rFonts w:ascii="Arial" w:hAnsi="Arial" w:cs="Arial"/>
                <w:b/>
                <w:sz w:val="20"/>
                <w:szCs w:val="20"/>
                <w:lang w:val="es-MX"/>
              </w:rPr>
              <w:t>/2024</w:t>
            </w:r>
          </w:p>
        </w:tc>
      </w:tr>
    </w:tbl>
    <w:tbl>
      <w:tblPr>
        <w:tblW w:w="10308" w:type="dxa"/>
        <w:jc w:val="center"/>
        <w:tblInd w:w="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7897"/>
      </w:tblGrid>
      <w:tr w:rsidR="00C36563" w:rsidRPr="00D321F9" w:rsidTr="00094F15">
        <w:trPr>
          <w:trHeight w:val="680"/>
          <w:jc w:val="center"/>
        </w:trPr>
        <w:tc>
          <w:tcPr>
            <w:tcW w:w="2411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897" w:type="dxa"/>
          </w:tcPr>
          <w:p w:rsidR="00094F15" w:rsidRPr="00D321F9" w:rsidRDefault="00094F15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</w:p>
          <w:p w:rsidR="00C36563" w:rsidRPr="00D321F9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PERSONERÍA</w:t>
            </w:r>
            <w:r w:rsidRPr="00D321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DE</w:t>
            </w:r>
            <w:r w:rsidRPr="00D321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C36563" w:rsidRPr="00D321F9" w:rsidTr="00094F15">
        <w:trPr>
          <w:trHeight w:val="680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897" w:type="dxa"/>
          </w:tcPr>
          <w:p w:rsidR="00C36563" w:rsidRPr="00D321F9" w:rsidRDefault="0045325D" w:rsidP="00512BC7">
            <w:pPr>
              <w:pStyle w:val="TableParagraph"/>
              <w:spacing w:before="110" w:line="244" w:lineRule="auto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</w:rPr>
              <w:t xml:space="preserve">Prestar servicios profesionales por su cuenta y riesgo sin vínculo laboral, brindando apoyo a las diferentes </w:t>
            </w:r>
            <w:proofErr w:type="spellStart"/>
            <w:r w:rsidRPr="00F251D5">
              <w:rPr>
                <w:rFonts w:ascii="Arial" w:hAnsi="Arial" w:cs="Arial"/>
                <w:sz w:val="20"/>
              </w:rPr>
              <w:t>delegaturas</w:t>
            </w:r>
            <w:proofErr w:type="spellEnd"/>
            <w:r w:rsidRPr="00F251D5">
              <w:rPr>
                <w:rFonts w:ascii="Arial" w:hAnsi="Arial" w:cs="Arial"/>
                <w:sz w:val="20"/>
              </w:rPr>
              <w:t xml:space="preserve"> en el cumplimiento del plan de acción y en la atención a los usuarios externos de la entidad, en caso de requerirse, tanto en la sede principal como en las descentralizadas, suministrando orientación jurídica clara y oportuna, así como la proyección de acciones constitucionales, derechos de petición, incidentes de desacato y otros escritos que considere pertinentes para la protección de los derechos de los usuarios</w:t>
            </w: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897" w:type="dxa"/>
          </w:tcPr>
          <w:p w:rsidR="00C36563" w:rsidRPr="00D321F9" w:rsidRDefault="00C36563" w:rsidP="0045325D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P</w:t>
            </w:r>
            <w:r w:rsidR="00512BC7" w:rsidRPr="00D321F9">
              <w:rPr>
                <w:rFonts w:ascii="Arial" w:hAnsi="Arial" w:cs="Arial"/>
                <w:sz w:val="20"/>
                <w:szCs w:val="20"/>
              </w:rPr>
              <w:t>SP</w:t>
            </w:r>
            <w:r w:rsidR="0045325D">
              <w:rPr>
                <w:rFonts w:ascii="Arial" w:hAnsi="Arial" w:cs="Arial"/>
                <w:sz w:val="20"/>
                <w:szCs w:val="20"/>
              </w:rPr>
              <w:t>07</w:t>
            </w:r>
            <w:r w:rsidRPr="00D321F9">
              <w:rPr>
                <w:rFonts w:ascii="Arial" w:hAnsi="Arial" w:cs="Arial"/>
                <w:sz w:val="20"/>
                <w:szCs w:val="20"/>
              </w:rPr>
              <w:t>-202</w:t>
            </w:r>
            <w:r w:rsidR="004532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4751B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4751B" w:rsidRPr="00D321F9" w:rsidRDefault="00D4751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897" w:type="dxa"/>
          </w:tcPr>
          <w:p w:rsidR="00D4751B" w:rsidRPr="0079036E" w:rsidRDefault="00D4751B" w:rsidP="00453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6E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CINDY YULIANA RIOS MUÑOZ</w:t>
            </w:r>
          </w:p>
        </w:tc>
      </w:tr>
      <w:tr w:rsidR="00D4751B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4751B" w:rsidRPr="00D321F9" w:rsidRDefault="00D4751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897" w:type="dxa"/>
          </w:tcPr>
          <w:p w:rsidR="00D4751B" w:rsidRPr="0079036E" w:rsidRDefault="00D4751B" w:rsidP="0045325D">
            <w:pPr>
              <w:pStyle w:val="Default"/>
              <w:rPr>
                <w:sz w:val="20"/>
                <w:szCs w:val="20"/>
              </w:rPr>
            </w:pPr>
            <w:r w:rsidRPr="0003104D">
              <w:rPr>
                <w:sz w:val="22"/>
                <w:szCs w:val="22"/>
              </w:rPr>
              <w:t>1.020.444.298</w:t>
            </w: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897" w:type="dxa"/>
          </w:tcPr>
          <w:p w:rsidR="00C36563" w:rsidRPr="00D321F9" w:rsidRDefault="0045325D" w:rsidP="00D321F9">
            <w:pPr>
              <w:pStyle w:val="TableParagraph"/>
              <w:spacing w:line="230" w:lineRule="exac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44BD">
              <w:rPr>
                <w:rFonts w:ascii="Arial" w:hAnsi="Arial" w:cs="Arial"/>
                <w:sz w:val="20"/>
                <w:szCs w:val="20"/>
              </w:rPr>
              <w:t>Cincuenta y un millones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44BD">
              <w:rPr>
                <w:rFonts w:ascii="Arial" w:hAnsi="Arial" w:cs="Arial"/>
                <w:sz w:val="20"/>
                <w:szCs w:val="20"/>
              </w:rPr>
              <w:t>seiscientos cuarenta y cinco mil pesos ($51.645.000)</w:t>
            </w: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897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31"/>
              <w:gridCol w:w="2480"/>
            </w:tblGrid>
            <w:tr w:rsidR="0045325D" w:rsidRPr="00D321F9" w:rsidTr="0045325D">
              <w:tc>
                <w:tcPr>
                  <w:tcW w:w="731" w:type="dxa"/>
                </w:tcPr>
                <w:p w:rsidR="0045325D" w:rsidRPr="000C3D31" w:rsidRDefault="0045325D" w:rsidP="0045325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2480" w:type="dxa"/>
                </w:tcPr>
                <w:p w:rsidR="0045325D" w:rsidRPr="00EE7C2E" w:rsidRDefault="0045325D" w:rsidP="0045325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</w:t>
                  </w: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1/01/2024</w:t>
                  </w:r>
                </w:p>
              </w:tc>
            </w:tr>
          </w:tbl>
          <w:p w:rsidR="00C36563" w:rsidRPr="00D321F9" w:rsidRDefault="00C36563" w:rsidP="002D631B">
            <w:pPr>
              <w:pStyle w:val="TableParagraph"/>
              <w:ind w:left="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897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801"/>
              <w:gridCol w:w="2410"/>
            </w:tblGrid>
            <w:tr w:rsidR="0045325D" w:rsidRPr="00D321F9" w:rsidTr="0045325D">
              <w:tc>
                <w:tcPr>
                  <w:tcW w:w="801" w:type="dxa"/>
                </w:tcPr>
                <w:p w:rsidR="0045325D" w:rsidRPr="000C3D31" w:rsidRDefault="0045325D" w:rsidP="0045325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63</w:t>
                  </w:r>
                </w:p>
              </w:tc>
              <w:tc>
                <w:tcPr>
                  <w:tcW w:w="2410" w:type="dxa"/>
                </w:tcPr>
                <w:p w:rsidR="0045325D" w:rsidRPr="00EE7C2E" w:rsidRDefault="0045325D" w:rsidP="0045325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/</w:t>
                  </w: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02/2024</w:t>
                  </w:r>
                </w:p>
              </w:tc>
            </w:tr>
          </w:tbl>
          <w:p w:rsidR="00C36563" w:rsidRPr="00D321F9" w:rsidRDefault="00C36563" w:rsidP="002D631B">
            <w:pPr>
              <w:pStyle w:val="TableParagraph"/>
              <w:ind w:left="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897" w:type="dxa"/>
            <w:tcBorders>
              <w:bottom w:val="single" w:sz="6" w:space="0" w:color="auto"/>
            </w:tcBorders>
          </w:tcPr>
          <w:p w:rsidR="00C36563" w:rsidRPr="00D321F9" w:rsidRDefault="0045325D" w:rsidP="008F7D7E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C36563" w:rsidRPr="00D321F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36563" w:rsidRPr="00D321F9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897" w:type="dxa"/>
            <w:tcBorders>
              <w:bottom w:val="single" w:sz="6" w:space="0" w:color="auto"/>
            </w:tcBorders>
          </w:tcPr>
          <w:p w:rsidR="00C36563" w:rsidRPr="00D321F9" w:rsidRDefault="0045325D" w:rsidP="002D631B">
            <w:pPr>
              <w:pStyle w:val="TableParagraph"/>
              <w:spacing w:line="230" w:lineRule="atLeast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CE44BD">
              <w:rPr>
                <w:rFonts w:ascii="Arial" w:hAnsi="Arial" w:cs="Arial"/>
                <w:sz w:val="20"/>
                <w:szCs w:val="20"/>
              </w:rPr>
              <w:t>Cincuenta y un millones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44BD">
              <w:rPr>
                <w:rFonts w:ascii="Arial" w:hAnsi="Arial" w:cs="Arial"/>
                <w:sz w:val="20"/>
                <w:szCs w:val="20"/>
              </w:rPr>
              <w:t>seiscientos cuarenta y cinco mil pesos ($51.645.000)</w:t>
            </w:r>
          </w:p>
        </w:tc>
      </w:tr>
      <w:tr w:rsidR="00C36563" w:rsidRPr="00D321F9" w:rsidTr="00094F15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21F9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Fechas del contrato</w:t>
            </w:r>
          </w:p>
        </w:tc>
        <w:tc>
          <w:tcPr>
            <w:tcW w:w="7897" w:type="dxa"/>
            <w:tcBorders>
              <w:top w:val="single" w:sz="6" w:space="0" w:color="auto"/>
              <w:bottom w:val="single" w:sz="6" w:space="0" w:color="auto"/>
            </w:tcBorders>
          </w:tcPr>
          <w:p w:rsidR="00C36563" w:rsidRPr="00D321F9" w:rsidRDefault="00C36563" w:rsidP="008F7D7E">
            <w:pPr>
              <w:pStyle w:val="TableParagraph"/>
              <w:spacing w:before="84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Inicia</w:t>
            </w:r>
            <w:r w:rsidRPr="00D321F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el</w:t>
            </w:r>
            <w:r w:rsidRPr="00D321F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5325D">
              <w:rPr>
                <w:rFonts w:ascii="Arial" w:hAnsi="Arial" w:cs="Arial"/>
                <w:spacing w:val="-3"/>
                <w:sz w:val="20"/>
                <w:szCs w:val="20"/>
              </w:rPr>
              <w:t>01</w:t>
            </w:r>
            <w:r w:rsidRPr="00D321F9">
              <w:rPr>
                <w:rFonts w:ascii="Arial" w:hAnsi="Arial" w:cs="Arial"/>
                <w:sz w:val="20"/>
                <w:szCs w:val="20"/>
              </w:rPr>
              <w:t>/0</w:t>
            </w:r>
            <w:r w:rsidR="0045325D">
              <w:rPr>
                <w:rFonts w:ascii="Arial" w:hAnsi="Arial" w:cs="Arial"/>
                <w:sz w:val="20"/>
                <w:szCs w:val="20"/>
              </w:rPr>
              <w:t>2</w:t>
            </w:r>
            <w:r w:rsidRPr="00D321F9">
              <w:rPr>
                <w:rFonts w:ascii="Arial" w:hAnsi="Arial" w:cs="Arial"/>
                <w:sz w:val="20"/>
                <w:szCs w:val="20"/>
              </w:rPr>
              <w:t>/202</w:t>
            </w:r>
            <w:r w:rsidR="0045325D">
              <w:rPr>
                <w:rFonts w:ascii="Arial" w:hAnsi="Arial" w:cs="Arial"/>
                <w:sz w:val="20"/>
                <w:szCs w:val="20"/>
              </w:rPr>
              <w:t>4</w:t>
            </w:r>
            <w:r w:rsidRPr="00D321F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y</w:t>
            </w:r>
            <w:r w:rsidRPr="00D321F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45325D">
              <w:rPr>
                <w:rFonts w:ascii="Arial" w:hAnsi="Arial" w:cs="Arial"/>
                <w:sz w:val="20"/>
                <w:szCs w:val="20"/>
              </w:rPr>
              <w:t>finaliza el 13</w:t>
            </w:r>
            <w:r w:rsidR="008F7D7E">
              <w:rPr>
                <w:rFonts w:ascii="Arial" w:hAnsi="Arial" w:cs="Arial"/>
                <w:sz w:val="20"/>
                <w:szCs w:val="20"/>
              </w:rPr>
              <w:t>/12</w:t>
            </w:r>
            <w:r w:rsidRPr="00D321F9">
              <w:rPr>
                <w:rFonts w:ascii="Arial" w:hAnsi="Arial" w:cs="Arial"/>
                <w:sz w:val="20"/>
                <w:szCs w:val="20"/>
              </w:rPr>
              <w:t>/202</w:t>
            </w:r>
            <w:r w:rsidR="004532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36563" w:rsidRPr="00D321F9" w:rsidTr="00094F15">
        <w:trPr>
          <w:trHeight w:val="905"/>
          <w:jc w:val="center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21F9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8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D3668" w:rsidRDefault="00C36563" w:rsidP="0051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El contratista cumplió con</w:t>
            </w:r>
            <w:r w:rsidRPr="00D321F9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las actividades estipuladas en el contrato</w:t>
            </w:r>
            <w:r w:rsidRPr="00D321F9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P</w:t>
            </w:r>
            <w:r w:rsidR="00512BC7" w:rsidRPr="00D321F9">
              <w:rPr>
                <w:rFonts w:ascii="Arial" w:hAnsi="Arial" w:cs="Arial"/>
                <w:sz w:val="20"/>
                <w:szCs w:val="20"/>
              </w:rPr>
              <w:t>SP</w:t>
            </w:r>
            <w:r w:rsidR="005940F8">
              <w:rPr>
                <w:rFonts w:ascii="Arial" w:hAnsi="Arial" w:cs="Arial"/>
                <w:sz w:val="20"/>
                <w:szCs w:val="20"/>
              </w:rPr>
              <w:t>07</w:t>
            </w:r>
            <w:r w:rsidRPr="00D321F9">
              <w:rPr>
                <w:rFonts w:ascii="Arial" w:hAnsi="Arial" w:cs="Arial"/>
                <w:sz w:val="20"/>
                <w:szCs w:val="20"/>
              </w:rPr>
              <w:t>-202</w:t>
            </w:r>
            <w:r w:rsidR="005940F8">
              <w:rPr>
                <w:rFonts w:ascii="Arial" w:hAnsi="Arial" w:cs="Arial"/>
                <w:sz w:val="20"/>
                <w:szCs w:val="20"/>
              </w:rPr>
              <w:t>4</w:t>
            </w:r>
            <w:r w:rsidRPr="00D321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por e</w:t>
            </w:r>
            <w:r w:rsidR="0045325D">
              <w:rPr>
                <w:rFonts w:ascii="Arial" w:hAnsi="Arial" w:cs="Arial"/>
                <w:sz w:val="20"/>
                <w:szCs w:val="20"/>
              </w:rPr>
              <w:t>l período comprendido entre el 01</w:t>
            </w:r>
            <w:r w:rsidRPr="00D321F9">
              <w:rPr>
                <w:rFonts w:ascii="Arial" w:hAnsi="Arial" w:cs="Arial"/>
                <w:sz w:val="20"/>
                <w:szCs w:val="20"/>
              </w:rPr>
              <w:t>/0</w:t>
            </w:r>
            <w:r w:rsidR="00722D73">
              <w:rPr>
                <w:rFonts w:ascii="Arial" w:hAnsi="Arial" w:cs="Arial"/>
                <w:sz w:val="20"/>
                <w:szCs w:val="20"/>
              </w:rPr>
              <w:t>4</w:t>
            </w:r>
            <w:r w:rsidRPr="00D321F9">
              <w:rPr>
                <w:rFonts w:ascii="Arial" w:hAnsi="Arial" w:cs="Arial"/>
                <w:sz w:val="20"/>
                <w:szCs w:val="20"/>
              </w:rPr>
              <w:t>/202</w:t>
            </w:r>
            <w:r w:rsidR="0045325D">
              <w:rPr>
                <w:rFonts w:ascii="Arial" w:hAnsi="Arial" w:cs="Arial"/>
                <w:sz w:val="20"/>
                <w:szCs w:val="20"/>
              </w:rPr>
              <w:t xml:space="preserve">4 al </w:t>
            </w:r>
            <w:r w:rsidR="009829B8">
              <w:rPr>
                <w:rFonts w:ascii="Arial" w:hAnsi="Arial" w:cs="Arial"/>
                <w:sz w:val="20"/>
                <w:szCs w:val="20"/>
              </w:rPr>
              <w:t>3</w:t>
            </w:r>
            <w:r w:rsidR="00722D73">
              <w:rPr>
                <w:rFonts w:ascii="Arial" w:hAnsi="Arial" w:cs="Arial"/>
                <w:sz w:val="20"/>
                <w:szCs w:val="20"/>
              </w:rPr>
              <w:t>0</w:t>
            </w:r>
            <w:r w:rsidRPr="00D321F9">
              <w:rPr>
                <w:rFonts w:ascii="Arial" w:hAnsi="Arial" w:cs="Arial"/>
                <w:sz w:val="20"/>
                <w:szCs w:val="20"/>
              </w:rPr>
              <w:t>/0</w:t>
            </w:r>
            <w:r w:rsidR="00722D73">
              <w:rPr>
                <w:rFonts w:ascii="Arial" w:hAnsi="Arial" w:cs="Arial"/>
                <w:sz w:val="20"/>
                <w:szCs w:val="20"/>
              </w:rPr>
              <w:t>4</w:t>
            </w:r>
            <w:r w:rsidRPr="00D321F9">
              <w:rPr>
                <w:rFonts w:ascii="Arial" w:hAnsi="Arial" w:cs="Arial"/>
                <w:sz w:val="20"/>
                <w:szCs w:val="20"/>
              </w:rPr>
              <w:t>/202</w:t>
            </w:r>
            <w:r w:rsidR="0045325D">
              <w:rPr>
                <w:rFonts w:ascii="Arial" w:hAnsi="Arial" w:cs="Arial"/>
                <w:sz w:val="20"/>
                <w:szCs w:val="20"/>
              </w:rPr>
              <w:t>4</w:t>
            </w:r>
            <w:r w:rsidR="00722D7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22D73" w:rsidRDefault="00722D73" w:rsidP="0051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D73" w:rsidRDefault="00722D73" w:rsidP="0051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778"/>
              <w:gridCol w:w="3746"/>
            </w:tblGrid>
            <w:tr w:rsidR="00722D73" w:rsidRPr="00722D73" w:rsidTr="00722D73">
              <w:trPr>
                <w:trHeight w:val="282"/>
              </w:trPr>
              <w:tc>
                <w:tcPr>
                  <w:tcW w:w="3778" w:type="dxa"/>
                </w:tcPr>
                <w:p w:rsidR="00722D73" w:rsidRPr="00722D73" w:rsidRDefault="00722D73" w:rsidP="00FD6EB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ACTIVIDADES DESCRITAS EN EL CONTRATO</w:t>
                  </w:r>
                </w:p>
              </w:tc>
              <w:tc>
                <w:tcPr>
                  <w:tcW w:w="3746" w:type="dxa"/>
                </w:tcPr>
                <w:p w:rsidR="00722D73" w:rsidRPr="00722D73" w:rsidRDefault="00722D73" w:rsidP="00FD6EB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DESCRIPCION U OBSERVACIONES</w:t>
                  </w:r>
                </w:p>
              </w:tc>
            </w:tr>
            <w:tr w:rsidR="00722D73" w:rsidRPr="00722D73" w:rsidTr="00722D73">
              <w:trPr>
                <w:trHeight w:val="2311"/>
              </w:trPr>
              <w:tc>
                <w:tcPr>
                  <w:tcW w:w="3778" w:type="dxa"/>
                </w:tcPr>
                <w:p w:rsidR="00722D73" w:rsidRPr="00722D73" w:rsidRDefault="00722D73" w:rsidP="00722D73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 xml:space="preserve">Apoyar en la asesoría a los usuarios de forma presencial en la sede principal o donde se requiera según la necesidad para elaborar derechos de petición, acciones constitucionales, incidentes de desacato, recursos de ley, oficios, memoriales o demás requerimientos o </w:t>
                  </w:r>
                  <w:proofErr w:type="spellStart"/>
                  <w:r w:rsidRPr="00722D73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>redireccionarlos</w:t>
                  </w:r>
                  <w:proofErr w:type="spellEnd"/>
                  <w:r w:rsidRPr="00722D73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 xml:space="preserve"> según sea el caso, emitir conceptos jurídicos en las áreas del derecho privado y público</w:t>
                  </w:r>
                  <w:r w:rsidRPr="00722D73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746" w:type="dxa"/>
                </w:tcPr>
                <w:p w:rsidR="00722D73" w:rsidRPr="00722D73" w:rsidRDefault="00722D73" w:rsidP="00722D73">
                  <w:pPr>
                    <w:pStyle w:val="Prrafodelista"/>
                    <w:numPr>
                      <w:ilvl w:val="0"/>
                      <w:numId w:val="7"/>
                    </w:numPr>
                    <w:ind w:left="317" w:hanging="283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sz w:val="18"/>
                      <w:szCs w:val="18"/>
                    </w:rPr>
                    <w:t>Se realiza el acompañamiento de brindar asesoría Jurídica a los usuarios que se dirijan a nuestra sede principal, buscando los servicios de la Personería, las evidencias de estas actuaciones pueden ser verificadas con el número de radicado en el aplicativo PQRS.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24040277702798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realiza asesoría en derecho civil, sobre traspaso de motocicleta.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24040277702807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 realiza asesoría en derecho penal sobre su hijo que fue capturado el día anterior y no le han dado información sobre él, se realiza gestión y se le informa a la familia situación del </w:t>
                  </w:r>
                  <w:proofErr w:type="spellStart"/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ppl</w:t>
                  </w:r>
                  <w:proofErr w:type="spellEnd"/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24040477702917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realiza incidente de desacato para Savia Salud.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24040477702932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 realiza asesoría referente a la situación que sucede en el momento con Salud total, por las largas filas y la violación de derechos humanos, se le indica que ya desde la Personería se está realizando la vigilancia sobre el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asunto.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24040477702948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realiza la recepción de documentos,  para inscripción al concurso de oratoria.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24040977703061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 realiza asesoría sobre atención por la Nueva </w:t>
                  </w:r>
                  <w:proofErr w:type="spellStart"/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Eps</w:t>
                  </w:r>
                  <w:proofErr w:type="spellEnd"/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teniendo en cuenta que manifiesta que no la atienden en la Clínica Antioquia, se le indica la ruta de atención.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24041077703157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realiza asesoría en Desplazamiento Forzado.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24041077703163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realiza derecho de petición, dirigido a la UNP.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24041177703192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realiza asesoría a la Coordinara de la Mesa de Participación Efectiva de Víctimas, sobre programas y proyectos que tiene el municipio para Microempresarios.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24041577703275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realiza</w:t>
                  </w: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acción  de tutela para Salvia Salud con el fin que  realice entrega de medicamentos.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24041577703298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realiza asesoría en salud, sobre su hijo que es consumidor, se le indica las rutas teniendo en cuenta que salió voluntariamente del hogar rehabilitación para adicciones en palmas.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24041577703308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le realiza asesoría en derecho civil sobre contrato de arrendamiento.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24041577703311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realiza asesoría en derecho laboral, teniendo en cuenta que la despidieron y le informaron que no tenía derecho a liquidación de prestaciones sociales.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24041577703314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realiza asesoría en pensión, se le indica a la usuaria que realice gestión directamente con el fondo.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24041577703352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realiza asesoría sobre habitante de calle, donde tienen una conocida que tiene 55 años y está sufriendo de problemas mentales, habita la calle y manifiestan que no cuenta con red familiar, se le brinda información de programas y servicios que tiene el municipio.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24041677703385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realiza asesoría en salud sobre la resolución 971 de 2021, resolución que habla de morir dignamente, se le indica que debe ser expresado directamente por la persona que lo solicita o haber dejado un documento solicitándolo.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24041977703527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realiza asesoría, sobre inscripción realizada al concurso oratoria.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9F9F9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24041977703535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realiza asesoría sobre habitante de y en calle y sobre las ofertas institucionales con las que cuenta el municipio</w:t>
                  </w:r>
                  <w:r w:rsidRPr="00722D73"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9F9F9"/>
                    </w:rPr>
                    <w:t>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24041977703542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 realiza asesoría sobre embarazo de su esposa que va a dar a luz y no la reciben en el Hospital General de Medellín, se indaga en el municipio con el fin de ser atendida, pero el parto es de alto riesgo y requiere quirófano, razón por la cual en el municipio no puede ser atendida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porque no cuenta con los especialistas para esto, se le indica ruta por el Hospital Manuel Uribe Ángel, del municipio de Envigado.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24040477702917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realiza incidente de desacato para Savia Salud.</w:t>
                  </w:r>
                </w:p>
              </w:tc>
            </w:tr>
            <w:tr w:rsidR="00722D73" w:rsidRPr="00722D73" w:rsidTr="00722D73">
              <w:trPr>
                <w:trHeight w:val="534"/>
              </w:trPr>
              <w:tc>
                <w:tcPr>
                  <w:tcW w:w="3778" w:type="dxa"/>
                </w:tcPr>
                <w:p w:rsidR="00722D73" w:rsidRPr="00722D73" w:rsidRDefault="00722D73" w:rsidP="00722D73">
                  <w:pPr>
                    <w:pStyle w:val="NormalWeb"/>
                    <w:numPr>
                      <w:ilvl w:val="0"/>
                      <w:numId w:val="6"/>
                    </w:numPr>
                    <w:shd w:val="clear" w:color="auto" w:fill="FFFFFF"/>
                    <w:spacing w:before="0" w:beforeAutospacing="0" w:after="0" w:afterAutospacing="0"/>
                    <w:ind w:left="317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lastRenderedPageBreak/>
                    <w:t>Apoyar en las solicitudes presentadas por los usuarios en la reconsideración de las decisiones administrativas que adopte la Unidad de Victimas, cuando sea procedente</w:t>
                  </w:r>
                </w:p>
              </w:tc>
              <w:tc>
                <w:tcPr>
                  <w:tcW w:w="3746" w:type="dxa"/>
                </w:tcPr>
                <w:p w:rsidR="00722D73" w:rsidRPr="00722D73" w:rsidRDefault="00722D73" w:rsidP="00FD6EB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 este periodo no se requirió esta actividad.</w:t>
                  </w:r>
                </w:p>
              </w:tc>
            </w:tr>
            <w:tr w:rsidR="00722D73" w:rsidRPr="00722D73" w:rsidTr="00722D73">
              <w:trPr>
                <w:trHeight w:val="534"/>
              </w:trPr>
              <w:tc>
                <w:tcPr>
                  <w:tcW w:w="3778" w:type="dxa"/>
                </w:tcPr>
                <w:p w:rsidR="00722D73" w:rsidRPr="00722D73" w:rsidRDefault="00722D73" w:rsidP="00722D73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>Apoyar en respuesta  de PQRS, que le presenten a la Entidad.</w:t>
                  </w:r>
                </w:p>
              </w:tc>
              <w:tc>
                <w:tcPr>
                  <w:tcW w:w="3746" w:type="dxa"/>
                </w:tcPr>
                <w:p w:rsidR="00722D73" w:rsidRPr="00722D73" w:rsidRDefault="00722D73" w:rsidP="00FD6EB6">
                  <w:pPr>
                    <w:shd w:val="clear" w:color="auto" w:fill="FFFFFF"/>
                    <w:tabs>
                      <w:tab w:val="left" w:pos="34"/>
                    </w:tabs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Se realiza la proyección de respuestas, solicitudes entre otros documentos que ingresan a la </w:t>
                  </w:r>
                  <w:proofErr w:type="spellStart"/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</w:rPr>
                    <w:t>Delegatura</w:t>
                  </w:r>
                  <w:proofErr w:type="spellEnd"/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para los Derechos Humanos, la información que se relaciona abajo  puede ser verificada en la siguiente ruta</w:t>
                  </w:r>
                  <w:r w:rsidRPr="00722D73">
                    <w:rPr>
                      <w:rFonts w:ascii="Arial" w:hAnsi="Arial" w:cs="Arial"/>
                      <w:sz w:val="18"/>
                      <w:szCs w:val="18"/>
                    </w:rPr>
                    <w:t xml:space="preserve"> \\srv-pi-fs01\Publica\DERECHOS HUMANOS\DERECHOS HUMANOS 2024.</w:t>
                  </w:r>
                </w:p>
                <w:p w:rsidR="00722D73" w:rsidRPr="00722D73" w:rsidRDefault="00722D73" w:rsidP="00FD6EB6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924041000300584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proyecta oficio a Salud Total, informando visita con urgencia.</w:t>
                  </w:r>
                </w:p>
                <w:p w:rsidR="00722D73" w:rsidRPr="00722D73" w:rsidRDefault="00722D73" w:rsidP="00FD6EB6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924040300300523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 proyecta oficio a la Directora de la Cárcel La Paz,  informando visita de verificación de derechos de los </w:t>
                  </w:r>
                  <w:proofErr w:type="spellStart"/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ppl</w:t>
                  </w:r>
                  <w:proofErr w:type="spellEnd"/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  <w:p w:rsidR="00722D73" w:rsidRPr="00722D73" w:rsidRDefault="00722D73" w:rsidP="00FD6EB6">
                  <w:pPr>
                    <w:shd w:val="clear" w:color="auto" w:fill="FFFFFF"/>
                    <w:spacing w:before="300" w:after="150"/>
                    <w:outlineLvl w:val="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924040400300535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proyecta oficio al USPEC, solicitando  información frente a la calidad alimentaria de los PPL.</w:t>
                  </w:r>
                </w:p>
                <w:p w:rsidR="00722D73" w:rsidRPr="00722D73" w:rsidRDefault="00722D73" w:rsidP="00FD6EB6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02-04-2024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proyecta acta # 70, reunión con las practicantes de derecho.</w:t>
                  </w:r>
                </w:p>
                <w:p w:rsidR="00722D73" w:rsidRPr="00722D73" w:rsidRDefault="00722D73" w:rsidP="00FD6EB6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10-04-2024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proyecta acta de diligencia de verificación de derechos CAPI.</w:t>
                  </w:r>
                </w:p>
                <w:p w:rsidR="00722D73" w:rsidRPr="00722D73" w:rsidRDefault="00722D73" w:rsidP="00FD6EB6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11-04-2024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proyecta acta de diligencia de verificación de derechos Los Gómez.</w:t>
                  </w:r>
                </w:p>
                <w:p w:rsidR="00722D73" w:rsidRPr="00722D73" w:rsidRDefault="00722D73" w:rsidP="00FD6EB6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11-04-2024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proyecta acta visita CTPI</w:t>
                  </w:r>
                  <w:proofErr w:type="gramStart"/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..</w:t>
                  </w:r>
                  <w:proofErr w:type="gramEnd"/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12-04-2024</w:t>
                  </w:r>
                  <w:r w:rsidRPr="00722D73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realiza informe de avance del Plan de Acción – Plan de Mejoramiento – Plan de Acción Excel – Mapa de Riesgos – Tablero de Indicadores.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16-04-2024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realiza acción de tutela, para la </w:t>
                  </w:r>
                  <w:proofErr w:type="spellStart"/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reconexión</w:t>
                  </w:r>
                  <w:proofErr w:type="spellEnd"/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de servicios públicos, apoyando la Clínica Antioquia.</w:t>
                  </w:r>
                </w:p>
                <w:p w:rsidR="00722D73" w:rsidRPr="00722D73" w:rsidRDefault="00722D73" w:rsidP="00FD6EB6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17-04-2024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proyecta acta de diligencia entrega de colchonetas para los </w:t>
                  </w:r>
                  <w:proofErr w:type="spellStart"/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ppl</w:t>
                  </w:r>
                  <w:proofErr w:type="spellEnd"/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Los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Gómez.</w:t>
                  </w:r>
                </w:p>
                <w:p w:rsidR="00722D73" w:rsidRPr="00722D73" w:rsidRDefault="00722D73" w:rsidP="00FD6EB6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18-04-2024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proyecta acta de diligencia de verificación de derechos cárcel </w:t>
                  </w:r>
                  <w:proofErr w:type="spellStart"/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Yarumito</w:t>
                  </w:r>
                  <w:proofErr w:type="spellEnd"/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  <w:p w:rsidR="00722D73" w:rsidRPr="00722D73" w:rsidRDefault="00722D73" w:rsidP="00FD6EB6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18-04-2024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proyecta acta de diligencia de verificación de derechos cárcel La Paz.</w:t>
                  </w:r>
                </w:p>
                <w:p w:rsidR="00722D73" w:rsidRPr="00722D73" w:rsidRDefault="00722D73" w:rsidP="00FD6EB6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18-04-2024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proyecta circular de oratoria # 6.</w:t>
                  </w:r>
                </w:p>
                <w:p w:rsidR="00722D73" w:rsidRPr="00722D73" w:rsidRDefault="00722D73" w:rsidP="00FD6EB6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924042300300711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 proyecta oficio solicitando de acompañamiento al Instituto de Deportes. </w:t>
                  </w:r>
                </w:p>
                <w:p w:rsidR="00722D73" w:rsidRPr="00722D73" w:rsidRDefault="00722D73" w:rsidP="00FD6EB6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924042400300718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proyecta oficio informando  continuación de visita verificación personas privadas de la libertad.</w:t>
                  </w:r>
                </w:p>
                <w:p w:rsidR="00722D73" w:rsidRPr="00722D73" w:rsidRDefault="00722D73" w:rsidP="00FD6EB6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23-04-2024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 proyecta bitácora, para reunión con los jurados de Oratoria. </w:t>
                  </w:r>
                </w:p>
                <w:p w:rsidR="00722D73" w:rsidRPr="00722D73" w:rsidRDefault="00722D73" w:rsidP="00FD6EB6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24-04-2024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proyecta resolución N° 52, con la modificación de las fechas del concurso de Oratoria.</w:t>
                  </w:r>
                </w:p>
                <w:p w:rsidR="00722D73" w:rsidRPr="00722D73" w:rsidRDefault="00722D73" w:rsidP="00FD6EB6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24-04-2024 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realiza ajustes a las Propuestas a los Manuales de Funciones.</w:t>
                  </w:r>
                </w:p>
                <w:p w:rsidR="00722D73" w:rsidRPr="00722D73" w:rsidRDefault="00722D73" w:rsidP="00FD6EB6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 proyecta acta </w:t>
                  </w:r>
                  <w:r w:rsidRPr="00722D7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N° 92 del 30 de abril de 2024.</w:t>
                  </w: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Comité Primario </w:t>
                  </w:r>
                  <w:proofErr w:type="spellStart"/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Delegatura</w:t>
                  </w:r>
                  <w:proofErr w:type="spellEnd"/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Derechos Humanos abril 2024.</w:t>
                  </w:r>
                </w:p>
                <w:p w:rsidR="00722D73" w:rsidRPr="00722D73" w:rsidRDefault="00722D73" w:rsidP="00FD6EB6">
                  <w:pPr>
                    <w:shd w:val="clear" w:color="auto" w:fill="FFFFFF"/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22D73" w:rsidRPr="00722D73" w:rsidTr="00722D73">
              <w:trPr>
                <w:trHeight w:val="302"/>
              </w:trPr>
              <w:tc>
                <w:tcPr>
                  <w:tcW w:w="3778" w:type="dxa"/>
                </w:tcPr>
                <w:p w:rsidR="00722D73" w:rsidRPr="00722D73" w:rsidRDefault="00722D73" w:rsidP="00722D73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lastRenderedPageBreak/>
                    <w:t xml:space="preserve"> Apoyo a las diferentes  </w:t>
                  </w:r>
                  <w:proofErr w:type="spellStart"/>
                  <w:r w:rsidRPr="00722D73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>Delegatura</w:t>
                  </w:r>
                  <w:proofErr w:type="spellEnd"/>
                  <w:r w:rsidRPr="00722D73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 xml:space="preserve"> de la Personería de Itagüí y Secretaria General.</w:t>
                  </w:r>
                </w:p>
              </w:tc>
              <w:tc>
                <w:tcPr>
                  <w:tcW w:w="3746" w:type="dxa"/>
                </w:tcPr>
                <w:p w:rsidR="00722D73" w:rsidRPr="00722D73" w:rsidRDefault="00722D73" w:rsidP="00FD6EB6">
                  <w:pPr>
                    <w:ind w:left="-43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</w:pPr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 xml:space="preserve">Se realizan diferentes diligencias, acompañamientos y verificación de derechos, realizados por la </w:t>
                  </w:r>
                  <w:proofErr w:type="spellStart"/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Delegatura</w:t>
                  </w:r>
                  <w:proofErr w:type="spellEnd"/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 xml:space="preserve"> para los Derechos Humanos, la información que abajo relaciono puede ser verificada en la siguiente ruta </w:t>
                  </w:r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\\srv-pi-fs01\Publica\DERECHOS HUMANOS\DERECHOS HUMANOS 2024\CUADRO PQRSD Y DILIGENCIAS.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 xml:space="preserve">04-04-2024 </w:t>
                  </w:r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Se asiste a comité de protección, para otorgar cupo en el hogar de los recuerdos.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 xml:space="preserve">03-04-2024 </w:t>
                  </w:r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 xml:space="preserve">Se realiza acompañamiento y gestión en la capacitación a los participantes al concurso de oratoria. 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08-04-2024</w:t>
                  </w:r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 xml:space="preserve"> Se  asiste a reunión con la JFK Cooperativa Financiera, con el fin de solicitar patrocinio en la premiación para el concurso de oratoria.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 xml:space="preserve">03-04-2024 </w:t>
                  </w:r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Se realiza visita de verificación en Salud Total.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09-04-2024</w:t>
                  </w:r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 xml:space="preserve"> Se realiza acompañamiento en el Concejo y en Teatro Caribe, en la </w:t>
                  </w:r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lastRenderedPageBreak/>
                    <w:t>conmemoración del día de las víctimas.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 xml:space="preserve">09-04-2024 </w:t>
                  </w:r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Se asiste a visita de verificación de derechos de los PPL, del CAPI.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 xml:space="preserve">10-04-2024 </w:t>
                  </w:r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Se asiste a visita de verificación de derechos de los PPL, en la Subestación Los Gómez.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 xml:space="preserve">11-04-2024 </w:t>
                  </w:r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Se asiste reunión con los funcionarios de la Personería del CTPI.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 xml:space="preserve">17-04-2024 </w:t>
                  </w:r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Se asiste a entrega de colchonetas a los PPL, en la Subestación Los Gómez.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 xml:space="preserve">18-04-2024 </w:t>
                  </w:r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Se asiste a visita de verificación de derechos de los PPL, en la Cárcel La Paz.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 xml:space="preserve">18-04-2024 </w:t>
                  </w:r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 xml:space="preserve">Se asiste a visita de verificación de derechos de los PPL, en la Cárcel </w:t>
                  </w:r>
                  <w:proofErr w:type="spellStart"/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Yarumito</w:t>
                  </w:r>
                  <w:proofErr w:type="spellEnd"/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17-04-2024</w:t>
                  </w:r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 xml:space="preserve"> Acompañamiento comité Habitante de y en Calle.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 xml:space="preserve">20-04-2024 </w:t>
                  </w:r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 xml:space="preserve">Se realiza acompañamiento a operativo realizado por la Secretaria de Seguridad, en la reserva natural de </w:t>
                  </w:r>
                  <w:proofErr w:type="spellStart"/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Ditaires</w:t>
                  </w:r>
                  <w:proofErr w:type="spellEnd"/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 xml:space="preserve">22-04-2024 </w:t>
                  </w:r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Se asiste a comité de protección, para otorgar cupo en el hogar de los recuerdos.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 xml:space="preserve">24-04-2024 </w:t>
                  </w:r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Se asiste a reunión con los jurados de oratoria.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 xml:space="preserve">25-04-2024 </w:t>
                  </w:r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Se asiste a reunión con los funcionarios de Personería del CTPI.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26-04-2024</w:t>
                  </w:r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 xml:space="preserve"> Articulación para institucionalizar habitante de y en Calle, con problemas de salud mental.</w:t>
                  </w:r>
                </w:p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29-04-2024</w:t>
                  </w:r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 xml:space="preserve"> Se realiza articulación con la Secretaria de salud institucionalizar habitante de y en Calle, con problemas de salud mental.</w:t>
                  </w:r>
                </w:p>
              </w:tc>
            </w:tr>
            <w:tr w:rsidR="00722D73" w:rsidRPr="00722D73" w:rsidTr="00722D73">
              <w:trPr>
                <w:trHeight w:val="302"/>
              </w:trPr>
              <w:tc>
                <w:tcPr>
                  <w:tcW w:w="3778" w:type="dxa"/>
                </w:tcPr>
                <w:p w:rsidR="00722D73" w:rsidRPr="00722D73" w:rsidRDefault="00722D73" w:rsidP="00722D73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lastRenderedPageBreak/>
                    <w:t>Apoyo jurídico en las jornadas descentralizadas que realice o acompañe la entidad, tales como marchas, plantones, mesas de trabajo, jornadas electorales y demás que puedan presentarse en el desarrollo del contrato.</w:t>
                  </w:r>
                </w:p>
              </w:tc>
              <w:tc>
                <w:tcPr>
                  <w:tcW w:w="3746" w:type="dxa"/>
                </w:tcPr>
                <w:p w:rsidR="00722D73" w:rsidRPr="00722D73" w:rsidRDefault="00722D73" w:rsidP="00FD6EB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22D73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29-04-2024</w:t>
                  </w:r>
                  <w:r w:rsidRPr="00722D73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 xml:space="preserve"> Acompañamiento a manifestación realizada por los taxistas, solicitando intervención de la Alcaldía con las aplicaciones ilegales.</w:t>
                  </w:r>
                </w:p>
                <w:p w:rsidR="00722D73" w:rsidRPr="00722D73" w:rsidRDefault="00722D73" w:rsidP="00FD6EB6">
                  <w:pPr>
                    <w:ind w:left="708" w:hanging="708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22D73" w:rsidRPr="00722D73" w:rsidTr="00722D73">
              <w:trPr>
                <w:trHeight w:val="302"/>
              </w:trPr>
              <w:tc>
                <w:tcPr>
                  <w:tcW w:w="3778" w:type="dxa"/>
                </w:tcPr>
                <w:p w:rsidR="00722D73" w:rsidRPr="00722D73" w:rsidRDefault="00722D73" w:rsidP="00722D73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>Apoyar de requerirse, al Centro De Traslado por Protección De Itagüí,  CTPI, asesorando a los usuarios del “CTPI.</w:t>
                  </w:r>
                </w:p>
              </w:tc>
              <w:tc>
                <w:tcPr>
                  <w:tcW w:w="3746" w:type="dxa"/>
                </w:tcPr>
                <w:p w:rsidR="00722D73" w:rsidRPr="00722D73" w:rsidRDefault="00722D73" w:rsidP="00FD6EB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 este periodo no se requirió esta actividad.</w:t>
                  </w:r>
                </w:p>
              </w:tc>
            </w:tr>
            <w:tr w:rsidR="00722D73" w:rsidRPr="00722D73" w:rsidTr="00722D73">
              <w:trPr>
                <w:trHeight w:val="302"/>
              </w:trPr>
              <w:tc>
                <w:tcPr>
                  <w:tcW w:w="3778" w:type="dxa"/>
                </w:tcPr>
                <w:p w:rsidR="00722D73" w:rsidRPr="00722D73" w:rsidRDefault="00722D73" w:rsidP="00722D73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>Apoyar en la elaboración o recopilación de información para realizar informes requeridos por los entes de control que sean solicitados a la Personería municipal de Itagüí.</w:t>
                  </w:r>
                </w:p>
              </w:tc>
              <w:tc>
                <w:tcPr>
                  <w:tcW w:w="3746" w:type="dxa"/>
                </w:tcPr>
                <w:p w:rsidR="00722D73" w:rsidRPr="00722D73" w:rsidRDefault="00722D73" w:rsidP="00FD6EB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 este periodo no se requirió esta actividad.</w:t>
                  </w:r>
                </w:p>
              </w:tc>
            </w:tr>
            <w:tr w:rsidR="00722D73" w:rsidRPr="00722D73" w:rsidTr="00722D73">
              <w:trPr>
                <w:trHeight w:val="302"/>
              </w:trPr>
              <w:tc>
                <w:tcPr>
                  <w:tcW w:w="3778" w:type="dxa"/>
                </w:tcPr>
                <w:p w:rsidR="00722D73" w:rsidRPr="00722D73" w:rsidRDefault="00722D73" w:rsidP="00722D73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>Apoyo a los usuarios ante requerimientos gubernamentales en virtud de la aplicación del código nacional de seguridad y convivencia y  demás normas de policía. Apoyar en la atención a población privada de la libertad</w:t>
                  </w:r>
                </w:p>
              </w:tc>
              <w:tc>
                <w:tcPr>
                  <w:tcW w:w="3746" w:type="dxa"/>
                </w:tcPr>
                <w:p w:rsidR="00722D73" w:rsidRPr="00722D73" w:rsidRDefault="00722D73" w:rsidP="00FD6EB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D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 este periodo no se requirió esta actividad.</w:t>
                  </w:r>
                </w:p>
              </w:tc>
            </w:tr>
          </w:tbl>
          <w:p w:rsidR="00C36563" w:rsidRDefault="00C36563" w:rsidP="00512BC7">
            <w:pPr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D321F9">
              <w:rPr>
                <w:rFonts w:ascii="Arial" w:hAnsi="Arial" w:cs="Arial"/>
                <w:spacing w:val="1"/>
                <w:sz w:val="20"/>
                <w:szCs w:val="20"/>
              </w:rPr>
              <w:lastRenderedPageBreak/>
              <w:t xml:space="preserve"> </w:t>
            </w:r>
          </w:p>
          <w:p w:rsidR="008F7D7E" w:rsidRDefault="008F7D7E" w:rsidP="00512BC7">
            <w:pPr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</w:p>
          <w:p w:rsidR="009829B8" w:rsidRDefault="009829B8" w:rsidP="00512BC7">
            <w:pPr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</w:p>
          <w:p w:rsidR="009829B8" w:rsidRDefault="009829B8" w:rsidP="00512BC7">
            <w:pPr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</w:p>
          <w:p w:rsidR="00512BC7" w:rsidRPr="00D321F9" w:rsidRDefault="00512BC7" w:rsidP="00512BC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43A9A" w:rsidRPr="00D321F9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lastRenderedPageBreak/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8"/>
        <w:gridCol w:w="3542"/>
        <w:gridCol w:w="1570"/>
      </w:tblGrid>
      <w:tr w:rsidR="006902C6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5940F8" w:rsidP="008F7D7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01/02/2024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5940F8" w:rsidP="00D321F9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51.645.000</w:t>
            </w:r>
          </w:p>
        </w:tc>
      </w:tr>
      <w:tr w:rsidR="006902C6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4A0136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A0136" w:rsidRPr="004A0136" w:rsidRDefault="004A013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Cuenta de Cobro No 01-2024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A0136" w:rsidRPr="004A0136" w:rsidRDefault="004A0136" w:rsidP="006902C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240006438 del 11-03-2024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A0136" w:rsidRPr="004A0136" w:rsidRDefault="004A0136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722D73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22D73" w:rsidRDefault="00722D73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Cuenta de Cobro No 02-2024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22D73" w:rsidRDefault="00722D73" w:rsidP="00722D7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240009485 del 05-04-2024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22D73" w:rsidRDefault="00722D73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4F0E47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D321F9" w:rsidRDefault="004F0E4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D321F9" w:rsidRDefault="004F0E4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D321F9" w:rsidRDefault="00722D73" w:rsidP="00094F15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9.900</w:t>
            </w:r>
            <w:r w:rsidR="004A013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.000</w:t>
            </w:r>
          </w:p>
        </w:tc>
      </w:tr>
      <w:tr w:rsidR="00551BDE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D321F9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551BDE" w:rsidRPr="00D321F9" w:rsidRDefault="00E27AB2" w:rsidP="00722D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 w:rsidR="00722D73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-202</w:t>
            </w:r>
            <w:r w:rsidR="005940F8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D321F9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D321F9" w:rsidRDefault="00D321F9" w:rsidP="005940F8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5940F8">
              <w:rPr>
                <w:rFonts w:ascii="Arial" w:hAnsi="Arial" w:cs="Arial"/>
                <w:sz w:val="20"/>
                <w:szCs w:val="20"/>
              </w:rPr>
              <w:t>950</w:t>
            </w:r>
            <w:r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551BDE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D321F9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D321F9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D321F9" w:rsidRDefault="00722D73" w:rsidP="005940F8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14.850.000</w:t>
            </w:r>
          </w:p>
        </w:tc>
      </w:tr>
      <w:tr w:rsidR="00551BDE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D321F9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D321F9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D321F9" w:rsidRDefault="00551BDE" w:rsidP="00722D7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722D7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36.795</w:t>
            </w:r>
            <w:r w:rsidR="00E27AB2"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.000</w:t>
            </w:r>
          </w:p>
        </w:tc>
      </w:tr>
    </w:tbl>
    <w:p w:rsidR="000E3D0D" w:rsidRPr="00D321F9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D321F9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D321F9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D321F9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D321F9">
        <w:rPr>
          <w:rFonts w:ascii="Arial" w:hAnsi="Arial" w:cs="Arial"/>
          <w:sz w:val="20"/>
          <w:szCs w:val="20"/>
        </w:rPr>
        <w:t>templadas en el contrato</w:t>
      </w:r>
      <w:r w:rsidR="007B71E1" w:rsidRPr="00D321F9">
        <w:rPr>
          <w:rFonts w:ascii="Arial" w:hAnsi="Arial" w:cs="Arial"/>
          <w:sz w:val="20"/>
          <w:szCs w:val="20"/>
        </w:rPr>
        <w:t xml:space="preserve"> </w:t>
      </w:r>
      <w:r w:rsidR="00E52B2B" w:rsidRPr="00D321F9">
        <w:rPr>
          <w:rFonts w:ascii="Arial" w:hAnsi="Arial" w:cs="Arial"/>
          <w:sz w:val="20"/>
          <w:szCs w:val="20"/>
        </w:rPr>
        <w:t>P</w:t>
      </w:r>
      <w:r w:rsidR="00E27AB2" w:rsidRPr="00D321F9">
        <w:rPr>
          <w:rFonts w:ascii="Arial" w:hAnsi="Arial" w:cs="Arial"/>
          <w:sz w:val="20"/>
          <w:szCs w:val="20"/>
        </w:rPr>
        <w:t>SP</w:t>
      </w:r>
      <w:r w:rsidR="005940F8">
        <w:rPr>
          <w:rFonts w:ascii="Arial" w:hAnsi="Arial" w:cs="Arial"/>
          <w:sz w:val="20"/>
          <w:szCs w:val="20"/>
        </w:rPr>
        <w:t>07</w:t>
      </w:r>
      <w:r w:rsidR="00E52B2B" w:rsidRPr="00D321F9">
        <w:rPr>
          <w:rFonts w:ascii="Arial" w:hAnsi="Arial" w:cs="Arial"/>
          <w:sz w:val="20"/>
          <w:szCs w:val="20"/>
        </w:rPr>
        <w:t>-202</w:t>
      </w:r>
      <w:r w:rsidR="00E3514A">
        <w:rPr>
          <w:rFonts w:ascii="Arial" w:hAnsi="Arial" w:cs="Arial"/>
          <w:sz w:val="20"/>
          <w:szCs w:val="20"/>
        </w:rPr>
        <w:t>4</w:t>
      </w:r>
      <w:r w:rsidR="00E52B2B" w:rsidRPr="00D321F9">
        <w:rPr>
          <w:rFonts w:ascii="Arial" w:hAnsi="Arial" w:cs="Arial"/>
          <w:sz w:val="20"/>
          <w:szCs w:val="20"/>
        </w:rPr>
        <w:t xml:space="preserve"> </w:t>
      </w:r>
      <w:r w:rsidRPr="00D321F9">
        <w:rPr>
          <w:rFonts w:ascii="Arial" w:hAnsi="Arial" w:cs="Arial"/>
          <w:sz w:val="20"/>
          <w:szCs w:val="20"/>
        </w:rPr>
        <w:t>se autoriza el siguiente pago:</w:t>
      </w:r>
    </w:p>
    <w:p w:rsidR="009172D7" w:rsidRPr="00D321F9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D321F9" w:rsidTr="004D485E">
        <w:trPr>
          <w:trHeight w:val="853"/>
          <w:jc w:val="center"/>
        </w:trPr>
        <w:tc>
          <w:tcPr>
            <w:tcW w:w="2309" w:type="dxa"/>
          </w:tcPr>
          <w:p w:rsidR="009172D7" w:rsidRPr="00D321F9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D321F9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D321F9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D321F9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D321F9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D321F9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4A0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6041" w:rsidRPr="00D321F9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D321F9" w:rsidTr="004D485E">
        <w:trPr>
          <w:trHeight w:val="616"/>
          <w:jc w:val="center"/>
        </w:trPr>
        <w:tc>
          <w:tcPr>
            <w:tcW w:w="2309" w:type="dxa"/>
          </w:tcPr>
          <w:p w:rsidR="00396041" w:rsidRPr="00D321F9" w:rsidRDefault="00957F91" w:rsidP="00722D7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CUENTA DE COBRO 0</w:t>
            </w:r>
            <w:r w:rsidR="00722D73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906F36">
              <w:rPr>
                <w:rFonts w:ascii="Arial" w:hAnsi="Arial" w:cs="Arial"/>
                <w:color w:val="000000" w:themeColor="text1"/>
                <w:sz w:val="20"/>
                <w:szCs w:val="20"/>
              </w:rPr>
              <w:t>-2024</w:t>
            </w:r>
            <w:r w:rsidR="00E52B2B" w:rsidRPr="00D321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59" w:type="dxa"/>
          </w:tcPr>
          <w:p w:rsidR="00396041" w:rsidRPr="00D321F9" w:rsidRDefault="005940F8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51.645.000</w:t>
            </w:r>
          </w:p>
        </w:tc>
        <w:tc>
          <w:tcPr>
            <w:tcW w:w="1793" w:type="dxa"/>
          </w:tcPr>
          <w:p w:rsidR="00396041" w:rsidRPr="00D321F9" w:rsidRDefault="00722D73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9.900</w:t>
            </w:r>
            <w:r w:rsidR="004A0136">
              <w:rPr>
                <w:rFonts w:ascii="Arial" w:hAnsi="Arial" w:cs="Arial"/>
                <w:sz w:val="20"/>
                <w:szCs w:val="20"/>
                <w:lang w:val="es-ES_tradnl"/>
              </w:rPr>
              <w:t>.000</w:t>
            </w:r>
          </w:p>
        </w:tc>
        <w:tc>
          <w:tcPr>
            <w:tcW w:w="2010" w:type="dxa"/>
          </w:tcPr>
          <w:p w:rsidR="00396041" w:rsidRPr="00D321F9" w:rsidRDefault="005940F8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  <w:tc>
          <w:tcPr>
            <w:tcW w:w="1798" w:type="dxa"/>
          </w:tcPr>
          <w:p w:rsidR="00396041" w:rsidRPr="005940F8" w:rsidRDefault="005940F8" w:rsidP="00722D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0F8">
              <w:rPr>
                <w:rFonts w:ascii="Arial" w:hAnsi="Arial" w:cs="Arial"/>
                <w:sz w:val="20"/>
                <w:szCs w:val="20"/>
                <w:lang w:val="es-ES_tradnl"/>
              </w:rPr>
              <w:t>$</w:t>
            </w:r>
            <w:r w:rsidR="00722D73">
              <w:rPr>
                <w:rFonts w:ascii="Arial" w:hAnsi="Arial" w:cs="Arial"/>
                <w:sz w:val="20"/>
                <w:szCs w:val="20"/>
                <w:lang w:val="es-ES_tradnl"/>
              </w:rPr>
              <w:t>36.795</w:t>
            </w:r>
            <w:r w:rsidRPr="005940F8">
              <w:rPr>
                <w:rFonts w:ascii="Arial" w:hAnsi="Arial" w:cs="Arial"/>
                <w:sz w:val="20"/>
                <w:szCs w:val="20"/>
                <w:lang w:val="es-ES_tradnl"/>
              </w:rPr>
              <w:t>.000</w:t>
            </w:r>
          </w:p>
        </w:tc>
      </w:tr>
    </w:tbl>
    <w:p w:rsidR="009172D7" w:rsidRPr="00D321F9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26CD8" w:rsidRPr="00D321F9" w:rsidRDefault="009172D7" w:rsidP="00822286">
      <w:pPr>
        <w:jc w:val="both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D321F9">
        <w:rPr>
          <w:rFonts w:ascii="Arial" w:hAnsi="Arial" w:cs="Arial"/>
          <w:sz w:val="20"/>
          <w:szCs w:val="20"/>
        </w:rPr>
        <w:t>de</w:t>
      </w:r>
      <w:r w:rsidR="00E27AB2" w:rsidRPr="00D321F9">
        <w:rPr>
          <w:rFonts w:ascii="Arial" w:hAnsi="Arial" w:cs="Arial"/>
          <w:sz w:val="20"/>
          <w:szCs w:val="20"/>
        </w:rPr>
        <w:t xml:space="preserve"> </w:t>
      </w:r>
      <w:r w:rsidR="00D60CB5">
        <w:rPr>
          <w:rFonts w:ascii="Arial" w:hAnsi="Arial" w:cs="Arial"/>
          <w:sz w:val="20"/>
          <w:szCs w:val="20"/>
        </w:rPr>
        <w:t>CUATRO</w:t>
      </w:r>
      <w:r w:rsidR="00E27AB2" w:rsidRPr="00D321F9">
        <w:rPr>
          <w:rFonts w:ascii="Arial" w:hAnsi="Arial" w:cs="Arial"/>
          <w:sz w:val="20"/>
          <w:szCs w:val="20"/>
        </w:rPr>
        <w:t xml:space="preserve"> MILLONES </w:t>
      </w:r>
      <w:r w:rsidR="005940F8">
        <w:rPr>
          <w:rFonts w:ascii="Arial" w:hAnsi="Arial" w:cs="Arial"/>
          <w:sz w:val="20"/>
          <w:szCs w:val="20"/>
        </w:rPr>
        <w:t>NOVECIENTOS CINCUENTA</w:t>
      </w:r>
      <w:r w:rsidR="00E27AB2" w:rsidRPr="00D321F9">
        <w:rPr>
          <w:rFonts w:ascii="Arial" w:hAnsi="Arial" w:cs="Arial"/>
          <w:sz w:val="20"/>
          <w:szCs w:val="20"/>
        </w:rPr>
        <w:t xml:space="preserve"> MIL PESOS ($</w:t>
      </w:r>
      <w:r w:rsidR="005940F8">
        <w:rPr>
          <w:rFonts w:ascii="Arial" w:hAnsi="Arial" w:cs="Arial"/>
          <w:sz w:val="20"/>
          <w:szCs w:val="20"/>
        </w:rPr>
        <w:t>4</w:t>
      </w:r>
      <w:r w:rsidR="00E27AB2" w:rsidRPr="00D321F9">
        <w:rPr>
          <w:rFonts w:ascii="Arial" w:hAnsi="Arial" w:cs="Arial"/>
          <w:sz w:val="20"/>
          <w:szCs w:val="20"/>
        </w:rPr>
        <w:t>.</w:t>
      </w:r>
      <w:r w:rsidR="005940F8">
        <w:rPr>
          <w:rFonts w:ascii="Arial" w:hAnsi="Arial" w:cs="Arial"/>
          <w:sz w:val="20"/>
          <w:szCs w:val="20"/>
        </w:rPr>
        <w:t>950</w:t>
      </w:r>
      <w:r w:rsidR="00E27AB2" w:rsidRPr="00D321F9">
        <w:rPr>
          <w:rFonts w:ascii="Arial" w:hAnsi="Arial" w:cs="Arial"/>
          <w:sz w:val="20"/>
          <w:szCs w:val="20"/>
        </w:rPr>
        <w:t>.000).</w:t>
      </w:r>
    </w:p>
    <w:p w:rsidR="00E27AB2" w:rsidRPr="00D321F9" w:rsidRDefault="00E27AB2" w:rsidP="00822286">
      <w:pPr>
        <w:jc w:val="both"/>
        <w:rPr>
          <w:rFonts w:ascii="Arial" w:hAnsi="Arial" w:cs="Arial"/>
          <w:sz w:val="20"/>
          <w:szCs w:val="20"/>
        </w:rPr>
      </w:pPr>
    </w:p>
    <w:p w:rsidR="00924C75" w:rsidRPr="00D321F9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t>Autoriza:</w:t>
      </w:r>
    </w:p>
    <w:p w:rsidR="00D4751B" w:rsidRDefault="00D4751B" w:rsidP="00822286">
      <w:pPr>
        <w:jc w:val="both"/>
        <w:rPr>
          <w:rFonts w:ascii="Arial" w:hAnsi="Arial" w:cs="Arial"/>
          <w:sz w:val="20"/>
          <w:szCs w:val="20"/>
        </w:rPr>
      </w:pPr>
    </w:p>
    <w:p w:rsidR="00CD1191" w:rsidRDefault="00CD1191" w:rsidP="00822286">
      <w:pPr>
        <w:jc w:val="both"/>
        <w:rPr>
          <w:rFonts w:ascii="Arial" w:hAnsi="Arial" w:cs="Arial"/>
          <w:sz w:val="20"/>
          <w:szCs w:val="20"/>
        </w:rPr>
      </w:pPr>
    </w:p>
    <w:p w:rsidR="00CD1191" w:rsidRPr="00D321F9" w:rsidRDefault="00CD1191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D321F9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D321F9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5940F8" w:rsidRDefault="005940F8" w:rsidP="0082228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0C3D31">
              <w:rPr>
                <w:rFonts w:ascii="Arial" w:hAnsi="Arial" w:cs="Arial"/>
                <w:b/>
                <w:sz w:val="20"/>
                <w:szCs w:val="20"/>
                <w:lang w:val="es-MX"/>
              </w:rPr>
              <w:t>DIEGO ALEXANDER AGUIRRE RAMÍREZ</w:t>
            </w:r>
          </w:p>
          <w:p w:rsidR="00822286" w:rsidRPr="00D321F9" w:rsidRDefault="00822286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286" w:rsidRPr="00D321F9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D321F9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5940F8" w:rsidRDefault="005940F8" w:rsidP="00594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Delegado Para los Derechos Humanos</w:t>
            </w:r>
          </w:p>
          <w:p w:rsidR="006902C6" w:rsidRPr="00D321F9" w:rsidRDefault="005940F8" w:rsidP="00594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 d</w:t>
            </w:r>
            <w:r w:rsidRPr="006C69D3">
              <w:rPr>
                <w:rFonts w:ascii="Arial" w:hAnsi="Arial" w:cs="Arial"/>
                <w:sz w:val="20"/>
                <w:szCs w:val="20"/>
              </w:rPr>
              <w:t>el Contrato P</w:t>
            </w:r>
            <w:r>
              <w:rPr>
                <w:rFonts w:ascii="Arial" w:hAnsi="Arial" w:cs="Arial"/>
                <w:sz w:val="20"/>
                <w:szCs w:val="20"/>
              </w:rPr>
              <w:t>SP07</w:t>
            </w:r>
            <w:r w:rsidRPr="006C69D3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22286" w:rsidRPr="00D321F9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D321F9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E27AB2" w:rsidRPr="00D321F9" w:rsidRDefault="005940F8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0F8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114425" cy="568462"/>
                  <wp:effectExtent l="19050" t="0" r="9525" b="0"/>
                  <wp:docPr id="1" name="Imagen 1" descr="D:\usuario_1036615366\Desktop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_1036615366\Desktop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68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2B2B" w:rsidRPr="00D4751B" w:rsidRDefault="005940F8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</w:t>
      </w:r>
      <w:r w:rsidR="00722D73">
        <w:rPr>
          <w:rFonts w:ascii="Arial" w:hAnsi="Arial" w:cs="Arial"/>
          <w:i/>
          <w:sz w:val="16"/>
          <w:szCs w:val="16"/>
        </w:rPr>
        <w:t>2</w:t>
      </w:r>
      <w:r>
        <w:rPr>
          <w:rFonts w:ascii="Arial" w:hAnsi="Arial" w:cs="Arial"/>
          <w:i/>
          <w:sz w:val="16"/>
          <w:szCs w:val="16"/>
        </w:rPr>
        <w:t>/0</w:t>
      </w:r>
      <w:r w:rsidR="00722D73">
        <w:rPr>
          <w:rFonts w:ascii="Arial" w:hAnsi="Arial" w:cs="Arial"/>
          <w:i/>
          <w:sz w:val="16"/>
          <w:szCs w:val="16"/>
        </w:rPr>
        <w:t>5</w:t>
      </w:r>
      <w:r>
        <w:rPr>
          <w:rFonts w:ascii="Arial" w:hAnsi="Arial" w:cs="Arial"/>
          <w:i/>
          <w:sz w:val="16"/>
          <w:szCs w:val="16"/>
        </w:rPr>
        <w:t>/2024</w:t>
      </w:r>
    </w:p>
    <w:sectPr w:rsidR="00E52B2B" w:rsidRPr="00D4751B" w:rsidSect="00E52B2B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9B8" w:rsidRDefault="009829B8" w:rsidP="000C4C7E">
      <w:r>
        <w:separator/>
      </w:r>
    </w:p>
  </w:endnote>
  <w:endnote w:type="continuationSeparator" w:id="0">
    <w:p w:rsidR="009829B8" w:rsidRDefault="009829B8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9829B8" w:rsidRPr="00E25F48" w:rsidTr="00532CBA">
      <w:tc>
        <w:tcPr>
          <w:tcW w:w="6036" w:type="dxa"/>
          <w:shd w:val="clear" w:color="auto" w:fill="auto"/>
        </w:tcPr>
        <w:p w:rsidR="009829B8" w:rsidRPr="00E25F48" w:rsidRDefault="009829B8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9829B8" w:rsidRPr="00E25F48" w:rsidRDefault="009829B8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29B8" w:rsidRDefault="009829B8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9B8" w:rsidRDefault="009829B8" w:rsidP="000C4C7E">
      <w:r>
        <w:separator/>
      </w:r>
    </w:p>
  </w:footnote>
  <w:footnote w:type="continuationSeparator" w:id="0">
    <w:p w:rsidR="009829B8" w:rsidRDefault="009829B8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9B8" w:rsidRDefault="00466BF4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9829B8" w:rsidRDefault="00466BF4">
                      <w:pPr>
                        <w:pStyle w:val="Encabezado"/>
                        <w:jc w:val="center"/>
                      </w:pPr>
                      <w:r w:rsidRPr="00466BF4">
                        <w:fldChar w:fldCharType="begin"/>
                      </w:r>
                      <w:r w:rsidR="009829B8">
                        <w:instrText xml:space="preserve"> PAGE    \* MERGEFORMAT </w:instrText>
                      </w:r>
                      <w:r w:rsidRPr="00466BF4">
                        <w:fldChar w:fldCharType="separate"/>
                      </w:r>
                      <w:r w:rsidR="00722D73" w:rsidRPr="00722D73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9829B8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9829B8" w:rsidRPr="008920BC" w:rsidRDefault="009829B8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9829B8" w:rsidRPr="008920BC" w:rsidRDefault="009829B8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9829B8" w:rsidRPr="008920BC" w:rsidRDefault="009829B8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9829B8" w:rsidRPr="008920BC" w:rsidTr="008920BC">
      <w:trPr>
        <w:trHeight w:val="392"/>
        <w:jc w:val="center"/>
      </w:trPr>
      <w:tc>
        <w:tcPr>
          <w:tcW w:w="2376" w:type="dxa"/>
          <w:vMerge/>
        </w:tcPr>
        <w:p w:rsidR="009829B8" w:rsidRPr="008920BC" w:rsidRDefault="009829B8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9829B8" w:rsidRPr="008920BC" w:rsidRDefault="009829B8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9829B8" w:rsidRPr="008920BC" w:rsidRDefault="009829B8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9829B8" w:rsidRPr="008920BC" w:rsidTr="008920BC">
      <w:trPr>
        <w:trHeight w:val="392"/>
        <w:jc w:val="center"/>
      </w:trPr>
      <w:tc>
        <w:tcPr>
          <w:tcW w:w="2376" w:type="dxa"/>
          <w:vMerge/>
        </w:tcPr>
        <w:p w:rsidR="009829B8" w:rsidRPr="008920BC" w:rsidRDefault="009829B8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9829B8" w:rsidRPr="008920BC" w:rsidRDefault="009829B8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9829B8" w:rsidRPr="008920BC" w:rsidRDefault="009829B8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9829B8" w:rsidRDefault="009829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7D0"/>
    <w:multiLevelType w:val="hybridMultilevel"/>
    <w:tmpl w:val="7B280CF2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>
    <w:nsid w:val="06BA32C9"/>
    <w:multiLevelType w:val="hybridMultilevel"/>
    <w:tmpl w:val="F12A8358"/>
    <w:lvl w:ilvl="0" w:tplc="6588AEE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871ED"/>
    <w:multiLevelType w:val="hybridMultilevel"/>
    <w:tmpl w:val="46C6AA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645702"/>
    <w:multiLevelType w:val="hybridMultilevel"/>
    <w:tmpl w:val="62DE3C9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5374ABB"/>
    <w:multiLevelType w:val="hybridMultilevel"/>
    <w:tmpl w:val="7F8ED61E"/>
    <w:lvl w:ilvl="0" w:tplc="E500D7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71C36"/>
    <w:rsid w:val="00085E35"/>
    <w:rsid w:val="00094F15"/>
    <w:rsid w:val="000977E7"/>
    <w:rsid w:val="000A041C"/>
    <w:rsid w:val="000C17A0"/>
    <w:rsid w:val="000C4C2B"/>
    <w:rsid w:val="000C4C7E"/>
    <w:rsid w:val="000E28C0"/>
    <w:rsid w:val="000E3D0D"/>
    <w:rsid w:val="00102668"/>
    <w:rsid w:val="001061DE"/>
    <w:rsid w:val="001128B1"/>
    <w:rsid w:val="00123F01"/>
    <w:rsid w:val="001542F2"/>
    <w:rsid w:val="00154974"/>
    <w:rsid w:val="00156502"/>
    <w:rsid w:val="001D0B9C"/>
    <w:rsid w:val="001D71A4"/>
    <w:rsid w:val="001E06C3"/>
    <w:rsid w:val="001F3906"/>
    <w:rsid w:val="001F3A5D"/>
    <w:rsid w:val="00203CDD"/>
    <w:rsid w:val="002060D5"/>
    <w:rsid w:val="00211A60"/>
    <w:rsid w:val="00214AC3"/>
    <w:rsid w:val="00220458"/>
    <w:rsid w:val="0024624E"/>
    <w:rsid w:val="00246F57"/>
    <w:rsid w:val="00251986"/>
    <w:rsid w:val="002629C2"/>
    <w:rsid w:val="0027021A"/>
    <w:rsid w:val="00273605"/>
    <w:rsid w:val="00287421"/>
    <w:rsid w:val="002874A1"/>
    <w:rsid w:val="00287C86"/>
    <w:rsid w:val="002C3C35"/>
    <w:rsid w:val="002D21F7"/>
    <w:rsid w:val="002D3668"/>
    <w:rsid w:val="002D631B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26CD8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104AF"/>
    <w:rsid w:val="0043396B"/>
    <w:rsid w:val="00443A9A"/>
    <w:rsid w:val="0044400D"/>
    <w:rsid w:val="0045325D"/>
    <w:rsid w:val="00466BF4"/>
    <w:rsid w:val="00473AAF"/>
    <w:rsid w:val="00494F2C"/>
    <w:rsid w:val="004A0136"/>
    <w:rsid w:val="004A1BB0"/>
    <w:rsid w:val="004A4766"/>
    <w:rsid w:val="004A5A9D"/>
    <w:rsid w:val="004B715A"/>
    <w:rsid w:val="004C2A62"/>
    <w:rsid w:val="004C3E9B"/>
    <w:rsid w:val="004C4A2C"/>
    <w:rsid w:val="004D485E"/>
    <w:rsid w:val="004D6CA6"/>
    <w:rsid w:val="004E227D"/>
    <w:rsid w:val="004F0E47"/>
    <w:rsid w:val="00502B23"/>
    <w:rsid w:val="00512BC7"/>
    <w:rsid w:val="00520A01"/>
    <w:rsid w:val="00531AA8"/>
    <w:rsid w:val="005325CC"/>
    <w:rsid w:val="00532CBA"/>
    <w:rsid w:val="005433F0"/>
    <w:rsid w:val="005473AF"/>
    <w:rsid w:val="00547F8A"/>
    <w:rsid w:val="00550C38"/>
    <w:rsid w:val="00551BDE"/>
    <w:rsid w:val="00561D21"/>
    <w:rsid w:val="005655B0"/>
    <w:rsid w:val="00575829"/>
    <w:rsid w:val="00590EB0"/>
    <w:rsid w:val="005940F8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4624"/>
    <w:rsid w:val="006961BB"/>
    <w:rsid w:val="006A35FE"/>
    <w:rsid w:val="006C42E3"/>
    <w:rsid w:val="006C43E7"/>
    <w:rsid w:val="006C49CC"/>
    <w:rsid w:val="006C644A"/>
    <w:rsid w:val="007043A2"/>
    <w:rsid w:val="00705D7D"/>
    <w:rsid w:val="00710214"/>
    <w:rsid w:val="00713E10"/>
    <w:rsid w:val="00722D73"/>
    <w:rsid w:val="00726D68"/>
    <w:rsid w:val="0074344B"/>
    <w:rsid w:val="0075010F"/>
    <w:rsid w:val="00760204"/>
    <w:rsid w:val="00762F4E"/>
    <w:rsid w:val="00763B34"/>
    <w:rsid w:val="00771D01"/>
    <w:rsid w:val="007871FD"/>
    <w:rsid w:val="00790562"/>
    <w:rsid w:val="00791F9F"/>
    <w:rsid w:val="007966AC"/>
    <w:rsid w:val="007B3265"/>
    <w:rsid w:val="007B71E1"/>
    <w:rsid w:val="007B7E4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8F7D7E"/>
    <w:rsid w:val="00906F36"/>
    <w:rsid w:val="009162FB"/>
    <w:rsid w:val="009172D7"/>
    <w:rsid w:val="00920F62"/>
    <w:rsid w:val="0092113D"/>
    <w:rsid w:val="00924C75"/>
    <w:rsid w:val="00940638"/>
    <w:rsid w:val="00944D6A"/>
    <w:rsid w:val="00954EA9"/>
    <w:rsid w:val="00957962"/>
    <w:rsid w:val="00957F91"/>
    <w:rsid w:val="00980793"/>
    <w:rsid w:val="009829B8"/>
    <w:rsid w:val="00986FEB"/>
    <w:rsid w:val="009A4B4E"/>
    <w:rsid w:val="009B4B3F"/>
    <w:rsid w:val="009C1CB2"/>
    <w:rsid w:val="00A33DAF"/>
    <w:rsid w:val="00A55DE0"/>
    <w:rsid w:val="00A57C84"/>
    <w:rsid w:val="00A7348B"/>
    <w:rsid w:val="00A74C04"/>
    <w:rsid w:val="00A753DD"/>
    <w:rsid w:val="00A87830"/>
    <w:rsid w:val="00A9227D"/>
    <w:rsid w:val="00A9438A"/>
    <w:rsid w:val="00AC6708"/>
    <w:rsid w:val="00AC7ABE"/>
    <w:rsid w:val="00AD1FC5"/>
    <w:rsid w:val="00AF1C34"/>
    <w:rsid w:val="00AF6318"/>
    <w:rsid w:val="00B00724"/>
    <w:rsid w:val="00B10808"/>
    <w:rsid w:val="00B1456B"/>
    <w:rsid w:val="00B27323"/>
    <w:rsid w:val="00B27D04"/>
    <w:rsid w:val="00B528B6"/>
    <w:rsid w:val="00B614D3"/>
    <w:rsid w:val="00B65196"/>
    <w:rsid w:val="00B707F4"/>
    <w:rsid w:val="00B76FB7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BE45ED"/>
    <w:rsid w:val="00C24BCB"/>
    <w:rsid w:val="00C36563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1191"/>
    <w:rsid w:val="00CD5D0D"/>
    <w:rsid w:val="00D01EDF"/>
    <w:rsid w:val="00D20052"/>
    <w:rsid w:val="00D22664"/>
    <w:rsid w:val="00D24CED"/>
    <w:rsid w:val="00D263C0"/>
    <w:rsid w:val="00D321F9"/>
    <w:rsid w:val="00D35D5C"/>
    <w:rsid w:val="00D40933"/>
    <w:rsid w:val="00D46CD5"/>
    <w:rsid w:val="00D4751B"/>
    <w:rsid w:val="00D60CB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27AB2"/>
    <w:rsid w:val="00E30307"/>
    <w:rsid w:val="00E34992"/>
    <w:rsid w:val="00E3514A"/>
    <w:rsid w:val="00E45ABA"/>
    <w:rsid w:val="00E45FDE"/>
    <w:rsid w:val="00E522F3"/>
    <w:rsid w:val="00E52B2B"/>
    <w:rsid w:val="00E53321"/>
    <w:rsid w:val="00E569E8"/>
    <w:rsid w:val="00E56EB3"/>
    <w:rsid w:val="00E63E1F"/>
    <w:rsid w:val="00E70190"/>
    <w:rsid w:val="00E75C15"/>
    <w:rsid w:val="00E814B0"/>
    <w:rsid w:val="00E83B9A"/>
    <w:rsid w:val="00E844A9"/>
    <w:rsid w:val="00E95807"/>
    <w:rsid w:val="00E971EC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774FD"/>
    <w:rsid w:val="00F83998"/>
    <w:rsid w:val="00F840AB"/>
    <w:rsid w:val="00F90A72"/>
    <w:rsid w:val="00FA0AF1"/>
    <w:rsid w:val="00FB1480"/>
    <w:rsid w:val="00FD2256"/>
    <w:rsid w:val="00FE2F22"/>
    <w:rsid w:val="00FE4CF6"/>
    <w:rsid w:val="00FF222A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99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2D631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C365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12BC7"/>
    <w:pPr>
      <w:spacing w:before="100" w:beforeAutospacing="1" w:after="100" w:afterAutospacing="1"/>
    </w:pPr>
    <w:rPr>
      <w:lang w:eastAsia="es-CO"/>
    </w:rPr>
  </w:style>
  <w:style w:type="paragraph" w:customStyle="1" w:styleId="Default">
    <w:name w:val="Default"/>
    <w:rsid w:val="00D475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BEAFD-4197-428E-979C-B4E877AA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1825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30348662</cp:lastModifiedBy>
  <cp:revision>7</cp:revision>
  <cp:lastPrinted>2023-06-26T17:24:00Z</cp:lastPrinted>
  <dcterms:created xsi:type="dcterms:W3CDTF">2024-03-06T13:47:00Z</dcterms:created>
  <dcterms:modified xsi:type="dcterms:W3CDTF">2024-05-02T12:34:00Z</dcterms:modified>
</cp:coreProperties>
</file>