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1A5" w:rsidRDefault="005D4E12" w:rsidP="008D708F">
      <w:pPr>
        <w:pStyle w:val="Ttulo"/>
        <w:rPr>
          <w:sz w:val="20"/>
        </w:rPr>
      </w:pPr>
      <w:r>
        <w:rPr>
          <w:rFonts w:ascii="Arial"/>
          <w:i w:val="0"/>
          <w:sz w:val="24"/>
        </w:rPr>
        <w:t>Dependencia:</w:t>
      </w:r>
      <w:r w:rsidR="00C5626B">
        <w:rPr>
          <w:rFonts w:ascii="Arial"/>
          <w:i w:val="0"/>
          <w:sz w:val="24"/>
        </w:rPr>
        <w:t xml:space="preserve"> </w:t>
      </w:r>
      <w:r w:rsidR="005965B9">
        <w:rPr>
          <w:b w:val="0"/>
          <w:i w:val="0"/>
          <w:sz w:val="24"/>
        </w:rPr>
        <w:t>P</w:t>
      </w:r>
      <w:r w:rsidR="008D708F">
        <w:rPr>
          <w:b w:val="0"/>
          <w:i w:val="0"/>
          <w:sz w:val="24"/>
        </w:rPr>
        <w:t>ersonería Municipal de Itagüí</w:t>
      </w:r>
    </w:p>
    <w:p w:rsidR="00BF21A5" w:rsidRDefault="00BF21A5">
      <w:pPr>
        <w:spacing w:before="1"/>
        <w:rPr>
          <w:sz w:val="11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24"/>
        <w:gridCol w:w="137"/>
        <w:gridCol w:w="1246"/>
        <w:gridCol w:w="370"/>
        <w:gridCol w:w="450"/>
        <w:gridCol w:w="1074"/>
        <w:gridCol w:w="844"/>
        <w:gridCol w:w="294"/>
        <w:gridCol w:w="950"/>
        <w:gridCol w:w="822"/>
        <w:gridCol w:w="318"/>
      </w:tblGrid>
      <w:tr w:rsidR="00BF21A5" w:rsidTr="008D708F">
        <w:trPr>
          <w:trHeight w:val="400"/>
        </w:trPr>
        <w:tc>
          <w:tcPr>
            <w:tcW w:w="2924" w:type="dxa"/>
            <w:shd w:val="clear" w:color="auto" w:fill="D9D9D9" w:themeFill="background1" w:themeFillShade="D9"/>
          </w:tcPr>
          <w:p w:rsidR="00BF21A5" w:rsidRDefault="005D4E12">
            <w:pPr>
              <w:pStyle w:val="TableParagraph"/>
              <w:spacing w:before="62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1.Definición</w:t>
            </w:r>
          </w:p>
        </w:tc>
        <w:tc>
          <w:tcPr>
            <w:tcW w:w="1383" w:type="dxa"/>
            <w:gridSpan w:val="2"/>
            <w:shd w:val="clear" w:color="auto" w:fill="D9D9D9" w:themeFill="background1" w:themeFillShade="D9"/>
          </w:tcPr>
          <w:p w:rsidR="00BF21A5" w:rsidRDefault="005D4E12">
            <w:pPr>
              <w:pStyle w:val="TableParagraph"/>
              <w:spacing w:before="62"/>
              <w:ind w:left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Trámite</w:t>
            </w:r>
          </w:p>
        </w:tc>
        <w:tc>
          <w:tcPr>
            <w:tcW w:w="1894" w:type="dxa"/>
            <w:gridSpan w:val="3"/>
          </w:tcPr>
          <w:p w:rsidR="00BF21A5" w:rsidRDefault="00BF21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8" w:type="dxa"/>
            <w:gridSpan w:val="3"/>
            <w:shd w:val="clear" w:color="auto" w:fill="D9D9D9" w:themeFill="background1" w:themeFillShade="D9"/>
          </w:tcPr>
          <w:p w:rsidR="00BF21A5" w:rsidRDefault="005D4E12">
            <w:pPr>
              <w:pStyle w:val="TableParagraph"/>
              <w:spacing w:before="62"/>
              <w:ind w:left="10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Servicio</w:t>
            </w:r>
          </w:p>
        </w:tc>
        <w:tc>
          <w:tcPr>
            <w:tcW w:w="1140" w:type="dxa"/>
            <w:gridSpan w:val="2"/>
          </w:tcPr>
          <w:p w:rsidR="00BF21A5" w:rsidRDefault="008D708F" w:rsidP="008D708F">
            <w:pPr>
              <w:pStyle w:val="TableParagraph"/>
              <w:spacing w:before="62"/>
              <w:ind w:left="9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X</w:t>
            </w:r>
          </w:p>
        </w:tc>
      </w:tr>
      <w:tr w:rsidR="00BF21A5" w:rsidTr="00900F5D">
        <w:trPr>
          <w:trHeight w:val="948"/>
        </w:trPr>
        <w:tc>
          <w:tcPr>
            <w:tcW w:w="2924" w:type="dxa"/>
            <w:shd w:val="clear" w:color="auto" w:fill="D9D9D9" w:themeFill="background1" w:themeFillShade="D9"/>
            <w:vAlign w:val="center"/>
          </w:tcPr>
          <w:p w:rsidR="00BF21A5" w:rsidRDefault="005D4E12" w:rsidP="00900F5D">
            <w:pPr>
              <w:pStyle w:val="TableParagraph"/>
              <w:spacing w:before="1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2.Nombre</w:t>
            </w:r>
          </w:p>
        </w:tc>
        <w:tc>
          <w:tcPr>
            <w:tcW w:w="6505" w:type="dxa"/>
            <w:gridSpan w:val="10"/>
          </w:tcPr>
          <w:p w:rsidR="00BF21A5" w:rsidRDefault="005D4E12" w:rsidP="00C5626B">
            <w:pPr>
              <w:pStyle w:val="TableParagraph"/>
              <w:spacing w:before="60"/>
              <w:ind w:left="105" w:right="929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PROMOCION DE LOS DERECHOS HUMANOS ATRAVES</w:t>
            </w:r>
            <w:r w:rsidR="00C5626B"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 w:rsidR="00C5626B"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ACTIVIDADES</w:t>
            </w:r>
            <w:r w:rsidR="00C5626B"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LUDICAS</w:t>
            </w:r>
            <w:r w:rsidR="00C5626B"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Y</w:t>
            </w:r>
            <w:r w:rsidR="00C5626B"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 w:rsidR="00C5626B"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CAPACITACION</w:t>
            </w:r>
          </w:p>
        </w:tc>
      </w:tr>
      <w:tr w:rsidR="00BF21A5" w:rsidTr="00900F5D">
        <w:trPr>
          <w:trHeight w:val="1112"/>
        </w:trPr>
        <w:tc>
          <w:tcPr>
            <w:tcW w:w="2924" w:type="dxa"/>
            <w:shd w:val="clear" w:color="auto" w:fill="D9D9D9" w:themeFill="background1" w:themeFillShade="D9"/>
            <w:vAlign w:val="center"/>
          </w:tcPr>
          <w:p w:rsidR="00BF21A5" w:rsidRDefault="005D4E12" w:rsidP="00900F5D">
            <w:pPr>
              <w:pStyle w:val="TableParagraph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3.Descripción</w:t>
            </w:r>
          </w:p>
        </w:tc>
        <w:tc>
          <w:tcPr>
            <w:tcW w:w="6505" w:type="dxa"/>
            <w:gridSpan w:val="10"/>
          </w:tcPr>
          <w:p w:rsidR="00BF21A5" w:rsidRDefault="005D4E12">
            <w:pPr>
              <w:pStyle w:val="TableParagraph"/>
              <w:spacing w:before="227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Servicio por medio del cual se promueve el respeto de los</w:t>
            </w:r>
            <w:r w:rsidR="00C5626B">
              <w:rPr>
                <w:sz w:val="24"/>
              </w:rPr>
              <w:t xml:space="preserve"> </w:t>
            </w:r>
            <w:r>
              <w:rPr>
                <w:sz w:val="24"/>
              </w:rPr>
              <w:t>derechos humanos a través de actividades lúdicas y de</w:t>
            </w:r>
            <w:r w:rsidR="00C5626B">
              <w:rPr>
                <w:sz w:val="24"/>
              </w:rPr>
              <w:t xml:space="preserve"> </w:t>
            </w:r>
            <w:r>
              <w:rPr>
                <w:sz w:val="24"/>
              </w:rPr>
              <w:t>capacitación</w:t>
            </w:r>
            <w:r w:rsidR="00C5626B">
              <w:rPr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 w:rsidR="00C5626B">
              <w:rPr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 w:rsidR="00C5626B">
              <w:rPr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 w:rsidR="00C5626B">
              <w:rPr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 w:rsidR="00C5626B">
              <w:rPr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 w:rsidR="00C5626B">
              <w:rPr>
                <w:sz w:val="24"/>
              </w:rPr>
              <w:t xml:space="preserve"> </w:t>
            </w:r>
            <w:r>
              <w:rPr>
                <w:sz w:val="24"/>
              </w:rPr>
              <w:t>ciudadanía</w:t>
            </w:r>
            <w:r w:rsidR="00C5626B">
              <w:rPr>
                <w:sz w:val="24"/>
              </w:rPr>
              <w:t xml:space="preserve"> </w:t>
            </w:r>
            <w:r>
              <w:rPr>
                <w:sz w:val="24"/>
              </w:rPr>
              <w:t>participe</w:t>
            </w:r>
            <w:r w:rsidR="00C5626B">
              <w:rPr>
                <w:sz w:val="24"/>
              </w:rPr>
              <w:t xml:space="preserve"> </w:t>
            </w:r>
            <w:r>
              <w:rPr>
                <w:sz w:val="24"/>
              </w:rPr>
              <w:t>ampliamente.</w:t>
            </w:r>
          </w:p>
        </w:tc>
      </w:tr>
      <w:tr w:rsidR="00BF21A5" w:rsidTr="00900F5D">
        <w:trPr>
          <w:trHeight w:val="551"/>
        </w:trPr>
        <w:tc>
          <w:tcPr>
            <w:tcW w:w="2924" w:type="dxa"/>
            <w:shd w:val="clear" w:color="auto" w:fill="D9D9D9" w:themeFill="background1" w:themeFillShade="D9"/>
            <w:vAlign w:val="center"/>
          </w:tcPr>
          <w:p w:rsidR="00BF21A5" w:rsidRDefault="005D4E12" w:rsidP="00900F5D">
            <w:pPr>
              <w:pStyle w:val="TableParagraph"/>
              <w:spacing w:line="270" w:lineRule="atLeast"/>
              <w:ind w:left="467" w:hanging="3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4.¿Aquiénestádirigido?</w:t>
            </w:r>
          </w:p>
        </w:tc>
        <w:tc>
          <w:tcPr>
            <w:tcW w:w="6505" w:type="dxa"/>
            <w:gridSpan w:val="10"/>
          </w:tcPr>
          <w:p w:rsidR="00BF21A5" w:rsidRDefault="005D4E12" w:rsidP="009B6880">
            <w:pPr>
              <w:pStyle w:val="TableParagraph"/>
              <w:spacing w:before="139"/>
              <w:ind w:left="105"/>
              <w:rPr>
                <w:sz w:val="24"/>
              </w:rPr>
            </w:pPr>
            <w:r>
              <w:rPr>
                <w:sz w:val="24"/>
              </w:rPr>
              <w:t>A</w:t>
            </w:r>
            <w:r w:rsidR="009B6880">
              <w:rPr>
                <w:sz w:val="24"/>
              </w:rPr>
              <w:t xml:space="preserve"> toda </w:t>
            </w:r>
            <w:r>
              <w:rPr>
                <w:sz w:val="24"/>
              </w:rPr>
              <w:t>l</w:t>
            </w:r>
            <w:r w:rsidR="009B6880">
              <w:rPr>
                <w:sz w:val="24"/>
              </w:rPr>
              <w:t xml:space="preserve">a comunidad </w:t>
            </w:r>
            <w:r>
              <w:rPr>
                <w:sz w:val="24"/>
              </w:rPr>
              <w:t>del</w:t>
            </w:r>
            <w:r w:rsidR="007954C8">
              <w:rPr>
                <w:sz w:val="24"/>
              </w:rPr>
              <w:t xml:space="preserve"> </w:t>
            </w:r>
            <w:r>
              <w:rPr>
                <w:sz w:val="24"/>
              </w:rPr>
              <w:t>Municipio</w:t>
            </w:r>
            <w:r w:rsidR="007954C8">
              <w:rPr>
                <w:sz w:val="24"/>
              </w:rPr>
              <w:t xml:space="preserve"> </w:t>
            </w:r>
            <w:r>
              <w:rPr>
                <w:sz w:val="24"/>
              </w:rPr>
              <w:t>de Itagüí</w:t>
            </w:r>
            <w:r w:rsidR="008A58AB">
              <w:rPr>
                <w:sz w:val="24"/>
              </w:rPr>
              <w:t>.</w:t>
            </w:r>
          </w:p>
        </w:tc>
      </w:tr>
      <w:tr w:rsidR="00BF21A5" w:rsidTr="00900F5D">
        <w:trPr>
          <w:trHeight w:val="552"/>
        </w:trPr>
        <w:tc>
          <w:tcPr>
            <w:tcW w:w="2924" w:type="dxa"/>
            <w:shd w:val="clear" w:color="auto" w:fill="D9D9D9" w:themeFill="background1" w:themeFillShade="D9"/>
            <w:vAlign w:val="center"/>
          </w:tcPr>
          <w:p w:rsidR="00BF21A5" w:rsidRDefault="005D4E12" w:rsidP="00900F5D">
            <w:pPr>
              <w:pStyle w:val="TableParagraph"/>
              <w:spacing w:line="276" w:lineRule="exact"/>
              <w:ind w:left="467" w:hanging="3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5.¿Dóndesepuederealizar?</w:t>
            </w:r>
          </w:p>
        </w:tc>
        <w:tc>
          <w:tcPr>
            <w:tcW w:w="6505" w:type="dxa"/>
            <w:gridSpan w:val="10"/>
          </w:tcPr>
          <w:p w:rsidR="00BF21A5" w:rsidRDefault="009B6880" w:rsidP="009B6880">
            <w:pPr>
              <w:pStyle w:val="TableParagraph"/>
              <w:spacing w:before="139"/>
              <w:ind w:left="105"/>
              <w:jc w:val="both"/>
              <w:rPr>
                <w:sz w:val="24"/>
              </w:rPr>
            </w:pPr>
            <w:r w:rsidRPr="00D64894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 xml:space="preserve">arrera </w:t>
            </w:r>
            <w:r w:rsidRPr="00D64894">
              <w:rPr>
                <w:rFonts w:ascii="Arial" w:hAnsi="Arial" w:cs="Arial"/>
                <w:sz w:val="24"/>
                <w:szCs w:val="24"/>
              </w:rPr>
              <w:t>51N°51-55,C</w:t>
            </w:r>
            <w:r>
              <w:rPr>
                <w:rFonts w:ascii="Arial" w:hAnsi="Arial" w:cs="Arial"/>
                <w:sz w:val="24"/>
                <w:szCs w:val="24"/>
              </w:rPr>
              <w:t xml:space="preserve">entro </w:t>
            </w:r>
            <w:r w:rsidRPr="00D64894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dministrativo </w:t>
            </w:r>
            <w:r w:rsidRPr="00D64894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 xml:space="preserve">unicipal de </w:t>
            </w:r>
            <w:r w:rsidRPr="00D64894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tagüí</w:t>
            </w:r>
            <w:r w:rsidRPr="00D64894">
              <w:rPr>
                <w:rFonts w:ascii="Arial" w:hAnsi="Arial" w:cs="Arial"/>
                <w:sz w:val="24"/>
                <w:szCs w:val="24"/>
              </w:rPr>
              <w:t>, EdificioJudicial5°piso.</w:t>
            </w:r>
          </w:p>
        </w:tc>
      </w:tr>
      <w:tr w:rsidR="00BF21A5" w:rsidTr="008D708F">
        <w:trPr>
          <w:trHeight w:val="827"/>
        </w:trPr>
        <w:tc>
          <w:tcPr>
            <w:tcW w:w="3061" w:type="dxa"/>
            <w:gridSpan w:val="2"/>
            <w:shd w:val="clear" w:color="auto" w:fill="D9D9D9" w:themeFill="background1" w:themeFillShade="D9"/>
          </w:tcPr>
          <w:p w:rsidR="00BF21A5" w:rsidRDefault="005D4E12">
            <w:pPr>
              <w:pStyle w:val="TableParagraph"/>
              <w:spacing w:before="139"/>
              <w:ind w:left="474" w:right="103" w:hanging="2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6.¿Está disponible en</w:t>
            </w:r>
            <w:r w:rsidR="007954C8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medios</w:t>
            </w:r>
            <w:r w:rsidR="007954C8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electrónicos?</w:t>
            </w:r>
          </w:p>
        </w:tc>
        <w:tc>
          <w:tcPr>
            <w:tcW w:w="1616" w:type="dxa"/>
            <w:gridSpan w:val="2"/>
            <w:shd w:val="clear" w:color="auto" w:fill="D9D9D9" w:themeFill="background1" w:themeFillShade="D9"/>
          </w:tcPr>
          <w:p w:rsidR="00BF21A5" w:rsidRDefault="005D4E12">
            <w:pPr>
              <w:pStyle w:val="TableParagraph"/>
              <w:spacing w:before="139"/>
              <w:ind w:left="104" w:right="28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</w:t>
            </w:r>
            <w:r w:rsidR="007954C8"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disponible</w:t>
            </w:r>
          </w:p>
        </w:tc>
        <w:tc>
          <w:tcPr>
            <w:tcW w:w="450" w:type="dxa"/>
          </w:tcPr>
          <w:p w:rsidR="00BF21A5" w:rsidRDefault="00BF21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8" w:type="dxa"/>
            <w:gridSpan w:val="2"/>
            <w:shd w:val="clear" w:color="auto" w:fill="D9D9D9" w:themeFill="background1" w:themeFillShade="D9"/>
          </w:tcPr>
          <w:p w:rsidR="00BF21A5" w:rsidRDefault="00BF21A5">
            <w:pPr>
              <w:pStyle w:val="TableParagraph"/>
              <w:spacing w:before="11"/>
              <w:rPr>
                <w:sz w:val="23"/>
              </w:rPr>
            </w:pPr>
          </w:p>
          <w:p w:rsidR="00BF21A5" w:rsidRDefault="005D4E12">
            <w:pPr>
              <w:pStyle w:val="TableParagraph"/>
              <w:ind w:left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Parcialmente</w:t>
            </w:r>
          </w:p>
        </w:tc>
        <w:tc>
          <w:tcPr>
            <w:tcW w:w="294" w:type="dxa"/>
          </w:tcPr>
          <w:p w:rsidR="00BF21A5" w:rsidRDefault="00BF21A5">
            <w:pPr>
              <w:pStyle w:val="TableParagraph"/>
              <w:spacing w:before="11"/>
              <w:rPr>
                <w:sz w:val="23"/>
              </w:rPr>
            </w:pPr>
          </w:p>
          <w:p w:rsidR="00BF21A5" w:rsidRDefault="009B6880" w:rsidP="009B6880">
            <w:pPr>
              <w:pStyle w:val="TableParagraph"/>
              <w:ind w:left="10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X</w:t>
            </w:r>
          </w:p>
        </w:tc>
        <w:tc>
          <w:tcPr>
            <w:tcW w:w="1772" w:type="dxa"/>
            <w:gridSpan w:val="2"/>
            <w:shd w:val="clear" w:color="auto" w:fill="D9D9D9" w:themeFill="background1" w:themeFillShade="D9"/>
          </w:tcPr>
          <w:p w:rsidR="00BF21A5" w:rsidRDefault="00BF21A5">
            <w:pPr>
              <w:pStyle w:val="TableParagraph"/>
              <w:spacing w:before="11"/>
              <w:rPr>
                <w:sz w:val="23"/>
              </w:rPr>
            </w:pPr>
          </w:p>
          <w:p w:rsidR="00BF21A5" w:rsidRDefault="005D4E12">
            <w:pPr>
              <w:pStyle w:val="TableParagraph"/>
              <w:ind w:left="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Totalmente</w:t>
            </w:r>
          </w:p>
        </w:tc>
        <w:tc>
          <w:tcPr>
            <w:tcW w:w="318" w:type="dxa"/>
          </w:tcPr>
          <w:p w:rsidR="00BF21A5" w:rsidRDefault="00BF21A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F21A5" w:rsidTr="008D708F">
        <w:trPr>
          <w:trHeight w:val="856"/>
        </w:trPr>
        <w:tc>
          <w:tcPr>
            <w:tcW w:w="3061" w:type="dxa"/>
            <w:gridSpan w:val="2"/>
            <w:shd w:val="clear" w:color="auto" w:fill="D9D9D9" w:themeFill="background1" w:themeFillShade="D9"/>
          </w:tcPr>
          <w:p w:rsidR="00BF21A5" w:rsidRDefault="005D4E12">
            <w:pPr>
              <w:pStyle w:val="TableParagraph"/>
              <w:spacing w:before="154"/>
              <w:ind w:left="467" w:right="103" w:hanging="3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7.¿Cuándo</w:t>
            </w:r>
            <w:r w:rsidR="007954C8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</w:t>
            </w:r>
            <w:r w:rsidR="007954C8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puede</w:t>
            </w:r>
            <w:r w:rsidR="007954C8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realizar?</w:t>
            </w:r>
          </w:p>
        </w:tc>
        <w:tc>
          <w:tcPr>
            <w:tcW w:w="6368" w:type="dxa"/>
            <w:gridSpan w:val="9"/>
          </w:tcPr>
          <w:p w:rsidR="009B6880" w:rsidRPr="00D64894" w:rsidRDefault="009B6880" w:rsidP="009B6880">
            <w:pPr>
              <w:pStyle w:val="TableParagraph"/>
              <w:spacing w:before="2"/>
              <w:ind w:left="10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4894">
              <w:rPr>
                <w:rFonts w:ascii="Arial" w:hAnsi="Arial" w:cs="Arial"/>
                <w:sz w:val="24"/>
                <w:szCs w:val="24"/>
              </w:rPr>
              <w:t>Lunes</w:t>
            </w:r>
            <w:r w:rsidR="007954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64894">
              <w:rPr>
                <w:rFonts w:ascii="Arial" w:hAnsi="Arial" w:cs="Arial"/>
                <w:sz w:val="24"/>
                <w:szCs w:val="24"/>
              </w:rPr>
              <w:t>a</w:t>
            </w:r>
            <w:r w:rsidR="007954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64894">
              <w:rPr>
                <w:rFonts w:ascii="Arial" w:hAnsi="Arial" w:cs="Arial"/>
                <w:sz w:val="24"/>
                <w:szCs w:val="24"/>
              </w:rPr>
              <w:t>jueves 7:00</w:t>
            </w:r>
            <w:r>
              <w:rPr>
                <w:rFonts w:ascii="Arial" w:hAnsi="Arial" w:cs="Arial"/>
                <w:sz w:val="24"/>
                <w:szCs w:val="24"/>
              </w:rPr>
              <w:t xml:space="preserve"> am  </w:t>
            </w:r>
            <w:r w:rsidRPr="00D64894">
              <w:rPr>
                <w:rFonts w:ascii="Arial" w:hAnsi="Arial" w:cs="Arial"/>
                <w:sz w:val="24"/>
                <w:szCs w:val="24"/>
              </w:rPr>
              <w:t>a12:30</w:t>
            </w:r>
            <w:r>
              <w:rPr>
                <w:rFonts w:ascii="Arial" w:hAnsi="Arial" w:cs="Arial"/>
                <w:sz w:val="24"/>
                <w:szCs w:val="24"/>
              </w:rPr>
              <w:t xml:space="preserve"> pm </w:t>
            </w:r>
            <w:r w:rsidRPr="00D64894">
              <w:rPr>
                <w:rFonts w:ascii="Arial" w:hAnsi="Arial" w:cs="Arial"/>
                <w:sz w:val="24"/>
                <w:szCs w:val="24"/>
              </w:rPr>
              <w:t>y1:00</w:t>
            </w:r>
            <w:r>
              <w:rPr>
                <w:rFonts w:ascii="Arial" w:hAnsi="Arial" w:cs="Arial"/>
                <w:sz w:val="24"/>
                <w:szCs w:val="24"/>
              </w:rPr>
              <w:t xml:space="preserve"> pm  </w:t>
            </w:r>
            <w:r w:rsidRPr="00D64894">
              <w:rPr>
                <w:rFonts w:ascii="Arial" w:hAnsi="Arial" w:cs="Arial"/>
                <w:sz w:val="24"/>
                <w:szCs w:val="24"/>
              </w:rPr>
              <w:t>a4:30</w:t>
            </w:r>
            <w:r>
              <w:rPr>
                <w:rFonts w:ascii="Arial" w:hAnsi="Arial" w:cs="Arial"/>
                <w:sz w:val="24"/>
                <w:szCs w:val="24"/>
              </w:rPr>
              <w:t xml:space="preserve"> pm</w:t>
            </w:r>
            <w:r w:rsidRPr="00D6489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F21A5" w:rsidRDefault="009B6880" w:rsidP="009B6880">
            <w:pPr>
              <w:pStyle w:val="TableParagraph"/>
              <w:ind w:left="104"/>
              <w:rPr>
                <w:sz w:val="24"/>
              </w:rPr>
            </w:pPr>
            <w:r w:rsidRPr="00D64894">
              <w:rPr>
                <w:rFonts w:ascii="Arial" w:hAnsi="Arial" w:cs="Arial"/>
                <w:sz w:val="24"/>
                <w:szCs w:val="24"/>
              </w:rPr>
              <w:t>Viernes7:00</w:t>
            </w:r>
            <w:r>
              <w:rPr>
                <w:rFonts w:ascii="Arial" w:hAnsi="Arial" w:cs="Arial"/>
                <w:sz w:val="24"/>
                <w:szCs w:val="24"/>
              </w:rPr>
              <w:t xml:space="preserve">am  </w:t>
            </w:r>
            <w:r w:rsidRPr="00D64894">
              <w:rPr>
                <w:rFonts w:ascii="Arial" w:hAnsi="Arial" w:cs="Arial"/>
                <w:sz w:val="24"/>
                <w:szCs w:val="24"/>
              </w:rPr>
              <w:t>a12:30</w:t>
            </w:r>
            <w:r>
              <w:rPr>
                <w:rFonts w:ascii="Arial" w:hAnsi="Arial" w:cs="Arial"/>
                <w:sz w:val="24"/>
                <w:szCs w:val="24"/>
              </w:rPr>
              <w:t xml:space="preserve"> pm  </w:t>
            </w:r>
            <w:r w:rsidRPr="00D64894">
              <w:rPr>
                <w:rFonts w:ascii="Arial" w:hAnsi="Arial" w:cs="Arial"/>
                <w:sz w:val="24"/>
                <w:szCs w:val="24"/>
              </w:rPr>
              <w:t>y1:00</w:t>
            </w:r>
            <w:r>
              <w:rPr>
                <w:rFonts w:ascii="Arial" w:hAnsi="Arial" w:cs="Arial"/>
                <w:sz w:val="24"/>
                <w:szCs w:val="24"/>
              </w:rPr>
              <w:t xml:space="preserve"> pm  </w:t>
            </w:r>
            <w:r w:rsidRPr="00D64894">
              <w:rPr>
                <w:rFonts w:ascii="Arial" w:hAnsi="Arial" w:cs="Arial"/>
                <w:sz w:val="24"/>
                <w:szCs w:val="24"/>
              </w:rPr>
              <w:t>a3:30</w:t>
            </w:r>
            <w:r>
              <w:rPr>
                <w:rFonts w:ascii="Arial" w:hAnsi="Arial" w:cs="Arial"/>
                <w:sz w:val="24"/>
                <w:szCs w:val="24"/>
              </w:rPr>
              <w:t xml:space="preserve"> pm  </w:t>
            </w:r>
          </w:p>
        </w:tc>
      </w:tr>
      <w:tr w:rsidR="00BF21A5" w:rsidTr="008D708F">
        <w:trPr>
          <w:trHeight w:val="275"/>
        </w:trPr>
        <w:tc>
          <w:tcPr>
            <w:tcW w:w="3061" w:type="dxa"/>
            <w:gridSpan w:val="2"/>
            <w:shd w:val="clear" w:color="auto" w:fill="D9D9D9" w:themeFill="background1" w:themeFillShade="D9"/>
          </w:tcPr>
          <w:p w:rsidR="00BF21A5" w:rsidRDefault="005D4E12">
            <w:pPr>
              <w:pStyle w:val="TableParagraph"/>
              <w:spacing w:line="255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8.Requisitos</w:t>
            </w:r>
          </w:p>
        </w:tc>
        <w:tc>
          <w:tcPr>
            <w:tcW w:w="6368" w:type="dxa"/>
            <w:gridSpan w:val="9"/>
          </w:tcPr>
          <w:p w:rsidR="00BF21A5" w:rsidRDefault="00BF21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21A5" w:rsidTr="008D708F">
        <w:trPr>
          <w:trHeight w:val="1380"/>
        </w:trPr>
        <w:tc>
          <w:tcPr>
            <w:tcW w:w="3061" w:type="dxa"/>
            <w:gridSpan w:val="2"/>
            <w:shd w:val="clear" w:color="auto" w:fill="D9D9D9" w:themeFill="background1" w:themeFillShade="D9"/>
          </w:tcPr>
          <w:p w:rsidR="00BF21A5" w:rsidRDefault="005D4E12" w:rsidP="009B6880">
            <w:pPr>
              <w:pStyle w:val="TableParagraph"/>
              <w:numPr>
                <w:ilvl w:val="0"/>
                <w:numId w:val="1"/>
              </w:numPr>
              <w:spacing w:before="2"/>
              <w:ind w:right="16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Documentos</w:t>
            </w:r>
            <w:r w:rsidR="007954C8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exigidos al</w:t>
            </w:r>
            <w:r w:rsidR="003B5A16">
              <w:rPr>
                <w:rFonts w:ascii="Arial" w:hAnsi="Arial"/>
                <w:b/>
                <w:spacing w:val="1"/>
                <w:sz w:val="24"/>
              </w:rPr>
              <w:t xml:space="preserve"> usuario</w:t>
            </w:r>
            <w:r>
              <w:rPr>
                <w:rFonts w:ascii="Arial" w:hAnsi="Arial"/>
                <w:b/>
                <w:sz w:val="24"/>
              </w:rPr>
              <w:t xml:space="preserve"> para la</w:t>
            </w:r>
            <w:r w:rsidR="007954C8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realización</w:t>
            </w:r>
            <w:r w:rsidR="007954C8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del</w:t>
            </w:r>
          </w:p>
          <w:p w:rsidR="00BF21A5" w:rsidRDefault="007954C8">
            <w:pPr>
              <w:pStyle w:val="TableParagraph"/>
              <w:spacing w:line="254" w:lineRule="exact"/>
              <w:ind w:left="82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</w:t>
            </w:r>
            <w:r w:rsidR="005D4E12">
              <w:rPr>
                <w:rFonts w:ascii="Arial" w:hAnsi="Arial"/>
                <w:b/>
                <w:sz w:val="24"/>
              </w:rPr>
              <w:t>rámite</w:t>
            </w:r>
          </w:p>
        </w:tc>
        <w:tc>
          <w:tcPr>
            <w:tcW w:w="6368" w:type="dxa"/>
            <w:gridSpan w:val="9"/>
          </w:tcPr>
          <w:p w:rsidR="00BF21A5" w:rsidRDefault="005D4E12" w:rsidP="007954C8">
            <w:pPr>
              <w:pStyle w:val="TableParagraph"/>
              <w:spacing w:before="2"/>
              <w:ind w:left="104" w:right="111"/>
              <w:jc w:val="both"/>
              <w:rPr>
                <w:sz w:val="24"/>
              </w:rPr>
            </w:pPr>
            <w:r>
              <w:rPr>
                <w:sz w:val="24"/>
              </w:rPr>
              <w:t>Solicitud</w:t>
            </w:r>
            <w:r w:rsidR="007954C8">
              <w:rPr>
                <w:sz w:val="24"/>
              </w:rPr>
              <w:t xml:space="preserve"> </w:t>
            </w:r>
            <w:r>
              <w:rPr>
                <w:sz w:val="24"/>
              </w:rPr>
              <w:t>dirigida</w:t>
            </w:r>
            <w:r w:rsidR="007954C8">
              <w:rPr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 w:rsidR="007954C8">
              <w:rPr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 w:rsidR="007954C8">
              <w:rPr>
                <w:sz w:val="24"/>
              </w:rPr>
              <w:t xml:space="preserve"> </w:t>
            </w:r>
            <w:r>
              <w:rPr>
                <w:sz w:val="24"/>
              </w:rPr>
              <w:t>respectiva</w:t>
            </w:r>
            <w:r w:rsidR="007954C8">
              <w:rPr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 w:rsidR="007954C8">
              <w:rPr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 w:rsidR="007954C8">
              <w:rPr>
                <w:sz w:val="24"/>
              </w:rPr>
              <w:t xml:space="preserve"> </w:t>
            </w:r>
            <w:r>
              <w:rPr>
                <w:sz w:val="24"/>
              </w:rPr>
              <w:t>tiene</w:t>
            </w:r>
            <w:r w:rsidR="007954C8">
              <w:rPr>
                <w:sz w:val="24"/>
              </w:rPr>
              <w:t xml:space="preserve"> </w:t>
            </w:r>
            <w:r>
              <w:rPr>
                <w:sz w:val="24"/>
              </w:rPr>
              <w:t>dentro</w:t>
            </w:r>
            <w:r w:rsidR="007954C8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7954C8">
              <w:rPr>
                <w:sz w:val="24"/>
              </w:rPr>
              <w:t xml:space="preserve"> </w:t>
            </w:r>
            <w:r>
              <w:rPr>
                <w:sz w:val="24"/>
              </w:rPr>
              <w:t>sus</w:t>
            </w:r>
            <w:r w:rsidR="007954C8">
              <w:rPr>
                <w:sz w:val="24"/>
              </w:rPr>
              <w:t xml:space="preserve"> </w:t>
            </w:r>
            <w:r>
              <w:rPr>
                <w:sz w:val="24"/>
              </w:rPr>
              <w:t>funciones</w:t>
            </w:r>
            <w:r w:rsidR="007954C8">
              <w:rPr>
                <w:sz w:val="24"/>
              </w:rPr>
              <w:t xml:space="preserve"> </w:t>
            </w:r>
            <w:r>
              <w:rPr>
                <w:sz w:val="24"/>
              </w:rPr>
              <w:t>atender</w:t>
            </w:r>
            <w:r w:rsidR="007954C8">
              <w:rPr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 w:rsidR="007954C8">
              <w:rPr>
                <w:sz w:val="24"/>
              </w:rPr>
              <w:t xml:space="preserve"> </w:t>
            </w:r>
            <w:r w:rsidR="00DD7A95">
              <w:rPr>
                <w:sz w:val="24"/>
              </w:rPr>
              <w:t>público</w:t>
            </w:r>
            <w:r w:rsidR="007954C8">
              <w:rPr>
                <w:sz w:val="24"/>
              </w:rPr>
              <w:t xml:space="preserve"> </w:t>
            </w:r>
            <w:r>
              <w:rPr>
                <w:sz w:val="24"/>
              </w:rPr>
              <w:t>especifico.</w:t>
            </w:r>
          </w:p>
        </w:tc>
      </w:tr>
      <w:tr w:rsidR="00BF21A5" w:rsidTr="008D708F">
        <w:trPr>
          <w:trHeight w:val="1106"/>
        </w:trPr>
        <w:tc>
          <w:tcPr>
            <w:tcW w:w="3061" w:type="dxa"/>
            <w:gridSpan w:val="2"/>
            <w:shd w:val="clear" w:color="auto" w:fill="D9D9D9" w:themeFill="background1" w:themeFillShade="D9"/>
          </w:tcPr>
          <w:p w:rsidR="00BF21A5" w:rsidRDefault="005D4E12" w:rsidP="009B6880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16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Pasos que debe</w:t>
            </w:r>
            <w:r w:rsidR="007954C8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seguir el</w:t>
            </w:r>
            <w:r w:rsidR="007954C8">
              <w:rPr>
                <w:rFonts w:ascii="Arial" w:hAnsi="Arial"/>
                <w:b/>
                <w:sz w:val="24"/>
              </w:rPr>
              <w:t xml:space="preserve"> </w:t>
            </w:r>
            <w:r w:rsidR="0064273E">
              <w:rPr>
                <w:rFonts w:ascii="Arial" w:hAnsi="Arial"/>
                <w:b/>
                <w:sz w:val="24"/>
              </w:rPr>
              <w:t>usuario</w:t>
            </w:r>
            <w:r>
              <w:rPr>
                <w:rFonts w:ascii="Arial" w:hAnsi="Arial"/>
                <w:b/>
                <w:sz w:val="24"/>
              </w:rPr>
              <w:t xml:space="preserve"> para la</w:t>
            </w:r>
            <w:r w:rsidR="00431F91">
              <w:rPr>
                <w:rFonts w:ascii="Arial" w:hAnsi="Arial"/>
                <w:b/>
                <w:sz w:val="24"/>
              </w:rPr>
              <w:t xml:space="preserve"> r</w:t>
            </w:r>
            <w:r>
              <w:rPr>
                <w:rFonts w:ascii="Arial" w:hAnsi="Arial"/>
                <w:b/>
                <w:sz w:val="24"/>
              </w:rPr>
              <w:t>ealización</w:t>
            </w:r>
            <w:r w:rsidR="007954C8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del</w:t>
            </w:r>
          </w:p>
        </w:tc>
        <w:tc>
          <w:tcPr>
            <w:tcW w:w="6368" w:type="dxa"/>
            <w:gridSpan w:val="9"/>
          </w:tcPr>
          <w:p w:rsidR="00BF21A5" w:rsidRDefault="005D4E12" w:rsidP="009B6880">
            <w:pPr>
              <w:pStyle w:val="TableParagraph"/>
              <w:spacing w:before="2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Manifestar</w:t>
            </w:r>
            <w:r w:rsidR="007954C8">
              <w:rPr>
                <w:sz w:val="24"/>
              </w:rPr>
              <w:t xml:space="preserve"> </w:t>
            </w:r>
            <w:r>
              <w:rPr>
                <w:sz w:val="24"/>
              </w:rPr>
              <w:t>sus</w:t>
            </w:r>
            <w:r w:rsidR="007954C8">
              <w:rPr>
                <w:sz w:val="24"/>
              </w:rPr>
              <w:t xml:space="preserve"> </w:t>
            </w:r>
            <w:r>
              <w:rPr>
                <w:sz w:val="24"/>
              </w:rPr>
              <w:t>necesidades</w:t>
            </w:r>
            <w:r w:rsidR="007954C8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7954C8">
              <w:rPr>
                <w:sz w:val="24"/>
              </w:rPr>
              <w:t xml:space="preserve"> </w:t>
            </w:r>
            <w:r>
              <w:rPr>
                <w:sz w:val="24"/>
              </w:rPr>
              <w:t>capacitación</w:t>
            </w:r>
            <w:r w:rsidR="007954C8">
              <w:rPr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 w:rsidR="007954C8">
              <w:rPr>
                <w:sz w:val="24"/>
              </w:rPr>
              <w:t xml:space="preserve"> </w:t>
            </w:r>
            <w:r>
              <w:rPr>
                <w:sz w:val="24"/>
              </w:rPr>
              <w:t>estar</w:t>
            </w:r>
            <w:r w:rsidR="007954C8">
              <w:rPr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 w:rsidR="007954C8">
              <w:rPr>
                <w:sz w:val="24"/>
              </w:rPr>
              <w:t xml:space="preserve"> </w:t>
            </w:r>
            <w:r>
              <w:rPr>
                <w:sz w:val="24"/>
              </w:rPr>
              <w:t>tanto</w:t>
            </w:r>
            <w:r w:rsidR="007954C8">
              <w:rPr>
                <w:sz w:val="24"/>
              </w:rPr>
              <w:t xml:space="preserve"> </w:t>
            </w:r>
            <w:r>
              <w:rPr>
                <w:sz w:val="24"/>
              </w:rPr>
              <w:t>de la</w:t>
            </w:r>
            <w:r w:rsidR="007954C8">
              <w:rPr>
                <w:sz w:val="24"/>
              </w:rPr>
              <w:t xml:space="preserve"> </w:t>
            </w:r>
            <w:r>
              <w:rPr>
                <w:sz w:val="24"/>
              </w:rPr>
              <w:t>oferta</w:t>
            </w:r>
            <w:r w:rsidR="007954C8">
              <w:rPr>
                <w:sz w:val="24"/>
              </w:rPr>
              <w:t xml:space="preserve"> </w:t>
            </w:r>
            <w:r>
              <w:rPr>
                <w:sz w:val="24"/>
              </w:rPr>
              <w:t>institucional.</w:t>
            </w:r>
          </w:p>
        </w:tc>
      </w:tr>
    </w:tbl>
    <w:p w:rsidR="00BF21A5" w:rsidRDefault="00BF21A5">
      <w:pPr>
        <w:rPr>
          <w:sz w:val="24"/>
        </w:rPr>
        <w:sectPr w:rsidR="00BF21A5" w:rsidSect="008D708F">
          <w:headerReference w:type="default" r:id="rId8"/>
          <w:footerReference w:type="default" r:id="rId9"/>
          <w:type w:val="continuous"/>
          <w:pgSz w:w="12240" w:h="15840"/>
          <w:pgMar w:top="2373" w:right="780" w:bottom="2100" w:left="1360" w:header="907" w:footer="2494" w:gutter="0"/>
          <w:pgNumType w:start="1"/>
          <w:cols w:space="720"/>
          <w:docGrid w:linePitch="299"/>
        </w:sectPr>
      </w:pPr>
    </w:p>
    <w:p w:rsidR="00BF21A5" w:rsidRDefault="00BF21A5">
      <w:pPr>
        <w:spacing w:before="9"/>
        <w:rPr>
          <w:sz w:val="23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73"/>
        <w:gridCol w:w="646"/>
        <w:gridCol w:w="441"/>
        <w:gridCol w:w="148"/>
        <w:gridCol w:w="527"/>
        <w:gridCol w:w="709"/>
        <w:gridCol w:w="25"/>
        <w:gridCol w:w="538"/>
        <w:gridCol w:w="1562"/>
        <w:gridCol w:w="2847"/>
      </w:tblGrid>
      <w:tr w:rsidR="00BF21A5" w:rsidTr="008D708F">
        <w:trPr>
          <w:trHeight w:val="350"/>
        </w:trPr>
        <w:tc>
          <w:tcPr>
            <w:tcW w:w="3060" w:type="dxa"/>
            <w:gridSpan w:val="3"/>
            <w:shd w:val="clear" w:color="auto" w:fill="D9D9D9" w:themeFill="background1" w:themeFillShade="D9"/>
          </w:tcPr>
          <w:p w:rsidR="00BF21A5" w:rsidRDefault="005D4E12">
            <w:pPr>
              <w:pStyle w:val="TableParagraph"/>
              <w:ind w:left="82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trámite</w:t>
            </w:r>
          </w:p>
        </w:tc>
        <w:tc>
          <w:tcPr>
            <w:tcW w:w="6356" w:type="dxa"/>
            <w:gridSpan w:val="7"/>
          </w:tcPr>
          <w:p w:rsidR="00BF21A5" w:rsidRDefault="00BF21A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F21A5" w:rsidTr="008D708F">
        <w:trPr>
          <w:trHeight w:val="827"/>
        </w:trPr>
        <w:tc>
          <w:tcPr>
            <w:tcW w:w="1973" w:type="dxa"/>
            <w:vMerge w:val="restart"/>
            <w:shd w:val="clear" w:color="auto" w:fill="D9D9D9" w:themeFill="background1" w:themeFillShade="D9"/>
          </w:tcPr>
          <w:p w:rsidR="00BF21A5" w:rsidRDefault="00BF21A5">
            <w:pPr>
              <w:pStyle w:val="TableParagraph"/>
              <w:rPr>
                <w:sz w:val="26"/>
              </w:rPr>
            </w:pPr>
          </w:p>
          <w:p w:rsidR="00BF21A5" w:rsidRDefault="00BF21A5">
            <w:pPr>
              <w:pStyle w:val="TableParagraph"/>
              <w:rPr>
                <w:sz w:val="26"/>
              </w:rPr>
            </w:pPr>
          </w:p>
          <w:p w:rsidR="00BF21A5" w:rsidRDefault="00BF21A5">
            <w:pPr>
              <w:pStyle w:val="TableParagraph"/>
              <w:rPr>
                <w:sz w:val="26"/>
              </w:rPr>
            </w:pPr>
          </w:p>
          <w:p w:rsidR="00BF21A5" w:rsidRDefault="00BF21A5">
            <w:pPr>
              <w:pStyle w:val="TableParagraph"/>
              <w:rPr>
                <w:sz w:val="26"/>
              </w:rPr>
            </w:pPr>
          </w:p>
          <w:p w:rsidR="00BF21A5" w:rsidRDefault="00BF21A5">
            <w:pPr>
              <w:pStyle w:val="TableParagraph"/>
              <w:rPr>
                <w:sz w:val="26"/>
              </w:rPr>
            </w:pPr>
          </w:p>
          <w:p w:rsidR="00BF21A5" w:rsidRDefault="005D4E12">
            <w:pPr>
              <w:pStyle w:val="TableParagraph"/>
              <w:spacing w:before="176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11. Respuesta</w:t>
            </w:r>
          </w:p>
        </w:tc>
        <w:tc>
          <w:tcPr>
            <w:tcW w:w="2496" w:type="dxa"/>
            <w:gridSpan w:val="6"/>
            <w:shd w:val="clear" w:color="auto" w:fill="D9D9D9" w:themeFill="background1" w:themeFillShade="D9"/>
          </w:tcPr>
          <w:p w:rsidR="00BF21A5" w:rsidRDefault="005D4E12" w:rsidP="009B6880">
            <w:pPr>
              <w:pStyle w:val="TableParagraph"/>
              <w:spacing w:line="270" w:lineRule="atLeast"/>
              <w:ind w:left="107" w:right="545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Forma o canal</w:t>
            </w:r>
            <w:r w:rsidR="00C76CF5"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utilizado para la</w:t>
            </w:r>
            <w:r w:rsidR="00C76CF5"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respuesta</w:t>
            </w:r>
          </w:p>
        </w:tc>
        <w:tc>
          <w:tcPr>
            <w:tcW w:w="4947" w:type="dxa"/>
            <w:gridSpan w:val="3"/>
          </w:tcPr>
          <w:p w:rsidR="00BF21A5" w:rsidRDefault="005D4E1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BF21A5" w:rsidTr="008D708F">
        <w:trPr>
          <w:trHeight w:val="828"/>
        </w:trPr>
        <w:tc>
          <w:tcPr>
            <w:tcW w:w="197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F21A5" w:rsidRDefault="00BF21A5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gridSpan w:val="6"/>
            <w:shd w:val="clear" w:color="auto" w:fill="D9D9D9" w:themeFill="background1" w:themeFillShade="D9"/>
          </w:tcPr>
          <w:p w:rsidR="00BF21A5" w:rsidRDefault="005D4E12" w:rsidP="009B6880">
            <w:pPr>
              <w:pStyle w:val="TableParagraph"/>
              <w:ind w:left="107" w:right="665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Tiempo para la</w:t>
            </w:r>
            <w:r w:rsidR="00C76CF5"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respuesta</w:t>
            </w:r>
            <w:r w:rsidR="00C76CF5"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al</w:t>
            </w:r>
            <w:r w:rsidR="00CB4B3F">
              <w:rPr>
                <w:rFonts w:ascii="Arial"/>
                <w:b/>
                <w:sz w:val="24"/>
              </w:rPr>
              <w:t xml:space="preserve"> usuario</w:t>
            </w:r>
          </w:p>
        </w:tc>
        <w:tc>
          <w:tcPr>
            <w:tcW w:w="4947" w:type="dxa"/>
            <w:gridSpan w:val="3"/>
          </w:tcPr>
          <w:p w:rsidR="00BF21A5" w:rsidRDefault="005D4E1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15días</w:t>
            </w:r>
          </w:p>
        </w:tc>
      </w:tr>
      <w:tr w:rsidR="00BF21A5" w:rsidTr="008D708F">
        <w:trPr>
          <w:trHeight w:val="1103"/>
        </w:trPr>
        <w:tc>
          <w:tcPr>
            <w:tcW w:w="197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F21A5" w:rsidRDefault="00BF21A5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gridSpan w:val="6"/>
            <w:shd w:val="clear" w:color="auto" w:fill="D9D9D9" w:themeFill="background1" w:themeFillShade="D9"/>
          </w:tcPr>
          <w:p w:rsidR="00BF21A5" w:rsidRDefault="005D4E12" w:rsidP="009B6880">
            <w:pPr>
              <w:pStyle w:val="TableParagraph"/>
              <w:spacing w:before="139"/>
              <w:ind w:left="107" w:right="105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¿En qué consiste el</w:t>
            </w:r>
            <w:r w:rsidR="00C76CF5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resultado final del</w:t>
            </w:r>
            <w:r w:rsidR="00C76CF5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trámite?</w:t>
            </w:r>
          </w:p>
        </w:tc>
        <w:tc>
          <w:tcPr>
            <w:tcW w:w="4947" w:type="dxa"/>
            <w:gridSpan w:val="3"/>
          </w:tcPr>
          <w:p w:rsidR="00BF21A5" w:rsidRDefault="005D4E12" w:rsidP="00C76CF5">
            <w:pPr>
              <w:pStyle w:val="TableParagraph"/>
              <w:spacing w:line="270" w:lineRule="atLeast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Acompañamiento a la actividad con el fin de</w:t>
            </w:r>
            <w:r w:rsidR="00C76CF5">
              <w:rPr>
                <w:sz w:val="24"/>
              </w:rPr>
              <w:t xml:space="preserve"> </w:t>
            </w:r>
            <w:r>
              <w:rPr>
                <w:sz w:val="24"/>
              </w:rPr>
              <w:t>lograr</w:t>
            </w:r>
            <w:r w:rsidR="00C76CF5">
              <w:rPr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 w:rsidR="00C76CF5">
              <w:rPr>
                <w:sz w:val="24"/>
              </w:rPr>
              <w:t xml:space="preserve">a </w:t>
            </w:r>
            <w:r>
              <w:rPr>
                <w:sz w:val="24"/>
              </w:rPr>
              <w:t>ciudadanía</w:t>
            </w:r>
            <w:r w:rsidR="00C76CF5">
              <w:rPr>
                <w:sz w:val="24"/>
              </w:rPr>
              <w:t xml:space="preserve"> </w:t>
            </w:r>
            <w:r w:rsidR="003B5A16">
              <w:rPr>
                <w:sz w:val="24"/>
              </w:rPr>
              <w:t>más</w:t>
            </w:r>
            <w:r w:rsidR="00C76CF5">
              <w:rPr>
                <w:sz w:val="24"/>
              </w:rPr>
              <w:t xml:space="preserve"> </w:t>
            </w:r>
            <w:r>
              <w:rPr>
                <w:sz w:val="24"/>
              </w:rPr>
              <w:t>activa</w:t>
            </w:r>
            <w:r w:rsidR="00C76CF5">
              <w:rPr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 w:rsidR="00C76CF5">
              <w:rPr>
                <w:sz w:val="24"/>
              </w:rPr>
              <w:t xml:space="preserve"> </w:t>
            </w:r>
            <w:r>
              <w:rPr>
                <w:sz w:val="24"/>
              </w:rPr>
              <w:t>participativa en temas relacionados con la</w:t>
            </w:r>
            <w:r w:rsidR="00C76CF5">
              <w:rPr>
                <w:sz w:val="24"/>
              </w:rPr>
              <w:t xml:space="preserve"> </w:t>
            </w:r>
            <w:r>
              <w:rPr>
                <w:sz w:val="24"/>
              </w:rPr>
              <w:t>defensa</w:t>
            </w:r>
            <w:r w:rsidR="00C76CF5">
              <w:rPr>
                <w:sz w:val="24"/>
              </w:rPr>
              <w:t xml:space="preserve"> </w:t>
            </w:r>
            <w:r>
              <w:rPr>
                <w:sz w:val="24"/>
              </w:rPr>
              <w:t>de los</w:t>
            </w:r>
            <w:r w:rsidR="00C76CF5">
              <w:rPr>
                <w:sz w:val="24"/>
              </w:rPr>
              <w:t xml:space="preserve"> </w:t>
            </w:r>
            <w:r>
              <w:rPr>
                <w:sz w:val="24"/>
              </w:rPr>
              <w:t>derechos humanos</w:t>
            </w:r>
            <w:r w:rsidR="003B5A16">
              <w:rPr>
                <w:sz w:val="24"/>
              </w:rPr>
              <w:t>.</w:t>
            </w:r>
          </w:p>
        </w:tc>
      </w:tr>
      <w:tr w:rsidR="00BF21A5" w:rsidTr="008D708F">
        <w:trPr>
          <w:trHeight w:val="830"/>
        </w:trPr>
        <w:tc>
          <w:tcPr>
            <w:tcW w:w="197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F21A5" w:rsidRDefault="00BF21A5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gridSpan w:val="6"/>
            <w:shd w:val="clear" w:color="auto" w:fill="D9D9D9" w:themeFill="background1" w:themeFillShade="D9"/>
          </w:tcPr>
          <w:p w:rsidR="00BF21A5" w:rsidRDefault="005D4E12" w:rsidP="009B6880">
            <w:pPr>
              <w:pStyle w:val="TableParagraph"/>
              <w:spacing w:before="139"/>
              <w:ind w:left="107" w:right="267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Dependencia que</w:t>
            </w:r>
            <w:r w:rsidR="00861A0A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resuelve</w:t>
            </w:r>
            <w:r w:rsidR="00861A0A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el</w:t>
            </w:r>
            <w:r w:rsidR="00861A0A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trámite</w:t>
            </w:r>
          </w:p>
        </w:tc>
        <w:tc>
          <w:tcPr>
            <w:tcW w:w="4947" w:type="dxa"/>
            <w:gridSpan w:val="3"/>
          </w:tcPr>
          <w:p w:rsidR="00BF21A5" w:rsidRDefault="005D4E12">
            <w:pPr>
              <w:pStyle w:val="TableParagraph"/>
              <w:spacing w:line="270" w:lineRule="atLeast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La que en virtud de la delegación hecha por</w:t>
            </w:r>
            <w:r w:rsidR="00861A0A">
              <w:rPr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 w:rsidR="00861A0A">
              <w:rPr>
                <w:sz w:val="24"/>
              </w:rPr>
              <w:t xml:space="preserve"> </w:t>
            </w:r>
            <w:r>
              <w:rPr>
                <w:sz w:val="24"/>
              </w:rPr>
              <w:t>personero,</w:t>
            </w:r>
            <w:r w:rsidR="00861A0A">
              <w:rPr>
                <w:sz w:val="24"/>
              </w:rPr>
              <w:t xml:space="preserve"> </w:t>
            </w:r>
            <w:r>
              <w:rPr>
                <w:sz w:val="24"/>
              </w:rPr>
              <w:t>tenga</w:t>
            </w:r>
            <w:r w:rsidR="00861A0A">
              <w:rPr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 w:rsidR="00861A0A">
              <w:rPr>
                <w:sz w:val="24"/>
              </w:rPr>
              <w:t xml:space="preserve"> </w:t>
            </w:r>
            <w:r>
              <w:rPr>
                <w:sz w:val="24"/>
              </w:rPr>
              <w:t>conocimiento</w:t>
            </w:r>
            <w:r w:rsidR="00861A0A">
              <w:rPr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 w:rsidR="00861A0A">
              <w:rPr>
                <w:sz w:val="24"/>
              </w:rPr>
              <w:t xml:space="preserve"> </w:t>
            </w:r>
            <w:r>
              <w:rPr>
                <w:sz w:val="24"/>
              </w:rPr>
              <w:t>adelantar</w:t>
            </w:r>
            <w:r w:rsidR="00861A0A">
              <w:rPr>
                <w:sz w:val="24"/>
              </w:rPr>
              <w:t xml:space="preserve"> </w:t>
            </w:r>
            <w:r>
              <w:rPr>
                <w:sz w:val="24"/>
              </w:rPr>
              <w:t>el proceso</w:t>
            </w:r>
            <w:r w:rsidR="00861A0A">
              <w:rPr>
                <w:sz w:val="24"/>
              </w:rPr>
              <w:t xml:space="preserve"> </w:t>
            </w:r>
            <w:r>
              <w:rPr>
                <w:sz w:val="24"/>
              </w:rPr>
              <w:t>formativo.</w:t>
            </w:r>
          </w:p>
        </w:tc>
      </w:tr>
      <w:tr w:rsidR="00BF21A5" w:rsidTr="00F223CD">
        <w:trPr>
          <w:trHeight w:val="1103"/>
        </w:trPr>
        <w:tc>
          <w:tcPr>
            <w:tcW w:w="2619" w:type="dxa"/>
            <w:gridSpan w:val="2"/>
            <w:shd w:val="clear" w:color="auto" w:fill="D9D9D9" w:themeFill="background1" w:themeFillShade="D9"/>
            <w:vAlign w:val="center"/>
          </w:tcPr>
          <w:p w:rsidR="00BF21A5" w:rsidRDefault="005D4E12" w:rsidP="00900F5D">
            <w:pPr>
              <w:pStyle w:val="TableParagraph"/>
              <w:spacing w:line="270" w:lineRule="atLeast"/>
              <w:ind w:left="107" w:right="57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12. ¿Puede el</w:t>
            </w:r>
            <w:r w:rsidR="008A58AB">
              <w:rPr>
                <w:rFonts w:ascii="Arial" w:hAnsi="Arial"/>
                <w:b/>
                <w:spacing w:val="1"/>
                <w:sz w:val="24"/>
              </w:rPr>
              <w:t xml:space="preserve"> usuario</w:t>
            </w:r>
            <w:r>
              <w:rPr>
                <w:rFonts w:ascii="Arial" w:hAnsi="Arial"/>
                <w:b/>
                <w:sz w:val="24"/>
              </w:rPr>
              <w:t xml:space="preserve"> hacer</w:t>
            </w:r>
            <w:r w:rsidR="00861A0A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seguimiento al</w:t>
            </w:r>
            <w:r w:rsidR="00861A0A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trámite?</w:t>
            </w:r>
          </w:p>
        </w:tc>
        <w:tc>
          <w:tcPr>
            <w:tcW w:w="589" w:type="dxa"/>
            <w:gridSpan w:val="2"/>
            <w:shd w:val="clear" w:color="auto" w:fill="D9D9D9" w:themeFill="background1" w:themeFillShade="D9"/>
            <w:vAlign w:val="center"/>
          </w:tcPr>
          <w:p w:rsidR="00BF21A5" w:rsidRDefault="005D4E12" w:rsidP="00900F5D">
            <w:pPr>
              <w:pStyle w:val="TableParagraph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SI</w:t>
            </w:r>
          </w:p>
        </w:tc>
        <w:tc>
          <w:tcPr>
            <w:tcW w:w="527" w:type="dxa"/>
            <w:vAlign w:val="center"/>
          </w:tcPr>
          <w:p w:rsidR="00BF21A5" w:rsidRDefault="005D4E12" w:rsidP="00900F5D">
            <w:pPr>
              <w:pStyle w:val="TableParagraph"/>
              <w:ind w:left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X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BF21A5" w:rsidRDefault="005D4E12" w:rsidP="00900F5D">
            <w:pPr>
              <w:pStyle w:val="TableParagraph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</w:t>
            </w:r>
          </w:p>
        </w:tc>
        <w:tc>
          <w:tcPr>
            <w:tcW w:w="563" w:type="dxa"/>
            <w:gridSpan w:val="2"/>
            <w:vAlign w:val="center"/>
          </w:tcPr>
          <w:p w:rsidR="00BF21A5" w:rsidRDefault="00BF21A5" w:rsidP="00900F5D">
            <w:pPr>
              <w:pStyle w:val="TableParagraph"/>
              <w:rPr>
                <w:rFonts w:ascii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562" w:type="dxa"/>
            <w:shd w:val="clear" w:color="auto" w:fill="D9D9D9" w:themeFill="background1" w:themeFillShade="D9"/>
            <w:vAlign w:val="center"/>
          </w:tcPr>
          <w:p w:rsidR="00BF21A5" w:rsidRDefault="005D4E12" w:rsidP="00900F5D">
            <w:pPr>
              <w:pStyle w:val="TableParagraph"/>
              <w:ind w:left="110" w:right="42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¿De qué</w:t>
            </w:r>
            <w:r w:rsidR="00861A0A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manera?</w:t>
            </w:r>
          </w:p>
        </w:tc>
        <w:tc>
          <w:tcPr>
            <w:tcW w:w="2847" w:type="dxa"/>
          </w:tcPr>
          <w:p w:rsidR="00BF21A5" w:rsidRDefault="005D4E12">
            <w:pPr>
              <w:pStyle w:val="TableParagraph"/>
              <w:spacing w:before="137"/>
              <w:ind w:left="110" w:right="4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r w:rsidR="003B5A16">
              <w:rPr>
                <w:sz w:val="24"/>
              </w:rPr>
              <w:t>través</w:t>
            </w:r>
            <w:r>
              <w:rPr>
                <w:sz w:val="24"/>
              </w:rPr>
              <w:t xml:space="preserve"> de las redes</w:t>
            </w:r>
            <w:r w:rsidR="00861A0A">
              <w:rPr>
                <w:sz w:val="24"/>
              </w:rPr>
              <w:t xml:space="preserve"> </w:t>
            </w:r>
            <w:r>
              <w:rPr>
                <w:sz w:val="24"/>
              </w:rPr>
              <w:t>sociales y de manera</w:t>
            </w:r>
            <w:r w:rsidR="00861A0A">
              <w:rPr>
                <w:sz w:val="24"/>
              </w:rPr>
              <w:t xml:space="preserve"> </w:t>
            </w:r>
            <w:r>
              <w:rPr>
                <w:sz w:val="24"/>
              </w:rPr>
              <w:t>presencial</w:t>
            </w:r>
            <w:r w:rsidR="003B5A16">
              <w:rPr>
                <w:sz w:val="24"/>
              </w:rPr>
              <w:t>.</w:t>
            </w:r>
          </w:p>
        </w:tc>
      </w:tr>
      <w:tr w:rsidR="00BF21A5" w:rsidTr="008D708F">
        <w:trPr>
          <w:trHeight w:val="1394"/>
        </w:trPr>
        <w:tc>
          <w:tcPr>
            <w:tcW w:w="3208" w:type="dxa"/>
            <w:gridSpan w:val="4"/>
            <w:shd w:val="clear" w:color="auto" w:fill="D9D9D9" w:themeFill="background1" w:themeFillShade="D9"/>
          </w:tcPr>
          <w:p w:rsidR="00BF21A5" w:rsidRDefault="00BF21A5">
            <w:pPr>
              <w:pStyle w:val="TableParagraph"/>
              <w:spacing w:before="6"/>
              <w:rPr>
                <w:sz w:val="36"/>
              </w:rPr>
            </w:pPr>
          </w:p>
          <w:p w:rsidR="00BF21A5" w:rsidRDefault="005D4E12" w:rsidP="009B6880">
            <w:pPr>
              <w:pStyle w:val="TableParagraph"/>
              <w:ind w:left="107" w:right="553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14.Marco</w:t>
            </w:r>
            <w:r w:rsidR="00861A0A"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normativo</w:t>
            </w:r>
            <w:r w:rsidR="00861A0A"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y</w:t>
            </w:r>
            <w:r w:rsidR="00861A0A"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regulatorio</w:t>
            </w:r>
          </w:p>
        </w:tc>
        <w:tc>
          <w:tcPr>
            <w:tcW w:w="6208" w:type="dxa"/>
            <w:gridSpan w:val="6"/>
          </w:tcPr>
          <w:p w:rsidR="00BF21A5" w:rsidRDefault="005D4E1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Leyes</w:t>
            </w:r>
            <w:r w:rsidR="00861A0A">
              <w:rPr>
                <w:sz w:val="24"/>
              </w:rPr>
              <w:t xml:space="preserve"> </w:t>
            </w:r>
            <w:r>
              <w:rPr>
                <w:sz w:val="24"/>
              </w:rPr>
              <w:t>134</w:t>
            </w:r>
            <w:r w:rsidR="00861A0A">
              <w:rPr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 w:rsidR="00861A0A">
              <w:rPr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 w:rsidR="00861A0A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861A0A">
              <w:rPr>
                <w:sz w:val="24"/>
              </w:rPr>
              <w:t xml:space="preserve"> </w:t>
            </w:r>
            <w:r>
              <w:rPr>
                <w:sz w:val="24"/>
              </w:rPr>
              <w:t>1994</w:t>
            </w:r>
          </w:p>
          <w:p w:rsidR="00BF21A5" w:rsidRDefault="005D4E1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Ley</w:t>
            </w:r>
            <w:r w:rsidR="00861A0A">
              <w:rPr>
                <w:sz w:val="24"/>
              </w:rPr>
              <w:t xml:space="preserve"> </w:t>
            </w:r>
            <w:r>
              <w:rPr>
                <w:sz w:val="24"/>
              </w:rPr>
              <w:t>1757</w:t>
            </w:r>
            <w:r w:rsidR="00861A0A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861A0A">
              <w:rPr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</w:p>
          <w:p w:rsidR="00BF21A5" w:rsidRDefault="005D4E1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Ley</w:t>
            </w:r>
            <w:r w:rsidR="00861A0A">
              <w:rPr>
                <w:sz w:val="24"/>
              </w:rPr>
              <w:t xml:space="preserve"> </w:t>
            </w:r>
            <w:r>
              <w:rPr>
                <w:sz w:val="24"/>
              </w:rPr>
              <w:t>850</w:t>
            </w:r>
            <w:r w:rsidR="00861A0A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861A0A">
              <w:rPr>
                <w:sz w:val="24"/>
              </w:rPr>
              <w:t xml:space="preserve">  </w:t>
            </w:r>
            <w:r>
              <w:rPr>
                <w:sz w:val="24"/>
              </w:rPr>
              <w:t>2003</w:t>
            </w:r>
          </w:p>
        </w:tc>
      </w:tr>
      <w:tr w:rsidR="00BF21A5" w:rsidTr="008D708F">
        <w:trPr>
          <w:trHeight w:val="551"/>
        </w:trPr>
        <w:tc>
          <w:tcPr>
            <w:tcW w:w="3208" w:type="dxa"/>
            <w:gridSpan w:val="4"/>
            <w:shd w:val="clear" w:color="auto" w:fill="D9D9D9" w:themeFill="background1" w:themeFillShade="D9"/>
          </w:tcPr>
          <w:p w:rsidR="00BF21A5" w:rsidRDefault="005D4E12">
            <w:pPr>
              <w:pStyle w:val="TableParagraph"/>
              <w:spacing w:line="270" w:lineRule="atLeast"/>
              <w:ind w:left="107" w:right="94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15. Observaciones</w:t>
            </w:r>
            <w:r w:rsidR="00861A0A"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especiales</w:t>
            </w:r>
          </w:p>
        </w:tc>
        <w:tc>
          <w:tcPr>
            <w:tcW w:w="6208" w:type="dxa"/>
            <w:gridSpan w:val="6"/>
          </w:tcPr>
          <w:p w:rsidR="00BF21A5" w:rsidRDefault="00BF21A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5D4E12" w:rsidRDefault="005D4E12"/>
    <w:sectPr w:rsidR="005D4E12" w:rsidSect="00900F5D">
      <w:pgSz w:w="12240" w:h="15840"/>
      <w:pgMar w:top="2268" w:right="782" w:bottom="1985" w:left="1361" w:header="714" w:footer="191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2B8" w:rsidRDefault="00C762B8">
      <w:r>
        <w:separator/>
      </w:r>
    </w:p>
  </w:endnote>
  <w:endnote w:type="continuationSeparator" w:id="0">
    <w:p w:rsidR="00C762B8" w:rsidRDefault="00C762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1A5" w:rsidRPr="00900F5D" w:rsidRDefault="00B5289A" w:rsidP="00900F5D">
    <w:pPr>
      <w:pStyle w:val="Piedepgina"/>
    </w:pPr>
    <w:r w:rsidRPr="00B5289A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2068195</wp:posOffset>
          </wp:positionV>
          <wp:extent cx="7772400" cy="1190625"/>
          <wp:effectExtent l="0" t="0" r="0" b="0"/>
          <wp:wrapThrough wrapText="bothSides">
            <wp:wrapPolygon edited="0">
              <wp:start x="13135" y="1723"/>
              <wp:lineTo x="5243" y="2413"/>
              <wp:lineTo x="0" y="4481"/>
              <wp:lineTo x="0" y="15166"/>
              <wp:lineTo x="4661" y="18957"/>
              <wp:lineTo x="4873" y="20681"/>
              <wp:lineTo x="14724" y="20681"/>
              <wp:lineTo x="14724" y="18957"/>
              <wp:lineTo x="21556" y="15166"/>
              <wp:lineTo x="21556" y="6894"/>
              <wp:lineTo x="14565" y="1723"/>
              <wp:lineTo x="13135" y="1723"/>
            </wp:wrapPolygon>
          </wp:wrapThrough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9225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2B8" w:rsidRDefault="00C762B8">
      <w:r>
        <w:separator/>
      </w:r>
    </w:p>
  </w:footnote>
  <w:footnote w:type="continuationSeparator" w:id="0">
    <w:p w:rsidR="00C762B8" w:rsidRDefault="00C762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63" w:type="dxa"/>
      <w:tblInd w:w="-4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626684" w:rsidTr="00847ADF">
      <w:trPr>
        <w:trHeight w:hRule="exact" w:val="397"/>
      </w:trPr>
      <w:tc>
        <w:tcPr>
          <w:tcW w:w="2694" w:type="dxa"/>
          <w:vMerge w:val="restart"/>
        </w:tcPr>
        <w:p w:rsidR="00626684" w:rsidRDefault="00AA6DC7" w:rsidP="00626684">
          <w:r>
            <w:rPr>
              <w:noProof/>
              <w:lang w:eastAsia="es-ES"/>
            </w:rPr>
            <w:drawing>
              <wp:inline distT="0" distB="0" distL="0" distR="0">
                <wp:extent cx="1643846" cy="82296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0310" cy="8261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626684" w:rsidRPr="004A1330" w:rsidRDefault="00900F5D" w:rsidP="00626684">
          <w:pPr>
            <w:jc w:val="center"/>
            <w:rPr>
              <w:rFonts w:cs="Arial"/>
              <w:b/>
            </w:rPr>
          </w:pPr>
          <w:r>
            <w:rPr>
              <w:b/>
              <w:bCs/>
            </w:rPr>
            <w:t>HOJA DE VIDA TRÁ</w:t>
          </w:r>
          <w:r w:rsidR="00626684">
            <w:rPr>
              <w:b/>
              <w:bCs/>
            </w:rPr>
            <w:t>MITE</w:t>
          </w:r>
          <w:r w:rsidR="008D708F">
            <w:rPr>
              <w:b/>
              <w:bCs/>
            </w:rPr>
            <w:t xml:space="preserve"> PROMOCIÓN</w:t>
          </w:r>
          <w:r>
            <w:rPr>
              <w:b/>
              <w:bCs/>
            </w:rPr>
            <w:t xml:space="preserve"> DE LOS DERECHOS HUMANOS A TRAVÉS DE ACTIVIDADES LÚ</w:t>
          </w:r>
          <w:r w:rsidR="008D708F">
            <w:rPr>
              <w:b/>
              <w:bCs/>
            </w:rPr>
            <w:t xml:space="preserve">DICAS Y DE CAPACITACIÓN </w:t>
          </w:r>
        </w:p>
      </w:tc>
      <w:tc>
        <w:tcPr>
          <w:tcW w:w="2141" w:type="dxa"/>
          <w:vAlign w:val="center"/>
        </w:tcPr>
        <w:p w:rsidR="00626684" w:rsidRPr="008A4DC4" w:rsidRDefault="00626684" w:rsidP="00626684">
          <w:pPr>
            <w:rPr>
              <w:rFonts w:cs="Arial"/>
            </w:rPr>
          </w:pPr>
          <w:r w:rsidRPr="00CE266B">
            <w:rPr>
              <w:rFonts w:cs="Arial"/>
            </w:rPr>
            <w:t>Código</w:t>
          </w:r>
          <w:r>
            <w:rPr>
              <w:rFonts w:cs="Arial"/>
            </w:rPr>
            <w:t>:</w:t>
          </w:r>
          <w:r w:rsidR="008D708F">
            <w:rPr>
              <w:rFonts w:cs="Arial"/>
            </w:rPr>
            <w:t xml:space="preserve"> FG-25</w:t>
          </w:r>
        </w:p>
      </w:tc>
    </w:tr>
    <w:tr w:rsidR="00626684" w:rsidTr="00847ADF">
      <w:trPr>
        <w:trHeight w:hRule="exact" w:val="397"/>
      </w:trPr>
      <w:tc>
        <w:tcPr>
          <w:tcW w:w="2694" w:type="dxa"/>
          <w:vMerge/>
        </w:tcPr>
        <w:p w:rsidR="00626684" w:rsidRDefault="00626684" w:rsidP="00626684"/>
      </w:tc>
      <w:tc>
        <w:tcPr>
          <w:tcW w:w="5528" w:type="dxa"/>
          <w:vMerge/>
        </w:tcPr>
        <w:p w:rsidR="00626684" w:rsidRPr="008A4DC4" w:rsidRDefault="00626684" w:rsidP="00626684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626684" w:rsidRPr="008A4DC4" w:rsidRDefault="00626684" w:rsidP="00626684">
          <w:pPr>
            <w:rPr>
              <w:rFonts w:cs="Arial"/>
            </w:rPr>
          </w:pPr>
          <w:r w:rsidRPr="00CE266B">
            <w:rPr>
              <w:rFonts w:cs="Arial"/>
            </w:rPr>
            <w:t>Versión</w:t>
          </w:r>
          <w:r>
            <w:rPr>
              <w:rFonts w:cs="Arial"/>
            </w:rPr>
            <w:t xml:space="preserve">: </w:t>
          </w:r>
          <w:r w:rsidR="003E3B87">
            <w:rPr>
              <w:rFonts w:cs="Arial"/>
            </w:rPr>
            <w:t>02</w:t>
          </w:r>
        </w:p>
      </w:tc>
    </w:tr>
    <w:tr w:rsidR="00626684" w:rsidRPr="00805464" w:rsidTr="00847ADF">
      <w:trPr>
        <w:trHeight w:hRule="exact" w:val="397"/>
      </w:trPr>
      <w:tc>
        <w:tcPr>
          <w:tcW w:w="2694" w:type="dxa"/>
          <w:vMerge/>
        </w:tcPr>
        <w:p w:rsidR="00626684" w:rsidRDefault="00626684" w:rsidP="00626684"/>
      </w:tc>
      <w:tc>
        <w:tcPr>
          <w:tcW w:w="5528" w:type="dxa"/>
          <w:vMerge/>
        </w:tcPr>
        <w:p w:rsidR="00626684" w:rsidRPr="008A4DC4" w:rsidRDefault="00626684" w:rsidP="00626684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626684" w:rsidRPr="00805464" w:rsidRDefault="00626684" w:rsidP="00626684">
          <w:pPr>
            <w:rPr>
              <w:rFonts w:cs="Arial"/>
            </w:rPr>
          </w:pPr>
          <w:r>
            <w:rPr>
              <w:rFonts w:cs="Arial"/>
            </w:rPr>
            <w:t xml:space="preserve">Fecha: </w:t>
          </w:r>
          <w:r w:rsidR="003E3B87">
            <w:rPr>
              <w:rFonts w:cs="Arial"/>
            </w:rPr>
            <w:t>01/09</w:t>
          </w:r>
          <w:r w:rsidR="008D708F">
            <w:rPr>
              <w:rFonts w:cs="Arial"/>
            </w:rPr>
            <w:t xml:space="preserve">/2024 </w:t>
          </w:r>
        </w:p>
      </w:tc>
    </w:tr>
  </w:tbl>
  <w:p w:rsidR="00BF21A5" w:rsidRDefault="00BF21A5">
    <w:pPr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140B1"/>
    <w:multiLevelType w:val="hybridMultilevel"/>
    <w:tmpl w:val="E4EA92EC"/>
    <w:lvl w:ilvl="0" w:tplc="CFF0E7EC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47" w:hanging="360"/>
      </w:pPr>
    </w:lvl>
    <w:lvl w:ilvl="2" w:tplc="0C0A001B" w:tentative="1">
      <w:start w:val="1"/>
      <w:numFmt w:val="lowerRoman"/>
      <w:lvlText w:val="%3."/>
      <w:lvlJc w:val="right"/>
      <w:pPr>
        <w:ind w:left="2267" w:hanging="180"/>
      </w:pPr>
    </w:lvl>
    <w:lvl w:ilvl="3" w:tplc="0C0A000F" w:tentative="1">
      <w:start w:val="1"/>
      <w:numFmt w:val="decimal"/>
      <w:lvlText w:val="%4."/>
      <w:lvlJc w:val="left"/>
      <w:pPr>
        <w:ind w:left="2987" w:hanging="360"/>
      </w:pPr>
    </w:lvl>
    <w:lvl w:ilvl="4" w:tplc="0C0A0019" w:tentative="1">
      <w:start w:val="1"/>
      <w:numFmt w:val="lowerLetter"/>
      <w:lvlText w:val="%5."/>
      <w:lvlJc w:val="left"/>
      <w:pPr>
        <w:ind w:left="3707" w:hanging="360"/>
      </w:pPr>
    </w:lvl>
    <w:lvl w:ilvl="5" w:tplc="0C0A001B" w:tentative="1">
      <w:start w:val="1"/>
      <w:numFmt w:val="lowerRoman"/>
      <w:lvlText w:val="%6."/>
      <w:lvlJc w:val="right"/>
      <w:pPr>
        <w:ind w:left="4427" w:hanging="180"/>
      </w:pPr>
    </w:lvl>
    <w:lvl w:ilvl="6" w:tplc="0C0A000F" w:tentative="1">
      <w:start w:val="1"/>
      <w:numFmt w:val="decimal"/>
      <w:lvlText w:val="%7."/>
      <w:lvlJc w:val="left"/>
      <w:pPr>
        <w:ind w:left="5147" w:hanging="360"/>
      </w:pPr>
    </w:lvl>
    <w:lvl w:ilvl="7" w:tplc="0C0A0019" w:tentative="1">
      <w:start w:val="1"/>
      <w:numFmt w:val="lowerLetter"/>
      <w:lvlText w:val="%8."/>
      <w:lvlJc w:val="left"/>
      <w:pPr>
        <w:ind w:left="5867" w:hanging="360"/>
      </w:pPr>
    </w:lvl>
    <w:lvl w:ilvl="8" w:tplc="0C0A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F21A5"/>
    <w:rsid w:val="000B53F0"/>
    <w:rsid w:val="002458C6"/>
    <w:rsid w:val="003B5A16"/>
    <w:rsid w:val="003E3B87"/>
    <w:rsid w:val="00431F91"/>
    <w:rsid w:val="00534CB8"/>
    <w:rsid w:val="00577AAA"/>
    <w:rsid w:val="005965B9"/>
    <w:rsid w:val="005C007A"/>
    <w:rsid w:val="005D4E12"/>
    <w:rsid w:val="00626684"/>
    <w:rsid w:val="0064273E"/>
    <w:rsid w:val="00717C06"/>
    <w:rsid w:val="007954C8"/>
    <w:rsid w:val="00833942"/>
    <w:rsid w:val="00861A0A"/>
    <w:rsid w:val="008A58AB"/>
    <w:rsid w:val="008B3077"/>
    <w:rsid w:val="008D708F"/>
    <w:rsid w:val="00900F5D"/>
    <w:rsid w:val="009B6880"/>
    <w:rsid w:val="00AA6DC7"/>
    <w:rsid w:val="00AB3D5D"/>
    <w:rsid w:val="00B16224"/>
    <w:rsid w:val="00B16249"/>
    <w:rsid w:val="00B5289A"/>
    <w:rsid w:val="00BF21A5"/>
    <w:rsid w:val="00C5626B"/>
    <w:rsid w:val="00C62537"/>
    <w:rsid w:val="00C762B8"/>
    <w:rsid w:val="00C76CF5"/>
    <w:rsid w:val="00CB4B3F"/>
    <w:rsid w:val="00CF6A16"/>
    <w:rsid w:val="00DD7A95"/>
    <w:rsid w:val="00DE0437"/>
    <w:rsid w:val="00EC75DB"/>
    <w:rsid w:val="00F223CD"/>
    <w:rsid w:val="00F2441D"/>
    <w:rsid w:val="00F64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6409D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40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sid w:val="00F6409D"/>
    <w:pPr>
      <w:spacing w:before="92"/>
      <w:ind w:left="342"/>
    </w:pPr>
    <w:rPr>
      <w:b/>
      <w:bCs/>
      <w:i/>
      <w:iCs/>
    </w:rPr>
  </w:style>
  <w:style w:type="paragraph" w:styleId="Prrafodelista">
    <w:name w:val="List Paragraph"/>
    <w:basedOn w:val="Normal"/>
    <w:uiPriority w:val="1"/>
    <w:qFormat/>
    <w:rsid w:val="00F6409D"/>
  </w:style>
  <w:style w:type="paragraph" w:customStyle="1" w:styleId="TableParagraph">
    <w:name w:val="Table Paragraph"/>
    <w:basedOn w:val="Normal"/>
    <w:uiPriority w:val="1"/>
    <w:qFormat/>
    <w:rsid w:val="00F6409D"/>
  </w:style>
  <w:style w:type="paragraph" w:styleId="Encabezado">
    <w:name w:val="header"/>
    <w:basedOn w:val="Normal"/>
    <w:link w:val="EncabezadoCar"/>
    <w:uiPriority w:val="99"/>
    <w:unhideWhenUsed/>
    <w:rsid w:val="006266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6684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266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6684"/>
    <w:rPr>
      <w:rFonts w:ascii="Arial MT" w:eastAsia="Arial MT" w:hAnsi="Arial MT" w:cs="Arial MT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708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08F"/>
    <w:rPr>
      <w:rFonts w:ascii="Tahoma" w:eastAsia="Arial MT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1F1CE-FDC2-4577-9D91-23959507F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43079638</cp:lastModifiedBy>
  <cp:revision>12</cp:revision>
  <dcterms:created xsi:type="dcterms:W3CDTF">2024-04-17T16:26:00Z</dcterms:created>
  <dcterms:modified xsi:type="dcterms:W3CDTF">2024-08-14T19:23:00Z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2023-03-15T00:00:00Z</vt:filetime>
  </property>
</Properties>
</file>