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4A2" w:rsidRDefault="006F44A2" w:rsidP="00207E44">
      <w:pPr>
        <w:jc w:val="both"/>
        <w:rPr>
          <w:rFonts w:ascii="Arial" w:hAnsi="Arial" w:cs="Arial"/>
          <w:sz w:val="24"/>
          <w:szCs w:val="24"/>
        </w:rPr>
      </w:pPr>
    </w:p>
    <w:p w:rsidR="00207E44" w:rsidRPr="00432608" w:rsidRDefault="006F44A2" w:rsidP="00207E44">
      <w:pPr>
        <w:jc w:val="both"/>
        <w:rPr>
          <w:rFonts w:ascii="Arial" w:hAnsi="Arial" w:cs="Arial"/>
          <w:sz w:val="24"/>
          <w:szCs w:val="24"/>
        </w:rPr>
      </w:pPr>
      <w:r>
        <w:rPr>
          <w:rFonts w:ascii="Arial" w:hAnsi="Arial" w:cs="Arial"/>
          <w:sz w:val="24"/>
          <w:szCs w:val="24"/>
        </w:rPr>
        <w:t>130</w:t>
      </w:r>
    </w:p>
    <w:p w:rsidR="00207E44" w:rsidRPr="00432608" w:rsidRDefault="00207E44" w:rsidP="00207E44">
      <w:pPr>
        <w:jc w:val="both"/>
        <w:rPr>
          <w:rFonts w:ascii="Arial" w:hAnsi="Arial" w:cs="Arial"/>
          <w:sz w:val="24"/>
          <w:szCs w:val="24"/>
        </w:rPr>
      </w:pPr>
    </w:p>
    <w:p w:rsidR="00207E44" w:rsidRPr="00432608" w:rsidRDefault="00C94B46" w:rsidP="00207E44">
      <w:pPr>
        <w:jc w:val="both"/>
        <w:rPr>
          <w:rFonts w:ascii="Arial" w:hAnsi="Arial" w:cs="Arial"/>
          <w:sz w:val="24"/>
          <w:szCs w:val="24"/>
        </w:rPr>
      </w:pPr>
      <w:r w:rsidRPr="00FA429F">
        <w:rPr>
          <w:rFonts w:ascii="Arial" w:hAnsi="Arial" w:cs="Arial"/>
          <w:sz w:val="24"/>
          <w:szCs w:val="24"/>
        </w:rPr>
        <w:t xml:space="preserve">Itagüí, </w:t>
      </w:r>
      <w:r w:rsidR="00693F18">
        <w:rPr>
          <w:rFonts w:ascii="Arial" w:hAnsi="Arial" w:cs="Arial"/>
          <w:sz w:val="24"/>
          <w:szCs w:val="24"/>
        </w:rPr>
        <w:t>12</w:t>
      </w:r>
      <w:r w:rsidR="00207E44" w:rsidRPr="00FA429F">
        <w:rPr>
          <w:rFonts w:ascii="Arial" w:hAnsi="Arial" w:cs="Arial"/>
          <w:sz w:val="24"/>
          <w:szCs w:val="24"/>
        </w:rPr>
        <w:t xml:space="preserve"> de </w:t>
      </w:r>
      <w:r w:rsidR="00693F18">
        <w:rPr>
          <w:rFonts w:ascii="Arial" w:hAnsi="Arial" w:cs="Arial"/>
          <w:sz w:val="24"/>
          <w:szCs w:val="24"/>
        </w:rPr>
        <w:t>abril</w:t>
      </w:r>
      <w:r w:rsidR="00FA429F" w:rsidRPr="00FA429F">
        <w:rPr>
          <w:rFonts w:ascii="Arial" w:hAnsi="Arial" w:cs="Arial"/>
          <w:sz w:val="24"/>
          <w:szCs w:val="24"/>
        </w:rPr>
        <w:t xml:space="preserve"> de 2024</w:t>
      </w:r>
    </w:p>
    <w:p w:rsidR="00207E44" w:rsidRPr="00432608" w:rsidRDefault="00207E44" w:rsidP="00207E44">
      <w:pPr>
        <w:jc w:val="both"/>
        <w:rPr>
          <w:rFonts w:ascii="Arial" w:hAnsi="Arial" w:cs="Arial"/>
          <w:sz w:val="10"/>
          <w:szCs w:val="10"/>
        </w:rPr>
      </w:pPr>
    </w:p>
    <w:p w:rsidR="00207E44" w:rsidRPr="00432608" w:rsidRDefault="007F2AAB" w:rsidP="00207E44">
      <w:pPr>
        <w:pStyle w:val="Sinespaciado"/>
        <w:jc w:val="both"/>
        <w:rPr>
          <w:rFonts w:ascii="Arial" w:hAnsi="Arial" w:cs="Arial"/>
          <w:sz w:val="24"/>
          <w:szCs w:val="24"/>
        </w:rPr>
      </w:pPr>
      <w:r>
        <w:rPr>
          <w:rFonts w:ascii="Arial" w:hAnsi="Arial" w:cs="Arial"/>
          <w:sz w:val="24"/>
          <w:szCs w:val="24"/>
        </w:rPr>
        <w:t>Doctor</w:t>
      </w:r>
    </w:p>
    <w:p w:rsidR="00207E44" w:rsidRPr="00432608" w:rsidRDefault="00D538B6" w:rsidP="00207E44">
      <w:pPr>
        <w:pStyle w:val="Sinespaciado"/>
        <w:jc w:val="both"/>
        <w:rPr>
          <w:rFonts w:ascii="Arial" w:hAnsi="Arial" w:cs="Arial"/>
          <w:b/>
          <w:sz w:val="24"/>
          <w:szCs w:val="24"/>
        </w:rPr>
      </w:pPr>
      <w:r>
        <w:rPr>
          <w:rFonts w:ascii="Arial" w:hAnsi="Arial" w:cs="Arial"/>
          <w:b/>
          <w:sz w:val="24"/>
          <w:szCs w:val="24"/>
        </w:rPr>
        <w:t>RUBEN DARIO OSPINA BETANCUR</w:t>
      </w:r>
    </w:p>
    <w:p w:rsidR="00207E44" w:rsidRPr="00432608" w:rsidRDefault="007F2AAB" w:rsidP="00207E44">
      <w:pPr>
        <w:pStyle w:val="Sinespaciado"/>
        <w:jc w:val="both"/>
        <w:rPr>
          <w:rFonts w:ascii="Arial" w:hAnsi="Arial" w:cs="Arial"/>
          <w:sz w:val="24"/>
          <w:szCs w:val="24"/>
        </w:rPr>
      </w:pPr>
      <w:r>
        <w:rPr>
          <w:rFonts w:ascii="Arial" w:hAnsi="Arial" w:cs="Arial"/>
          <w:sz w:val="24"/>
          <w:szCs w:val="24"/>
        </w:rPr>
        <w:t>Secretario</w:t>
      </w:r>
      <w:r w:rsidR="00207E44" w:rsidRPr="00432608">
        <w:rPr>
          <w:rFonts w:ascii="Arial" w:hAnsi="Arial" w:cs="Arial"/>
          <w:sz w:val="24"/>
          <w:szCs w:val="24"/>
        </w:rPr>
        <w:t xml:space="preserve"> General</w:t>
      </w:r>
    </w:p>
    <w:p w:rsidR="00207E44" w:rsidRPr="00432608" w:rsidRDefault="00207E44" w:rsidP="00207E44">
      <w:pPr>
        <w:pStyle w:val="Sinespaciado"/>
        <w:jc w:val="both"/>
        <w:rPr>
          <w:rFonts w:ascii="Arial" w:hAnsi="Arial" w:cs="Arial"/>
          <w:sz w:val="24"/>
          <w:szCs w:val="24"/>
        </w:rPr>
      </w:pPr>
      <w:r w:rsidRPr="00432608">
        <w:rPr>
          <w:rFonts w:ascii="Arial" w:hAnsi="Arial" w:cs="Arial"/>
          <w:sz w:val="24"/>
          <w:szCs w:val="24"/>
        </w:rPr>
        <w:t>Personería de Itagüí</w:t>
      </w:r>
    </w:p>
    <w:p w:rsidR="00207E44" w:rsidRPr="00432608" w:rsidRDefault="00207E44" w:rsidP="00207E44">
      <w:pPr>
        <w:tabs>
          <w:tab w:val="left" w:pos="1410"/>
        </w:tabs>
        <w:jc w:val="both"/>
        <w:rPr>
          <w:rFonts w:ascii="Arial" w:hAnsi="Arial" w:cs="Arial"/>
          <w:sz w:val="24"/>
          <w:szCs w:val="24"/>
        </w:rPr>
      </w:pPr>
    </w:p>
    <w:p w:rsidR="00207E44" w:rsidRPr="00432608" w:rsidRDefault="00207E44" w:rsidP="00207E44">
      <w:pPr>
        <w:tabs>
          <w:tab w:val="left" w:pos="1410"/>
        </w:tabs>
        <w:jc w:val="both"/>
        <w:rPr>
          <w:rFonts w:ascii="Arial" w:hAnsi="Arial" w:cs="Arial"/>
          <w:sz w:val="24"/>
          <w:szCs w:val="24"/>
        </w:rPr>
      </w:pPr>
      <w:r w:rsidRPr="00432608">
        <w:rPr>
          <w:rFonts w:ascii="Arial" w:hAnsi="Arial" w:cs="Arial"/>
          <w:sz w:val="24"/>
          <w:szCs w:val="24"/>
        </w:rPr>
        <w:t>Asunto: Avance Plan de Acción Delegatura para los Derechos Humanos.</w:t>
      </w:r>
    </w:p>
    <w:p w:rsidR="00207E44" w:rsidRPr="00432608" w:rsidRDefault="00207E44" w:rsidP="00207E44">
      <w:pPr>
        <w:jc w:val="both"/>
        <w:rPr>
          <w:rFonts w:ascii="Arial" w:hAnsi="Arial" w:cs="Arial"/>
          <w:sz w:val="10"/>
          <w:szCs w:val="10"/>
        </w:rPr>
      </w:pPr>
    </w:p>
    <w:p w:rsidR="00207E44" w:rsidRPr="00432608" w:rsidRDefault="00207E44" w:rsidP="00207E44">
      <w:pPr>
        <w:jc w:val="both"/>
        <w:rPr>
          <w:rFonts w:ascii="Arial" w:hAnsi="Arial" w:cs="Arial"/>
          <w:sz w:val="24"/>
          <w:szCs w:val="24"/>
        </w:rPr>
      </w:pPr>
      <w:r w:rsidRPr="00432608">
        <w:rPr>
          <w:rFonts w:ascii="Arial" w:hAnsi="Arial" w:cs="Arial"/>
          <w:sz w:val="24"/>
          <w:szCs w:val="24"/>
        </w:rPr>
        <w:t>Cordial saludo,</w:t>
      </w:r>
    </w:p>
    <w:p w:rsidR="00207E44" w:rsidRPr="00432608" w:rsidRDefault="00207E44" w:rsidP="00207E44">
      <w:pPr>
        <w:jc w:val="both"/>
        <w:rPr>
          <w:rFonts w:ascii="Arial" w:hAnsi="Arial" w:cs="Arial"/>
          <w:sz w:val="24"/>
          <w:szCs w:val="24"/>
        </w:rPr>
      </w:pPr>
    </w:p>
    <w:p w:rsidR="00207E44" w:rsidRDefault="00207E44" w:rsidP="00207E44">
      <w:pPr>
        <w:jc w:val="both"/>
        <w:rPr>
          <w:rFonts w:ascii="Arial" w:hAnsi="Arial" w:cs="Arial"/>
          <w:sz w:val="24"/>
          <w:szCs w:val="24"/>
        </w:rPr>
      </w:pPr>
      <w:r w:rsidRPr="00432608">
        <w:rPr>
          <w:rFonts w:ascii="Arial" w:hAnsi="Arial" w:cs="Arial"/>
          <w:sz w:val="24"/>
          <w:szCs w:val="24"/>
        </w:rPr>
        <w:t xml:space="preserve">En cumplimiento a la solicitud de presentar el avance al Plan de Acción de la Delegatura que presido, me permito adjuntar el mismo con fecha correspondiente al período </w:t>
      </w:r>
      <w:r w:rsidR="007F2AAB">
        <w:rPr>
          <w:rFonts w:ascii="Arial" w:hAnsi="Arial" w:cs="Arial"/>
          <w:sz w:val="24"/>
          <w:szCs w:val="24"/>
        </w:rPr>
        <w:t>01</w:t>
      </w:r>
      <w:r w:rsidR="00432608">
        <w:rPr>
          <w:rFonts w:ascii="Arial" w:hAnsi="Arial" w:cs="Arial"/>
          <w:sz w:val="24"/>
          <w:szCs w:val="24"/>
        </w:rPr>
        <w:t>-</w:t>
      </w:r>
      <w:r w:rsidR="00D538B6">
        <w:rPr>
          <w:rFonts w:ascii="Arial" w:hAnsi="Arial" w:cs="Arial"/>
          <w:sz w:val="24"/>
          <w:szCs w:val="24"/>
        </w:rPr>
        <w:t>01-2024 al 31-03-2024</w:t>
      </w:r>
      <w:r w:rsidRPr="00432608">
        <w:rPr>
          <w:rFonts w:ascii="Arial" w:hAnsi="Arial" w:cs="Arial"/>
          <w:sz w:val="24"/>
          <w:szCs w:val="24"/>
        </w:rPr>
        <w:t>, en el cual procedo a detallar las diferentes actividades realizadas en dicho periodo.</w:t>
      </w:r>
    </w:p>
    <w:p w:rsidR="007F2AAB" w:rsidRPr="00432608" w:rsidRDefault="007F2AAB" w:rsidP="00207E44">
      <w:pPr>
        <w:jc w:val="both"/>
        <w:rPr>
          <w:rFonts w:ascii="Arial" w:hAnsi="Arial" w:cs="Arial"/>
          <w:sz w:val="24"/>
          <w:szCs w:val="24"/>
        </w:rPr>
      </w:pPr>
    </w:p>
    <w:p w:rsidR="00207E44" w:rsidRPr="00432608" w:rsidRDefault="00432608" w:rsidP="00207E44">
      <w:pPr>
        <w:jc w:val="both"/>
        <w:rPr>
          <w:rFonts w:ascii="Arial" w:hAnsi="Arial" w:cs="Arial"/>
          <w:sz w:val="24"/>
          <w:szCs w:val="24"/>
        </w:rPr>
      </w:pPr>
      <w:r>
        <w:rPr>
          <w:rFonts w:ascii="Arial" w:hAnsi="Arial" w:cs="Arial"/>
          <w:sz w:val="24"/>
          <w:szCs w:val="24"/>
        </w:rPr>
        <w:t>Atentamente,</w:t>
      </w:r>
    </w:p>
    <w:p w:rsidR="007F2AAB" w:rsidRDefault="007F2AAB" w:rsidP="007F2AAB">
      <w:pPr>
        <w:jc w:val="both"/>
        <w:rPr>
          <w:rFonts w:ascii="Arial" w:hAnsi="Arial" w:cs="Arial"/>
          <w:b/>
          <w:sz w:val="24"/>
          <w:szCs w:val="24"/>
        </w:rPr>
      </w:pPr>
    </w:p>
    <w:p w:rsidR="00207E44" w:rsidRPr="007F2AAB" w:rsidRDefault="00D538B6" w:rsidP="007F2AAB">
      <w:pPr>
        <w:spacing w:after="0"/>
        <w:jc w:val="both"/>
        <w:rPr>
          <w:rFonts w:ascii="Arial" w:hAnsi="Arial" w:cs="Arial"/>
          <w:sz w:val="24"/>
          <w:szCs w:val="24"/>
        </w:rPr>
      </w:pPr>
      <w:r>
        <w:rPr>
          <w:rFonts w:ascii="Arial" w:hAnsi="Arial" w:cs="Arial"/>
          <w:b/>
          <w:sz w:val="24"/>
          <w:szCs w:val="24"/>
        </w:rPr>
        <w:t>DIEGO ALEXANDER AGUIRRE RAMIREZ</w:t>
      </w:r>
    </w:p>
    <w:p w:rsidR="00207E44" w:rsidRPr="00432608" w:rsidRDefault="00D538B6" w:rsidP="00207E44">
      <w:pPr>
        <w:pStyle w:val="Sinespaciado"/>
        <w:jc w:val="both"/>
        <w:rPr>
          <w:rFonts w:ascii="Arial" w:hAnsi="Arial" w:cs="Arial"/>
          <w:sz w:val="24"/>
          <w:szCs w:val="24"/>
        </w:rPr>
      </w:pPr>
      <w:r>
        <w:rPr>
          <w:rFonts w:ascii="Arial" w:hAnsi="Arial" w:cs="Arial"/>
          <w:sz w:val="24"/>
          <w:szCs w:val="24"/>
        </w:rPr>
        <w:t>Delegado</w:t>
      </w:r>
      <w:r w:rsidR="00207E44" w:rsidRPr="00432608">
        <w:rPr>
          <w:rFonts w:ascii="Arial" w:hAnsi="Arial" w:cs="Arial"/>
          <w:sz w:val="24"/>
          <w:szCs w:val="24"/>
        </w:rPr>
        <w:t xml:space="preserve"> para los Derechos Humanos</w:t>
      </w:r>
    </w:p>
    <w:p w:rsidR="00207E44" w:rsidRPr="00432608" w:rsidRDefault="00207E44" w:rsidP="00207E44">
      <w:pPr>
        <w:pStyle w:val="Sinespaciado"/>
        <w:jc w:val="both"/>
        <w:rPr>
          <w:rFonts w:ascii="Arial" w:hAnsi="Arial" w:cs="Arial"/>
          <w:sz w:val="24"/>
          <w:szCs w:val="24"/>
        </w:rPr>
      </w:pPr>
      <w:r w:rsidRPr="00432608">
        <w:rPr>
          <w:rFonts w:ascii="Arial" w:hAnsi="Arial" w:cs="Arial"/>
          <w:sz w:val="24"/>
          <w:szCs w:val="24"/>
        </w:rPr>
        <w:t>Personería de Itagüí</w:t>
      </w:r>
    </w:p>
    <w:p w:rsidR="00207E44" w:rsidRPr="00A026B1" w:rsidRDefault="00207E44" w:rsidP="00207E44">
      <w:pPr>
        <w:pStyle w:val="Sinespaciado"/>
        <w:jc w:val="both"/>
        <w:rPr>
          <w:rFonts w:ascii="Arial" w:hAnsi="Arial" w:cs="Arial"/>
          <w:sz w:val="24"/>
          <w:szCs w:val="24"/>
        </w:rPr>
      </w:pPr>
    </w:p>
    <w:p w:rsidR="00207E44" w:rsidRPr="0051725E" w:rsidRDefault="00207E44" w:rsidP="00207E44">
      <w:pPr>
        <w:spacing w:after="0" w:line="240" w:lineRule="auto"/>
        <w:jc w:val="both"/>
        <w:rPr>
          <w:rFonts w:ascii="Arial" w:hAnsi="Arial" w:cs="Arial"/>
          <w:i/>
          <w:sz w:val="16"/>
          <w:szCs w:val="16"/>
        </w:rPr>
      </w:pPr>
      <w:r w:rsidRPr="0051725E">
        <w:rPr>
          <w:rFonts w:ascii="Arial" w:hAnsi="Arial" w:cs="Arial"/>
          <w:i/>
          <w:sz w:val="16"/>
          <w:szCs w:val="16"/>
        </w:rPr>
        <w:t>Cc correo electrónico: Control  Intern</w:t>
      </w:r>
      <w:r>
        <w:rPr>
          <w:rFonts w:ascii="Arial" w:hAnsi="Arial" w:cs="Arial"/>
          <w:i/>
          <w:sz w:val="16"/>
          <w:szCs w:val="16"/>
        </w:rPr>
        <w:t>o, Despacho, Secretaría General</w:t>
      </w:r>
      <w:r w:rsidRPr="0051725E">
        <w:rPr>
          <w:rFonts w:ascii="Arial" w:hAnsi="Arial" w:cs="Arial"/>
          <w:i/>
          <w:sz w:val="16"/>
          <w:szCs w:val="16"/>
        </w:rPr>
        <w:t>.</w:t>
      </w:r>
    </w:p>
    <w:p w:rsidR="00207E44" w:rsidRDefault="00207E44" w:rsidP="00207E44">
      <w:pPr>
        <w:spacing w:after="0" w:line="240" w:lineRule="auto"/>
        <w:jc w:val="both"/>
        <w:rPr>
          <w:rFonts w:ascii="Arial" w:hAnsi="Arial" w:cs="Arial"/>
          <w:i/>
          <w:sz w:val="16"/>
          <w:szCs w:val="16"/>
        </w:rPr>
      </w:pPr>
      <w:r w:rsidRPr="0051725E">
        <w:rPr>
          <w:rFonts w:ascii="Arial" w:hAnsi="Arial" w:cs="Arial"/>
          <w:i/>
          <w:sz w:val="16"/>
          <w:szCs w:val="16"/>
        </w:rPr>
        <w:t xml:space="preserve">Anexos: Plan de mejoramiento, plan de acción Excel, mapa de riesgos, tablero de indicadores </w:t>
      </w:r>
    </w:p>
    <w:p w:rsidR="00207E44" w:rsidRPr="0051725E" w:rsidRDefault="007F2AAB" w:rsidP="00207E44">
      <w:pPr>
        <w:spacing w:after="0" w:line="240" w:lineRule="auto"/>
        <w:jc w:val="both"/>
        <w:rPr>
          <w:rFonts w:ascii="Arial" w:hAnsi="Arial" w:cs="Arial"/>
          <w:i/>
          <w:sz w:val="16"/>
          <w:szCs w:val="16"/>
        </w:rPr>
      </w:pPr>
      <w:r>
        <w:rPr>
          <w:rFonts w:ascii="Arial" w:hAnsi="Arial" w:cs="Arial"/>
          <w:i/>
          <w:sz w:val="16"/>
          <w:szCs w:val="16"/>
        </w:rPr>
        <w:t xml:space="preserve">Proyecto/ Cindy Ríos – </w:t>
      </w:r>
      <w:r w:rsidR="00D538B6">
        <w:rPr>
          <w:rFonts w:ascii="Arial" w:hAnsi="Arial" w:cs="Arial"/>
          <w:i/>
          <w:sz w:val="16"/>
          <w:szCs w:val="16"/>
        </w:rPr>
        <w:t>10/04/2024</w:t>
      </w:r>
    </w:p>
    <w:p w:rsidR="00207E44" w:rsidRDefault="00207E44" w:rsidP="00207E44">
      <w:pPr>
        <w:spacing w:after="0"/>
        <w:jc w:val="center"/>
        <w:rPr>
          <w:rFonts w:ascii="Arial" w:hAnsi="Arial" w:cs="Arial"/>
          <w:b/>
          <w:color w:val="000000" w:themeColor="text1"/>
          <w:sz w:val="24"/>
          <w:szCs w:val="24"/>
        </w:rPr>
      </w:pPr>
    </w:p>
    <w:p w:rsidR="00207E44" w:rsidRDefault="00207E44" w:rsidP="00207E44">
      <w:pPr>
        <w:jc w:val="center"/>
        <w:rPr>
          <w:rFonts w:ascii="Arial" w:hAnsi="Arial" w:cs="Arial"/>
          <w:b/>
          <w:color w:val="000000" w:themeColor="text1"/>
          <w:sz w:val="24"/>
          <w:szCs w:val="24"/>
        </w:rPr>
      </w:pPr>
    </w:p>
    <w:p w:rsidR="00207E44" w:rsidRDefault="00207E44" w:rsidP="00207E44">
      <w:pPr>
        <w:jc w:val="center"/>
        <w:rPr>
          <w:rFonts w:ascii="Arial" w:hAnsi="Arial" w:cs="Arial"/>
          <w:b/>
          <w:color w:val="000000" w:themeColor="text1"/>
          <w:sz w:val="24"/>
          <w:szCs w:val="24"/>
        </w:rPr>
      </w:pPr>
    </w:p>
    <w:p w:rsidR="00207E44" w:rsidRPr="00A026B1" w:rsidRDefault="00207E44" w:rsidP="00207E44">
      <w:pPr>
        <w:jc w:val="center"/>
        <w:rPr>
          <w:rFonts w:ascii="Arial" w:hAnsi="Arial" w:cs="Arial"/>
          <w:b/>
          <w:color w:val="000000" w:themeColor="text1"/>
          <w:sz w:val="24"/>
          <w:szCs w:val="24"/>
        </w:rPr>
      </w:pPr>
      <w:r w:rsidRPr="00A026B1">
        <w:rPr>
          <w:rFonts w:ascii="Arial" w:hAnsi="Arial" w:cs="Arial"/>
          <w:b/>
          <w:color w:val="000000" w:themeColor="text1"/>
          <w:sz w:val="24"/>
          <w:szCs w:val="24"/>
        </w:rPr>
        <w:t>INFORME DE SEGUIMIENTO</w:t>
      </w:r>
    </w:p>
    <w:p w:rsidR="00207E44" w:rsidRDefault="00207E44" w:rsidP="00207E44">
      <w:pPr>
        <w:jc w:val="center"/>
        <w:rPr>
          <w:rFonts w:ascii="Arial" w:hAnsi="Arial" w:cs="Arial"/>
          <w:b/>
          <w:color w:val="000000" w:themeColor="text1"/>
          <w:sz w:val="24"/>
          <w:szCs w:val="24"/>
        </w:rPr>
      </w:pPr>
    </w:p>
    <w:p w:rsidR="00207E44" w:rsidRPr="00A026B1" w:rsidRDefault="00207E44" w:rsidP="00207E44">
      <w:pPr>
        <w:jc w:val="center"/>
        <w:rPr>
          <w:rFonts w:ascii="Arial" w:hAnsi="Arial" w:cs="Arial"/>
          <w:b/>
          <w:color w:val="000000" w:themeColor="text1"/>
          <w:sz w:val="24"/>
          <w:szCs w:val="24"/>
        </w:rPr>
      </w:pPr>
    </w:p>
    <w:p w:rsidR="00207E44" w:rsidRDefault="00207E44" w:rsidP="00207E44">
      <w:pPr>
        <w:jc w:val="center"/>
        <w:rPr>
          <w:rFonts w:ascii="Arial" w:hAnsi="Arial" w:cs="Arial"/>
          <w:b/>
          <w:color w:val="000000" w:themeColor="text1"/>
          <w:sz w:val="24"/>
          <w:szCs w:val="24"/>
        </w:rPr>
      </w:pPr>
      <w:r>
        <w:rPr>
          <w:rFonts w:ascii="Arial" w:hAnsi="Arial" w:cs="Arial"/>
          <w:b/>
          <w:color w:val="000000" w:themeColor="text1"/>
          <w:sz w:val="24"/>
          <w:szCs w:val="24"/>
        </w:rPr>
        <w:t>PLAN DE ACCIÓN</w:t>
      </w:r>
    </w:p>
    <w:p w:rsidR="00207E44" w:rsidRPr="00A026B1" w:rsidRDefault="00207E44" w:rsidP="00207E44">
      <w:pPr>
        <w:jc w:val="center"/>
        <w:rPr>
          <w:rFonts w:ascii="Arial" w:hAnsi="Arial" w:cs="Arial"/>
          <w:b/>
          <w:color w:val="000000" w:themeColor="text1"/>
          <w:sz w:val="24"/>
          <w:szCs w:val="24"/>
        </w:rPr>
      </w:pPr>
    </w:p>
    <w:p w:rsidR="00207E44" w:rsidRPr="00A026B1" w:rsidRDefault="00207E44" w:rsidP="00207E44">
      <w:pPr>
        <w:jc w:val="center"/>
        <w:rPr>
          <w:rFonts w:ascii="Arial" w:hAnsi="Arial" w:cs="Arial"/>
          <w:b/>
          <w:color w:val="000000" w:themeColor="text1"/>
          <w:sz w:val="24"/>
          <w:szCs w:val="24"/>
        </w:rPr>
      </w:pPr>
    </w:p>
    <w:p w:rsidR="00207E44" w:rsidRPr="00A026B1" w:rsidRDefault="00207E44" w:rsidP="00207E44">
      <w:pPr>
        <w:jc w:val="center"/>
        <w:rPr>
          <w:rFonts w:ascii="Arial" w:hAnsi="Arial" w:cs="Arial"/>
          <w:b/>
          <w:color w:val="000000" w:themeColor="text1"/>
          <w:sz w:val="24"/>
          <w:szCs w:val="24"/>
        </w:rPr>
      </w:pPr>
      <w:r w:rsidRPr="00A026B1">
        <w:rPr>
          <w:rFonts w:ascii="Arial" w:hAnsi="Arial" w:cs="Arial"/>
          <w:b/>
          <w:color w:val="000000" w:themeColor="text1"/>
          <w:sz w:val="24"/>
          <w:szCs w:val="24"/>
        </w:rPr>
        <w:t>“DELEGA</w:t>
      </w:r>
      <w:r>
        <w:rPr>
          <w:rFonts w:ascii="Arial" w:hAnsi="Arial" w:cs="Arial"/>
          <w:b/>
          <w:color w:val="000000" w:themeColor="text1"/>
          <w:sz w:val="24"/>
          <w:szCs w:val="24"/>
        </w:rPr>
        <w:t>TURA PARA LOS DERECHOS HUMANOS”</w:t>
      </w:r>
    </w:p>
    <w:p w:rsidR="00207E44" w:rsidRDefault="00207E44" w:rsidP="00207E44">
      <w:pPr>
        <w:jc w:val="center"/>
        <w:rPr>
          <w:rFonts w:ascii="Arial" w:hAnsi="Arial" w:cs="Arial"/>
          <w:b/>
          <w:color w:val="000000" w:themeColor="text1"/>
          <w:sz w:val="24"/>
          <w:szCs w:val="24"/>
        </w:rPr>
      </w:pPr>
    </w:p>
    <w:p w:rsidR="00207E44" w:rsidRPr="00A026B1" w:rsidRDefault="00207E44" w:rsidP="00207E44">
      <w:pPr>
        <w:jc w:val="center"/>
        <w:rPr>
          <w:rFonts w:ascii="Arial" w:hAnsi="Arial" w:cs="Arial"/>
          <w:b/>
          <w:color w:val="000000" w:themeColor="text1"/>
          <w:sz w:val="24"/>
          <w:szCs w:val="24"/>
        </w:rPr>
      </w:pPr>
    </w:p>
    <w:p w:rsidR="00207E44" w:rsidRDefault="00207E44" w:rsidP="00207E44">
      <w:pPr>
        <w:jc w:val="center"/>
        <w:rPr>
          <w:rFonts w:ascii="Arial" w:hAnsi="Arial" w:cs="Arial"/>
          <w:b/>
          <w:color w:val="000000" w:themeColor="text1"/>
          <w:sz w:val="24"/>
          <w:szCs w:val="24"/>
        </w:rPr>
      </w:pPr>
      <w:r>
        <w:rPr>
          <w:rFonts w:ascii="Arial" w:hAnsi="Arial" w:cs="Arial"/>
          <w:b/>
          <w:color w:val="000000" w:themeColor="text1"/>
          <w:sz w:val="24"/>
          <w:szCs w:val="24"/>
        </w:rPr>
        <w:t>PROCESO</w:t>
      </w:r>
    </w:p>
    <w:p w:rsidR="00207E44" w:rsidRPr="00A026B1" w:rsidRDefault="00207E44" w:rsidP="00207E44">
      <w:pPr>
        <w:jc w:val="center"/>
        <w:rPr>
          <w:rFonts w:ascii="Arial" w:hAnsi="Arial" w:cs="Arial"/>
          <w:b/>
          <w:color w:val="000000" w:themeColor="text1"/>
          <w:sz w:val="24"/>
          <w:szCs w:val="24"/>
        </w:rPr>
      </w:pPr>
    </w:p>
    <w:p w:rsidR="00207E44" w:rsidRPr="00A026B1" w:rsidRDefault="00207E44" w:rsidP="00207E44">
      <w:pPr>
        <w:jc w:val="center"/>
        <w:rPr>
          <w:rFonts w:ascii="Arial" w:hAnsi="Arial" w:cs="Arial"/>
          <w:b/>
          <w:color w:val="000000" w:themeColor="text1"/>
          <w:sz w:val="24"/>
          <w:szCs w:val="24"/>
        </w:rPr>
      </w:pPr>
    </w:p>
    <w:p w:rsidR="00207E44" w:rsidRPr="00A026B1" w:rsidRDefault="00207E44" w:rsidP="00207E44">
      <w:pPr>
        <w:jc w:val="center"/>
        <w:rPr>
          <w:rFonts w:ascii="Arial" w:hAnsi="Arial" w:cs="Arial"/>
          <w:b/>
          <w:color w:val="000000" w:themeColor="text1"/>
          <w:sz w:val="24"/>
          <w:szCs w:val="24"/>
        </w:rPr>
      </w:pPr>
      <w:r w:rsidRPr="00A026B1">
        <w:rPr>
          <w:rFonts w:ascii="Arial" w:hAnsi="Arial" w:cs="Arial"/>
          <w:b/>
          <w:color w:val="000000" w:themeColor="text1"/>
          <w:sz w:val="24"/>
          <w:szCs w:val="24"/>
        </w:rPr>
        <w:t>DERECHOS HUMANOS</w:t>
      </w:r>
    </w:p>
    <w:p w:rsidR="00207E44" w:rsidRDefault="00207E44" w:rsidP="00207E44">
      <w:pPr>
        <w:jc w:val="center"/>
        <w:rPr>
          <w:rFonts w:ascii="Arial" w:hAnsi="Arial" w:cs="Arial"/>
          <w:b/>
          <w:color w:val="000000" w:themeColor="text1"/>
          <w:sz w:val="24"/>
          <w:szCs w:val="24"/>
        </w:rPr>
      </w:pPr>
    </w:p>
    <w:p w:rsidR="00207E44" w:rsidRPr="00A026B1" w:rsidRDefault="00207E44" w:rsidP="00207E44">
      <w:pPr>
        <w:jc w:val="center"/>
        <w:rPr>
          <w:rFonts w:ascii="Arial" w:hAnsi="Arial" w:cs="Arial"/>
          <w:b/>
          <w:color w:val="000000" w:themeColor="text1"/>
          <w:sz w:val="24"/>
          <w:szCs w:val="24"/>
        </w:rPr>
      </w:pPr>
    </w:p>
    <w:p w:rsidR="00207E44" w:rsidRDefault="00D538B6" w:rsidP="00207E44">
      <w:pPr>
        <w:jc w:val="center"/>
        <w:rPr>
          <w:rFonts w:ascii="Arial" w:hAnsi="Arial" w:cs="Arial"/>
          <w:b/>
          <w:color w:val="000000" w:themeColor="text1"/>
          <w:sz w:val="24"/>
          <w:szCs w:val="24"/>
        </w:rPr>
      </w:pPr>
      <w:r>
        <w:rPr>
          <w:rFonts w:ascii="Arial" w:hAnsi="Arial" w:cs="Arial"/>
          <w:b/>
          <w:color w:val="000000" w:themeColor="text1"/>
          <w:sz w:val="24"/>
          <w:szCs w:val="24"/>
        </w:rPr>
        <w:t>ENERO</w:t>
      </w:r>
      <w:r w:rsidR="00B86F41">
        <w:rPr>
          <w:rFonts w:ascii="Arial" w:hAnsi="Arial" w:cs="Arial"/>
          <w:b/>
          <w:color w:val="000000" w:themeColor="text1"/>
          <w:sz w:val="24"/>
          <w:szCs w:val="24"/>
        </w:rPr>
        <w:t xml:space="preserve"> –</w:t>
      </w:r>
      <w:r>
        <w:rPr>
          <w:rFonts w:ascii="Arial" w:hAnsi="Arial" w:cs="Arial"/>
          <w:b/>
          <w:color w:val="000000" w:themeColor="text1"/>
          <w:sz w:val="24"/>
          <w:szCs w:val="24"/>
        </w:rPr>
        <w:t>MARZO 2024</w:t>
      </w:r>
    </w:p>
    <w:p w:rsidR="00207E44" w:rsidRDefault="00207E44" w:rsidP="00207E44">
      <w:pPr>
        <w:jc w:val="center"/>
        <w:rPr>
          <w:rFonts w:ascii="Arial" w:hAnsi="Arial" w:cs="Arial"/>
          <w:b/>
          <w:color w:val="000000" w:themeColor="text1"/>
          <w:sz w:val="24"/>
          <w:szCs w:val="24"/>
        </w:rPr>
      </w:pPr>
    </w:p>
    <w:p w:rsidR="00207E44" w:rsidRDefault="00207E44" w:rsidP="00207E44">
      <w:pPr>
        <w:jc w:val="center"/>
        <w:rPr>
          <w:rFonts w:ascii="Arial" w:hAnsi="Arial" w:cs="Arial"/>
          <w:b/>
          <w:color w:val="000000" w:themeColor="text1"/>
          <w:sz w:val="24"/>
          <w:szCs w:val="24"/>
        </w:rPr>
      </w:pPr>
    </w:p>
    <w:p w:rsidR="00207E44" w:rsidRDefault="00207E44" w:rsidP="00207E44">
      <w:pPr>
        <w:jc w:val="center"/>
        <w:rPr>
          <w:rFonts w:ascii="Arial" w:hAnsi="Arial" w:cs="Arial"/>
          <w:b/>
          <w:color w:val="000000" w:themeColor="text1"/>
          <w:sz w:val="24"/>
          <w:szCs w:val="24"/>
        </w:rPr>
      </w:pPr>
    </w:p>
    <w:p w:rsidR="00207E44" w:rsidRDefault="00207E44" w:rsidP="00D538B6">
      <w:pPr>
        <w:jc w:val="center"/>
        <w:rPr>
          <w:rFonts w:ascii="Arial" w:hAnsi="Arial" w:cs="Arial"/>
          <w:b/>
          <w:color w:val="000000" w:themeColor="text1"/>
          <w:sz w:val="24"/>
          <w:szCs w:val="24"/>
        </w:rPr>
      </w:pPr>
    </w:p>
    <w:p w:rsidR="00732B1B" w:rsidRPr="00D538B6" w:rsidRDefault="00732B1B" w:rsidP="00D538B6">
      <w:pPr>
        <w:jc w:val="center"/>
        <w:rPr>
          <w:rFonts w:ascii="Arial" w:hAnsi="Arial" w:cs="Arial"/>
          <w:b/>
          <w:color w:val="000000" w:themeColor="text1"/>
          <w:sz w:val="24"/>
          <w:szCs w:val="24"/>
        </w:rPr>
      </w:pPr>
      <w:r>
        <w:rPr>
          <w:rFonts w:ascii="Arial" w:hAnsi="Arial" w:cs="Arial"/>
          <w:b/>
          <w:sz w:val="24"/>
          <w:szCs w:val="24"/>
        </w:rPr>
        <w:t xml:space="preserve">SEGUIMIENTO </w:t>
      </w:r>
      <w:r w:rsidR="00D538B6">
        <w:rPr>
          <w:rFonts w:ascii="Arial" w:hAnsi="Arial" w:cs="Arial"/>
          <w:b/>
          <w:color w:val="000000" w:themeColor="text1"/>
          <w:sz w:val="24"/>
          <w:szCs w:val="24"/>
        </w:rPr>
        <w:t xml:space="preserve">ENERO – MARZO 2024 </w:t>
      </w:r>
      <w:r w:rsidRPr="00A026B1">
        <w:rPr>
          <w:rFonts w:ascii="Arial" w:hAnsi="Arial" w:cs="Arial"/>
          <w:b/>
          <w:sz w:val="24"/>
          <w:szCs w:val="24"/>
        </w:rPr>
        <w:t>PLAN DE ACCIÓN</w:t>
      </w:r>
    </w:p>
    <w:p w:rsidR="00732B1B" w:rsidRDefault="00732B1B" w:rsidP="00732B1B">
      <w:pPr>
        <w:jc w:val="center"/>
        <w:rPr>
          <w:rFonts w:ascii="Arial" w:hAnsi="Arial" w:cs="Arial"/>
          <w:b/>
          <w:sz w:val="10"/>
          <w:szCs w:val="10"/>
        </w:rPr>
      </w:pPr>
    </w:p>
    <w:p w:rsidR="00794EC4" w:rsidRPr="00A12943" w:rsidRDefault="00794EC4" w:rsidP="00732B1B">
      <w:pPr>
        <w:jc w:val="center"/>
        <w:rPr>
          <w:rFonts w:ascii="Arial" w:hAnsi="Arial" w:cs="Arial"/>
          <w:b/>
          <w:sz w:val="10"/>
          <w:szCs w:val="10"/>
        </w:rPr>
      </w:pPr>
    </w:p>
    <w:p w:rsidR="00732B1B" w:rsidRPr="00A026B1" w:rsidRDefault="00732B1B" w:rsidP="00732B1B">
      <w:pPr>
        <w:pStyle w:val="Prrafodelista"/>
        <w:numPr>
          <w:ilvl w:val="0"/>
          <w:numId w:val="1"/>
        </w:numPr>
        <w:ind w:left="0" w:firstLine="0"/>
        <w:jc w:val="left"/>
        <w:rPr>
          <w:rFonts w:cs="Arial"/>
          <w:b/>
          <w:szCs w:val="24"/>
        </w:rPr>
      </w:pPr>
      <w:bookmarkStart w:id="0" w:name="_Toc61874881"/>
      <w:r w:rsidRPr="00A026B1">
        <w:rPr>
          <w:rFonts w:cs="Arial"/>
          <w:b/>
          <w:szCs w:val="24"/>
        </w:rPr>
        <w:t xml:space="preserve">PERSPECTIVA ESTRATÉGICA: </w:t>
      </w:r>
      <w:bookmarkEnd w:id="0"/>
      <w:r w:rsidRPr="00A026B1">
        <w:rPr>
          <w:rFonts w:cs="Arial"/>
          <w:b/>
          <w:szCs w:val="24"/>
        </w:rPr>
        <w:t xml:space="preserve">COMUNIDAD E INCLUSIÓN </w:t>
      </w:r>
    </w:p>
    <w:p w:rsidR="00732B1B" w:rsidRPr="00A026B1" w:rsidRDefault="00732B1B" w:rsidP="00732B1B">
      <w:pPr>
        <w:pStyle w:val="Prrafodelista"/>
        <w:spacing w:after="160" w:line="259" w:lineRule="auto"/>
        <w:jc w:val="left"/>
        <w:outlineLvl w:val="0"/>
        <w:rPr>
          <w:rFonts w:cs="Arial"/>
          <w:b/>
          <w:bCs/>
          <w:color w:val="000000"/>
          <w:szCs w:val="24"/>
          <w:shd w:val="clear" w:color="auto" w:fill="FFFFFF"/>
        </w:rPr>
      </w:pPr>
    </w:p>
    <w:p w:rsidR="00D52039" w:rsidRDefault="00D52039" w:rsidP="00541B39">
      <w:pPr>
        <w:pStyle w:val="Prrafodelista"/>
        <w:rPr>
          <w:rFonts w:cs="Arial"/>
          <w:b/>
          <w:szCs w:val="24"/>
        </w:rPr>
      </w:pPr>
      <w:bookmarkStart w:id="1" w:name="_Toc61874882"/>
    </w:p>
    <w:p w:rsidR="00732B1B" w:rsidRPr="005648BE" w:rsidRDefault="00732B1B" w:rsidP="00541B39">
      <w:pPr>
        <w:pStyle w:val="Prrafodelista"/>
        <w:rPr>
          <w:rFonts w:cs="Arial"/>
          <w:szCs w:val="24"/>
        </w:rPr>
      </w:pPr>
      <w:r w:rsidRPr="005648BE">
        <w:rPr>
          <w:rFonts w:cs="Arial"/>
          <w:b/>
          <w:szCs w:val="24"/>
        </w:rPr>
        <w:t>OBJETIVO INSTITUCIONAL:</w:t>
      </w:r>
      <w:bookmarkEnd w:id="1"/>
      <w:r w:rsidR="00AE2268" w:rsidRPr="00AE2268">
        <w:rPr>
          <w:rFonts w:cs="Arial"/>
          <w:szCs w:val="24"/>
        </w:rPr>
        <w:t xml:space="preserve">Fortalecer la atención al usuario en la sede principal de la Personería y en sus servicios </w:t>
      </w:r>
      <w:r w:rsidR="00964D1C" w:rsidRPr="00AE2268">
        <w:rPr>
          <w:rFonts w:cs="Arial"/>
          <w:szCs w:val="24"/>
        </w:rPr>
        <w:t>descentralizados, enfocando</w:t>
      </w:r>
      <w:r w:rsidR="00AE2268" w:rsidRPr="00AE2268">
        <w:rPr>
          <w:rFonts w:cs="Arial"/>
          <w:szCs w:val="24"/>
        </w:rPr>
        <w:t xml:space="preserve"> el que hacer institucional en pro de las necesidades de la comunidad, llevando la oferta institucional  a todos los  grupos poblacionales.</w:t>
      </w:r>
    </w:p>
    <w:p w:rsidR="00732B1B" w:rsidRPr="0090411A" w:rsidRDefault="00732B1B" w:rsidP="00732B1B">
      <w:pPr>
        <w:rPr>
          <w:rFonts w:cs="Arial"/>
          <w:b/>
          <w:szCs w:val="24"/>
        </w:rPr>
      </w:pPr>
    </w:p>
    <w:p w:rsidR="00732B1B" w:rsidRPr="0090411A" w:rsidRDefault="00732B1B" w:rsidP="00541B39">
      <w:pPr>
        <w:pStyle w:val="Prrafodelista"/>
        <w:jc w:val="left"/>
        <w:rPr>
          <w:rFonts w:cs="Arial"/>
          <w:b/>
          <w:szCs w:val="24"/>
        </w:rPr>
      </w:pPr>
      <w:bookmarkStart w:id="2" w:name="_Toc61874883"/>
      <w:r w:rsidRPr="0090411A">
        <w:rPr>
          <w:rFonts w:cs="Arial"/>
          <w:b/>
          <w:szCs w:val="24"/>
        </w:rPr>
        <w:t>PROGRAMAS QUE DESARROLLAN LA PERSPECTIVA:</w:t>
      </w:r>
      <w:bookmarkEnd w:id="2"/>
    </w:p>
    <w:p w:rsidR="00A12943" w:rsidRPr="0090411A" w:rsidRDefault="00A12943" w:rsidP="00732B1B">
      <w:pPr>
        <w:outlineLvl w:val="0"/>
        <w:rPr>
          <w:rFonts w:ascii="Arial" w:hAnsi="Arial" w:cs="Arial"/>
          <w:b/>
          <w:bCs/>
          <w:sz w:val="24"/>
          <w:szCs w:val="24"/>
          <w:shd w:val="clear" w:color="auto" w:fill="FFFFFF"/>
        </w:rPr>
      </w:pPr>
    </w:p>
    <w:p w:rsidR="00732B1B" w:rsidRPr="00785EFC" w:rsidRDefault="00732B1B" w:rsidP="00732B1B">
      <w:pPr>
        <w:pStyle w:val="Prrafodelista"/>
        <w:numPr>
          <w:ilvl w:val="1"/>
          <w:numId w:val="1"/>
        </w:numPr>
        <w:ind w:left="709" w:firstLine="0"/>
        <w:rPr>
          <w:rFonts w:cs="Arial"/>
          <w:b/>
          <w:szCs w:val="24"/>
        </w:rPr>
      </w:pPr>
      <w:r w:rsidRPr="00785EFC">
        <w:rPr>
          <w:rFonts w:cs="Arial"/>
          <w:b/>
          <w:szCs w:val="24"/>
        </w:rPr>
        <w:t>COMUNIDAD EDUCATIVA</w:t>
      </w:r>
    </w:p>
    <w:p w:rsidR="00C67397" w:rsidRDefault="00C67397" w:rsidP="00732B1B">
      <w:pPr>
        <w:rPr>
          <w:rFonts w:cs="Arial"/>
          <w:b/>
          <w:szCs w:val="24"/>
        </w:rPr>
      </w:pPr>
    </w:p>
    <w:p w:rsidR="00C67397" w:rsidRDefault="00732B1B" w:rsidP="00A12943">
      <w:pPr>
        <w:ind w:left="709"/>
        <w:rPr>
          <w:rFonts w:ascii="Arial" w:hAnsi="Arial" w:cs="Arial"/>
          <w:b/>
          <w:sz w:val="24"/>
          <w:szCs w:val="24"/>
        </w:rPr>
      </w:pPr>
      <w:r w:rsidRPr="00EA5DD7">
        <w:rPr>
          <w:rFonts w:ascii="Arial" w:hAnsi="Arial" w:cs="Arial"/>
          <w:b/>
          <w:sz w:val="24"/>
          <w:szCs w:val="24"/>
        </w:rPr>
        <w:t>ACTIVIDADES DEL PROCESO</w:t>
      </w:r>
    </w:p>
    <w:p w:rsidR="00A12943" w:rsidRPr="00A12943" w:rsidRDefault="00A12943" w:rsidP="00A12943">
      <w:pPr>
        <w:ind w:left="709"/>
        <w:rPr>
          <w:rFonts w:ascii="Arial" w:hAnsi="Arial" w:cs="Arial"/>
          <w:b/>
          <w:sz w:val="10"/>
          <w:szCs w:val="10"/>
        </w:rPr>
      </w:pPr>
    </w:p>
    <w:p w:rsidR="006E45A3" w:rsidRPr="000E6D7B" w:rsidRDefault="00AE2268" w:rsidP="00F3247E">
      <w:pPr>
        <w:pStyle w:val="Prrafodelista"/>
        <w:numPr>
          <w:ilvl w:val="0"/>
          <w:numId w:val="2"/>
        </w:numPr>
        <w:tabs>
          <w:tab w:val="left" w:pos="567"/>
        </w:tabs>
        <w:ind w:left="1418" w:hanging="709"/>
        <w:rPr>
          <w:rFonts w:cs="Arial"/>
          <w:b/>
          <w:szCs w:val="24"/>
        </w:rPr>
      </w:pPr>
      <w:r w:rsidRPr="000E6D7B">
        <w:rPr>
          <w:rFonts w:cs="Arial"/>
          <w:b/>
          <w:szCs w:val="24"/>
        </w:rPr>
        <w:t xml:space="preserve">Acompañamiento a los </w:t>
      </w:r>
      <w:r w:rsidR="00964D1C" w:rsidRPr="000E6D7B">
        <w:rPr>
          <w:rFonts w:cs="Arial"/>
          <w:b/>
          <w:szCs w:val="24"/>
        </w:rPr>
        <w:t>programas</w:t>
      </w:r>
      <w:r w:rsidRPr="000E6D7B">
        <w:rPr>
          <w:rFonts w:cs="Arial"/>
          <w:b/>
          <w:szCs w:val="24"/>
        </w:rPr>
        <w:t xml:space="preserve"> de gobierno escolar de las  instituciones educativas</w:t>
      </w:r>
      <w:r w:rsidR="00732B1B" w:rsidRPr="000E6D7B">
        <w:rPr>
          <w:rFonts w:cs="Arial"/>
          <w:b/>
          <w:szCs w:val="24"/>
        </w:rPr>
        <w:t>.</w:t>
      </w:r>
    </w:p>
    <w:p w:rsidR="006E45A3" w:rsidRDefault="006E45A3" w:rsidP="006E45A3">
      <w:pPr>
        <w:pStyle w:val="Prrafodelista"/>
        <w:tabs>
          <w:tab w:val="left" w:pos="567"/>
        </w:tabs>
        <w:ind w:left="709"/>
        <w:rPr>
          <w:rFonts w:cs="Arial"/>
          <w:b/>
          <w:szCs w:val="24"/>
        </w:rPr>
      </w:pPr>
    </w:p>
    <w:p w:rsidR="00D52039" w:rsidRPr="002A0295" w:rsidRDefault="00D52039" w:rsidP="006E45A3">
      <w:pPr>
        <w:pStyle w:val="Prrafodelista"/>
        <w:tabs>
          <w:tab w:val="left" w:pos="567"/>
        </w:tabs>
        <w:ind w:left="709"/>
        <w:rPr>
          <w:rFonts w:cs="Arial"/>
          <w:szCs w:val="24"/>
        </w:rPr>
      </w:pPr>
    </w:p>
    <w:p w:rsidR="002C506C" w:rsidRDefault="002C506C" w:rsidP="006E45A3">
      <w:pPr>
        <w:pStyle w:val="Prrafodelista"/>
        <w:tabs>
          <w:tab w:val="left" w:pos="567"/>
        </w:tabs>
        <w:ind w:left="709"/>
        <w:rPr>
          <w:rFonts w:cs="Arial"/>
          <w:b/>
          <w:szCs w:val="24"/>
        </w:rPr>
      </w:pPr>
      <w:r w:rsidRPr="002A0295">
        <w:rPr>
          <w:rFonts w:cs="Arial"/>
          <w:szCs w:val="24"/>
        </w:rPr>
        <w:t xml:space="preserve">Durante el </w:t>
      </w:r>
      <w:r w:rsidR="000E6D7B">
        <w:rPr>
          <w:rFonts w:cs="Arial"/>
          <w:szCs w:val="24"/>
        </w:rPr>
        <w:t>p</w:t>
      </w:r>
      <w:r w:rsidR="00A41BF7">
        <w:rPr>
          <w:rFonts w:cs="Arial"/>
          <w:szCs w:val="24"/>
        </w:rPr>
        <w:t>rimer trimestre se realizaron 3</w:t>
      </w:r>
      <w:r w:rsidR="00535D64">
        <w:rPr>
          <w:rFonts w:cs="Arial"/>
          <w:szCs w:val="24"/>
        </w:rPr>
        <w:t>9</w:t>
      </w:r>
      <w:r w:rsidR="00425605">
        <w:rPr>
          <w:rFonts w:cs="Arial"/>
          <w:szCs w:val="24"/>
        </w:rPr>
        <w:t xml:space="preserve">  </w:t>
      </w:r>
      <w:r w:rsidRPr="002A0295">
        <w:rPr>
          <w:rFonts w:cs="Arial"/>
          <w:szCs w:val="24"/>
        </w:rPr>
        <w:t>gestiones, acompañamientos y  apoyo a instituciones públicas y privadas adscri</w:t>
      </w:r>
      <w:r w:rsidR="00DC11E7" w:rsidRPr="002A0295">
        <w:rPr>
          <w:rFonts w:cs="Arial"/>
          <w:szCs w:val="24"/>
        </w:rPr>
        <w:t>tas a la Personería Municipal del programa de Gobierno Escolar</w:t>
      </w:r>
      <w:r w:rsidRPr="002A0295">
        <w:rPr>
          <w:rFonts w:cs="Arial"/>
          <w:szCs w:val="24"/>
        </w:rPr>
        <w:t>, tales como:</w:t>
      </w:r>
    </w:p>
    <w:p w:rsidR="00A41BF7" w:rsidRDefault="00A41BF7" w:rsidP="006E45A3">
      <w:pPr>
        <w:pStyle w:val="Prrafodelista"/>
        <w:tabs>
          <w:tab w:val="left" w:pos="567"/>
        </w:tabs>
        <w:ind w:left="709"/>
        <w:rPr>
          <w:rFonts w:cs="Arial"/>
          <w:b/>
          <w:szCs w:val="24"/>
        </w:rPr>
      </w:pPr>
    </w:p>
    <w:p w:rsidR="00A41BF7" w:rsidRDefault="00A41BF7" w:rsidP="006E45A3">
      <w:pPr>
        <w:pStyle w:val="Prrafodelista"/>
        <w:tabs>
          <w:tab w:val="left" w:pos="567"/>
        </w:tabs>
        <w:ind w:left="709"/>
        <w:rPr>
          <w:rFonts w:cs="Arial"/>
          <w:b/>
          <w:szCs w:val="24"/>
        </w:rPr>
      </w:pPr>
    </w:p>
    <w:p w:rsidR="00A41BF7" w:rsidRDefault="00A41BF7" w:rsidP="00A41BF7">
      <w:pPr>
        <w:pStyle w:val="Prrafodelista"/>
        <w:numPr>
          <w:ilvl w:val="0"/>
          <w:numId w:val="25"/>
        </w:numPr>
        <w:rPr>
          <w:rFonts w:cs="Arial"/>
          <w:szCs w:val="24"/>
        </w:rPr>
      </w:pPr>
      <w:r w:rsidRPr="00A41BF7">
        <w:rPr>
          <w:rFonts w:cs="Arial"/>
          <w:szCs w:val="24"/>
        </w:rPr>
        <w:t>02/02/2024 Reunión logística de posesiones estudiantiles de contralores y personeros</w:t>
      </w:r>
      <w:r>
        <w:rPr>
          <w:rFonts w:cs="Arial"/>
          <w:szCs w:val="24"/>
        </w:rPr>
        <w:t>.</w:t>
      </w:r>
    </w:p>
    <w:p w:rsidR="00A41BF7" w:rsidRPr="00A41BF7" w:rsidRDefault="00A41BF7" w:rsidP="00A41BF7">
      <w:pPr>
        <w:pStyle w:val="Prrafodelista"/>
        <w:rPr>
          <w:rFonts w:cs="Arial"/>
          <w:szCs w:val="24"/>
        </w:rPr>
      </w:pPr>
    </w:p>
    <w:p w:rsidR="00A41BF7" w:rsidRDefault="00A41BF7" w:rsidP="00A41BF7">
      <w:pPr>
        <w:pStyle w:val="Prrafodelista"/>
        <w:numPr>
          <w:ilvl w:val="0"/>
          <w:numId w:val="25"/>
        </w:numPr>
        <w:rPr>
          <w:rFonts w:cs="Arial"/>
          <w:szCs w:val="24"/>
        </w:rPr>
      </w:pPr>
      <w:r w:rsidRPr="00A41BF7">
        <w:rPr>
          <w:rFonts w:cs="Arial"/>
          <w:szCs w:val="24"/>
        </w:rPr>
        <w:t>05/02/2024 Reunión de actividad con la Subsecretaria de las Juventudes.</w:t>
      </w:r>
    </w:p>
    <w:p w:rsidR="00A41BF7" w:rsidRPr="00A41BF7" w:rsidRDefault="00A41BF7" w:rsidP="00A41BF7">
      <w:pPr>
        <w:pStyle w:val="Prrafodelista"/>
        <w:rPr>
          <w:rFonts w:cs="Arial"/>
          <w:szCs w:val="24"/>
        </w:rPr>
      </w:pPr>
    </w:p>
    <w:p w:rsidR="00A41BF7" w:rsidRPr="00A41BF7" w:rsidRDefault="00A41BF7" w:rsidP="00A41BF7">
      <w:pPr>
        <w:pStyle w:val="Prrafodelista"/>
        <w:numPr>
          <w:ilvl w:val="0"/>
          <w:numId w:val="25"/>
        </w:numPr>
        <w:rPr>
          <w:rFonts w:cs="Arial"/>
          <w:szCs w:val="24"/>
        </w:rPr>
      </w:pPr>
      <w:r>
        <w:rPr>
          <w:rFonts w:cs="Arial"/>
          <w:szCs w:val="24"/>
        </w:rPr>
        <w:t>06/02/2024</w:t>
      </w:r>
      <w:r w:rsidRPr="00A41BF7">
        <w:rPr>
          <w:rFonts w:cs="Arial"/>
          <w:szCs w:val="24"/>
        </w:rPr>
        <w:t xml:space="preserve"> Envíovía correo electrónico</w:t>
      </w:r>
      <w:r w:rsidR="00425605">
        <w:rPr>
          <w:rFonts w:cs="Arial"/>
          <w:szCs w:val="24"/>
        </w:rPr>
        <w:t xml:space="preserve"> </w:t>
      </w:r>
      <w:r w:rsidRPr="00A41BF7">
        <w:rPr>
          <w:rFonts w:cs="Arial"/>
          <w:szCs w:val="24"/>
        </w:rPr>
        <w:t>del programa de Gobierno Escolar 2024 a las Instituciones Educativas y Colegios del Municipio</w:t>
      </w:r>
    </w:p>
    <w:p w:rsidR="00A41BF7" w:rsidRPr="00A41BF7" w:rsidRDefault="00A41BF7" w:rsidP="00A41BF7">
      <w:pPr>
        <w:pStyle w:val="Prrafodelista"/>
        <w:rPr>
          <w:rFonts w:cs="Arial"/>
          <w:szCs w:val="24"/>
        </w:rPr>
      </w:pPr>
    </w:p>
    <w:p w:rsidR="00A41BF7" w:rsidRPr="00A41BF7" w:rsidRDefault="00A41BF7" w:rsidP="00A41BF7">
      <w:pPr>
        <w:pStyle w:val="Prrafodelista"/>
        <w:numPr>
          <w:ilvl w:val="0"/>
          <w:numId w:val="25"/>
        </w:numPr>
        <w:rPr>
          <w:rFonts w:cs="Arial"/>
          <w:szCs w:val="24"/>
        </w:rPr>
      </w:pPr>
      <w:r>
        <w:rPr>
          <w:rFonts w:cs="Arial"/>
          <w:szCs w:val="24"/>
        </w:rPr>
        <w:t xml:space="preserve">08/02/2024 </w:t>
      </w:r>
      <w:r w:rsidRPr="00A41BF7">
        <w:rPr>
          <w:rFonts w:cs="Arial"/>
          <w:szCs w:val="24"/>
        </w:rPr>
        <w:t>Visita al Instituto Cristo Rey – Socialización del Programa Gobierno Escolar 2024 y agendamiento de posesión estudiantil</w:t>
      </w:r>
      <w:r>
        <w:rPr>
          <w:rFonts w:cs="Arial"/>
          <w:szCs w:val="24"/>
        </w:rPr>
        <w:t>.</w:t>
      </w:r>
    </w:p>
    <w:p w:rsidR="00A41BF7" w:rsidRPr="00A41BF7" w:rsidRDefault="00A41BF7" w:rsidP="00A41BF7">
      <w:pPr>
        <w:pStyle w:val="Prrafodelista"/>
        <w:rPr>
          <w:rFonts w:cs="Arial"/>
          <w:szCs w:val="24"/>
        </w:rPr>
      </w:pPr>
    </w:p>
    <w:p w:rsidR="00A41BF7" w:rsidRDefault="00A41BF7" w:rsidP="00A41BF7">
      <w:pPr>
        <w:pStyle w:val="Prrafodelista"/>
        <w:numPr>
          <w:ilvl w:val="0"/>
          <w:numId w:val="25"/>
        </w:numPr>
        <w:rPr>
          <w:rFonts w:cs="Arial"/>
          <w:szCs w:val="24"/>
        </w:rPr>
      </w:pPr>
      <w:r w:rsidRPr="00A41BF7">
        <w:rPr>
          <w:rFonts w:cs="Arial"/>
          <w:szCs w:val="24"/>
        </w:rPr>
        <w:t>08-12/02/2024 Reunión Planeación de la actividad de apertura del Gobierno Escolar 2024.</w:t>
      </w:r>
    </w:p>
    <w:p w:rsidR="00A41BF7" w:rsidRPr="00A41BF7" w:rsidRDefault="00A41BF7" w:rsidP="00A41BF7">
      <w:pPr>
        <w:pStyle w:val="Prrafodelista"/>
        <w:rPr>
          <w:rFonts w:cs="Arial"/>
          <w:szCs w:val="24"/>
        </w:rPr>
      </w:pPr>
    </w:p>
    <w:p w:rsidR="00A41BF7" w:rsidRPr="00A41BF7" w:rsidRDefault="00A41BF7" w:rsidP="00A41BF7">
      <w:pPr>
        <w:pStyle w:val="Prrafodelista"/>
        <w:rPr>
          <w:rFonts w:cs="Arial"/>
          <w:sz w:val="10"/>
          <w:szCs w:val="10"/>
        </w:rPr>
      </w:pPr>
    </w:p>
    <w:p w:rsidR="00A41BF7" w:rsidRDefault="00A41BF7" w:rsidP="00A41BF7">
      <w:pPr>
        <w:pStyle w:val="Prrafodelista"/>
        <w:numPr>
          <w:ilvl w:val="0"/>
          <w:numId w:val="25"/>
        </w:numPr>
        <w:rPr>
          <w:rFonts w:cs="Arial"/>
          <w:szCs w:val="24"/>
        </w:rPr>
      </w:pPr>
      <w:r w:rsidRPr="00A41BF7">
        <w:rPr>
          <w:rFonts w:cs="Arial"/>
          <w:szCs w:val="24"/>
        </w:rPr>
        <w:t>21/02/2024  Acompañamiento escolar – charla sobre el valor de la trasparencia en campañas escolares para cargo de Personería.</w:t>
      </w:r>
    </w:p>
    <w:p w:rsidR="00A41BF7" w:rsidRPr="00A41BF7" w:rsidRDefault="00A41BF7" w:rsidP="00A41BF7">
      <w:pPr>
        <w:pStyle w:val="Prrafodelista"/>
        <w:rPr>
          <w:rFonts w:cs="Arial"/>
          <w:szCs w:val="24"/>
        </w:rPr>
      </w:pPr>
    </w:p>
    <w:p w:rsidR="00A41BF7" w:rsidRPr="00A41BF7" w:rsidRDefault="00A41BF7" w:rsidP="00A41BF7">
      <w:pPr>
        <w:pStyle w:val="Prrafodelista"/>
        <w:numPr>
          <w:ilvl w:val="0"/>
          <w:numId w:val="25"/>
        </w:numPr>
        <w:rPr>
          <w:rFonts w:cs="Arial"/>
          <w:szCs w:val="24"/>
        </w:rPr>
      </w:pPr>
      <w:r w:rsidRPr="00A41BF7">
        <w:rPr>
          <w:rFonts w:cs="Arial"/>
          <w:szCs w:val="24"/>
        </w:rPr>
        <w:t>4,5,6,7,8,11,12,13,14,15 y 20 de marzo – apoyo y acompañamiento a 32 actos de posesión estudiantil del cargo de personero escolar en las 25 Instituciones Educativas oficiales y 7 Colegios privados del Municipio de Itaguí</w:t>
      </w:r>
      <w:r>
        <w:rPr>
          <w:rFonts w:cs="Arial"/>
          <w:szCs w:val="24"/>
        </w:rPr>
        <w:t>.</w:t>
      </w:r>
    </w:p>
    <w:p w:rsidR="00A41BF7" w:rsidRPr="002A0295" w:rsidRDefault="00A41BF7" w:rsidP="006E45A3">
      <w:pPr>
        <w:pStyle w:val="Prrafodelista"/>
        <w:tabs>
          <w:tab w:val="left" w:pos="567"/>
        </w:tabs>
        <w:ind w:left="709"/>
        <w:rPr>
          <w:rFonts w:cs="Arial"/>
          <w:b/>
          <w:szCs w:val="24"/>
        </w:rPr>
      </w:pPr>
    </w:p>
    <w:p w:rsidR="002C506C" w:rsidRPr="00A35347" w:rsidRDefault="002C506C" w:rsidP="002C506C">
      <w:pPr>
        <w:pStyle w:val="Prrafodelista"/>
        <w:tabs>
          <w:tab w:val="left" w:pos="567"/>
        </w:tabs>
        <w:ind w:left="709"/>
        <w:rPr>
          <w:rFonts w:cs="Arial"/>
          <w:b/>
          <w:szCs w:val="24"/>
        </w:rPr>
      </w:pPr>
    </w:p>
    <w:p w:rsidR="008A5E3C" w:rsidRPr="005E7430" w:rsidRDefault="00E86AD8" w:rsidP="008A5E3C">
      <w:pPr>
        <w:pStyle w:val="Prrafodelista"/>
        <w:numPr>
          <w:ilvl w:val="0"/>
          <w:numId w:val="2"/>
        </w:numPr>
        <w:rPr>
          <w:rFonts w:cs="Arial"/>
          <w:b/>
          <w:szCs w:val="24"/>
        </w:rPr>
      </w:pPr>
      <w:r>
        <w:rPr>
          <w:rFonts w:cs="Arial"/>
          <w:b/>
          <w:szCs w:val="24"/>
        </w:rPr>
        <w:t>Realizar y acompañar el C</w:t>
      </w:r>
      <w:r w:rsidR="008A5E3C" w:rsidRPr="005E7430">
        <w:rPr>
          <w:rFonts w:cs="Arial"/>
          <w:b/>
          <w:szCs w:val="24"/>
        </w:rPr>
        <w:t>oncurs</w:t>
      </w:r>
      <w:r>
        <w:rPr>
          <w:rFonts w:cs="Arial"/>
          <w:b/>
          <w:szCs w:val="24"/>
        </w:rPr>
        <w:t>o de O</w:t>
      </w:r>
      <w:r w:rsidR="00141AEE">
        <w:rPr>
          <w:rFonts w:cs="Arial"/>
          <w:b/>
          <w:szCs w:val="24"/>
        </w:rPr>
        <w:t>ratoria en su versión N°26</w:t>
      </w:r>
    </w:p>
    <w:p w:rsidR="00544274" w:rsidRDefault="00544274" w:rsidP="00544274">
      <w:pPr>
        <w:rPr>
          <w:rFonts w:cs="Arial"/>
          <w:b/>
          <w:szCs w:val="24"/>
          <w:highlight w:val="yellow"/>
        </w:rPr>
      </w:pPr>
    </w:p>
    <w:p w:rsidR="00141AEE" w:rsidRPr="006D0BD5" w:rsidRDefault="00141AEE" w:rsidP="00141AEE">
      <w:pPr>
        <w:pStyle w:val="Prrafodelista"/>
        <w:numPr>
          <w:ilvl w:val="0"/>
          <w:numId w:val="3"/>
        </w:numPr>
        <w:rPr>
          <w:rFonts w:cs="Arial"/>
          <w:b/>
          <w:szCs w:val="24"/>
        </w:rPr>
      </w:pPr>
      <w:r w:rsidRPr="006D0BD5">
        <w:rPr>
          <w:rFonts w:cs="Arial"/>
          <w:szCs w:val="24"/>
        </w:rPr>
        <w:t>Se realiza y acompaña el concurso de oratoria en su versión N°26. Se realiza convocatoria, apoyo logístico, búsqueda de patrocinio, invitaciones, consolidación de participantes, capacitaciones.</w:t>
      </w:r>
    </w:p>
    <w:p w:rsidR="006D0BD5" w:rsidRDefault="006D0BD5" w:rsidP="006D0BD5">
      <w:pPr>
        <w:pStyle w:val="Prrafodelista"/>
        <w:ind w:left="1429"/>
        <w:rPr>
          <w:rFonts w:cs="Arial"/>
          <w:b/>
          <w:szCs w:val="24"/>
        </w:rPr>
      </w:pPr>
    </w:p>
    <w:p w:rsidR="006D0BD5" w:rsidRPr="00636043" w:rsidRDefault="006D0BD5" w:rsidP="00141AEE">
      <w:pPr>
        <w:pStyle w:val="Prrafodelista"/>
        <w:numPr>
          <w:ilvl w:val="0"/>
          <w:numId w:val="3"/>
        </w:numPr>
        <w:rPr>
          <w:rFonts w:cs="Arial"/>
          <w:b/>
          <w:szCs w:val="24"/>
        </w:rPr>
      </w:pPr>
      <w:r>
        <w:rPr>
          <w:rFonts w:cs="Arial"/>
          <w:szCs w:val="24"/>
        </w:rPr>
        <w:t xml:space="preserve">Se realiza oficio </w:t>
      </w:r>
      <w:r w:rsidR="00636043">
        <w:rPr>
          <w:rFonts w:cs="Arial"/>
          <w:szCs w:val="24"/>
        </w:rPr>
        <w:t>dirgido a Cootramed, realizando solicitud de apoyo institucional.</w:t>
      </w:r>
    </w:p>
    <w:p w:rsidR="00636043" w:rsidRPr="00636043" w:rsidRDefault="00636043" w:rsidP="00636043">
      <w:pPr>
        <w:pStyle w:val="Prrafodelista"/>
        <w:rPr>
          <w:rFonts w:cs="Arial"/>
          <w:b/>
          <w:szCs w:val="24"/>
        </w:rPr>
      </w:pPr>
    </w:p>
    <w:p w:rsidR="00636043" w:rsidRPr="00AB4C44" w:rsidRDefault="00636043" w:rsidP="00141AEE">
      <w:pPr>
        <w:pStyle w:val="Prrafodelista"/>
        <w:numPr>
          <w:ilvl w:val="0"/>
          <w:numId w:val="3"/>
        </w:numPr>
        <w:rPr>
          <w:rFonts w:cs="Arial"/>
          <w:b/>
          <w:szCs w:val="24"/>
        </w:rPr>
      </w:pPr>
      <w:r>
        <w:rPr>
          <w:rFonts w:cs="Arial"/>
          <w:szCs w:val="24"/>
        </w:rPr>
        <w:t xml:space="preserve">Se realiza Resolución N° 20 del 13 de febrero de 2024, </w:t>
      </w:r>
      <w:r w:rsidR="00AB4C44">
        <w:rPr>
          <w:rFonts w:cs="Arial"/>
          <w:szCs w:val="24"/>
        </w:rPr>
        <w:t xml:space="preserve"> se actualizó el reglamento del Concurso de Oratoria versión N° 26 “ LA ORATORIA, UNA VOZ DE LIBERTAD Y LIDERAZGO”.</w:t>
      </w:r>
    </w:p>
    <w:p w:rsidR="00AB4C44" w:rsidRPr="00AB4C44" w:rsidRDefault="00AB4C44" w:rsidP="00AB4C44">
      <w:pPr>
        <w:pStyle w:val="Prrafodelista"/>
        <w:rPr>
          <w:rFonts w:cs="Arial"/>
          <w:b/>
          <w:szCs w:val="24"/>
        </w:rPr>
      </w:pPr>
    </w:p>
    <w:p w:rsidR="00FD28FB" w:rsidRDefault="00AB4C44" w:rsidP="00FD28FB">
      <w:pPr>
        <w:pStyle w:val="Prrafodelista"/>
        <w:numPr>
          <w:ilvl w:val="0"/>
          <w:numId w:val="3"/>
        </w:numPr>
        <w:spacing w:line="276" w:lineRule="auto"/>
        <w:rPr>
          <w:rFonts w:cs="Arial"/>
          <w:szCs w:val="24"/>
        </w:rPr>
      </w:pPr>
      <w:r w:rsidRPr="0090411A">
        <w:rPr>
          <w:rFonts w:cs="Arial"/>
          <w:szCs w:val="24"/>
        </w:rPr>
        <w:t>Posteriormente se realizó convoca</w:t>
      </w:r>
      <w:r>
        <w:rPr>
          <w:rFonts w:cs="Arial"/>
          <w:szCs w:val="24"/>
        </w:rPr>
        <w:t>to</w:t>
      </w:r>
      <w:r w:rsidRPr="0090411A">
        <w:rPr>
          <w:rFonts w:cs="Arial"/>
          <w:szCs w:val="24"/>
        </w:rPr>
        <w:t>ria a los colegios</w:t>
      </w:r>
      <w:r>
        <w:rPr>
          <w:rFonts w:cs="Arial"/>
          <w:szCs w:val="24"/>
        </w:rPr>
        <w:t xml:space="preserve"> y universidades para participar del concurso. </w:t>
      </w:r>
    </w:p>
    <w:p w:rsidR="00FD28FB" w:rsidRPr="00FD28FB" w:rsidRDefault="00FD28FB" w:rsidP="00FD28FB">
      <w:pPr>
        <w:spacing w:line="276" w:lineRule="auto"/>
        <w:rPr>
          <w:rFonts w:cs="Arial"/>
          <w:sz w:val="10"/>
          <w:szCs w:val="10"/>
        </w:rPr>
      </w:pPr>
    </w:p>
    <w:p w:rsidR="00AB4C44" w:rsidRPr="001362DB" w:rsidRDefault="00AB4C44" w:rsidP="00AB4C44">
      <w:pPr>
        <w:pStyle w:val="Prrafodelista"/>
        <w:numPr>
          <w:ilvl w:val="0"/>
          <w:numId w:val="3"/>
        </w:numPr>
        <w:rPr>
          <w:rFonts w:cs="Arial"/>
          <w:b/>
          <w:szCs w:val="24"/>
        </w:rPr>
      </w:pPr>
      <w:r>
        <w:rPr>
          <w:rFonts w:cs="Arial"/>
          <w:szCs w:val="24"/>
        </w:rPr>
        <w:t>El día 4</w:t>
      </w:r>
      <w:r w:rsidRPr="0090411A">
        <w:rPr>
          <w:rFonts w:cs="Arial"/>
          <w:szCs w:val="24"/>
        </w:rPr>
        <w:t xml:space="preserve"> de marzo</w:t>
      </w:r>
      <w:r>
        <w:rPr>
          <w:rFonts w:cs="Arial"/>
          <w:szCs w:val="24"/>
        </w:rPr>
        <w:t xml:space="preserve"> de 2024, se dio apertura al concurso, con la participación del Personero Municipal de Itagüí, el Delegado para los Derechos Humanos, los rectores y los docentes orientadores de las Instituciones Educativas del Municipio de Itagüí. </w:t>
      </w:r>
    </w:p>
    <w:p w:rsidR="001362DB" w:rsidRPr="001362DB" w:rsidRDefault="001362DB" w:rsidP="001362DB">
      <w:pPr>
        <w:pStyle w:val="Prrafodelista"/>
        <w:rPr>
          <w:rFonts w:cs="Arial"/>
          <w:b/>
          <w:szCs w:val="24"/>
        </w:rPr>
      </w:pPr>
    </w:p>
    <w:p w:rsidR="001362DB" w:rsidRDefault="001362DB" w:rsidP="001362DB">
      <w:pPr>
        <w:rPr>
          <w:rFonts w:cs="Arial"/>
          <w:b/>
          <w:szCs w:val="24"/>
        </w:rPr>
      </w:pPr>
    </w:p>
    <w:p w:rsidR="001362DB" w:rsidRDefault="001362DB" w:rsidP="001362DB">
      <w:pPr>
        <w:rPr>
          <w:rFonts w:cs="Arial"/>
          <w:b/>
          <w:szCs w:val="24"/>
        </w:rPr>
      </w:pPr>
      <w:r>
        <w:rPr>
          <w:rFonts w:cs="Arial"/>
          <w:b/>
          <w:noProof/>
          <w:szCs w:val="24"/>
          <w:lang w:val="es-ES" w:eastAsia="es-ES"/>
        </w:rPr>
        <w:lastRenderedPageBreak/>
        <w:drawing>
          <wp:inline distT="0" distB="0" distL="0" distR="0">
            <wp:extent cx="1828800" cy="2047875"/>
            <wp:effectExtent l="19050" t="0" r="0" b="0"/>
            <wp:docPr id="30" name="29 Imagen" descr="IMG_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1.JPG"/>
                    <pic:cNvPicPr/>
                  </pic:nvPicPr>
                  <pic:blipFill>
                    <a:blip r:embed="rId8" cstate="print"/>
                    <a:stretch>
                      <a:fillRect/>
                    </a:stretch>
                  </pic:blipFill>
                  <pic:spPr>
                    <a:xfrm>
                      <a:off x="0" y="0"/>
                      <a:ext cx="1828800" cy="2047875"/>
                    </a:xfrm>
                    <a:prstGeom prst="rect">
                      <a:avLst/>
                    </a:prstGeom>
                  </pic:spPr>
                </pic:pic>
              </a:graphicData>
            </a:graphic>
          </wp:inline>
        </w:drawing>
      </w:r>
      <w:r>
        <w:rPr>
          <w:rFonts w:cs="Arial"/>
          <w:b/>
          <w:noProof/>
          <w:szCs w:val="24"/>
          <w:lang w:val="es-ES" w:eastAsia="es-ES"/>
        </w:rPr>
        <w:drawing>
          <wp:inline distT="0" distB="0" distL="0" distR="0">
            <wp:extent cx="1790700" cy="2045335"/>
            <wp:effectExtent l="19050" t="0" r="0" b="0"/>
            <wp:docPr id="31" name="30 Imagen" descr="IMG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8.JPG"/>
                    <pic:cNvPicPr/>
                  </pic:nvPicPr>
                  <pic:blipFill>
                    <a:blip r:embed="rId9" cstate="print"/>
                    <a:stretch>
                      <a:fillRect/>
                    </a:stretch>
                  </pic:blipFill>
                  <pic:spPr>
                    <a:xfrm>
                      <a:off x="0" y="0"/>
                      <a:ext cx="1790700" cy="2045335"/>
                    </a:xfrm>
                    <a:prstGeom prst="rect">
                      <a:avLst/>
                    </a:prstGeom>
                  </pic:spPr>
                </pic:pic>
              </a:graphicData>
            </a:graphic>
          </wp:inline>
        </w:drawing>
      </w:r>
      <w:r w:rsidR="00066C9F">
        <w:rPr>
          <w:rFonts w:cs="Arial"/>
          <w:b/>
          <w:noProof/>
          <w:szCs w:val="24"/>
          <w:lang w:val="es-ES" w:eastAsia="es-ES"/>
        </w:rPr>
        <w:drawing>
          <wp:inline distT="0" distB="0" distL="0" distR="0">
            <wp:extent cx="1743075" cy="2038350"/>
            <wp:effectExtent l="19050" t="0" r="9525" b="0"/>
            <wp:docPr id="34" name="33 Imagen" descr="IMG_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7.JPG"/>
                    <pic:cNvPicPr/>
                  </pic:nvPicPr>
                  <pic:blipFill>
                    <a:blip r:embed="rId10" cstate="print"/>
                    <a:stretch>
                      <a:fillRect/>
                    </a:stretch>
                  </pic:blipFill>
                  <pic:spPr>
                    <a:xfrm>
                      <a:off x="0" y="0"/>
                      <a:ext cx="1743075" cy="2038350"/>
                    </a:xfrm>
                    <a:prstGeom prst="rect">
                      <a:avLst/>
                    </a:prstGeom>
                  </pic:spPr>
                </pic:pic>
              </a:graphicData>
            </a:graphic>
          </wp:inline>
        </w:drawing>
      </w:r>
    </w:p>
    <w:p w:rsidR="001362DB" w:rsidRDefault="001362DB" w:rsidP="001362DB">
      <w:pPr>
        <w:rPr>
          <w:rFonts w:cs="Arial"/>
          <w:b/>
          <w:szCs w:val="24"/>
        </w:rPr>
      </w:pPr>
    </w:p>
    <w:p w:rsidR="001362DB" w:rsidRDefault="001362DB" w:rsidP="001362DB">
      <w:pPr>
        <w:pStyle w:val="Prrafodelista"/>
        <w:numPr>
          <w:ilvl w:val="0"/>
          <w:numId w:val="3"/>
        </w:numPr>
        <w:rPr>
          <w:rFonts w:cs="Arial"/>
          <w:szCs w:val="24"/>
        </w:rPr>
      </w:pPr>
      <w:r w:rsidRPr="00133D03">
        <w:rPr>
          <w:rFonts w:cs="Arial"/>
          <w:szCs w:val="24"/>
        </w:rPr>
        <w:t xml:space="preserve">Se realiza invitación a diferentes Universidades, con el fin que nos apoyen como jurados en las </w:t>
      </w:r>
      <w:r>
        <w:rPr>
          <w:rFonts w:cs="Arial"/>
          <w:szCs w:val="24"/>
        </w:rPr>
        <w:t>eliminatori</w:t>
      </w:r>
      <w:r w:rsidRPr="00133D03">
        <w:rPr>
          <w:rFonts w:cs="Arial"/>
          <w:szCs w:val="24"/>
        </w:rPr>
        <w:t>as y en la final</w:t>
      </w:r>
      <w:r>
        <w:rPr>
          <w:rFonts w:cs="Arial"/>
          <w:szCs w:val="24"/>
        </w:rPr>
        <w:t>.</w:t>
      </w:r>
    </w:p>
    <w:p w:rsidR="00D52039" w:rsidRPr="001016AB" w:rsidRDefault="00D52039" w:rsidP="001016AB">
      <w:pPr>
        <w:rPr>
          <w:rFonts w:cs="Arial"/>
          <w:szCs w:val="24"/>
        </w:rPr>
      </w:pPr>
    </w:p>
    <w:p w:rsidR="00596E20" w:rsidRPr="00B85C02" w:rsidRDefault="00732B1B" w:rsidP="00DA0659">
      <w:pPr>
        <w:ind w:left="709"/>
        <w:rPr>
          <w:rFonts w:ascii="Arial" w:hAnsi="Arial" w:cs="Arial"/>
          <w:b/>
          <w:sz w:val="24"/>
          <w:szCs w:val="24"/>
        </w:rPr>
      </w:pPr>
      <w:r w:rsidRPr="00A47A9B">
        <w:rPr>
          <w:rFonts w:ascii="Arial" w:hAnsi="Arial" w:cs="Arial"/>
          <w:b/>
          <w:sz w:val="24"/>
          <w:szCs w:val="24"/>
        </w:rPr>
        <w:t>3.2 CONVIVENCIA CIUDADANA Y ESCOLAR</w:t>
      </w:r>
    </w:p>
    <w:p w:rsidR="00165A55" w:rsidRDefault="00732B1B" w:rsidP="00DA0659">
      <w:pPr>
        <w:ind w:left="709"/>
        <w:rPr>
          <w:rFonts w:ascii="Arial" w:hAnsi="Arial" w:cs="Arial"/>
          <w:b/>
          <w:sz w:val="24"/>
          <w:szCs w:val="24"/>
        </w:rPr>
      </w:pPr>
      <w:r w:rsidRPr="00B85C02">
        <w:rPr>
          <w:rFonts w:ascii="Arial" w:hAnsi="Arial" w:cs="Arial"/>
          <w:b/>
          <w:sz w:val="24"/>
          <w:szCs w:val="24"/>
        </w:rPr>
        <w:t>ACTIVIDADES DEL PROCESO</w:t>
      </w:r>
    </w:p>
    <w:p w:rsidR="00D52039" w:rsidRPr="00B85C02" w:rsidRDefault="00D52039" w:rsidP="00DA0659">
      <w:pPr>
        <w:ind w:left="709"/>
        <w:rPr>
          <w:rFonts w:ascii="Arial" w:hAnsi="Arial" w:cs="Arial"/>
          <w:b/>
          <w:sz w:val="24"/>
          <w:szCs w:val="24"/>
        </w:rPr>
      </w:pPr>
    </w:p>
    <w:p w:rsidR="002C506C" w:rsidRPr="00B85C02" w:rsidRDefault="00732B1B" w:rsidP="002C506C">
      <w:pPr>
        <w:pStyle w:val="Prrafodelista"/>
        <w:numPr>
          <w:ilvl w:val="0"/>
          <w:numId w:val="4"/>
        </w:numPr>
        <w:ind w:left="709" w:firstLine="0"/>
        <w:rPr>
          <w:rFonts w:cs="Arial"/>
          <w:b/>
          <w:szCs w:val="24"/>
        </w:rPr>
      </w:pPr>
      <w:r w:rsidRPr="00B85C02">
        <w:rPr>
          <w:rFonts w:cs="Arial"/>
          <w:b/>
          <w:szCs w:val="24"/>
        </w:rPr>
        <w:t>Intervenciones en asuntos escolares</w:t>
      </w:r>
    </w:p>
    <w:p w:rsidR="00D52039" w:rsidRPr="00EA5DD7" w:rsidRDefault="00D52039" w:rsidP="002C506C">
      <w:pPr>
        <w:pStyle w:val="Prrafodelista"/>
        <w:tabs>
          <w:tab w:val="left" w:pos="567"/>
        </w:tabs>
        <w:ind w:left="709"/>
        <w:rPr>
          <w:rFonts w:cs="Arial"/>
          <w:b/>
          <w:szCs w:val="24"/>
        </w:rPr>
      </w:pPr>
    </w:p>
    <w:p w:rsidR="00D52039" w:rsidRPr="00D52039" w:rsidRDefault="002C506C" w:rsidP="00D52039">
      <w:pPr>
        <w:pStyle w:val="Prrafodelista"/>
        <w:numPr>
          <w:ilvl w:val="0"/>
          <w:numId w:val="3"/>
        </w:numPr>
        <w:tabs>
          <w:tab w:val="left" w:pos="567"/>
        </w:tabs>
        <w:rPr>
          <w:rFonts w:cs="Arial"/>
          <w:b/>
          <w:szCs w:val="24"/>
        </w:rPr>
      </w:pPr>
      <w:r>
        <w:rPr>
          <w:rFonts w:cs="Arial"/>
          <w:szCs w:val="24"/>
        </w:rPr>
        <w:t xml:space="preserve">Durante el </w:t>
      </w:r>
      <w:r w:rsidR="005B0C91">
        <w:rPr>
          <w:rFonts w:cs="Arial"/>
          <w:szCs w:val="24"/>
        </w:rPr>
        <w:t>primer</w:t>
      </w:r>
      <w:r>
        <w:rPr>
          <w:rFonts w:cs="Arial"/>
          <w:szCs w:val="24"/>
        </w:rPr>
        <w:t xml:space="preserve"> trimestre,</w:t>
      </w:r>
      <w:r w:rsidR="00DC11E7">
        <w:rPr>
          <w:rFonts w:cs="Arial"/>
          <w:szCs w:val="24"/>
        </w:rPr>
        <w:t xml:space="preserve"> se prestaron los servicios de orientación y acompañamiento en asuntos de convivencia e intervenciones escolares.</w:t>
      </w:r>
    </w:p>
    <w:tbl>
      <w:tblPr>
        <w:tblStyle w:val="Tablaconcuadrcula"/>
        <w:tblpPr w:leftFromText="141" w:rightFromText="141" w:vertAnchor="text" w:horzAnchor="margin" w:tblpXSpec="center" w:tblpY="202"/>
        <w:tblW w:w="8539" w:type="dxa"/>
        <w:tblLook w:val="04A0"/>
      </w:tblPr>
      <w:tblGrid>
        <w:gridCol w:w="2268"/>
        <w:gridCol w:w="4961"/>
        <w:gridCol w:w="1310"/>
      </w:tblGrid>
      <w:tr w:rsidR="002C506C" w:rsidRPr="00300E9B" w:rsidTr="00300E9B">
        <w:trPr>
          <w:trHeight w:val="383"/>
        </w:trPr>
        <w:tc>
          <w:tcPr>
            <w:tcW w:w="2268" w:type="dxa"/>
          </w:tcPr>
          <w:p w:rsidR="00FA429F" w:rsidRPr="00300E9B" w:rsidRDefault="00FA429F" w:rsidP="006E45A3">
            <w:pPr>
              <w:pStyle w:val="Prrafodelista"/>
              <w:ind w:left="318"/>
              <w:jc w:val="center"/>
              <w:rPr>
                <w:rFonts w:cs="Arial"/>
                <w:b/>
                <w:sz w:val="20"/>
              </w:rPr>
            </w:pPr>
          </w:p>
          <w:p w:rsidR="002C506C" w:rsidRPr="00300E9B" w:rsidRDefault="002C506C" w:rsidP="006E45A3">
            <w:pPr>
              <w:pStyle w:val="Prrafodelista"/>
              <w:ind w:left="318"/>
              <w:jc w:val="center"/>
              <w:rPr>
                <w:rFonts w:cs="Arial"/>
                <w:b/>
                <w:sz w:val="20"/>
              </w:rPr>
            </w:pPr>
            <w:r w:rsidRPr="00300E9B">
              <w:rPr>
                <w:rFonts w:cs="Arial"/>
                <w:b/>
                <w:sz w:val="20"/>
              </w:rPr>
              <w:t>INSTITUCIÓN EDUCATIVA</w:t>
            </w:r>
          </w:p>
        </w:tc>
        <w:tc>
          <w:tcPr>
            <w:tcW w:w="4961" w:type="dxa"/>
          </w:tcPr>
          <w:p w:rsidR="00FA429F" w:rsidRPr="00300E9B" w:rsidRDefault="00FA429F" w:rsidP="006E45A3">
            <w:pPr>
              <w:jc w:val="center"/>
              <w:rPr>
                <w:rFonts w:ascii="Arial" w:hAnsi="Arial" w:cs="Arial"/>
                <w:b/>
                <w:sz w:val="20"/>
                <w:szCs w:val="20"/>
              </w:rPr>
            </w:pPr>
          </w:p>
          <w:p w:rsidR="002C506C" w:rsidRPr="00300E9B" w:rsidRDefault="002C506C" w:rsidP="006E45A3">
            <w:pPr>
              <w:jc w:val="center"/>
              <w:rPr>
                <w:rFonts w:ascii="Arial" w:hAnsi="Arial" w:cs="Arial"/>
                <w:b/>
                <w:sz w:val="20"/>
                <w:szCs w:val="20"/>
              </w:rPr>
            </w:pPr>
            <w:r w:rsidRPr="00300E9B">
              <w:rPr>
                <w:rFonts w:ascii="Arial" w:hAnsi="Arial" w:cs="Arial"/>
                <w:b/>
                <w:sz w:val="20"/>
                <w:szCs w:val="20"/>
              </w:rPr>
              <w:t>ACTIVIDAD</w:t>
            </w:r>
          </w:p>
        </w:tc>
        <w:tc>
          <w:tcPr>
            <w:tcW w:w="1310" w:type="dxa"/>
          </w:tcPr>
          <w:p w:rsidR="00FA429F" w:rsidRPr="00300E9B" w:rsidRDefault="00FA429F" w:rsidP="006E45A3">
            <w:pPr>
              <w:ind w:left="-108" w:firstLine="108"/>
              <w:jc w:val="center"/>
              <w:rPr>
                <w:rFonts w:ascii="Arial" w:hAnsi="Arial" w:cs="Arial"/>
                <w:b/>
                <w:sz w:val="20"/>
                <w:szCs w:val="20"/>
              </w:rPr>
            </w:pPr>
          </w:p>
          <w:p w:rsidR="002C506C" w:rsidRPr="00300E9B" w:rsidRDefault="002C506C" w:rsidP="006E45A3">
            <w:pPr>
              <w:ind w:left="-108" w:firstLine="108"/>
              <w:jc w:val="center"/>
              <w:rPr>
                <w:rFonts w:ascii="Arial" w:hAnsi="Arial" w:cs="Arial"/>
                <w:b/>
                <w:sz w:val="20"/>
                <w:szCs w:val="20"/>
              </w:rPr>
            </w:pPr>
            <w:r w:rsidRPr="00300E9B">
              <w:rPr>
                <w:rFonts w:ascii="Arial" w:hAnsi="Arial" w:cs="Arial"/>
                <w:b/>
                <w:sz w:val="20"/>
                <w:szCs w:val="20"/>
              </w:rPr>
              <w:t>CANTIDAD</w:t>
            </w:r>
          </w:p>
        </w:tc>
      </w:tr>
      <w:tr w:rsidR="002C506C" w:rsidRPr="00300E9B" w:rsidTr="00300E9B">
        <w:trPr>
          <w:trHeight w:val="699"/>
        </w:trPr>
        <w:tc>
          <w:tcPr>
            <w:tcW w:w="2268" w:type="dxa"/>
          </w:tcPr>
          <w:p w:rsidR="002C506C" w:rsidRPr="00300E9B" w:rsidRDefault="002C506C" w:rsidP="006E45A3">
            <w:pPr>
              <w:pStyle w:val="Prrafodelista"/>
              <w:ind w:left="0"/>
              <w:rPr>
                <w:rFonts w:cs="Arial"/>
                <w:sz w:val="20"/>
              </w:rPr>
            </w:pPr>
            <w:r w:rsidRPr="00300E9B">
              <w:rPr>
                <w:rFonts w:cs="Arial"/>
                <w:sz w:val="20"/>
              </w:rPr>
              <w:t xml:space="preserve">Se realiza acompañamiento a la comunidad educativa a las Instituciones públicas y privadas de Itagüí adscritas al programa de Gobierno </w:t>
            </w:r>
            <w:r w:rsidRPr="00300E9B">
              <w:rPr>
                <w:rFonts w:cs="Arial"/>
                <w:sz w:val="20"/>
              </w:rPr>
              <w:lastRenderedPageBreak/>
              <w:t>Escolar de la Personería Municipal.</w:t>
            </w:r>
          </w:p>
        </w:tc>
        <w:tc>
          <w:tcPr>
            <w:tcW w:w="4961" w:type="dxa"/>
          </w:tcPr>
          <w:p w:rsidR="00A41BF7" w:rsidRPr="00A41BF7" w:rsidRDefault="00A41BF7" w:rsidP="00A41BF7">
            <w:pPr>
              <w:tabs>
                <w:tab w:val="left" w:pos="567"/>
              </w:tabs>
              <w:jc w:val="both"/>
              <w:rPr>
                <w:rFonts w:ascii="Arial" w:hAnsi="Arial" w:cs="Arial"/>
                <w:sz w:val="20"/>
              </w:rPr>
            </w:pPr>
            <w:r w:rsidRPr="00A41BF7">
              <w:rPr>
                <w:rFonts w:ascii="Arial" w:hAnsi="Arial" w:cs="Arial"/>
                <w:sz w:val="20"/>
              </w:rPr>
              <w:lastRenderedPageBreak/>
              <w:t>- 05/02/2024 Intervención para cupo escolar en laI.E. Benedikta.</w:t>
            </w:r>
          </w:p>
          <w:p w:rsidR="00A41BF7" w:rsidRPr="00A41BF7" w:rsidRDefault="00A41BF7" w:rsidP="00A41BF7">
            <w:pPr>
              <w:tabs>
                <w:tab w:val="left" w:pos="567"/>
              </w:tabs>
              <w:jc w:val="both"/>
              <w:rPr>
                <w:rFonts w:ascii="Arial" w:hAnsi="Arial" w:cs="Arial"/>
                <w:sz w:val="20"/>
              </w:rPr>
            </w:pPr>
            <w:r w:rsidRPr="00A41BF7">
              <w:rPr>
                <w:rFonts w:ascii="Arial" w:hAnsi="Arial" w:cs="Arial"/>
                <w:sz w:val="20"/>
              </w:rPr>
              <w:t>-29/02/2024 Asistencia al Comité Municipal de Convivencia Escolar (acompañamiento e intervención).</w:t>
            </w:r>
          </w:p>
          <w:p w:rsidR="00A41BF7" w:rsidRPr="00A41BF7" w:rsidRDefault="00A41BF7" w:rsidP="00A41BF7">
            <w:pPr>
              <w:tabs>
                <w:tab w:val="left" w:pos="567"/>
              </w:tabs>
              <w:jc w:val="both"/>
              <w:rPr>
                <w:rFonts w:ascii="Arial" w:hAnsi="Arial" w:cs="Arial"/>
                <w:sz w:val="20"/>
              </w:rPr>
            </w:pPr>
            <w:r w:rsidRPr="00A41BF7">
              <w:rPr>
                <w:rFonts w:ascii="Arial" w:hAnsi="Arial" w:cs="Arial"/>
                <w:sz w:val="20"/>
                <w:szCs w:val="20"/>
              </w:rPr>
              <w:lastRenderedPageBreak/>
              <w:t xml:space="preserve">- </w:t>
            </w:r>
            <w:r w:rsidRPr="00A41BF7">
              <w:rPr>
                <w:rFonts w:ascii="Arial" w:hAnsi="Arial" w:cs="Arial"/>
                <w:sz w:val="20"/>
              </w:rPr>
              <w:t>15/02/2024- 22/02/2024 Intervención para cupo educativo en jardín.</w:t>
            </w:r>
          </w:p>
          <w:p w:rsidR="00A41BF7" w:rsidRPr="00A41BF7" w:rsidRDefault="00A41BF7" w:rsidP="00A41BF7">
            <w:pPr>
              <w:tabs>
                <w:tab w:val="left" w:pos="567"/>
              </w:tabs>
              <w:jc w:val="both"/>
              <w:rPr>
                <w:rFonts w:ascii="Arial" w:hAnsi="Arial" w:cs="Arial"/>
                <w:sz w:val="20"/>
              </w:rPr>
            </w:pPr>
            <w:r w:rsidRPr="00A41BF7">
              <w:rPr>
                <w:rFonts w:ascii="Arial" w:eastAsia="Times New Roman" w:hAnsi="Arial" w:cs="Arial"/>
                <w:sz w:val="20"/>
                <w:szCs w:val="20"/>
                <w:lang w:val="es-ES" w:eastAsia="es-ES"/>
              </w:rPr>
              <w:t xml:space="preserve">- </w:t>
            </w:r>
            <w:r w:rsidRPr="00A41BF7">
              <w:rPr>
                <w:rFonts w:ascii="Arial" w:hAnsi="Arial" w:cs="Arial"/>
                <w:sz w:val="20"/>
              </w:rPr>
              <w:t>20/03/2024 Solicitud interventiva para cupo educativo en garantía por restablecimiento de derechos en contexto familiar.</w:t>
            </w:r>
          </w:p>
          <w:p w:rsidR="00D52039" w:rsidRPr="00975631" w:rsidRDefault="00A41BF7" w:rsidP="00975631">
            <w:pPr>
              <w:jc w:val="both"/>
              <w:rPr>
                <w:rFonts w:cstheme="minorHAnsi"/>
                <w:szCs w:val="24"/>
              </w:rPr>
            </w:pPr>
            <w:r w:rsidRPr="00A41BF7">
              <w:rPr>
                <w:rFonts w:ascii="Arial" w:hAnsi="Arial" w:cs="Arial"/>
                <w:sz w:val="20"/>
              </w:rPr>
              <w:t>- 22/03/2024 Respuesta de orientación a solicitud de apoyo frente a informe por situación tipo III presentada en la I.E. Oreste Sindici.</w:t>
            </w:r>
          </w:p>
        </w:tc>
        <w:tc>
          <w:tcPr>
            <w:tcW w:w="1310" w:type="dxa"/>
          </w:tcPr>
          <w:p w:rsidR="002C506C" w:rsidRPr="00300E9B" w:rsidRDefault="002C506C" w:rsidP="006E45A3">
            <w:pPr>
              <w:pStyle w:val="Prrafodelista"/>
              <w:ind w:left="0"/>
              <w:jc w:val="center"/>
              <w:rPr>
                <w:rFonts w:cs="Arial"/>
                <w:sz w:val="20"/>
              </w:rPr>
            </w:pPr>
          </w:p>
          <w:p w:rsidR="002C506C" w:rsidRPr="00300E9B" w:rsidRDefault="002C506C" w:rsidP="006E45A3">
            <w:pPr>
              <w:pStyle w:val="Prrafodelista"/>
              <w:ind w:left="0"/>
              <w:jc w:val="center"/>
              <w:rPr>
                <w:rFonts w:cs="Arial"/>
                <w:sz w:val="20"/>
              </w:rPr>
            </w:pPr>
          </w:p>
          <w:p w:rsidR="002C506C" w:rsidRPr="00300E9B" w:rsidRDefault="002C506C" w:rsidP="006E45A3">
            <w:pPr>
              <w:pStyle w:val="Prrafodelista"/>
              <w:ind w:left="0"/>
              <w:jc w:val="center"/>
              <w:rPr>
                <w:rFonts w:cs="Arial"/>
                <w:sz w:val="20"/>
              </w:rPr>
            </w:pPr>
          </w:p>
          <w:p w:rsidR="002C506C" w:rsidRPr="00300E9B" w:rsidRDefault="002C506C" w:rsidP="006E45A3">
            <w:pPr>
              <w:pStyle w:val="Prrafodelista"/>
              <w:ind w:left="0"/>
              <w:jc w:val="center"/>
              <w:rPr>
                <w:rFonts w:cs="Arial"/>
                <w:sz w:val="20"/>
              </w:rPr>
            </w:pPr>
          </w:p>
          <w:p w:rsidR="00BC1672" w:rsidRPr="00300E9B" w:rsidRDefault="00A41BF7" w:rsidP="006E45A3">
            <w:pPr>
              <w:pStyle w:val="Prrafodelista"/>
              <w:ind w:left="0"/>
              <w:jc w:val="center"/>
              <w:rPr>
                <w:rFonts w:cs="Arial"/>
                <w:sz w:val="20"/>
              </w:rPr>
            </w:pPr>
            <w:r>
              <w:rPr>
                <w:rFonts w:cs="Arial"/>
                <w:sz w:val="20"/>
              </w:rPr>
              <w:t>6</w:t>
            </w:r>
          </w:p>
          <w:p w:rsidR="00BC1672" w:rsidRPr="00300E9B" w:rsidRDefault="00BC1672" w:rsidP="006E45A3">
            <w:pPr>
              <w:pStyle w:val="Prrafodelista"/>
              <w:ind w:left="0"/>
              <w:jc w:val="center"/>
              <w:rPr>
                <w:rFonts w:cs="Arial"/>
                <w:sz w:val="20"/>
              </w:rPr>
            </w:pPr>
          </w:p>
          <w:p w:rsidR="00BC1672" w:rsidRPr="00300E9B" w:rsidRDefault="00BC1672" w:rsidP="006E45A3">
            <w:pPr>
              <w:pStyle w:val="Prrafodelista"/>
              <w:ind w:left="0"/>
              <w:jc w:val="center"/>
              <w:rPr>
                <w:rFonts w:cs="Arial"/>
                <w:sz w:val="20"/>
              </w:rPr>
            </w:pPr>
          </w:p>
          <w:p w:rsidR="00BC1672" w:rsidRPr="00300E9B" w:rsidRDefault="00BC1672" w:rsidP="006E45A3">
            <w:pPr>
              <w:pStyle w:val="Prrafodelista"/>
              <w:ind w:left="0"/>
              <w:jc w:val="center"/>
              <w:rPr>
                <w:rFonts w:cs="Arial"/>
                <w:sz w:val="20"/>
              </w:rPr>
            </w:pPr>
          </w:p>
          <w:p w:rsidR="00BC1672" w:rsidRPr="00300E9B" w:rsidRDefault="00BC1672" w:rsidP="006E45A3">
            <w:pPr>
              <w:pStyle w:val="Prrafodelista"/>
              <w:ind w:left="0"/>
              <w:jc w:val="center"/>
              <w:rPr>
                <w:rFonts w:cs="Arial"/>
                <w:sz w:val="20"/>
              </w:rPr>
            </w:pPr>
          </w:p>
          <w:p w:rsidR="00BC1672" w:rsidRPr="00300E9B" w:rsidRDefault="00BC1672" w:rsidP="006E45A3">
            <w:pPr>
              <w:pStyle w:val="Prrafodelista"/>
              <w:ind w:left="0"/>
              <w:jc w:val="center"/>
              <w:rPr>
                <w:rFonts w:cs="Arial"/>
                <w:sz w:val="20"/>
              </w:rPr>
            </w:pPr>
          </w:p>
          <w:p w:rsidR="00BC1672" w:rsidRPr="00300E9B" w:rsidRDefault="00BC1672" w:rsidP="006E45A3">
            <w:pPr>
              <w:pStyle w:val="Prrafodelista"/>
              <w:ind w:left="0"/>
              <w:jc w:val="center"/>
              <w:rPr>
                <w:rFonts w:cs="Arial"/>
                <w:sz w:val="20"/>
              </w:rPr>
            </w:pPr>
          </w:p>
          <w:p w:rsidR="00BC1672" w:rsidRPr="00300E9B" w:rsidRDefault="00BC1672" w:rsidP="006E45A3">
            <w:pPr>
              <w:pStyle w:val="Prrafodelista"/>
              <w:ind w:left="0"/>
              <w:jc w:val="center"/>
              <w:rPr>
                <w:rFonts w:cs="Arial"/>
                <w:sz w:val="20"/>
              </w:rPr>
            </w:pPr>
          </w:p>
        </w:tc>
      </w:tr>
    </w:tbl>
    <w:p w:rsidR="00561199" w:rsidRDefault="00561199" w:rsidP="00732B1B">
      <w:pPr>
        <w:rPr>
          <w:rFonts w:cs="Arial"/>
          <w:b/>
          <w:sz w:val="10"/>
          <w:szCs w:val="10"/>
        </w:rPr>
      </w:pPr>
    </w:p>
    <w:p w:rsidR="00561199" w:rsidRPr="00DA0659" w:rsidRDefault="00561199" w:rsidP="00732B1B">
      <w:pPr>
        <w:rPr>
          <w:rFonts w:cs="Arial"/>
          <w:b/>
          <w:sz w:val="10"/>
          <w:szCs w:val="10"/>
        </w:rPr>
      </w:pPr>
    </w:p>
    <w:p w:rsidR="00732B1B" w:rsidRPr="00830ACF" w:rsidRDefault="00732B1B" w:rsidP="00FD53A5">
      <w:pPr>
        <w:pStyle w:val="Prrafodelista"/>
        <w:numPr>
          <w:ilvl w:val="1"/>
          <w:numId w:val="6"/>
        </w:numPr>
        <w:ind w:left="709" w:firstLine="0"/>
        <w:rPr>
          <w:rFonts w:cs="Arial"/>
          <w:b/>
          <w:szCs w:val="24"/>
          <w:lang w:eastAsia="es-CO"/>
        </w:rPr>
      </w:pPr>
      <w:r w:rsidRPr="00830ACF">
        <w:rPr>
          <w:rFonts w:cs="Arial"/>
          <w:b/>
          <w:szCs w:val="24"/>
          <w:lang w:eastAsia="es-CO"/>
        </w:rPr>
        <w:t>ORGANIZACIONES SOCIALES</w:t>
      </w:r>
    </w:p>
    <w:p w:rsidR="00732B1B" w:rsidRDefault="00732B1B" w:rsidP="00732B1B">
      <w:pPr>
        <w:rPr>
          <w:rFonts w:cs="Arial"/>
          <w:b/>
          <w:szCs w:val="24"/>
          <w:highlight w:val="yellow"/>
          <w:lang w:eastAsia="es-CO"/>
        </w:rPr>
      </w:pPr>
    </w:p>
    <w:p w:rsidR="00B01DE4" w:rsidRPr="00A770BD" w:rsidRDefault="00B01DE4" w:rsidP="00732B1B">
      <w:pPr>
        <w:rPr>
          <w:rFonts w:cs="Arial"/>
          <w:b/>
          <w:szCs w:val="24"/>
          <w:highlight w:val="yellow"/>
          <w:lang w:eastAsia="es-CO"/>
        </w:rPr>
      </w:pPr>
    </w:p>
    <w:p w:rsidR="00165A55" w:rsidRDefault="00732B1B" w:rsidP="00FD53A5">
      <w:pPr>
        <w:pStyle w:val="Prrafodelista"/>
        <w:numPr>
          <w:ilvl w:val="0"/>
          <w:numId w:val="7"/>
        </w:numPr>
        <w:ind w:left="993" w:hanging="284"/>
        <w:rPr>
          <w:rFonts w:cs="Arial"/>
          <w:b/>
          <w:szCs w:val="24"/>
          <w:lang w:eastAsia="es-CO"/>
        </w:rPr>
      </w:pPr>
      <w:r w:rsidRPr="002B7D13">
        <w:rPr>
          <w:rFonts w:cs="Arial"/>
          <w:b/>
          <w:szCs w:val="24"/>
          <w:lang w:eastAsia="es-CO"/>
        </w:rPr>
        <w:t>Apoyo a Mesa de Victimas del Municipio de Itagüí (Secretaria Técnica).</w:t>
      </w:r>
    </w:p>
    <w:p w:rsidR="00B01DE4" w:rsidRDefault="00B01DE4" w:rsidP="00975631">
      <w:pPr>
        <w:rPr>
          <w:rFonts w:ascii="Arial" w:hAnsi="Arial" w:cs="Arial"/>
          <w:b/>
          <w:sz w:val="24"/>
          <w:szCs w:val="24"/>
        </w:rPr>
      </w:pPr>
    </w:p>
    <w:p w:rsidR="005E7430" w:rsidRDefault="00732B1B" w:rsidP="00D52039">
      <w:pPr>
        <w:ind w:left="709"/>
        <w:jc w:val="center"/>
        <w:rPr>
          <w:rFonts w:ascii="Arial" w:hAnsi="Arial" w:cs="Arial"/>
          <w:b/>
          <w:sz w:val="24"/>
          <w:szCs w:val="24"/>
        </w:rPr>
      </w:pPr>
      <w:r w:rsidRPr="00A125FA">
        <w:rPr>
          <w:rFonts w:ascii="Arial" w:hAnsi="Arial" w:cs="Arial"/>
          <w:b/>
          <w:sz w:val="24"/>
          <w:szCs w:val="24"/>
        </w:rPr>
        <w:t>ACTIVIDADES DEL PROCESO</w:t>
      </w:r>
    </w:p>
    <w:p w:rsidR="00D52039" w:rsidRDefault="00D52039" w:rsidP="00EF0A03">
      <w:pPr>
        <w:ind w:left="709"/>
        <w:rPr>
          <w:rFonts w:ascii="Arial" w:hAnsi="Arial" w:cs="Arial"/>
          <w:b/>
          <w:sz w:val="24"/>
          <w:szCs w:val="24"/>
        </w:rPr>
      </w:pPr>
    </w:p>
    <w:tbl>
      <w:tblPr>
        <w:tblStyle w:val="Tablaconcuadrcula"/>
        <w:tblW w:w="8505" w:type="dxa"/>
        <w:tblInd w:w="817" w:type="dxa"/>
        <w:tblLayout w:type="fixed"/>
        <w:tblLook w:val="04A0"/>
      </w:tblPr>
      <w:tblGrid>
        <w:gridCol w:w="3260"/>
        <w:gridCol w:w="3544"/>
        <w:gridCol w:w="1701"/>
      </w:tblGrid>
      <w:tr w:rsidR="00732B1B" w:rsidRPr="00561199" w:rsidTr="004050D8">
        <w:tc>
          <w:tcPr>
            <w:tcW w:w="3260" w:type="dxa"/>
          </w:tcPr>
          <w:p w:rsidR="00732B1B" w:rsidRPr="00561199" w:rsidRDefault="00732B1B" w:rsidP="004050D8">
            <w:pPr>
              <w:jc w:val="center"/>
              <w:rPr>
                <w:rFonts w:ascii="Arial" w:hAnsi="Arial" w:cs="Arial"/>
                <w:b/>
                <w:sz w:val="20"/>
                <w:szCs w:val="20"/>
              </w:rPr>
            </w:pPr>
            <w:r w:rsidRPr="00561199">
              <w:rPr>
                <w:rFonts w:ascii="Arial" w:hAnsi="Arial" w:cs="Arial"/>
                <w:b/>
                <w:sz w:val="20"/>
                <w:szCs w:val="20"/>
              </w:rPr>
              <w:t>ACTIVIDAD</w:t>
            </w:r>
          </w:p>
        </w:tc>
        <w:tc>
          <w:tcPr>
            <w:tcW w:w="3544" w:type="dxa"/>
          </w:tcPr>
          <w:p w:rsidR="00732B1B" w:rsidRPr="00561199" w:rsidRDefault="00732B1B" w:rsidP="004050D8">
            <w:pPr>
              <w:jc w:val="center"/>
              <w:rPr>
                <w:rFonts w:ascii="Arial" w:hAnsi="Arial" w:cs="Arial"/>
                <w:b/>
                <w:sz w:val="20"/>
                <w:szCs w:val="20"/>
              </w:rPr>
            </w:pPr>
            <w:r w:rsidRPr="00561199">
              <w:rPr>
                <w:rFonts w:ascii="Arial" w:hAnsi="Arial" w:cs="Arial"/>
                <w:b/>
                <w:sz w:val="20"/>
                <w:szCs w:val="20"/>
              </w:rPr>
              <w:t>OBJETIVO</w:t>
            </w:r>
          </w:p>
        </w:tc>
        <w:tc>
          <w:tcPr>
            <w:tcW w:w="1701" w:type="dxa"/>
          </w:tcPr>
          <w:p w:rsidR="00732B1B" w:rsidRPr="00561199" w:rsidRDefault="00732B1B" w:rsidP="004050D8">
            <w:pPr>
              <w:jc w:val="center"/>
              <w:rPr>
                <w:rFonts w:ascii="Arial" w:hAnsi="Arial" w:cs="Arial"/>
                <w:b/>
                <w:sz w:val="20"/>
                <w:szCs w:val="20"/>
              </w:rPr>
            </w:pPr>
            <w:r w:rsidRPr="00561199">
              <w:rPr>
                <w:rFonts w:ascii="Arial" w:hAnsi="Arial" w:cs="Arial"/>
                <w:b/>
                <w:sz w:val="20"/>
                <w:szCs w:val="20"/>
              </w:rPr>
              <w:t>CANTIDAD</w:t>
            </w:r>
          </w:p>
        </w:tc>
      </w:tr>
      <w:tr w:rsidR="00732B1B" w:rsidRPr="00561199" w:rsidTr="00561199">
        <w:trPr>
          <w:trHeight w:val="893"/>
        </w:trPr>
        <w:tc>
          <w:tcPr>
            <w:tcW w:w="3260" w:type="dxa"/>
          </w:tcPr>
          <w:p w:rsidR="00732B1B" w:rsidRPr="00561199" w:rsidRDefault="00732B1B" w:rsidP="004050D8">
            <w:pPr>
              <w:jc w:val="both"/>
              <w:rPr>
                <w:rFonts w:ascii="Arial" w:hAnsi="Arial" w:cs="Arial"/>
                <w:sz w:val="20"/>
                <w:szCs w:val="20"/>
              </w:rPr>
            </w:pPr>
            <w:r w:rsidRPr="00561199">
              <w:rPr>
                <w:rFonts w:ascii="Arial" w:hAnsi="Arial" w:cs="Arial"/>
                <w:sz w:val="20"/>
                <w:szCs w:val="20"/>
              </w:rPr>
              <w:t>Acompañamiento y apoyo técnico y logístico a las sesiones ordinarias y extraor</w:t>
            </w:r>
            <w:r w:rsidR="00561199">
              <w:rPr>
                <w:rFonts w:ascii="Arial" w:hAnsi="Arial" w:cs="Arial"/>
                <w:sz w:val="20"/>
                <w:szCs w:val="20"/>
              </w:rPr>
              <w:t>dinarias de la Mesa de Víctimas.</w:t>
            </w:r>
          </w:p>
        </w:tc>
        <w:tc>
          <w:tcPr>
            <w:tcW w:w="3544" w:type="dxa"/>
          </w:tcPr>
          <w:p w:rsidR="00732B1B" w:rsidRPr="00561199" w:rsidRDefault="00732B1B" w:rsidP="004050D8">
            <w:pPr>
              <w:jc w:val="both"/>
              <w:rPr>
                <w:rFonts w:ascii="Arial" w:hAnsi="Arial" w:cs="Arial"/>
                <w:sz w:val="20"/>
                <w:szCs w:val="20"/>
              </w:rPr>
            </w:pPr>
            <w:r w:rsidRPr="00561199">
              <w:rPr>
                <w:rFonts w:ascii="Arial" w:hAnsi="Arial" w:cs="Arial"/>
                <w:sz w:val="20"/>
                <w:szCs w:val="20"/>
              </w:rPr>
              <w:t>Garantizar la participación efectiva de la Mesa de Víctimas en las decisiones que les afecte.</w:t>
            </w:r>
          </w:p>
        </w:tc>
        <w:tc>
          <w:tcPr>
            <w:tcW w:w="1701" w:type="dxa"/>
          </w:tcPr>
          <w:p w:rsidR="00732B1B" w:rsidRPr="00561199" w:rsidRDefault="00732B1B" w:rsidP="00976FA4">
            <w:pPr>
              <w:jc w:val="center"/>
              <w:rPr>
                <w:rFonts w:ascii="Arial" w:hAnsi="Arial" w:cs="Arial"/>
                <w:b/>
                <w:sz w:val="20"/>
                <w:szCs w:val="20"/>
              </w:rPr>
            </w:pPr>
          </w:p>
          <w:p w:rsidR="00732B1B" w:rsidRPr="00561199" w:rsidRDefault="00CC2193" w:rsidP="00976FA4">
            <w:pPr>
              <w:jc w:val="center"/>
              <w:rPr>
                <w:rFonts w:ascii="Arial" w:hAnsi="Arial" w:cs="Arial"/>
                <w:sz w:val="20"/>
                <w:szCs w:val="20"/>
              </w:rPr>
            </w:pPr>
            <w:r>
              <w:rPr>
                <w:rFonts w:ascii="Arial" w:hAnsi="Arial" w:cs="Arial"/>
                <w:sz w:val="20"/>
                <w:szCs w:val="20"/>
              </w:rPr>
              <w:t>10</w:t>
            </w:r>
          </w:p>
          <w:p w:rsidR="00976FA4" w:rsidRPr="00561199" w:rsidRDefault="00976FA4" w:rsidP="00976FA4">
            <w:pPr>
              <w:jc w:val="center"/>
              <w:rPr>
                <w:rFonts w:ascii="Arial" w:hAnsi="Arial" w:cs="Arial"/>
                <w:sz w:val="20"/>
                <w:szCs w:val="20"/>
              </w:rPr>
            </w:pPr>
          </w:p>
        </w:tc>
      </w:tr>
      <w:tr w:rsidR="00732B1B" w:rsidRPr="00561199" w:rsidTr="00561199">
        <w:trPr>
          <w:trHeight w:val="1222"/>
        </w:trPr>
        <w:tc>
          <w:tcPr>
            <w:tcW w:w="3260" w:type="dxa"/>
          </w:tcPr>
          <w:p w:rsidR="00732B1B" w:rsidRPr="00561199" w:rsidRDefault="00732B1B" w:rsidP="004050D8">
            <w:pPr>
              <w:jc w:val="both"/>
              <w:rPr>
                <w:rFonts w:ascii="Arial" w:hAnsi="Arial" w:cs="Arial"/>
                <w:sz w:val="20"/>
                <w:szCs w:val="20"/>
              </w:rPr>
            </w:pPr>
            <w:r w:rsidRPr="00561199">
              <w:rPr>
                <w:rFonts w:ascii="Arial" w:hAnsi="Arial" w:cs="Arial"/>
                <w:sz w:val="20"/>
                <w:szCs w:val="20"/>
              </w:rPr>
              <w:t>Diligencias y actuaciones en protección y garantía de los derechos fundamentales de los integrantes de la Mesa de Víctimas.</w:t>
            </w:r>
          </w:p>
        </w:tc>
        <w:tc>
          <w:tcPr>
            <w:tcW w:w="3544" w:type="dxa"/>
          </w:tcPr>
          <w:p w:rsidR="00732B1B" w:rsidRPr="00561199" w:rsidRDefault="00732B1B" w:rsidP="004050D8">
            <w:pPr>
              <w:jc w:val="both"/>
              <w:rPr>
                <w:rFonts w:ascii="Arial" w:hAnsi="Arial" w:cs="Arial"/>
                <w:sz w:val="20"/>
                <w:szCs w:val="20"/>
              </w:rPr>
            </w:pPr>
            <w:r w:rsidRPr="00561199">
              <w:rPr>
                <w:rFonts w:ascii="Arial" w:hAnsi="Arial" w:cs="Arial"/>
                <w:sz w:val="20"/>
                <w:szCs w:val="20"/>
              </w:rPr>
              <w:t>Atender las peticiones, requerimientos de las víctimas y brindar respuestas a las diferentes solicitudes de otras entidades.</w:t>
            </w:r>
          </w:p>
        </w:tc>
        <w:tc>
          <w:tcPr>
            <w:tcW w:w="1701" w:type="dxa"/>
          </w:tcPr>
          <w:p w:rsidR="00732B1B" w:rsidRPr="00561199" w:rsidRDefault="00732B1B" w:rsidP="00976FA4">
            <w:pPr>
              <w:jc w:val="center"/>
              <w:rPr>
                <w:rFonts w:ascii="Arial" w:hAnsi="Arial" w:cs="Arial"/>
                <w:sz w:val="20"/>
                <w:szCs w:val="20"/>
              </w:rPr>
            </w:pPr>
          </w:p>
          <w:p w:rsidR="00732B1B" w:rsidRPr="00561199" w:rsidRDefault="00CC2193" w:rsidP="00561199">
            <w:pPr>
              <w:rPr>
                <w:rFonts w:ascii="Arial" w:hAnsi="Arial" w:cs="Arial"/>
                <w:sz w:val="20"/>
                <w:szCs w:val="20"/>
              </w:rPr>
            </w:pPr>
            <w:r>
              <w:rPr>
                <w:rFonts w:ascii="Arial" w:hAnsi="Arial" w:cs="Arial"/>
                <w:sz w:val="20"/>
                <w:szCs w:val="20"/>
              </w:rPr>
              <w:t>4</w:t>
            </w:r>
          </w:p>
        </w:tc>
      </w:tr>
      <w:tr w:rsidR="00732B1B" w:rsidRPr="00561199" w:rsidTr="004050D8">
        <w:tc>
          <w:tcPr>
            <w:tcW w:w="3260" w:type="dxa"/>
          </w:tcPr>
          <w:p w:rsidR="00732B1B" w:rsidRPr="00561199" w:rsidRDefault="00732B1B" w:rsidP="004050D8">
            <w:pPr>
              <w:jc w:val="both"/>
              <w:rPr>
                <w:rFonts w:ascii="Arial" w:hAnsi="Arial" w:cs="Arial"/>
                <w:sz w:val="20"/>
                <w:szCs w:val="20"/>
              </w:rPr>
            </w:pPr>
            <w:r w:rsidRPr="00561199">
              <w:rPr>
                <w:rFonts w:ascii="Arial" w:hAnsi="Arial" w:cs="Arial"/>
                <w:sz w:val="20"/>
                <w:szCs w:val="20"/>
              </w:rPr>
              <w:t xml:space="preserve">Asistencia y representación Institucional a los Comités y Subcomités de Justicia </w:t>
            </w:r>
            <w:r w:rsidRPr="00561199">
              <w:rPr>
                <w:rFonts w:ascii="Arial" w:hAnsi="Arial" w:cs="Arial"/>
                <w:sz w:val="20"/>
                <w:szCs w:val="20"/>
              </w:rPr>
              <w:lastRenderedPageBreak/>
              <w:t>Transicional</w:t>
            </w:r>
          </w:p>
        </w:tc>
        <w:tc>
          <w:tcPr>
            <w:tcW w:w="3544" w:type="dxa"/>
          </w:tcPr>
          <w:p w:rsidR="00732B1B" w:rsidRPr="00561199" w:rsidRDefault="00732B1B" w:rsidP="004050D8">
            <w:pPr>
              <w:jc w:val="both"/>
              <w:rPr>
                <w:rFonts w:ascii="Arial" w:hAnsi="Arial" w:cs="Arial"/>
                <w:sz w:val="20"/>
                <w:szCs w:val="20"/>
              </w:rPr>
            </w:pPr>
            <w:r w:rsidRPr="00561199">
              <w:rPr>
                <w:rFonts w:ascii="Arial" w:hAnsi="Arial" w:cs="Arial"/>
                <w:sz w:val="20"/>
                <w:szCs w:val="20"/>
              </w:rPr>
              <w:lastRenderedPageBreak/>
              <w:t>Realizar seguimiento al cumplimiento del Plan de Acción Territorial (PAT).</w:t>
            </w:r>
          </w:p>
        </w:tc>
        <w:tc>
          <w:tcPr>
            <w:tcW w:w="1701" w:type="dxa"/>
          </w:tcPr>
          <w:p w:rsidR="00732B1B" w:rsidRPr="00561199" w:rsidRDefault="00732B1B" w:rsidP="00976FA4">
            <w:pPr>
              <w:jc w:val="center"/>
              <w:rPr>
                <w:rFonts w:ascii="Arial" w:hAnsi="Arial" w:cs="Arial"/>
                <w:b/>
                <w:sz w:val="20"/>
                <w:szCs w:val="20"/>
              </w:rPr>
            </w:pPr>
          </w:p>
          <w:p w:rsidR="00732B1B" w:rsidRPr="00561199" w:rsidRDefault="00B01DE4" w:rsidP="00976FA4">
            <w:pPr>
              <w:jc w:val="center"/>
              <w:rPr>
                <w:rFonts w:ascii="Arial" w:hAnsi="Arial" w:cs="Arial"/>
                <w:sz w:val="20"/>
                <w:szCs w:val="20"/>
              </w:rPr>
            </w:pPr>
            <w:r>
              <w:rPr>
                <w:rFonts w:ascii="Arial" w:hAnsi="Arial" w:cs="Arial"/>
                <w:sz w:val="20"/>
                <w:szCs w:val="20"/>
              </w:rPr>
              <w:t>0</w:t>
            </w:r>
          </w:p>
        </w:tc>
      </w:tr>
      <w:tr w:rsidR="00732B1B" w:rsidRPr="00561199" w:rsidTr="004050D8">
        <w:tc>
          <w:tcPr>
            <w:tcW w:w="3260" w:type="dxa"/>
          </w:tcPr>
          <w:p w:rsidR="00732B1B" w:rsidRPr="00561199" w:rsidRDefault="00732B1B" w:rsidP="004050D8">
            <w:pPr>
              <w:jc w:val="both"/>
              <w:rPr>
                <w:rFonts w:ascii="Arial" w:hAnsi="Arial" w:cs="Arial"/>
                <w:b/>
                <w:sz w:val="20"/>
                <w:szCs w:val="20"/>
              </w:rPr>
            </w:pPr>
            <w:r w:rsidRPr="00561199">
              <w:rPr>
                <w:rFonts w:ascii="Arial" w:hAnsi="Arial" w:cs="Arial"/>
                <w:b/>
                <w:sz w:val="20"/>
                <w:szCs w:val="20"/>
              </w:rPr>
              <w:lastRenderedPageBreak/>
              <w:t>TOTAL</w:t>
            </w:r>
          </w:p>
        </w:tc>
        <w:tc>
          <w:tcPr>
            <w:tcW w:w="3544" w:type="dxa"/>
          </w:tcPr>
          <w:p w:rsidR="00732B1B" w:rsidRPr="00561199" w:rsidRDefault="00732B1B" w:rsidP="004050D8">
            <w:pPr>
              <w:jc w:val="both"/>
              <w:rPr>
                <w:rFonts w:ascii="Arial" w:hAnsi="Arial" w:cs="Arial"/>
                <w:sz w:val="20"/>
                <w:szCs w:val="20"/>
              </w:rPr>
            </w:pPr>
          </w:p>
        </w:tc>
        <w:tc>
          <w:tcPr>
            <w:tcW w:w="1701" w:type="dxa"/>
          </w:tcPr>
          <w:p w:rsidR="00732B1B" w:rsidRPr="00561199" w:rsidRDefault="00CC2193" w:rsidP="004050D8">
            <w:pPr>
              <w:jc w:val="center"/>
              <w:rPr>
                <w:rFonts w:ascii="Arial" w:hAnsi="Arial" w:cs="Arial"/>
                <w:b/>
                <w:sz w:val="20"/>
                <w:szCs w:val="20"/>
              </w:rPr>
            </w:pPr>
            <w:r>
              <w:rPr>
                <w:rFonts w:ascii="Arial" w:hAnsi="Arial" w:cs="Arial"/>
                <w:b/>
                <w:sz w:val="20"/>
                <w:szCs w:val="20"/>
              </w:rPr>
              <w:t>14</w:t>
            </w:r>
          </w:p>
        </w:tc>
      </w:tr>
    </w:tbl>
    <w:p w:rsidR="00FA429F" w:rsidRDefault="00FA429F" w:rsidP="005C454D">
      <w:pPr>
        <w:ind w:left="660"/>
        <w:rPr>
          <w:rFonts w:ascii="Arial" w:hAnsi="Arial" w:cs="Arial"/>
        </w:rPr>
      </w:pPr>
    </w:p>
    <w:p w:rsidR="00561199" w:rsidRDefault="006605C2" w:rsidP="005C454D">
      <w:pPr>
        <w:ind w:left="660"/>
        <w:rPr>
          <w:rFonts w:ascii="Arial" w:hAnsi="Arial" w:cs="Arial"/>
        </w:rPr>
      </w:pPr>
      <w:r>
        <w:rPr>
          <w:rFonts w:ascii="Arial" w:hAnsi="Arial" w:cs="Arial"/>
        </w:rPr>
        <w:t>Las evidencias pueden ser confirmadas en el link</w:t>
      </w:r>
      <w:r w:rsidR="00CC2193" w:rsidRPr="00CC2193">
        <w:rPr>
          <w:rFonts w:ascii="Arial" w:hAnsi="Arial" w:cs="Arial"/>
        </w:rPr>
        <w:t>\\srv-pi-fs01\Publica\DERECHOS HUMANOS\DERECHOS HUMANOS 2024\MESA DE VICTIMAS 2024.</w:t>
      </w:r>
    </w:p>
    <w:p w:rsidR="00D52039" w:rsidRPr="000853F4" w:rsidRDefault="00D52039" w:rsidP="000853F4">
      <w:pPr>
        <w:rPr>
          <w:rFonts w:cs="Arial"/>
          <w:szCs w:val="24"/>
        </w:rPr>
      </w:pPr>
    </w:p>
    <w:p w:rsidR="00D52039" w:rsidRPr="00AF3889" w:rsidRDefault="00732B1B" w:rsidP="00FD53A5">
      <w:pPr>
        <w:pStyle w:val="Prrafodelista"/>
        <w:numPr>
          <w:ilvl w:val="0"/>
          <w:numId w:val="7"/>
        </w:numPr>
        <w:ind w:left="993" w:hanging="284"/>
        <w:rPr>
          <w:rFonts w:cs="Arial"/>
          <w:b/>
          <w:szCs w:val="24"/>
          <w:lang w:eastAsia="es-CO"/>
        </w:rPr>
      </w:pPr>
      <w:r w:rsidRPr="00AF3889">
        <w:rPr>
          <w:rFonts w:cs="Arial"/>
          <w:b/>
          <w:szCs w:val="24"/>
          <w:lang w:eastAsia="es-CO"/>
        </w:rPr>
        <w:t>Asesoría y recepción declaraciones por hechos victimizantes.</w:t>
      </w:r>
    </w:p>
    <w:p w:rsidR="005C454D" w:rsidRPr="00AF3889" w:rsidRDefault="005C454D" w:rsidP="005C454D">
      <w:pPr>
        <w:pStyle w:val="Prrafodelista"/>
        <w:ind w:left="993"/>
        <w:rPr>
          <w:rFonts w:cs="Arial"/>
          <w:b/>
          <w:szCs w:val="24"/>
          <w:lang w:eastAsia="es-CO"/>
        </w:rPr>
      </w:pPr>
    </w:p>
    <w:p w:rsidR="00561199" w:rsidRPr="000853F4" w:rsidRDefault="00732B1B" w:rsidP="000853F4">
      <w:pPr>
        <w:pStyle w:val="Prrafodelista"/>
        <w:jc w:val="center"/>
        <w:rPr>
          <w:rFonts w:cs="Arial"/>
          <w:b/>
          <w:szCs w:val="24"/>
          <w:lang w:eastAsia="es-CO"/>
        </w:rPr>
      </w:pPr>
      <w:r w:rsidRPr="00AF3889">
        <w:rPr>
          <w:rFonts w:cs="Arial"/>
          <w:b/>
          <w:szCs w:val="24"/>
          <w:lang w:eastAsia="es-CO"/>
        </w:rPr>
        <w:t>DECLARACIONES RECEPCIONADAS</w:t>
      </w:r>
    </w:p>
    <w:p w:rsidR="008B2AB4" w:rsidRPr="00DA0659" w:rsidRDefault="008B2AB4" w:rsidP="00DA0659">
      <w:pPr>
        <w:rPr>
          <w:rFonts w:cs="Arial"/>
          <w:b/>
          <w:bCs/>
          <w:sz w:val="10"/>
          <w:szCs w:val="10"/>
          <w:lang w:val="es-MX"/>
        </w:rPr>
      </w:pPr>
    </w:p>
    <w:tbl>
      <w:tblPr>
        <w:tblStyle w:val="Tablaconcuadrcula"/>
        <w:tblW w:w="0" w:type="auto"/>
        <w:jc w:val="center"/>
        <w:tblLook w:val="04A0"/>
      </w:tblPr>
      <w:tblGrid>
        <w:gridCol w:w="6096"/>
        <w:gridCol w:w="1275"/>
      </w:tblGrid>
      <w:tr w:rsidR="00732B1B" w:rsidRPr="008A4C6B" w:rsidTr="007703B5">
        <w:trPr>
          <w:jc w:val="center"/>
        </w:trPr>
        <w:tc>
          <w:tcPr>
            <w:tcW w:w="6096" w:type="dxa"/>
            <w:tcBorders>
              <w:top w:val="single" w:sz="4" w:space="0" w:color="auto"/>
              <w:left w:val="single" w:sz="4" w:space="0" w:color="auto"/>
              <w:bottom w:val="single" w:sz="4" w:space="0" w:color="auto"/>
              <w:right w:val="single" w:sz="4" w:space="0" w:color="auto"/>
            </w:tcBorders>
            <w:hideMark/>
          </w:tcPr>
          <w:p w:rsidR="00732B1B" w:rsidRPr="008A4C6B" w:rsidRDefault="00732B1B" w:rsidP="004050D8">
            <w:pPr>
              <w:tabs>
                <w:tab w:val="left" w:pos="6495"/>
              </w:tabs>
              <w:spacing w:after="0" w:line="240" w:lineRule="auto"/>
              <w:rPr>
                <w:rFonts w:ascii="Arial" w:hAnsi="Arial" w:cs="Arial"/>
                <w:lang w:eastAsia="es-ES"/>
              </w:rPr>
            </w:pPr>
            <w:r w:rsidRPr="008A4C6B">
              <w:rPr>
                <w:rFonts w:ascii="Arial" w:hAnsi="Arial" w:cs="Arial"/>
              </w:rPr>
              <w:t>POR DESPLAZAMIENTO</w:t>
            </w:r>
          </w:p>
        </w:tc>
        <w:tc>
          <w:tcPr>
            <w:tcW w:w="1275" w:type="dxa"/>
            <w:tcBorders>
              <w:top w:val="single" w:sz="4" w:space="0" w:color="auto"/>
              <w:left w:val="single" w:sz="4" w:space="0" w:color="auto"/>
              <w:bottom w:val="single" w:sz="4" w:space="0" w:color="auto"/>
              <w:right w:val="single" w:sz="4" w:space="0" w:color="auto"/>
            </w:tcBorders>
            <w:hideMark/>
          </w:tcPr>
          <w:p w:rsidR="00732B1B" w:rsidRPr="008A4C6B" w:rsidRDefault="00AF3889" w:rsidP="004050D8">
            <w:pPr>
              <w:tabs>
                <w:tab w:val="left" w:pos="6495"/>
              </w:tabs>
              <w:spacing w:after="0" w:line="240" w:lineRule="auto"/>
              <w:jc w:val="center"/>
              <w:rPr>
                <w:rFonts w:ascii="Arial" w:hAnsi="Arial" w:cs="Arial"/>
              </w:rPr>
            </w:pPr>
            <w:r>
              <w:rPr>
                <w:rFonts w:ascii="Arial" w:hAnsi="Arial" w:cs="Arial"/>
              </w:rPr>
              <w:t>16</w:t>
            </w:r>
          </w:p>
        </w:tc>
      </w:tr>
      <w:tr w:rsidR="00732B1B" w:rsidRPr="008A4C6B" w:rsidTr="007703B5">
        <w:trPr>
          <w:jc w:val="center"/>
        </w:trPr>
        <w:tc>
          <w:tcPr>
            <w:tcW w:w="6096" w:type="dxa"/>
            <w:tcBorders>
              <w:top w:val="single" w:sz="4" w:space="0" w:color="auto"/>
              <w:left w:val="single" w:sz="4" w:space="0" w:color="auto"/>
              <w:bottom w:val="single" w:sz="4" w:space="0" w:color="auto"/>
              <w:right w:val="single" w:sz="4" w:space="0" w:color="auto"/>
            </w:tcBorders>
            <w:hideMark/>
          </w:tcPr>
          <w:p w:rsidR="00732B1B" w:rsidRPr="008A4C6B" w:rsidRDefault="00732B1B" w:rsidP="004050D8">
            <w:pPr>
              <w:tabs>
                <w:tab w:val="left" w:pos="6495"/>
              </w:tabs>
              <w:spacing w:after="0" w:line="240" w:lineRule="auto"/>
              <w:rPr>
                <w:rFonts w:ascii="Arial" w:hAnsi="Arial" w:cs="Arial"/>
              </w:rPr>
            </w:pPr>
            <w:r w:rsidRPr="008A4C6B">
              <w:rPr>
                <w:rFonts w:ascii="Arial" w:hAnsi="Arial" w:cs="Arial"/>
              </w:rPr>
              <w:t>POR HOMICIDIO</w:t>
            </w:r>
          </w:p>
        </w:tc>
        <w:tc>
          <w:tcPr>
            <w:tcW w:w="1275" w:type="dxa"/>
            <w:tcBorders>
              <w:top w:val="single" w:sz="4" w:space="0" w:color="auto"/>
              <w:left w:val="single" w:sz="4" w:space="0" w:color="auto"/>
              <w:bottom w:val="single" w:sz="4" w:space="0" w:color="auto"/>
              <w:right w:val="single" w:sz="4" w:space="0" w:color="auto"/>
            </w:tcBorders>
            <w:hideMark/>
          </w:tcPr>
          <w:p w:rsidR="00732B1B" w:rsidRPr="008A4C6B" w:rsidRDefault="00AF3889" w:rsidP="00AF3889">
            <w:pPr>
              <w:tabs>
                <w:tab w:val="left" w:pos="6495"/>
              </w:tabs>
              <w:spacing w:after="0" w:line="240" w:lineRule="auto"/>
              <w:rPr>
                <w:rFonts w:ascii="Arial" w:hAnsi="Arial" w:cs="Arial"/>
              </w:rPr>
            </w:pPr>
            <w:r>
              <w:rPr>
                <w:rFonts w:ascii="Arial" w:hAnsi="Arial" w:cs="Arial"/>
              </w:rPr>
              <w:t xml:space="preserve">        1</w:t>
            </w:r>
          </w:p>
        </w:tc>
      </w:tr>
      <w:tr w:rsidR="00732B1B" w:rsidRPr="008A4C6B" w:rsidTr="00AF3889">
        <w:trPr>
          <w:trHeight w:val="318"/>
          <w:jc w:val="center"/>
        </w:trPr>
        <w:tc>
          <w:tcPr>
            <w:tcW w:w="6096" w:type="dxa"/>
            <w:tcBorders>
              <w:top w:val="single" w:sz="4" w:space="0" w:color="auto"/>
              <w:left w:val="single" w:sz="4" w:space="0" w:color="auto"/>
              <w:bottom w:val="single" w:sz="4" w:space="0" w:color="auto"/>
              <w:right w:val="single" w:sz="4" w:space="0" w:color="auto"/>
            </w:tcBorders>
            <w:hideMark/>
          </w:tcPr>
          <w:p w:rsidR="00732B1B" w:rsidRPr="008A4C6B" w:rsidRDefault="00732B1B" w:rsidP="004050D8">
            <w:pPr>
              <w:tabs>
                <w:tab w:val="left" w:pos="6495"/>
              </w:tabs>
              <w:spacing w:after="0" w:line="240" w:lineRule="auto"/>
              <w:rPr>
                <w:rFonts w:ascii="Arial" w:hAnsi="Arial" w:cs="Arial"/>
              </w:rPr>
            </w:pPr>
            <w:r w:rsidRPr="008A4C6B">
              <w:rPr>
                <w:rFonts w:ascii="Arial" w:hAnsi="Arial" w:cs="Arial"/>
              </w:rPr>
              <w:t>POR AMENAZAS</w:t>
            </w:r>
          </w:p>
        </w:tc>
        <w:tc>
          <w:tcPr>
            <w:tcW w:w="1275" w:type="dxa"/>
            <w:tcBorders>
              <w:top w:val="single" w:sz="4" w:space="0" w:color="auto"/>
              <w:left w:val="single" w:sz="4" w:space="0" w:color="auto"/>
              <w:bottom w:val="single" w:sz="4" w:space="0" w:color="auto"/>
              <w:right w:val="single" w:sz="4" w:space="0" w:color="auto"/>
            </w:tcBorders>
            <w:hideMark/>
          </w:tcPr>
          <w:p w:rsidR="00732B1B" w:rsidRPr="008A4C6B" w:rsidRDefault="00AF3889" w:rsidP="004050D8">
            <w:pPr>
              <w:tabs>
                <w:tab w:val="left" w:pos="6495"/>
              </w:tabs>
              <w:spacing w:after="0" w:line="240" w:lineRule="auto"/>
              <w:jc w:val="center"/>
              <w:rPr>
                <w:rFonts w:ascii="Arial" w:hAnsi="Arial" w:cs="Arial"/>
              </w:rPr>
            </w:pPr>
            <w:r>
              <w:rPr>
                <w:rFonts w:ascii="Arial" w:hAnsi="Arial" w:cs="Arial"/>
              </w:rPr>
              <w:t>0</w:t>
            </w:r>
          </w:p>
        </w:tc>
      </w:tr>
      <w:tr w:rsidR="00AF3889" w:rsidRPr="008A4C6B" w:rsidTr="007703B5">
        <w:trPr>
          <w:jc w:val="center"/>
        </w:trPr>
        <w:tc>
          <w:tcPr>
            <w:tcW w:w="6096" w:type="dxa"/>
            <w:tcBorders>
              <w:top w:val="single" w:sz="4" w:space="0" w:color="auto"/>
              <w:left w:val="single" w:sz="4" w:space="0" w:color="auto"/>
              <w:bottom w:val="single" w:sz="4" w:space="0" w:color="auto"/>
              <w:right w:val="single" w:sz="4" w:space="0" w:color="auto"/>
            </w:tcBorders>
            <w:hideMark/>
          </w:tcPr>
          <w:p w:rsidR="00AF3889" w:rsidRPr="008A4C6B" w:rsidRDefault="00AF3889" w:rsidP="004050D8">
            <w:pPr>
              <w:tabs>
                <w:tab w:val="left" w:pos="6495"/>
              </w:tabs>
              <w:spacing w:after="0" w:line="240" w:lineRule="auto"/>
              <w:rPr>
                <w:rFonts w:ascii="Arial" w:hAnsi="Arial" w:cs="Arial"/>
              </w:rPr>
            </w:pPr>
            <w:r>
              <w:rPr>
                <w:rFonts w:ascii="Arial" w:hAnsi="Arial" w:cs="Arial"/>
              </w:rPr>
              <w:t>SECUESTRO</w:t>
            </w:r>
          </w:p>
        </w:tc>
        <w:tc>
          <w:tcPr>
            <w:tcW w:w="1275" w:type="dxa"/>
            <w:tcBorders>
              <w:top w:val="single" w:sz="4" w:space="0" w:color="auto"/>
              <w:left w:val="single" w:sz="4" w:space="0" w:color="auto"/>
              <w:bottom w:val="single" w:sz="4" w:space="0" w:color="auto"/>
              <w:right w:val="single" w:sz="4" w:space="0" w:color="auto"/>
            </w:tcBorders>
            <w:hideMark/>
          </w:tcPr>
          <w:p w:rsidR="00AF3889" w:rsidRPr="008A4C6B" w:rsidRDefault="00AF3889" w:rsidP="004050D8">
            <w:pPr>
              <w:tabs>
                <w:tab w:val="left" w:pos="6495"/>
              </w:tabs>
              <w:spacing w:after="0" w:line="240" w:lineRule="auto"/>
              <w:jc w:val="center"/>
              <w:rPr>
                <w:rFonts w:ascii="Arial" w:hAnsi="Arial" w:cs="Arial"/>
              </w:rPr>
            </w:pPr>
            <w:r>
              <w:rPr>
                <w:rFonts w:ascii="Arial" w:hAnsi="Arial" w:cs="Arial"/>
              </w:rPr>
              <w:t>1</w:t>
            </w:r>
          </w:p>
        </w:tc>
      </w:tr>
      <w:tr w:rsidR="00732B1B" w:rsidRPr="008A4C6B" w:rsidTr="007703B5">
        <w:trPr>
          <w:jc w:val="center"/>
        </w:trPr>
        <w:tc>
          <w:tcPr>
            <w:tcW w:w="6096" w:type="dxa"/>
            <w:tcBorders>
              <w:top w:val="single" w:sz="4" w:space="0" w:color="auto"/>
              <w:left w:val="single" w:sz="4" w:space="0" w:color="auto"/>
              <w:bottom w:val="single" w:sz="4" w:space="0" w:color="auto"/>
              <w:right w:val="single" w:sz="4" w:space="0" w:color="auto"/>
            </w:tcBorders>
            <w:hideMark/>
          </w:tcPr>
          <w:p w:rsidR="00732B1B" w:rsidRPr="008A4C6B" w:rsidRDefault="00732B1B" w:rsidP="004050D8">
            <w:pPr>
              <w:tabs>
                <w:tab w:val="left" w:pos="6495"/>
              </w:tabs>
              <w:spacing w:after="0" w:line="240" w:lineRule="auto"/>
              <w:rPr>
                <w:rFonts w:ascii="Arial" w:hAnsi="Arial" w:cs="Arial"/>
              </w:rPr>
            </w:pPr>
            <w:r w:rsidRPr="008A4C6B">
              <w:rPr>
                <w:rFonts w:ascii="Arial" w:hAnsi="Arial" w:cs="Arial"/>
              </w:rPr>
              <w:t>POR DELITOS CONTRA LA  LIBERTAD E INTEGRIDAD SEXUAL EN DESARROLLO DEL CONFLICTO ARMADO</w:t>
            </w:r>
          </w:p>
        </w:tc>
        <w:tc>
          <w:tcPr>
            <w:tcW w:w="1275" w:type="dxa"/>
            <w:tcBorders>
              <w:top w:val="single" w:sz="4" w:space="0" w:color="auto"/>
              <w:left w:val="single" w:sz="4" w:space="0" w:color="auto"/>
              <w:bottom w:val="single" w:sz="4" w:space="0" w:color="auto"/>
              <w:right w:val="single" w:sz="4" w:space="0" w:color="auto"/>
            </w:tcBorders>
            <w:hideMark/>
          </w:tcPr>
          <w:p w:rsidR="00732B1B" w:rsidRPr="008A4C6B" w:rsidRDefault="00AF3889" w:rsidP="004050D8">
            <w:pPr>
              <w:tabs>
                <w:tab w:val="left" w:pos="6495"/>
              </w:tabs>
              <w:spacing w:after="0" w:line="240" w:lineRule="auto"/>
              <w:jc w:val="center"/>
              <w:rPr>
                <w:rFonts w:ascii="Arial" w:hAnsi="Arial" w:cs="Arial"/>
              </w:rPr>
            </w:pPr>
            <w:r>
              <w:rPr>
                <w:rFonts w:ascii="Arial" w:hAnsi="Arial" w:cs="Arial"/>
              </w:rPr>
              <w:t>0</w:t>
            </w:r>
          </w:p>
        </w:tc>
      </w:tr>
      <w:tr w:rsidR="00732B1B" w:rsidRPr="008A4C6B" w:rsidTr="007703B5">
        <w:trPr>
          <w:jc w:val="center"/>
        </w:trPr>
        <w:tc>
          <w:tcPr>
            <w:tcW w:w="6096" w:type="dxa"/>
            <w:tcBorders>
              <w:top w:val="single" w:sz="4" w:space="0" w:color="auto"/>
              <w:left w:val="single" w:sz="4" w:space="0" w:color="auto"/>
              <w:bottom w:val="single" w:sz="4" w:space="0" w:color="auto"/>
              <w:right w:val="single" w:sz="4" w:space="0" w:color="auto"/>
            </w:tcBorders>
            <w:hideMark/>
          </w:tcPr>
          <w:p w:rsidR="00732B1B" w:rsidRPr="008A4C6B" w:rsidRDefault="00732B1B" w:rsidP="004050D8">
            <w:pPr>
              <w:tabs>
                <w:tab w:val="left" w:pos="6495"/>
              </w:tabs>
              <w:spacing w:after="0" w:line="240" w:lineRule="auto"/>
              <w:rPr>
                <w:rFonts w:ascii="Arial" w:hAnsi="Arial" w:cs="Arial"/>
                <w:b/>
              </w:rPr>
            </w:pPr>
            <w:r w:rsidRPr="008A4C6B">
              <w:rPr>
                <w:rFonts w:ascii="Arial" w:hAnsi="Arial" w:cs="Arial"/>
                <w:b/>
              </w:rPr>
              <w:t>TOTAL</w:t>
            </w:r>
          </w:p>
        </w:tc>
        <w:tc>
          <w:tcPr>
            <w:tcW w:w="1275" w:type="dxa"/>
            <w:tcBorders>
              <w:top w:val="single" w:sz="4" w:space="0" w:color="auto"/>
              <w:left w:val="single" w:sz="4" w:space="0" w:color="auto"/>
              <w:bottom w:val="single" w:sz="4" w:space="0" w:color="auto"/>
              <w:right w:val="single" w:sz="4" w:space="0" w:color="auto"/>
            </w:tcBorders>
            <w:hideMark/>
          </w:tcPr>
          <w:p w:rsidR="00732B1B" w:rsidRPr="008A4C6B" w:rsidRDefault="00AF3889" w:rsidP="004050D8">
            <w:pPr>
              <w:tabs>
                <w:tab w:val="left" w:pos="6495"/>
              </w:tabs>
              <w:spacing w:after="0" w:line="240" w:lineRule="auto"/>
              <w:jc w:val="center"/>
              <w:rPr>
                <w:rFonts w:ascii="Arial" w:hAnsi="Arial" w:cs="Arial"/>
                <w:b/>
              </w:rPr>
            </w:pPr>
            <w:r>
              <w:rPr>
                <w:rFonts w:ascii="Arial" w:hAnsi="Arial" w:cs="Arial"/>
                <w:b/>
              </w:rPr>
              <w:t>18</w:t>
            </w:r>
          </w:p>
        </w:tc>
      </w:tr>
    </w:tbl>
    <w:p w:rsidR="000853F4" w:rsidRDefault="000853F4" w:rsidP="005C454D">
      <w:pPr>
        <w:tabs>
          <w:tab w:val="left" w:pos="6495"/>
        </w:tabs>
        <w:spacing w:after="0"/>
        <w:rPr>
          <w:rFonts w:ascii="Arial" w:hAnsi="Arial" w:cs="Arial"/>
          <w:b/>
          <w:sz w:val="24"/>
          <w:szCs w:val="24"/>
        </w:rPr>
      </w:pPr>
    </w:p>
    <w:p w:rsidR="00732B1B" w:rsidRDefault="00732B1B" w:rsidP="00732B1B">
      <w:pPr>
        <w:tabs>
          <w:tab w:val="left" w:pos="6495"/>
        </w:tabs>
        <w:spacing w:after="0"/>
        <w:jc w:val="center"/>
        <w:rPr>
          <w:rFonts w:ascii="Arial" w:hAnsi="Arial" w:cs="Arial"/>
          <w:b/>
          <w:sz w:val="24"/>
          <w:szCs w:val="24"/>
        </w:rPr>
      </w:pPr>
      <w:r w:rsidRPr="007703B5">
        <w:rPr>
          <w:rFonts w:ascii="Arial" w:hAnsi="Arial" w:cs="Arial"/>
          <w:b/>
          <w:sz w:val="24"/>
          <w:szCs w:val="24"/>
        </w:rPr>
        <w:t>TOTAL PERSONAS DESPLAZADAS QUE ARRIBARON</w:t>
      </w:r>
    </w:p>
    <w:p w:rsidR="00D52039" w:rsidRPr="007D2D51" w:rsidRDefault="00D52039" w:rsidP="00966809">
      <w:pPr>
        <w:tabs>
          <w:tab w:val="left" w:pos="6495"/>
        </w:tabs>
        <w:spacing w:after="0"/>
        <w:rPr>
          <w:rFonts w:ascii="Arial" w:hAnsi="Arial" w:cs="Arial"/>
          <w:b/>
          <w:sz w:val="24"/>
          <w:szCs w:val="24"/>
        </w:rPr>
      </w:pPr>
    </w:p>
    <w:tbl>
      <w:tblPr>
        <w:tblStyle w:val="Tablaconcuadrcula"/>
        <w:tblW w:w="0" w:type="auto"/>
        <w:jc w:val="center"/>
        <w:tblLook w:val="04A0"/>
      </w:tblPr>
      <w:tblGrid>
        <w:gridCol w:w="5363"/>
        <w:gridCol w:w="1158"/>
      </w:tblGrid>
      <w:tr w:rsidR="00732B1B" w:rsidRPr="008A4C6B" w:rsidTr="008A4C6B">
        <w:trPr>
          <w:trHeight w:val="363"/>
          <w:jc w:val="center"/>
        </w:trPr>
        <w:tc>
          <w:tcPr>
            <w:tcW w:w="5363" w:type="dxa"/>
            <w:tcBorders>
              <w:top w:val="single" w:sz="4" w:space="0" w:color="auto"/>
              <w:left w:val="single" w:sz="4" w:space="0" w:color="auto"/>
              <w:bottom w:val="single" w:sz="4" w:space="0" w:color="auto"/>
              <w:right w:val="single" w:sz="4" w:space="0" w:color="auto"/>
            </w:tcBorders>
            <w:hideMark/>
          </w:tcPr>
          <w:p w:rsidR="00732B1B" w:rsidRPr="008A4C6B" w:rsidRDefault="00732B1B" w:rsidP="004050D8">
            <w:pPr>
              <w:spacing w:after="0" w:line="240" w:lineRule="auto"/>
              <w:rPr>
                <w:rFonts w:ascii="Arial" w:hAnsi="Arial" w:cs="Arial"/>
                <w:lang w:val="es-MX"/>
              </w:rPr>
            </w:pPr>
            <w:r w:rsidRPr="008A4C6B">
              <w:rPr>
                <w:rFonts w:ascii="Arial" w:hAnsi="Arial" w:cs="Arial"/>
                <w:lang w:val="es-MX"/>
              </w:rPr>
              <w:t>Mujeres mayores  y / o cabezas de familia</w:t>
            </w:r>
          </w:p>
        </w:tc>
        <w:tc>
          <w:tcPr>
            <w:tcW w:w="1158" w:type="dxa"/>
            <w:tcBorders>
              <w:top w:val="single" w:sz="4" w:space="0" w:color="auto"/>
              <w:left w:val="single" w:sz="4" w:space="0" w:color="auto"/>
              <w:bottom w:val="single" w:sz="4" w:space="0" w:color="auto"/>
              <w:right w:val="single" w:sz="4" w:space="0" w:color="auto"/>
            </w:tcBorders>
            <w:hideMark/>
          </w:tcPr>
          <w:p w:rsidR="00732B1B" w:rsidRPr="008A4C6B" w:rsidRDefault="00AF3889" w:rsidP="00AF3889">
            <w:pPr>
              <w:tabs>
                <w:tab w:val="left" w:pos="765"/>
                <w:tab w:val="center" w:pos="964"/>
              </w:tabs>
              <w:spacing w:after="0" w:line="240" w:lineRule="auto"/>
              <w:jc w:val="center"/>
              <w:rPr>
                <w:rFonts w:ascii="Arial" w:hAnsi="Arial" w:cs="Arial"/>
                <w:lang w:val="es-MX"/>
              </w:rPr>
            </w:pPr>
            <w:r>
              <w:rPr>
                <w:rFonts w:ascii="Arial" w:hAnsi="Arial" w:cs="Arial"/>
                <w:lang w:val="es-MX"/>
              </w:rPr>
              <w:t>18</w:t>
            </w:r>
          </w:p>
        </w:tc>
      </w:tr>
      <w:tr w:rsidR="00732B1B" w:rsidRPr="008A4C6B" w:rsidTr="008A4C6B">
        <w:trPr>
          <w:trHeight w:val="425"/>
          <w:jc w:val="center"/>
        </w:trPr>
        <w:tc>
          <w:tcPr>
            <w:tcW w:w="5363" w:type="dxa"/>
            <w:tcBorders>
              <w:top w:val="single" w:sz="4" w:space="0" w:color="auto"/>
              <w:left w:val="single" w:sz="4" w:space="0" w:color="auto"/>
              <w:bottom w:val="single" w:sz="4" w:space="0" w:color="auto"/>
              <w:right w:val="single" w:sz="4" w:space="0" w:color="auto"/>
            </w:tcBorders>
            <w:hideMark/>
          </w:tcPr>
          <w:p w:rsidR="00732B1B" w:rsidRPr="008A4C6B" w:rsidRDefault="00732B1B" w:rsidP="004050D8">
            <w:pPr>
              <w:spacing w:after="0" w:line="240" w:lineRule="auto"/>
              <w:rPr>
                <w:rFonts w:ascii="Arial" w:hAnsi="Arial" w:cs="Arial"/>
                <w:lang w:val="es-MX"/>
              </w:rPr>
            </w:pPr>
            <w:r w:rsidRPr="008A4C6B">
              <w:rPr>
                <w:rFonts w:ascii="Arial" w:hAnsi="Arial" w:cs="Arial"/>
                <w:lang w:val="es-MX"/>
              </w:rPr>
              <w:t>Mujeres menores</w:t>
            </w:r>
          </w:p>
        </w:tc>
        <w:tc>
          <w:tcPr>
            <w:tcW w:w="1158" w:type="dxa"/>
            <w:tcBorders>
              <w:top w:val="single" w:sz="4" w:space="0" w:color="auto"/>
              <w:left w:val="single" w:sz="4" w:space="0" w:color="auto"/>
              <w:bottom w:val="single" w:sz="4" w:space="0" w:color="auto"/>
              <w:right w:val="single" w:sz="4" w:space="0" w:color="auto"/>
            </w:tcBorders>
            <w:hideMark/>
          </w:tcPr>
          <w:p w:rsidR="00732B1B" w:rsidRPr="008A4C6B" w:rsidRDefault="00AF3889" w:rsidP="00AF3889">
            <w:pPr>
              <w:tabs>
                <w:tab w:val="left" w:pos="225"/>
              </w:tabs>
              <w:spacing w:after="0" w:line="240" w:lineRule="auto"/>
              <w:jc w:val="center"/>
              <w:rPr>
                <w:rFonts w:ascii="Arial" w:hAnsi="Arial" w:cs="Arial"/>
                <w:lang w:val="es-MX"/>
              </w:rPr>
            </w:pPr>
            <w:r>
              <w:rPr>
                <w:rFonts w:ascii="Arial" w:hAnsi="Arial" w:cs="Arial"/>
                <w:lang w:val="es-MX"/>
              </w:rPr>
              <w:t>3</w:t>
            </w:r>
          </w:p>
        </w:tc>
      </w:tr>
      <w:tr w:rsidR="00732B1B" w:rsidRPr="008A4C6B" w:rsidTr="008A4C6B">
        <w:trPr>
          <w:trHeight w:val="416"/>
          <w:jc w:val="center"/>
        </w:trPr>
        <w:tc>
          <w:tcPr>
            <w:tcW w:w="5363" w:type="dxa"/>
            <w:tcBorders>
              <w:top w:val="single" w:sz="4" w:space="0" w:color="auto"/>
              <w:left w:val="single" w:sz="4" w:space="0" w:color="auto"/>
              <w:bottom w:val="single" w:sz="4" w:space="0" w:color="auto"/>
              <w:right w:val="single" w:sz="4" w:space="0" w:color="auto"/>
            </w:tcBorders>
            <w:hideMark/>
          </w:tcPr>
          <w:p w:rsidR="00732B1B" w:rsidRPr="008A4C6B" w:rsidRDefault="00732B1B" w:rsidP="004050D8">
            <w:pPr>
              <w:spacing w:after="0" w:line="240" w:lineRule="auto"/>
              <w:rPr>
                <w:rFonts w:ascii="Arial" w:hAnsi="Arial" w:cs="Arial"/>
                <w:lang w:val="es-MX"/>
              </w:rPr>
            </w:pPr>
            <w:r w:rsidRPr="008A4C6B">
              <w:rPr>
                <w:rFonts w:ascii="Arial" w:hAnsi="Arial" w:cs="Arial"/>
                <w:lang w:val="es-MX"/>
              </w:rPr>
              <w:t>Hombres  mayores</w:t>
            </w:r>
          </w:p>
        </w:tc>
        <w:tc>
          <w:tcPr>
            <w:tcW w:w="1158" w:type="dxa"/>
            <w:tcBorders>
              <w:top w:val="single" w:sz="4" w:space="0" w:color="auto"/>
              <w:left w:val="single" w:sz="4" w:space="0" w:color="auto"/>
              <w:bottom w:val="single" w:sz="4" w:space="0" w:color="auto"/>
              <w:right w:val="single" w:sz="4" w:space="0" w:color="auto"/>
            </w:tcBorders>
            <w:hideMark/>
          </w:tcPr>
          <w:p w:rsidR="00732B1B" w:rsidRPr="008A4C6B" w:rsidRDefault="00AF3889" w:rsidP="00AF3889">
            <w:pPr>
              <w:tabs>
                <w:tab w:val="left" w:pos="420"/>
              </w:tabs>
              <w:spacing w:after="0" w:line="240" w:lineRule="auto"/>
              <w:jc w:val="center"/>
              <w:rPr>
                <w:rFonts w:ascii="Arial" w:hAnsi="Arial" w:cs="Arial"/>
                <w:lang w:val="es-MX"/>
              </w:rPr>
            </w:pPr>
            <w:r>
              <w:rPr>
                <w:rFonts w:ascii="Arial" w:hAnsi="Arial" w:cs="Arial"/>
                <w:lang w:val="es-MX"/>
              </w:rPr>
              <w:t>16</w:t>
            </w:r>
          </w:p>
        </w:tc>
      </w:tr>
      <w:tr w:rsidR="00732B1B" w:rsidRPr="008A4C6B" w:rsidTr="008A4C6B">
        <w:trPr>
          <w:trHeight w:val="419"/>
          <w:jc w:val="center"/>
        </w:trPr>
        <w:tc>
          <w:tcPr>
            <w:tcW w:w="5363" w:type="dxa"/>
            <w:tcBorders>
              <w:top w:val="single" w:sz="4" w:space="0" w:color="auto"/>
              <w:left w:val="single" w:sz="4" w:space="0" w:color="auto"/>
              <w:bottom w:val="single" w:sz="4" w:space="0" w:color="auto"/>
              <w:right w:val="single" w:sz="4" w:space="0" w:color="auto"/>
            </w:tcBorders>
            <w:hideMark/>
          </w:tcPr>
          <w:p w:rsidR="00732B1B" w:rsidRPr="008A4C6B" w:rsidRDefault="00732B1B" w:rsidP="004050D8">
            <w:pPr>
              <w:spacing w:after="0" w:line="240" w:lineRule="auto"/>
              <w:rPr>
                <w:rFonts w:ascii="Arial" w:hAnsi="Arial" w:cs="Arial"/>
                <w:lang w:val="es-MX" w:eastAsia="es-ES"/>
              </w:rPr>
            </w:pPr>
            <w:r w:rsidRPr="008A4C6B">
              <w:rPr>
                <w:rFonts w:ascii="Arial" w:hAnsi="Arial" w:cs="Arial"/>
                <w:lang w:val="es-MX"/>
              </w:rPr>
              <w:t>Hombres adultos mayores</w:t>
            </w:r>
          </w:p>
        </w:tc>
        <w:tc>
          <w:tcPr>
            <w:tcW w:w="1158" w:type="dxa"/>
            <w:tcBorders>
              <w:top w:val="single" w:sz="4" w:space="0" w:color="auto"/>
              <w:left w:val="single" w:sz="4" w:space="0" w:color="auto"/>
              <w:bottom w:val="single" w:sz="4" w:space="0" w:color="auto"/>
              <w:right w:val="single" w:sz="4" w:space="0" w:color="auto"/>
            </w:tcBorders>
            <w:hideMark/>
          </w:tcPr>
          <w:p w:rsidR="00732B1B" w:rsidRPr="008A4C6B" w:rsidRDefault="00AF3889" w:rsidP="00AF3889">
            <w:pPr>
              <w:spacing w:after="0" w:line="240" w:lineRule="auto"/>
              <w:jc w:val="center"/>
              <w:rPr>
                <w:rFonts w:ascii="Arial" w:hAnsi="Arial" w:cs="Arial"/>
                <w:lang w:val="es-MX"/>
              </w:rPr>
            </w:pPr>
            <w:r>
              <w:rPr>
                <w:rFonts w:ascii="Arial" w:hAnsi="Arial" w:cs="Arial"/>
                <w:lang w:val="es-MX"/>
              </w:rPr>
              <w:t>0</w:t>
            </w:r>
          </w:p>
        </w:tc>
      </w:tr>
      <w:tr w:rsidR="00732B1B" w:rsidRPr="008A4C6B" w:rsidTr="008A4C6B">
        <w:trPr>
          <w:trHeight w:val="410"/>
          <w:jc w:val="center"/>
        </w:trPr>
        <w:tc>
          <w:tcPr>
            <w:tcW w:w="5363" w:type="dxa"/>
            <w:tcBorders>
              <w:top w:val="single" w:sz="4" w:space="0" w:color="auto"/>
              <w:left w:val="single" w:sz="4" w:space="0" w:color="auto"/>
              <w:bottom w:val="single" w:sz="4" w:space="0" w:color="auto"/>
              <w:right w:val="single" w:sz="4" w:space="0" w:color="auto"/>
            </w:tcBorders>
            <w:hideMark/>
          </w:tcPr>
          <w:p w:rsidR="00732B1B" w:rsidRPr="008A4C6B" w:rsidRDefault="00732B1B" w:rsidP="004050D8">
            <w:pPr>
              <w:spacing w:after="0" w:line="240" w:lineRule="auto"/>
              <w:rPr>
                <w:rFonts w:ascii="Arial" w:hAnsi="Arial" w:cs="Arial"/>
                <w:lang w:val="es-MX"/>
              </w:rPr>
            </w:pPr>
            <w:r w:rsidRPr="008A4C6B">
              <w:rPr>
                <w:rFonts w:ascii="Arial" w:hAnsi="Arial" w:cs="Arial"/>
                <w:lang w:val="es-MX"/>
              </w:rPr>
              <w:t>Mujeres adultas mayores</w:t>
            </w:r>
          </w:p>
        </w:tc>
        <w:tc>
          <w:tcPr>
            <w:tcW w:w="1158" w:type="dxa"/>
            <w:tcBorders>
              <w:top w:val="single" w:sz="4" w:space="0" w:color="auto"/>
              <w:left w:val="single" w:sz="4" w:space="0" w:color="auto"/>
              <w:bottom w:val="single" w:sz="4" w:space="0" w:color="auto"/>
              <w:right w:val="single" w:sz="4" w:space="0" w:color="auto"/>
            </w:tcBorders>
            <w:hideMark/>
          </w:tcPr>
          <w:p w:rsidR="00732B1B" w:rsidRPr="008A4C6B" w:rsidRDefault="00AF3889" w:rsidP="00AF3889">
            <w:pPr>
              <w:spacing w:after="0" w:line="240" w:lineRule="auto"/>
              <w:jc w:val="center"/>
              <w:rPr>
                <w:rFonts w:ascii="Arial" w:hAnsi="Arial" w:cs="Arial"/>
                <w:lang w:val="es-MX"/>
              </w:rPr>
            </w:pPr>
            <w:r>
              <w:rPr>
                <w:rFonts w:ascii="Arial" w:hAnsi="Arial" w:cs="Arial"/>
                <w:lang w:val="es-MX"/>
              </w:rPr>
              <w:t>0</w:t>
            </w:r>
          </w:p>
        </w:tc>
      </w:tr>
      <w:tr w:rsidR="00732B1B" w:rsidRPr="008A4C6B" w:rsidTr="008A4C6B">
        <w:trPr>
          <w:trHeight w:val="414"/>
          <w:jc w:val="center"/>
        </w:trPr>
        <w:tc>
          <w:tcPr>
            <w:tcW w:w="5363" w:type="dxa"/>
            <w:tcBorders>
              <w:top w:val="single" w:sz="4" w:space="0" w:color="auto"/>
              <w:left w:val="single" w:sz="4" w:space="0" w:color="auto"/>
              <w:bottom w:val="single" w:sz="4" w:space="0" w:color="auto"/>
              <w:right w:val="single" w:sz="4" w:space="0" w:color="auto"/>
            </w:tcBorders>
            <w:hideMark/>
          </w:tcPr>
          <w:p w:rsidR="00732B1B" w:rsidRPr="008A4C6B" w:rsidRDefault="00732B1B" w:rsidP="004050D8">
            <w:pPr>
              <w:spacing w:after="0" w:line="240" w:lineRule="auto"/>
              <w:rPr>
                <w:rFonts w:ascii="Arial" w:hAnsi="Arial" w:cs="Arial"/>
                <w:bCs/>
                <w:lang w:val="es-MX"/>
              </w:rPr>
            </w:pPr>
            <w:r w:rsidRPr="008A4C6B">
              <w:rPr>
                <w:rFonts w:ascii="Arial" w:hAnsi="Arial" w:cs="Arial"/>
                <w:bCs/>
                <w:lang w:val="es-MX"/>
              </w:rPr>
              <w:t xml:space="preserve">Hombres menores </w:t>
            </w:r>
          </w:p>
        </w:tc>
        <w:tc>
          <w:tcPr>
            <w:tcW w:w="1158" w:type="dxa"/>
            <w:tcBorders>
              <w:top w:val="single" w:sz="4" w:space="0" w:color="auto"/>
              <w:left w:val="single" w:sz="4" w:space="0" w:color="auto"/>
              <w:bottom w:val="single" w:sz="4" w:space="0" w:color="auto"/>
              <w:right w:val="single" w:sz="4" w:space="0" w:color="auto"/>
            </w:tcBorders>
            <w:hideMark/>
          </w:tcPr>
          <w:p w:rsidR="00732B1B" w:rsidRPr="008A4C6B" w:rsidRDefault="00AF3889" w:rsidP="00AF3889">
            <w:pPr>
              <w:spacing w:after="0" w:line="240" w:lineRule="auto"/>
              <w:jc w:val="center"/>
              <w:rPr>
                <w:rFonts w:ascii="Arial" w:hAnsi="Arial" w:cs="Arial"/>
                <w:bCs/>
                <w:lang w:val="es-MX"/>
              </w:rPr>
            </w:pPr>
            <w:r>
              <w:rPr>
                <w:rFonts w:ascii="Arial" w:hAnsi="Arial" w:cs="Arial"/>
                <w:bCs/>
                <w:lang w:val="es-MX"/>
              </w:rPr>
              <w:t>7</w:t>
            </w:r>
          </w:p>
        </w:tc>
      </w:tr>
      <w:tr w:rsidR="00732B1B" w:rsidRPr="008A4C6B" w:rsidTr="008A4C6B">
        <w:trPr>
          <w:trHeight w:val="418"/>
          <w:jc w:val="center"/>
        </w:trPr>
        <w:tc>
          <w:tcPr>
            <w:tcW w:w="5363" w:type="dxa"/>
            <w:tcBorders>
              <w:top w:val="single" w:sz="4" w:space="0" w:color="auto"/>
              <w:left w:val="single" w:sz="4" w:space="0" w:color="auto"/>
              <w:bottom w:val="single" w:sz="4" w:space="0" w:color="auto"/>
              <w:right w:val="single" w:sz="4" w:space="0" w:color="auto"/>
            </w:tcBorders>
            <w:hideMark/>
          </w:tcPr>
          <w:p w:rsidR="00732B1B" w:rsidRPr="008A4C6B" w:rsidRDefault="00732B1B" w:rsidP="004050D8">
            <w:pPr>
              <w:spacing w:after="0" w:line="240" w:lineRule="auto"/>
              <w:rPr>
                <w:rFonts w:ascii="Arial" w:hAnsi="Arial" w:cs="Arial"/>
                <w:bCs/>
                <w:lang w:val="es-MX" w:eastAsia="es-ES"/>
              </w:rPr>
            </w:pPr>
            <w:r w:rsidRPr="008A4C6B">
              <w:rPr>
                <w:rFonts w:ascii="Arial" w:hAnsi="Arial" w:cs="Arial"/>
                <w:bCs/>
                <w:lang w:val="es-MX"/>
              </w:rPr>
              <w:t xml:space="preserve">Discapacitados </w:t>
            </w:r>
          </w:p>
        </w:tc>
        <w:tc>
          <w:tcPr>
            <w:tcW w:w="1158" w:type="dxa"/>
            <w:tcBorders>
              <w:top w:val="single" w:sz="4" w:space="0" w:color="auto"/>
              <w:left w:val="single" w:sz="4" w:space="0" w:color="auto"/>
              <w:bottom w:val="single" w:sz="4" w:space="0" w:color="auto"/>
              <w:right w:val="single" w:sz="4" w:space="0" w:color="auto"/>
            </w:tcBorders>
            <w:hideMark/>
          </w:tcPr>
          <w:p w:rsidR="00732B1B" w:rsidRPr="008A4C6B" w:rsidRDefault="00AF3889" w:rsidP="004050D8">
            <w:pPr>
              <w:spacing w:after="0" w:line="240" w:lineRule="auto"/>
              <w:jc w:val="center"/>
              <w:rPr>
                <w:rFonts w:ascii="Arial" w:hAnsi="Arial" w:cs="Arial"/>
                <w:bCs/>
                <w:lang w:val="es-MX"/>
              </w:rPr>
            </w:pPr>
            <w:r>
              <w:rPr>
                <w:rFonts w:ascii="Arial" w:hAnsi="Arial" w:cs="Arial"/>
                <w:bCs/>
                <w:lang w:val="es-MX"/>
              </w:rPr>
              <w:t>0</w:t>
            </w:r>
          </w:p>
        </w:tc>
      </w:tr>
      <w:tr w:rsidR="00732B1B" w:rsidRPr="008A4C6B" w:rsidTr="008A4C6B">
        <w:trPr>
          <w:jc w:val="center"/>
        </w:trPr>
        <w:tc>
          <w:tcPr>
            <w:tcW w:w="5363" w:type="dxa"/>
            <w:tcBorders>
              <w:top w:val="single" w:sz="4" w:space="0" w:color="auto"/>
              <w:left w:val="single" w:sz="4" w:space="0" w:color="auto"/>
              <w:bottom w:val="single" w:sz="4" w:space="0" w:color="auto"/>
              <w:right w:val="single" w:sz="4" w:space="0" w:color="auto"/>
            </w:tcBorders>
            <w:hideMark/>
          </w:tcPr>
          <w:p w:rsidR="00732B1B" w:rsidRPr="008A4C6B" w:rsidRDefault="00732B1B" w:rsidP="004050D8">
            <w:pPr>
              <w:spacing w:after="0" w:line="240" w:lineRule="auto"/>
              <w:rPr>
                <w:rFonts w:ascii="Arial" w:hAnsi="Arial" w:cs="Arial"/>
                <w:b/>
                <w:bCs/>
                <w:lang w:val="es-MX"/>
              </w:rPr>
            </w:pPr>
            <w:r w:rsidRPr="008A4C6B">
              <w:rPr>
                <w:rFonts w:ascii="Arial" w:hAnsi="Arial" w:cs="Arial"/>
                <w:b/>
                <w:bCs/>
                <w:lang w:val="es-MX"/>
              </w:rPr>
              <w:t>Total personas</w:t>
            </w:r>
          </w:p>
        </w:tc>
        <w:tc>
          <w:tcPr>
            <w:tcW w:w="1158" w:type="dxa"/>
            <w:tcBorders>
              <w:top w:val="single" w:sz="4" w:space="0" w:color="auto"/>
              <w:left w:val="single" w:sz="4" w:space="0" w:color="auto"/>
              <w:bottom w:val="single" w:sz="4" w:space="0" w:color="auto"/>
              <w:right w:val="single" w:sz="4" w:space="0" w:color="auto"/>
            </w:tcBorders>
            <w:hideMark/>
          </w:tcPr>
          <w:p w:rsidR="00732B1B" w:rsidRPr="008A4C6B" w:rsidRDefault="00A61BB0" w:rsidP="004050D8">
            <w:pPr>
              <w:spacing w:after="0" w:line="240" w:lineRule="auto"/>
              <w:jc w:val="center"/>
              <w:rPr>
                <w:rFonts w:ascii="Arial" w:hAnsi="Arial" w:cs="Arial"/>
                <w:b/>
                <w:bCs/>
                <w:lang w:val="es-MX"/>
              </w:rPr>
            </w:pPr>
            <w:r>
              <w:rPr>
                <w:rFonts w:ascii="Arial" w:hAnsi="Arial" w:cs="Arial"/>
                <w:b/>
                <w:bCs/>
                <w:lang w:val="es-MX"/>
              </w:rPr>
              <w:t>44</w:t>
            </w:r>
          </w:p>
        </w:tc>
      </w:tr>
    </w:tbl>
    <w:p w:rsidR="000853F4" w:rsidRDefault="000853F4" w:rsidP="00561199">
      <w:pPr>
        <w:tabs>
          <w:tab w:val="left" w:pos="2670"/>
          <w:tab w:val="left" w:pos="2820"/>
          <w:tab w:val="left" w:pos="4005"/>
          <w:tab w:val="left" w:pos="5445"/>
          <w:tab w:val="left" w:pos="6735"/>
          <w:tab w:val="right" w:pos="8504"/>
        </w:tabs>
        <w:spacing w:after="120"/>
        <w:rPr>
          <w:rFonts w:ascii="Arial" w:hAnsi="Arial" w:cs="Arial"/>
          <w:b/>
          <w:sz w:val="24"/>
          <w:szCs w:val="24"/>
        </w:rPr>
      </w:pPr>
    </w:p>
    <w:p w:rsidR="000A11A7" w:rsidRPr="00B67054" w:rsidRDefault="00732B1B" w:rsidP="00B67054">
      <w:pPr>
        <w:tabs>
          <w:tab w:val="left" w:pos="2670"/>
          <w:tab w:val="left" w:pos="2820"/>
          <w:tab w:val="left" w:pos="4005"/>
          <w:tab w:val="left" w:pos="5445"/>
          <w:tab w:val="left" w:pos="6735"/>
          <w:tab w:val="right" w:pos="8504"/>
        </w:tabs>
        <w:spacing w:after="120"/>
        <w:jc w:val="center"/>
        <w:rPr>
          <w:rFonts w:ascii="Arial" w:hAnsi="Arial" w:cs="Arial"/>
          <w:b/>
          <w:sz w:val="24"/>
          <w:szCs w:val="24"/>
        </w:rPr>
      </w:pPr>
      <w:r w:rsidRPr="007703B5">
        <w:rPr>
          <w:rFonts w:ascii="Arial" w:hAnsi="Arial" w:cs="Arial"/>
          <w:b/>
          <w:sz w:val="24"/>
          <w:szCs w:val="24"/>
        </w:rPr>
        <w:t>TOTAL AYUDAS SOLICITADAS</w:t>
      </w:r>
    </w:p>
    <w:p w:rsidR="00561199" w:rsidRDefault="00561199" w:rsidP="00A46236">
      <w:pPr>
        <w:tabs>
          <w:tab w:val="left" w:pos="2670"/>
          <w:tab w:val="left" w:pos="2820"/>
          <w:tab w:val="left" w:pos="4005"/>
          <w:tab w:val="left" w:pos="5445"/>
          <w:tab w:val="left" w:pos="6735"/>
          <w:tab w:val="right" w:pos="8504"/>
        </w:tabs>
        <w:spacing w:after="120"/>
        <w:rPr>
          <w:rFonts w:ascii="Arial" w:hAnsi="Arial" w:cs="Arial"/>
          <w:b/>
          <w:sz w:val="10"/>
          <w:szCs w:val="10"/>
        </w:rPr>
      </w:pPr>
    </w:p>
    <w:tbl>
      <w:tblPr>
        <w:tblStyle w:val="Tablaconcuadrcula1"/>
        <w:tblW w:w="6521" w:type="dxa"/>
        <w:tblInd w:w="1242" w:type="dxa"/>
        <w:tblLook w:val="04A0"/>
      </w:tblPr>
      <w:tblGrid>
        <w:gridCol w:w="5387"/>
        <w:gridCol w:w="1134"/>
      </w:tblGrid>
      <w:tr w:rsidR="00F974B1" w:rsidRPr="008A4C6B" w:rsidTr="008A4C6B">
        <w:trPr>
          <w:trHeight w:val="378"/>
        </w:trPr>
        <w:tc>
          <w:tcPr>
            <w:tcW w:w="5387" w:type="dxa"/>
            <w:hideMark/>
          </w:tcPr>
          <w:p w:rsidR="00F974B1" w:rsidRPr="008A4C6B" w:rsidRDefault="00F974B1" w:rsidP="004050D8">
            <w:pPr>
              <w:tabs>
                <w:tab w:val="left" w:pos="2820"/>
              </w:tabs>
              <w:spacing w:after="0" w:line="240" w:lineRule="auto"/>
              <w:rPr>
                <w:rFonts w:ascii="Arial" w:hAnsi="Arial" w:cs="Arial"/>
                <w:lang w:val="es-ES" w:eastAsia="es-ES"/>
              </w:rPr>
            </w:pPr>
            <w:r w:rsidRPr="008A4C6B">
              <w:rPr>
                <w:rFonts w:ascii="Arial" w:hAnsi="Arial" w:cs="Arial"/>
                <w:lang w:val="es-ES" w:eastAsia="es-ES"/>
              </w:rPr>
              <w:t>Bono alimentario</w:t>
            </w:r>
          </w:p>
        </w:tc>
        <w:tc>
          <w:tcPr>
            <w:tcW w:w="1134" w:type="dxa"/>
            <w:hideMark/>
          </w:tcPr>
          <w:p w:rsidR="00F974B1" w:rsidRPr="008A4C6B" w:rsidRDefault="00A61BB0" w:rsidP="004050D8">
            <w:pPr>
              <w:tabs>
                <w:tab w:val="left" w:pos="2820"/>
              </w:tabs>
              <w:spacing w:after="0" w:line="240" w:lineRule="auto"/>
              <w:jc w:val="center"/>
              <w:rPr>
                <w:rFonts w:ascii="Arial" w:hAnsi="Arial" w:cs="Arial"/>
                <w:lang w:val="es-ES" w:eastAsia="es-ES"/>
              </w:rPr>
            </w:pPr>
            <w:r>
              <w:rPr>
                <w:rFonts w:ascii="Arial" w:hAnsi="Arial" w:cs="Arial"/>
                <w:lang w:val="es-ES" w:eastAsia="es-ES"/>
              </w:rPr>
              <w:t>7</w:t>
            </w:r>
          </w:p>
        </w:tc>
      </w:tr>
      <w:tr w:rsidR="00F974B1" w:rsidRPr="008A4C6B" w:rsidTr="008A4C6B">
        <w:tc>
          <w:tcPr>
            <w:tcW w:w="5387" w:type="dxa"/>
            <w:hideMark/>
          </w:tcPr>
          <w:p w:rsidR="00F974B1" w:rsidRPr="008A4C6B" w:rsidRDefault="00F974B1" w:rsidP="004050D8">
            <w:pPr>
              <w:tabs>
                <w:tab w:val="left" w:pos="2820"/>
              </w:tabs>
              <w:spacing w:after="0" w:line="240" w:lineRule="auto"/>
              <w:rPr>
                <w:rFonts w:ascii="Arial" w:hAnsi="Arial" w:cs="Arial"/>
                <w:lang w:val="es-ES" w:eastAsia="es-ES"/>
              </w:rPr>
            </w:pPr>
          </w:p>
        </w:tc>
        <w:tc>
          <w:tcPr>
            <w:tcW w:w="1134" w:type="dxa"/>
            <w:hideMark/>
          </w:tcPr>
          <w:p w:rsidR="00F974B1" w:rsidRPr="008A4C6B" w:rsidRDefault="00F974B1" w:rsidP="004050D8">
            <w:pPr>
              <w:tabs>
                <w:tab w:val="left" w:pos="2820"/>
              </w:tabs>
              <w:spacing w:after="0" w:line="240" w:lineRule="auto"/>
              <w:jc w:val="center"/>
              <w:rPr>
                <w:rFonts w:ascii="Arial" w:hAnsi="Arial" w:cs="Arial"/>
                <w:lang w:val="es-ES" w:eastAsia="es-ES"/>
              </w:rPr>
            </w:pPr>
          </w:p>
        </w:tc>
      </w:tr>
      <w:tr w:rsidR="00732B1B" w:rsidRPr="008A4C6B" w:rsidTr="00BA2602">
        <w:tc>
          <w:tcPr>
            <w:tcW w:w="5387" w:type="dxa"/>
            <w:tcBorders>
              <w:bottom w:val="single" w:sz="4" w:space="0" w:color="auto"/>
            </w:tcBorders>
            <w:hideMark/>
          </w:tcPr>
          <w:p w:rsidR="00732B1B" w:rsidRPr="008A4C6B" w:rsidRDefault="00F974B1" w:rsidP="004050D8">
            <w:pPr>
              <w:tabs>
                <w:tab w:val="left" w:pos="2820"/>
              </w:tabs>
              <w:spacing w:after="0" w:line="240" w:lineRule="auto"/>
              <w:rPr>
                <w:rFonts w:ascii="Arial" w:hAnsi="Arial" w:cs="Arial"/>
                <w:lang w:val="es-ES" w:eastAsia="es-ES"/>
              </w:rPr>
            </w:pPr>
            <w:r w:rsidRPr="008A4C6B">
              <w:rPr>
                <w:rFonts w:ascii="Arial" w:hAnsi="Arial" w:cs="Arial"/>
                <w:lang w:val="es-ES" w:eastAsia="es-ES"/>
              </w:rPr>
              <w:t>Arriendo</w:t>
            </w:r>
          </w:p>
        </w:tc>
        <w:tc>
          <w:tcPr>
            <w:tcW w:w="1134" w:type="dxa"/>
            <w:tcBorders>
              <w:bottom w:val="single" w:sz="4" w:space="0" w:color="auto"/>
            </w:tcBorders>
            <w:hideMark/>
          </w:tcPr>
          <w:p w:rsidR="00732B1B" w:rsidRPr="008A4C6B" w:rsidRDefault="00A61BB0" w:rsidP="004050D8">
            <w:pPr>
              <w:tabs>
                <w:tab w:val="left" w:pos="2820"/>
              </w:tabs>
              <w:spacing w:after="0" w:line="240" w:lineRule="auto"/>
              <w:jc w:val="center"/>
              <w:rPr>
                <w:rFonts w:ascii="Arial" w:hAnsi="Arial" w:cs="Arial"/>
                <w:lang w:val="es-ES" w:eastAsia="es-ES"/>
              </w:rPr>
            </w:pPr>
            <w:r>
              <w:rPr>
                <w:rFonts w:ascii="Arial" w:hAnsi="Arial" w:cs="Arial"/>
                <w:lang w:val="es-ES" w:eastAsia="es-ES"/>
              </w:rPr>
              <w:t>1</w:t>
            </w:r>
          </w:p>
        </w:tc>
      </w:tr>
      <w:tr w:rsidR="00732B1B" w:rsidRPr="008A4C6B" w:rsidTr="00BA2602">
        <w:tc>
          <w:tcPr>
            <w:tcW w:w="5387" w:type="dxa"/>
            <w:tcBorders>
              <w:top w:val="single" w:sz="4" w:space="0" w:color="auto"/>
            </w:tcBorders>
            <w:hideMark/>
          </w:tcPr>
          <w:p w:rsidR="00732B1B" w:rsidRPr="008A4C6B" w:rsidRDefault="00F974B1" w:rsidP="004050D8">
            <w:pPr>
              <w:tabs>
                <w:tab w:val="left" w:pos="2820"/>
              </w:tabs>
              <w:spacing w:after="0" w:line="240" w:lineRule="auto"/>
              <w:rPr>
                <w:rFonts w:ascii="Arial" w:hAnsi="Arial" w:cs="Arial"/>
                <w:lang w:val="es-ES" w:eastAsia="es-ES"/>
              </w:rPr>
            </w:pPr>
            <w:r w:rsidRPr="008A4C6B">
              <w:rPr>
                <w:rFonts w:ascii="Arial" w:hAnsi="Arial" w:cs="Arial"/>
                <w:lang w:val="es-ES" w:eastAsia="es-ES"/>
              </w:rPr>
              <w:t>Cupo Escolar y Refrigerio</w:t>
            </w:r>
          </w:p>
        </w:tc>
        <w:tc>
          <w:tcPr>
            <w:tcW w:w="1134" w:type="dxa"/>
            <w:tcBorders>
              <w:top w:val="single" w:sz="4" w:space="0" w:color="auto"/>
            </w:tcBorders>
            <w:hideMark/>
          </w:tcPr>
          <w:p w:rsidR="00732B1B" w:rsidRPr="008A4C6B" w:rsidRDefault="00BA2602" w:rsidP="004050D8">
            <w:pPr>
              <w:tabs>
                <w:tab w:val="left" w:pos="2820"/>
              </w:tabs>
              <w:spacing w:after="0" w:line="240" w:lineRule="auto"/>
              <w:jc w:val="center"/>
              <w:rPr>
                <w:rFonts w:ascii="Arial" w:hAnsi="Arial" w:cs="Arial"/>
                <w:lang w:val="es-ES" w:eastAsia="es-ES"/>
              </w:rPr>
            </w:pPr>
            <w:r>
              <w:rPr>
                <w:rFonts w:ascii="Arial" w:hAnsi="Arial" w:cs="Arial"/>
                <w:lang w:val="es-ES" w:eastAsia="es-ES"/>
              </w:rPr>
              <w:t>0</w:t>
            </w:r>
          </w:p>
        </w:tc>
      </w:tr>
      <w:tr w:rsidR="00732B1B" w:rsidRPr="008A4C6B" w:rsidTr="008A4C6B">
        <w:tc>
          <w:tcPr>
            <w:tcW w:w="5387" w:type="dxa"/>
            <w:hideMark/>
          </w:tcPr>
          <w:p w:rsidR="00732B1B" w:rsidRPr="008A4C6B" w:rsidRDefault="00F974B1" w:rsidP="004050D8">
            <w:pPr>
              <w:tabs>
                <w:tab w:val="left" w:pos="2820"/>
              </w:tabs>
              <w:spacing w:after="0" w:line="240" w:lineRule="auto"/>
              <w:rPr>
                <w:rFonts w:ascii="Arial" w:hAnsi="Arial" w:cs="Arial"/>
                <w:lang w:val="es-ES" w:eastAsia="es-ES"/>
              </w:rPr>
            </w:pPr>
            <w:r w:rsidRPr="008A4C6B">
              <w:rPr>
                <w:rFonts w:ascii="Arial" w:hAnsi="Arial" w:cs="Arial"/>
                <w:lang w:val="es-ES" w:eastAsia="es-ES"/>
              </w:rPr>
              <w:t>Atención Psicosocial</w:t>
            </w:r>
          </w:p>
        </w:tc>
        <w:tc>
          <w:tcPr>
            <w:tcW w:w="1134" w:type="dxa"/>
            <w:hideMark/>
          </w:tcPr>
          <w:p w:rsidR="00732B1B" w:rsidRPr="008A4C6B" w:rsidRDefault="00F91273" w:rsidP="00EF3808">
            <w:pPr>
              <w:tabs>
                <w:tab w:val="left" w:pos="2820"/>
              </w:tabs>
              <w:spacing w:after="0" w:line="240" w:lineRule="auto"/>
              <w:jc w:val="center"/>
              <w:rPr>
                <w:rFonts w:ascii="Arial" w:hAnsi="Arial" w:cs="Arial"/>
                <w:lang w:val="es-ES" w:eastAsia="es-ES"/>
              </w:rPr>
            </w:pPr>
            <w:r w:rsidRPr="008A4C6B">
              <w:rPr>
                <w:rFonts w:ascii="Arial" w:hAnsi="Arial" w:cs="Arial"/>
                <w:lang w:val="es-ES" w:eastAsia="es-ES"/>
              </w:rPr>
              <w:t>0</w:t>
            </w:r>
          </w:p>
        </w:tc>
      </w:tr>
      <w:tr w:rsidR="00732B1B" w:rsidRPr="008A4C6B" w:rsidTr="008A4C6B">
        <w:tc>
          <w:tcPr>
            <w:tcW w:w="5387" w:type="dxa"/>
            <w:hideMark/>
          </w:tcPr>
          <w:p w:rsidR="00732B1B" w:rsidRPr="008A4C6B" w:rsidRDefault="00732B1B" w:rsidP="008A4C6B">
            <w:pPr>
              <w:tabs>
                <w:tab w:val="left" w:pos="2820"/>
              </w:tabs>
              <w:spacing w:after="0" w:line="240" w:lineRule="auto"/>
              <w:rPr>
                <w:rFonts w:ascii="Arial" w:hAnsi="Arial" w:cs="Arial"/>
                <w:b/>
                <w:lang w:val="es-ES" w:eastAsia="es-ES"/>
              </w:rPr>
            </w:pPr>
            <w:r w:rsidRPr="008A4C6B">
              <w:rPr>
                <w:rFonts w:ascii="Arial" w:hAnsi="Arial" w:cs="Arial"/>
                <w:b/>
                <w:lang w:val="es-ES" w:eastAsia="es-ES"/>
              </w:rPr>
              <w:t>TOTAL</w:t>
            </w:r>
          </w:p>
        </w:tc>
        <w:tc>
          <w:tcPr>
            <w:tcW w:w="1134" w:type="dxa"/>
            <w:hideMark/>
          </w:tcPr>
          <w:p w:rsidR="00732B1B" w:rsidRPr="008A4C6B" w:rsidRDefault="00A61BB0" w:rsidP="00A61BB0">
            <w:pPr>
              <w:tabs>
                <w:tab w:val="left" w:pos="2820"/>
              </w:tabs>
              <w:spacing w:after="0" w:line="240" w:lineRule="auto"/>
              <w:rPr>
                <w:rFonts w:ascii="Arial" w:hAnsi="Arial" w:cs="Arial"/>
                <w:b/>
                <w:lang w:val="es-ES" w:eastAsia="es-ES"/>
              </w:rPr>
            </w:pPr>
            <w:r>
              <w:rPr>
                <w:rFonts w:ascii="Arial" w:hAnsi="Arial" w:cs="Arial"/>
                <w:b/>
                <w:lang w:val="es-ES" w:eastAsia="es-ES"/>
              </w:rPr>
              <w:t xml:space="preserve">       8</w:t>
            </w:r>
          </w:p>
        </w:tc>
      </w:tr>
    </w:tbl>
    <w:p w:rsidR="006B7078" w:rsidRDefault="006B7078" w:rsidP="000853F4">
      <w:pPr>
        <w:tabs>
          <w:tab w:val="left" w:pos="2040"/>
          <w:tab w:val="left" w:pos="2130"/>
          <w:tab w:val="center" w:pos="4252"/>
        </w:tabs>
        <w:rPr>
          <w:rFonts w:ascii="Arial" w:hAnsi="Arial" w:cs="Arial"/>
          <w:b/>
          <w:sz w:val="24"/>
          <w:szCs w:val="24"/>
        </w:rPr>
      </w:pPr>
    </w:p>
    <w:p w:rsidR="009F0A9B" w:rsidRDefault="009F0A9B" w:rsidP="000853F4">
      <w:pPr>
        <w:tabs>
          <w:tab w:val="left" w:pos="2040"/>
          <w:tab w:val="left" w:pos="2130"/>
          <w:tab w:val="center" w:pos="4252"/>
        </w:tabs>
        <w:rPr>
          <w:rFonts w:ascii="Arial" w:hAnsi="Arial" w:cs="Arial"/>
          <w:b/>
          <w:sz w:val="24"/>
          <w:szCs w:val="24"/>
        </w:rPr>
      </w:pPr>
    </w:p>
    <w:p w:rsidR="00D52039" w:rsidRDefault="00732B1B" w:rsidP="00896518">
      <w:pPr>
        <w:tabs>
          <w:tab w:val="left" w:pos="2040"/>
          <w:tab w:val="left" w:pos="2130"/>
          <w:tab w:val="center" w:pos="4252"/>
        </w:tabs>
        <w:jc w:val="center"/>
        <w:rPr>
          <w:rFonts w:ascii="Arial" w:hAnsi="Arial" w:cs="Arial"/>
          <w:b/>
          <w:sz w:val="24"/>
          <w:szCs w:val="24"/>
        </w:rPr>
      </w:pPr>
      <w:r w:rsidRPr="007B5050">
        <w:rPr>
          <w:rFonts w:ascii="Arial" w:hAnsi="Arial" w:cs="Arial"/>
          <w:b/>
          <w:sz w:val="24"/>
          <w:szCs w:val="24"/>
        </w:rPr>
        <w:t>DECLARACIÓN DE DESPLAZAMIENTOS INTRAURBANOS RECIBIDOS</w:t>
      </w:r>
    </w:p>
    <w:p w:rsidR="00124579" w:rsidRDefault="00124579" w:rsidP="00896518">
      <w:pPr>
        <w:tabs>
          <w:tab w:val="left" w:pos="2040"/>
          <w:tab w:val="left" w:pos="2130"/>
          <w:tab w:val="center" w:pos="4252"/>
        </w:tabs>
        <w:jc w:val="center"/>
        <w:rPr>
          <w:rFonts w:ascii="Arial" w:hAnsi="Arial" w:cs="Arial"/>
          <w:b/>
          <w:sz w:val="24"/>
          <w:szCs w:val="24"/>
        </w:rPr>
      </w:pPr>
    </w:p>
    <w:tbl>
      <w:tblPr>
        <w:tblStyle w:val="Tablaconcuadrcula"/>
        <w:tblW w:w="0" w:type="auto"/>
        <w:jc w:val="center"/>
        <w:tblLook w:val="04A0"/>
      </w:tblPr>
      <w:tblGrid>
        <w:gridCol w:w="3606"/>
        <w:gridCol w:w="3103"/>
        <w:gridCol w:w="742"/>
      </w:tblGrid>
      <w:tr w:rsidR="00732B1B" w:rsidRPr="008A4C6B" w:rsidTr="007B5050">
        <w:trPr>
          <w:trHeight w:val="414"/>
          <w:jc w:val="center"/>
        </w:trPr>
        <w:tc>
          <w:tcPr>
            <w:tcW w:w="3606" w:type="dxa"/>
          </w:tcPr>
          <w:p w:rsidR="00732B1B" w:rsidRPr="008A4C6B" w:rsidRDefault="00732B1B" w:rsidP="00302C03">
            <w:pPr>
              <w:tabs>
                <w:tab w:val="left" w:pos="2130"/>
                <w:tab w:val="center" w:pos="4252"/>
              </w:tabs>
              <w:spacing w:after="0" w:line="240" w:lineRule="auto"/>
              <w:jc w:val="center"/>
              <w:rPr>
                <w:rFonts w:ascii="Arial" w:hAnsi="Arial" w:cs="Arial"/>
                <w:b/>
                <w:lang w:eastAsia="es-ES"/>
              </w:rPr>
            </w:pPr>
            <w:r w:rsidRPr="008A4C6B">
              <w:rPr>
                <w:rFonts w:ascii="Arial" w:hAnsi="Arial" w:cs="Arial"/>
                <w:b/>
              </w:rPr>
              <w:t>Lugar  donde ocurrió el hecho</w:t>
            </w:r>
          </w:p>
        </w:tc>
        <w:tc>
          <w:tcPr>
            <w:tcW w:w="3103" w:type="dxa"/>
          </w:tcPr>
          <w:p w:rsidR="00732B1B" w:rsidRPr="008A4C6B" w:rsidRDefault="00732B1B" w:rsidP="004050D8">
            <w:pPr>
              <w:tabs>
                <w:tab w:val="left" w:pos="2130"/>
                <w:tab w:val="center" w:pos="4252"/>
              </w:tabs>
              <w:spacing w:after="0" w:line="240" w:lineRule="auto"/>
              <w:jc w:val="center"/>
              <w:rPr>
                <w:rFonts w:ascii="Arial" w:hAnsi="Arial" w:cs="Arial"/>
                <w:b/>
              </w:rPr>
            </w:pPr>
            <w:r w:rsidRPr="008A4C6B">
              <w:rPr>
                <w:rFonts w:ascii="Arial" w:hAnsi="Arial" w:cs="Arial"/>
                <w:b/>
              </w:rPr>
              <w:t>Lugar de llegada</w:t>
            </w:r>
          </w:p>
        </w:tc>
        <w:tc>
          <w:tcPr>
            <w:tcW w:w="742" w:type="dxa"/>
          </w:tcPr>
          <w:p w:rsidR="00732B1B" w:rsidRPr="008A4C6B" w:rsidRDefault="00732B1B" w:rsidP="004050D8">
            <w:pPr>
              <w:tabs>
                <w:tab w:val="left" w:pos="2130"/>
                <w:tab w:val="center" w:pos="4252"/>
              </w:tabs>
              <w:spacing w:after="0" w:line="240" w:lineRule="auto"/>
              <w:jc w:val="center"/>
              <w:rPr>
                <w:rFonts w:ascii="Arial" w:hAnsi="Arial" w:cs="Arial"/>
                <w:b/>
              </w:rPr>
            </w:pPr>
            <w:r w:rsidRPr="008A4C6B">
              <w:rPr>
                <w:rFonts w:ascii="Arial" w:hAnsi="Arial" w:cs="Arial"/>
                <w:b/>
              </w:rPr>
              <w:t>Total</w:t>
            </w:r>
          </w:p>
        </w:tc>
      </w:tr>
      <w:tr w:rsidR="00732B1B" w:rsidRPr="008A4C6B" w:rsidTr="00124579">
        <w:trPr>
          <w:trHeight w:val="4626"/>
          <w:jc w:val="center"/>
        </w:trPr>
        <w:tc>
          <w:tcPr>
            <w:tcW w:w="3606" w:type="dxa"/>
          </w:tcPr>
          <w:p w:rsidR="007B5050" w:rsidRDefault="00A61BB0"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San J</w:t>
            </w:r>
            <w:r w:rsidR="00463789">
              <w:rPr>
                <w:rFonts w:cs="Arial"/>
                <w:sz w:val="22"/>
                <w:szCs w:val="22"/>
              </w:rPr>
              <w:t>eronimo</w:t>
            </w:r>
          </w:p>
          <w:p w:rsidR="00E73904" w:rsidRPr="008A4C6B" w:rsidRDefault="00124579"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Cordoba Ayapel</w:t>
            </w:r>
          </w:p>
          <w:p w:rsidR="00830331" w:rsidRPr="008A4C6B" w:rsidRDefault="00124579"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Remedios</w:t>
            </w:r>
          </w:p>
          <w:p w:rsidR="00830331" w:rsidRPr="008A4C6B" w:rsidRDefault="00124579"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Envigado</w:t>
            </w:r>
          </w:p>
          <w:p w:rsidR="00830331" w:rsidRPr="008A4C6B" w:rsidRDefault="00124579"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Betulia</w:t>
            </w:r>
          </w:p>
          <w:p w:rsidR="00830331" w:rsidRPr="008A4C6B" w:rsidRDefault="00124579"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Cartago Valle</w:t>
            </w:r>
          </w:p>
          <w:p w:rsidR="00830331" w:rsidRPr="008A4C6B" w:rsidRDefault="00124579"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Santander Cimitarra</w:t>
            </w:r>
          </w:p>
          <w:p w:rsidR="00124579" w:rsidRPr="008A4C6B" w:rsidRDefault="00124579" w:rsidP="00124579">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Betulia</w:t>
            </w:r>
          </w:p>
          <w:p w:rsidR="00D9098C" w:rsidRPr="008A4C6B" w:rsidRDefault="00124579"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Guadalupe</w:t>
            </w:r>
          </w:p>
          <w:p w:rsidR="00D9098C" w:rsidRDefault="00124579"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Bolivar</w:t>
            </w:r>
            <w:r w:rsidR="00637725">
              <w:rPr>
                <w:rFonts w:cs="Arial"/>
                <w:sz w:val="22"/>
                <w:szCs w:val="22"/>
              </w:rPr>
              <w:t xml:space="preserve"> Cantagallo</w:t>
            </w:r>
          </w:p>
          <w:p w:rsidR="007B5050" w:rsidRDefault="00124579"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Los Naranjos</w:t>
            </w:r>
          </w:p>
          <w:p w:rsidR="007B5050" w:rsidRDefault="00124579"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Los Gomez</w:t>
            </w:r>
            <w:r w:rsidRPr="00124579">
              <w:rPr>
                <w:rFonts w:cs="Arial"/>
                <w:sz w:val="22"/>
                <w:szCs w:val="22"/>
              </w:rPr>
              <w:t>(Itagüí)</w:t>
            </w:r>
          </w:p>
          <w:p w:rsidR="007B5050" w:rsidRDefault="00124579"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Robledo Medellín</w:t>
            </w:r>
          </w:p>
          <w:p w:rsidR="007B5050" w:rsidRDefault="00124579"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Cordoba Moñitos</w:t>
            </w:r>
          </w:p>
          <w:p w:rsidR="00124579" w:rsidRDefault="00124579"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 xml:space="preserve">San Isidro </w:t>
            </w:r>
            <w:r w:rsidRPr="00124579">
              <w:rPr>
                <w:rFonts w:cs="Arial"/>
                <w:sz w:val="22"/>
                <w:szCs w:val="22"/>
              </w:rPr>
              <w:t>(Itagüí)</w:t>
            </w:r>
          </w:p>
          <w:p w:rsidR="00124579" w:rsidRDefault="00124579"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Tarazá</w:t>
            </w:r>
          </w:p>
          <w:p w:rsidR="00124579" w:rsidRDefault="00124579" w:rsidP="00FD53A5">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Meta, El Castillo</w:t>
            </w:r>
          </w:p>
          <w:p w:rsidR="00124579" w:rsidRPr="00124579" w:rsidRDefault="00124579" w:rsidP="00124579">
            <w:pPr>
              <w:pStyle w:val="Prrafodelista"/>
              <w:numPr>
                <w:ilvl w:val="0"/>
                <w:numId w:val="8"/>
              </w:numPr>
              <w:tabs>
                <w:tab w:val="left" w:pos="1350"/>
                <w:tab w:val="center" w:pos="1789"/>
                <w:tab w:val="left" w:pos="2130"/>
                <w:tab w:val="center" w:pos="4252"/>
              </w:tabs>
              <w:ind w:left="176" w:hanging="142"/>
              <w:rPr>
                <w:rFonts w:cs="Arial"/>
                <w:sz w:val="22"/>
                <w:szCs w:val="22"/>
              </w:rPr>
            </w:pPr>
            <w:r>
              <w:rPr>
                <w:rFonts w:cs="Arial"/>
                <w:sz w:val="22"/>
                <w:szCs w:val="22"/>
              </w:rPr>
              <w:t>Cordoba</w:t>
            </w:r>
          </w:p>
        </w:tc>
        <w:tc>
          <w:tcPr>
            <w:tcW w:w="3103" w:type="dxa"/>
          </w:tcPr>
          <w:p w:rsidR="00941C26" w:rsidRPr="008A4C6B" w:rsidRDefault="00D9098C" w:rsidP="004050D8">
            <w:pPr>
              <w:tabs>
                <w:tab w:val="left" w:pos="2130"/>
                <w:tab w:val="center" w:pos="4252"/>
              </w:tabs>
              <w:spacing w:after="0" w:line="240" w:lineRule="auto"/>
              <w:rPr>
                <w:rFonts w:ascii="Arial" w:hAnsi="Arial" w:cs="Arial"/>
              </w:rPr>
            </w:pPr>
            <w:r w:rsidRPr="008A4C6B">
              <w:rPr>
                <w:rFonts w:ascii="Arial" w:hAnsi="Arial" w:cs="Arial"/>
              </w:rPr>
              <w:t>-</w:t>
            </w:r>
            <w:r w:rsidR="00124579">
              <w:rPr>
                <w:rFonts w:ascii="Arial" w:hAnsi="Arial" w:cs="Arial"/>
              </w:rPr>
              <w:t>El Tablazo</w:t>
            </w:r>
            <w:r w:rsidR="001A705D" w:rsidRPr="008A4C6B">
              <w:rPr>
                <w:rFonts w:ascii="Arial" w:hAnsi="Arial" w:cs="Arial"/>
              </w:rPr>
              <w:t xml:space="preserve"> (Itagüí)</w:t>
            </w:r>
          </w:p>
          <w:p w:rsidR="00830331" w:rsidRPr="008A4C6B" w:rsidRDefault="00D9098C" w:rsidP="004050D8">
            <w:pPr>
              <w:tabs>
                <w:tab w:val="left" w:pos="2130"/>
                <w:tab w:val="center" w:pos="4252"/>
              </w:tabs>
              <w:spacing w:after="0" w:line="240" w:lineRule="auto"/>
              <w:rPr>
                <w:rFonts w:ascii="Arial" w:hAnsi="Arial" w:cs="Arial"/>
              </w:rPr>
            </w:pPr>
            <w:r w:rsidRPr="008A4C6B">
              <w:rPr>
                <w:rFonts w:ascii="Arial" w:hAnsi="Arial" w:cs="Arial"/>
              </w:rPr>
              <w:t>-</w:t>
            </w:r>
            <w:r w:rsidR="00124579">
              <w:rPr>
                <w:rFonts w:ascii="Arial" w:hAnsi="Arial" w:cs="Arial"/>
              </w:rPr>
              <w:t>Vereda El Porvenir</w:t>
            </w:r>
            <w:r w:rsidR="00830331" w:rsidRPr="008A4C6B">
              <w:rPr>
                <w:rFonts w:ascii="Arial" w:hAnsi="Arial" w:cs="Arial"/>
              </w:rPr>
              <w:t xml:space="preserve"> (Itagüí)</w:t>
            </w:r>
          </w:p>
          <w:p w:rsidR="00830331" w:rsidRPr="008A4C6B" w:rsidRDefault="00D9098C" w:rsidP="004050D8">
            <w:pPr>
              <w:tabs>
                <w:tab w:val="left" w:pos="2130"/>
                <w:tab w:val="center" w:pos="4252"/>
              </w:tabs>
              <w:spacing w:after="0" w:line="240" w:lineRule="auto"/>
              <w:rPr>
                <w:rFonts w:ascii="Arial" w:hAnsi="Arial" w:cs="Arial"/>
              </w:rPr>
            </w:pPr>
            <w:r w:rsidRPr="008A4C6B">
              <w:rPr>
                <w:rFonts w:ascii="Arial" w:hAnsi="Arial" w:cs="Arial"/>
              </w:rPr>
              <w:t>-</w:t>
            </w:r>
            <w:r w:rsidR="00124579">
              <w:rPr>
                <w:rFonts w:ascii="Arial" w:hAnsi="Arial" w:cs="Arial"/>
              </w:rPr>
              <w:t>Calatrava</w:t>
            </w:r>
            <w:r w:rsidR="00830331" w:rsidRPr="008A4C6B">
              <w:rPr>
                <w:rFonts w:ascii="Arial" w:hAnsi="Arial" w:cs="Arial"/>
              </w:rPr>
              <w:t xml:space="preserve"> (Itagüí)</w:t>
            </w:r>
          </w:p>
          <w:p w:rsidR="00830331" w:rsidRPr="008A4C6B" w:rsidRDefault="00D9098C" w:rsidP="004050D8">
            <w:pPr>
              <w:tabs>
                <w:tab w:val="left" w:pos="2130"/>
                <w:tab w:val="center" w:pos="4252"/>
              </w:tabs>
              <w:spacing w:after="0" w:line="240" w:lineRule="auto"/>
              <w:rPr>
                <w:rFonts w:ascii="Arial" w:hAnsi="Arial" w:cs="Arial"/>
              </w:rPr>
            </w:pPr>
            <w:r w:rsidRPr="008A4C6B">
              <w:rPr>
                <w:rFonts w:ascii="Arial" w:hAnsi="Arial" w:cs="Arial"/>
              </w:rPr>
              <w:t>-</w:t>
            </w:r>
            <w:r w:rsidR="00124579">
              <w:rPr>
                <w:rFonts w:ascii="Arial" w:hAnsi="Arial" w:cs="Arial"/>
              </w:rPr>
              <w:t>La Independencia</w:t>
            </w:r>
            <w:r w:rsidR="00830331" w:rsidRPr="008A4C6B">
              <w:rPr>
                <w:rFonts w:ascii="Arial" w:hAnsi="Arial" w:cs="Arial"/>
              </w:rPr>
              <w:t xml:space="preserve"> (Itagüí)</w:t>
            </w:r>
          </w:p>
          <w:p w:rsidR="00830331" w:rsidRPr="008A4C6B" w:rsidRDefault="00D9098C" w:rsidP="004050D8">
            <w:pPr>
              <w:tabs>
                <w:tab w:val="left" w:pos="2130"/>
                <w:tab w:val="center" w:pos="4252"/>
              </w:tabs>
              <w:spacing w:after="0" w:line="240" w:lineRule="auto"/>
              <w:rPr>
                <w:rFonts w:ascii="Arial" w:hAnsi="Arial" w:cs="Arial"/>
              </w:rPr>
            </w:pPr>
            <w:r w:rsidRPr="008A4C6B">
              <w:rPr>
                <w:rFonts w:ascii="Arial" w:hAnsi="Arial" w:cs="Arial"/>
              </w:rPr>
              <w:t>-</w:t>
            </w:r>
            <w:r w:rsidR="00124579">
              <w:rPr>
                <w:rFonts w:ascii="Arial" w:hAnsi="Arial" w:cs="Arial"/>
              </w:rPr>
              <w:t>Loma de Los Zuletas</w:t>
            </w:r>
            <w:r w:rsidR="00830331" w:rsidRPr="008A4C6B">
              <w:rPr>
                <w:rFonts w:ascii="Arial" w:hAnsi="Arial" w:cs="Arial"/>
              </w:rPr>
              <w:t xml:space="preserve"> (Itagüí)</w:t>
            </w:r>
          </w:p>
          <w:p w:rsidR="00830331" w:rsidRPr="008A4C6B" w:rsidRDefault="00D9098C" w:rsidP="004050D8">
            <w:pPr>
              <w:tabs>
                <w:tab w:val="left" w:pos="2130"/>
                <w:tab w:val="center" w:pos="4252"/>
              </w:tabs>
              <w:spacing w:after="0" w:line="240" w:lineRule="auto"/>
              <w:rPr>
                <w:rFonts w:ascii="Arial" w:hAnsi="Arial" w:cs="Arial"/>
              </w:rPr>
            </w:pPr>
            <w:r w:rsidRPr="008A4C6B">
              <w:rPr>
                <w:rFonts w:ascii="Arial" w:hAnsi="Arial" w:cs="Arial"/>
              </w:rPr>
              <w:t>-</w:t>
            </w:r>
            <w:r w:rsidR="00124579">
              <w:rPr>
                <w:rFonts w:ascii="Arial" w:hAnsi="Arial" w:cs="Arial"/>
              </w:rPr>
              <w:t>Vereda El Pedregal</w:t>
            </w:r>
            <w:r w:rsidR="00830331" w:rsidRPr="008A4C6B">
              <w:rPr>
                <w:rFonts w:ascii="Arial" w:hAnsi="Arial" w:cs="Arial"/>
              </w:rPr>
              <w:t xml:space="preserve"> (Itagüí)</w:t>
            </w:r>
          </w:p>
          <w:p w:rsidR="00830331" w:rsidRPr="008A4C6B" w:rsidRDefault="00D9098C" w:rsidP="004050D8">
            <w:pPr>
              <w:tabs>
                <w:tab w:val="left" w:pos="2130"/>
                <w:tab w:val="center" w:pos="4252"/>
              </w:tabs>
              <w:spacing w:after="0" w:line="240" w:lineRule="auto"/>
              <w:rPr>
                <w:rFonts w:ascii="Arial" w:hAnsi="Arial" w:cs="Arial"/>
              </w:rPr>
            </w:pPr>
            <w:r w:rsidRPr="008A4C6B">
              <w:rPr>
                <w:rFonts w:ascii="Arial" w:hAnsi="Arial" w:cs="Arial"/>
              </w:rPr>
              <w:t>-</w:t>
            </w:r>
            <w:r w:rsidR="00124579">
              <w:rPr>
                <w:rFonts w:ascii="Arial" w:hAnsi="Arial" w:cs="Arial"/>
              </w:rPr>
              <w:t>El Rosario</w:t>
            </w:r>
            <w:r w:rsidR="00830331" w:rsidRPr="008A4C6B">
              <w:rPr>
                <w:rFonts w:ascii="Arial" w:hAnsi="Arial" w:cs="Arial"/>
              </w:rPr>
              <w:t xml:space="preserve"> (Itagüí)</w:t>
            </w:r>
          </w:p>
          <w:p w:rsidR="00D9098C" w:rsidRPr="008A4C6B" w:rsidRDefault="00D9098C" w:rsidP="004050D8">
            <w:pPr>
              <w:tabs>
                <w:tab w:val="left" w:pos="2130"/>
                <w:tab w:val="center" w:pos="4252"/>
              </w:tabs>
              <w:spacing w:after="0" w:line="240" w:lineRule="auto"/>
              <w:rPr>
                <w:rFonts w:ascii="Arial" w:hAnsi="Arial" w:cs="Arial"/>
              </w:rPr>
            </w:pPr>
            <w:r w:rsidRPr="008A4C6B">
              <w:rPr>
                <w:rFonts w:ascii="Arial" w:hAnsi="Arial" w:cs="Arial"/>
              </w:rPr>
              <w:t>-</w:t>
            </w:r>
            <w:r w:rsidR="00124579">
              <w:rPr>
                <w:rFonts w:ascii="Arial" w:hAnsi="Arial" w:cs="Arial"/>
              </w:rPr>
              <w:t>Calatrava</w:t>
            </w:r>
            <w:r w:rsidRPr="008A4C6B">
              <w:rPr>
                <w:rFonts w:ascii="Arial" w:hAnsi="Arial" w:cs="Arial"/>
              </w:rPr>
              <w:t xml:space="preserve"> (Itagüí)</w:t>
            </w:r>
          </w:p>
          <w:p w:rsidR="00D9098C" w:rsidRPr="008A4C6B" w:rsidRDefault="00D9098C" w:rsidP="004050D8">
            <w:pPr>
              <w:tabs>
                <w:tab w:val="left" w:pos="2130"/>
                <w:tab w:val="center" w:pos="4252"/>
              </w:tabs>
              <w:spacing w:after="0" w:line="240" w:lineRule="auto"/>
              <w:rPr>
                <w:rFonts w:ascii="Arial" w:hAnsi="Arial" w:cs="Arial"/>
              </w:rPr>
            </w:pPr>
            <w:r w:rsidRPr="008A4C6B">
              <w:rPr>
                <w:rFonts w:ascii="Arial" w:hAnsi="Arial" w:cs="Arial"/>
              </w:rPr>
              <w:t>-</w:t>
            </w:r>
            <w:r w:rsidR="00124579">
              <w:rPr>
                <w:rFonts w:ascii="Arial" w:hAnsi="Arial" w:cs="Arial"/>
              </w:rPr>
              <w:t>Ditaires</w:t>
            </w:r>
            <w:r w:rsidRPr="008A4C6B">
              <w:rPr>
                <w:rFonts w:ascii="Arial" w:hAnsi="Arial" w:cs="Arial"/>
              </w:rPr>
              <w:t>(Itagüí)</w:t>
            </w:r>
          </w:p>
          <w:p w:rsidR="007B5050" w:rsidRDefault="00D9098C" w:rsidP="007B5050">
            <w:pPr>
              <w:tabs>
                <w:tab w:val="left" w:pos="2130"/>
                <w:tab w:val="center" w:pos="4252"/>
              </w:tabs>
              <w:spacing w:after="0" w:line="240" w:lineRule="auto"/>
              <w:rPr>
                <w:rFonts w:ascii="Arial" w:hAnsi="Arial" w:cs="Arial"/>
              </w:rPr>
            </w:pPr>
            <w:r w:rsidRPr="008A4C6B">
              <w:rPr>
                <w:rFonts w:ascii="Arial" w:hAnsi="Arial" w:cs="Arial"/>
              </w:rPr>
              <w:t>-</w:t>
            </w:r>
            <w:r w:rsidR="00637725">
              <w:rPr>
                <w:rFonts w:ascii="Arial" w:hAnsi="Arial" w:cs="Arial"/>
              </w:rPr>
              <w:t>Rosario</w:t>
            </w:r>
            <w:r w:rsidRPr="008A4C6B">
              <w:rPr>
                <w:rFonts w:ascii="Arial" w:hAnsi="Arial" w:cs="Arial"/>
              </w:rPr>
              <w:t xml:space="preserve"> (Itagüí)</w:t>
            </w:r>
          </w:p>
          <w:p w:rsidR="007B5050" w:rsidRDefault="007B5050" w:rsidP="007B5050">
            <w:pPr>
              <w:tabs>
                <w:tab w:val="left" w:pos="2130"/>
                <w:tab w:val="center" w:pos="4252"/>
              </w:tabs>
              <w:spacing w:after="0" w:line="240" w:lineRule="auto"/>
              <w:rPr>
                <w:rFonts w:ascii="Arial" w:hAnsi="Arial" w:cs="Arial"/>
              </w:rPr>
            </w:pPr>
            <w:r>
              <w:rPr>
                <w:rFonts w:ascii="Arial" w:hAnsi="Arial" w:cs="Arial"/>
              </w:rPr>
              <w:t>-</w:t>
            </w:r>
            <w:r w:rsidRPr="008A4C6B">
              <w:rPr>
                <w:rFonts w:ascii="Arial" w:hAnsi="Arial" w:cs="Arial"/>
              </w:rPr>
              <w:t xml:space="preserve">Santamaria </w:t>
            </w:r>
            <w:r w:rsidR="00124579">
              <w:rPr>
                <w:rFonts w:ascii="Arial" w:hAnsi="Arial" w:cs="Arial"/>
              </w:rPr>
              <w:t xml:space="preserve">2 </w:t>
            </w:r>
            <w:r w:rsidRPr="008A4C6B">
              <w:rPr>
                <w:rFonts w:ascii="Arial" w:hAnsi="Arial" w:cs="Arial"/>
              </w:rPr>
              <w:t>(Itagüí)</w:t>
            </w:r>
          </w:p>
          <w:p w:rsidR="00E73904" w:rsidRDefault="007B5050" w:rsidP="007B5050">
            <w:pPr>
              <w:tabs>
                <w:tab w:val="left" w:pos="2130"/>
                <w:tab w:val="center" w:pos="4252"/>
              </w:tabs>
              <w:spacing w:after="0" w:line="240" w:lineRule="auto"/>
              <w:rPr>
                <w:rFonts w:ascii="Arial" w:hAnsi="Arial" w:cs="Arial"/>
              </w:rPr>
            </w:pPr>
            <w:r>
              <w:rPr>
                <w:rFonts w:ascii="Arial" w:hAnsi="Arial" w:cs="Arial"/>
              </w:rPr>
              <w:t>-</w:t>
            </w:r>
            <w:r w:rsidR="00124579">
              <w:rPr>
                <w:rFonts w:ascii="Arial" w:hAnsi="Arial" w:cs="Arial"/>
              </w:rPr>
              <w:t>San Pio</w:t>
            </w:r>
            <w:r w:rsidRPr="008A4C6B">
              <w:rPr>
                <w:rFonts w:ascii="Arial" w:hAnsi="Arial" w:cs="Arial"/>
              </w:rPr>
              <w:t>(Itagüí)</w:t>
            </w:r>
          </w:p>
          <w:p w:rsidR="007B5050" w:rsidRDefault="007B5050" w:rsidP="007B5050">
            <w:pPr>
              <w:tabs>
                <w:tab w:val="left" w:pos="2130"/>
                <w:tab w:val="center" w:pos="4252"/>
              </w:tabs>
              <w:spacing w:after="0" w:line="240" w:lineRule="auto"/>
              <w:rPr>
                <w:rFonts w:ascii="Arial" w:hAnsi="Arial" w:cs="Arial"/>
              </w:rPr>
            </w:pPr>
            <w:r>
              <w:rPr>
                <w:rFonts w:ascii="Arial" w:hAnsi="Arial" w:cs="Arial"/>
              </w:rPr>
              <w:t>-</w:t>
            </w:r>
            <w:r w:rsidR="00124579">
              <w:rPr>
                <w:rFonts w:ascii="Arial" w:hAnsi="Arial" w:cs="Arial"/>
              </w:rPr>
              <w:t>Ferrara</w:t>
            </w:r>
            <w:r w:rsidRPr="008A4C6B">
              <w:rPr>
                <w:rFonts w:ascii="Arial" w:hAnsi="Arial" w:cs="Arial"/>
              </w:rPr>
              <w:t xml:space="preserve"> (Itagüí)</w:t>
            </w:r>
          </w:p>
          <w:p w:rsidR="007B5050" w:rsidRDefault="007B5050" w:rsidP="00124579">
            <w:pPr>
              <w:tabs>
                <w:tab w:val="left" w:pos="2130"/>
                <w:tab w:val="center" w:pos="4252"/>
              </w:tabs>
              <w:spacing w:after="0" w:line="240" w:lineRule="auto"/>
              <w:rPr>
                <w:rFonts w:ascii="Arial" w:hAnsi="Arial" w:cs="Arial"/>
              </w:rPr>
            </w:pPr>
            <w:r>
              <w:rPr>
                <w:rFonts w:ascii="Arial" w:hAnsi="Arial" w:cs="Arial"/>
              </w:rPr>
              <w:t xml:space="preserve">-El </w:t>
            </w:r>
            <w:r w:rsidR="00124579">
              <w:rPr>
                <w:rFonts w:ascii="Arial" w:hAnsi="Arial" w:cs="Arial"/>
              </w:rPr>
              <w:t>Rosario</w:t>
            </w:r>
            <w:r w:rsidRPr="008A4C6B">
              <w:rPr>
                <w:rFonts w:ascii="Arial" w:hAnsi="Arial" w:cs="Arial"/>
              </w:rPr>
              <w:t>(Itagüí)</w:t>
            </w:r>
          </w:p>
          <w:p w:rsidR="00124579" w:rsidRDefault="00124579" w:rsidP="00124579">
            <w:pPr>
              <w:tabs>
                <w:tab w:val="left" w:pos="2130"/>
                <w:tab w:val="center" w:pos="4252"/>
              </w:tabs>
              <w:spacing w:after="0" w:line="240" w:lineRule="auto"/>
              <w:rPr>
                <w:rFonts w:ascii="Arial" w:hAnsi="Arial" w:cs="Arial"/>
              </w:rPr>
            </w:pPr>
            <w:r>
              <w:rPr>
                <w:rFonts w:ascii="Arial" w:hAnsi="Arial" w:cs="Arial"/>
              </w:rPr>
              <w:t>-San Jose</w:t>
            </w:r>
            <w:r w:rsidRPr="00124579">
              <w:rPr>
                <w:rFonts w:ascii="Arial" w:hAnsi="Arial" w:cs="Arial"/>
              </w:rPr>
              <w:t>(Itagüí)</w:t>
            </w:r>
          </w:p>
          <w:p w:rsidR="00124579" w:rsidRDefault="00124579" w:rsidP="00124579">
            <w:pPr>
              <w:tabs>
                <w:tab w:val="left" w:pos="2130"/>
                <w:tab w:val="center" w:pos="4252"/>
              </w:tabs>
              <w:spacing w:after="0" w:line="240" w:lineRule="auto"/>
              <w:rPr>
                <w:rFonts w:ascii="Arial" w:hAnsi="Arial" w:cs="Arial"/>
              </w:rPr>
            </w:pPr>
            <w:r>
              <w:rPr>
                <w:rFonts w:ascii="Arial" w:hAnsi="Arial" w:cs="Arial"/>
              </w:rPr>
              <w:t xml:space="preserve">- Vereda El Porvenir </w:t>
            </w:r>
            <w:r w:rsidRPr="00124579">
              <w:rPr>
                <w:rFonts w:ascii="Arial" w:hAnsi="Arial" w:cs="Arial"/>
              </w:rPr>
              <w:t>(Itagüí)</w:t>
            </w:r>
          </w:p>
          <w:p w:rsidR="00124579" w:rsidRDefault="00124579" w:rsidP="00124579">
            <w:pPr>
              <w:tabs>
                <w:tab w:val="left" w:pos="2130"/>
                <w:tab w:val="center" w:pos="4252"/>
              </w:tabs>
              <w:spacing w:after="0" w:line="240" w:lineRule="auto"/>
              <w:rPr>
                <w:rFonts w:ascii="Arial" w:hAnsi="Arial" w:cs="Arial"/>
              </w:rPr>
            </w:pPr>
            <w:r>
              <w:rPr>
                <w:rFonts w:ascii="Arial" w:hAnsi="Arial" w:cs="Arial"/>
              </w:rPr>
              <w:t xml:space="preserve">-San Pio </w:t>
            </w:r>
            <w:r w:rsidRPr="00124579">
              <w:rPr>
                <w:rFonts w:ascii="Arial" w:hAnsi="Arial" w:cs="Arial"/>
              </w:rPr>
              <w:t>(Itagüí)</w:t>
            </w:r>
          </w:p>
          <w:p w:rsidR="00124579" w:rsidRDefault="00124579" w:rsidP="00124579">
            <w:pPr>
              <w:tabs>
                <w:tab w:val="left" w:pos="2130"/>
                <w:tab w:val="center" w:pos="4252"/>
              </w:tabs>
              <w:spacing w:after="0" w:line="240" w:lineRule="auto"/>
              <w:rPr>
                <w:rFonts w:ascii="Arial" w:hAnsi="Arial" w:cs="Arial"/>
              </w:rPr>
            </w:pPr>
            <w:r>
              <w:rPr>
                <w:rFonts w:ascii="Arial" w:hAnsi="Arial" w:cs="Arial"/>
              </w:rPr>
              <w:t>-Villa Lia</w:t>
            </w:r>
            <w:r w:rsidRPr="00124579">
              <w:rPr>
                <w:rFonts w:ascii="Arial" w:hAnsi="Arial" w:cs="Arial"/>
              </w:rPr>
              <w:t>(Itagüí)</w:t>
            </w:r>
          </w:p>
          <w:p w:rsidR="00124579" w:rsidRPr="008A4C6B" w:rsidRDefault="00124579" w:rsidP="00124579">
            <w:pPr>
              <w:tabs>
                <w:tab w:val="left" w:pos="2130"/>
                <w:tab w:val="center" w:pos="4252"/>
              </w:tabs>
              <w:spacing w:after="0" w:line="240" w:lineRule="auto"/>
              <w:rPr>
                <w:rFonts w:ascii="Arial" w:hAnsi="Arial" w:cs="Arial"/>
              </w:rPr>
            </w:pPr>
          </w:p>
        </w:tc>
        <w:tc>
          <w:tcPr>
            <w:tcW w:w="742" w:type="dxa"/>
          </w:tcPr>
          <w:p w:rsidR="00732B1B" w:rsidRPr="008A4C6B" w:rsidRDefault="00732B1B" w:rsidP="004050D8">
            <w:pPr>
              <w:tabs>
                <w:tab w:val="left" w:pos="870"/>
                <w:tab w:val="center" w:pos="972"/>
                <w:tab w:val="left" w:pos="2130"/>
                <w:tab w:val="center" w:pos="4252"/>
              </w:tabs>
              <w:spacing w:after="0" w:line="240" w:lineRule="auto"/>
              <w:jc w:val="center"/>
              <w:rPr>
                <w:rFonts w:ascii="Arial" w:hAnsi="Arial" w:cs="Arial"/>
              </w:rPr>
            </w:pPr>
          </w:p>
          <w:p w:rsidR="00732B1B" w:rsidRPr="008A4C6B" w:rsidRDefault="00732B1B" w:rsidP="004050D8">
            <w:pPr>
              <w:tabs>
                <w:tab w:val="left" w:pos="870"/>
                <w:tab w:val="center" w:pos="972"/>
                <w:tab w:val="left" w:pos="2130"/>
                <w:tab w:val="center" w:pos="4252"/>
              </w:tabs>
              <w:spacing w:after="0" w:line="240" w:lineRule="auto"/>
              <w:jc w:val="center"/>
              <w:rPr>
                <w:rFonts w:ascii="Arial" w:hAnsi="Arial" w:cs="Arial"/>
              </w:rPr>
            </w:pPr>
          </w:p>
          <w:p w:rsidR="00732B1B" w:rsidRPr="008A4C6B" w:rsidRDefault="00732B1B" w:rsidP="004050D8">
            <w:pPr>
              <w:tabs>
                <w:tab w:val="left" w:pos="870"/>
                <w:tab w:val="center" w:pos="972"/>
                <w:tab w:val="left" w:pos="2130"/>
                <w:tab w:val="center" w:pos="4252"/>
              </w:tabs>
              <w:spacing w:after="0" w:line="240" w:lineRule="auto"/>
              <w:jc w:val="center"/>
              <w:rPr>
                <w:rFonts w:ascii="Arial" w:hAnsi="Arial" w:cs="Arial"/>
              </w:rPr>
            </w:pPr>
          </w:p>
          <w:p w:rsidR="00732B1B" w:rsidRPr="008A4C6B" w:rsidRDefault="00732B1B" w:rsidP="004050D8">
            <w:pPr>
              <w:tabs>
                <w:tab w:val="left" w:pos="870"/>
                <w:tab w:val="center" w:pos="972"/>
                <w:tab w:val="left" w:pos="2130"/>
                <w:tab w:val="center" w:pos="4252"/>
              </w:tabs>
              <w:spacing w:after="0" w:line="240" w:lineRule="auto"/>
              <w:jc w:val="center"/>
              <w:rPr>
                <w:rFonts w:ascii="Arial" w:hAnsi="Arial" w:cs="Arial"/>
              </w:rPr>
            </w:pPr>
          </w:p>
          <w:p w:rsidR="00732B1B" w:rsidRPr="008A4C6B" w:rsidRDefault="00732B1B" w:rsidP="004050D8">
            <w:pPr>
              <w:tabs>
                <w:tab w:val="left" w:pos="870"/>
                <w:tab w:val="center" w:pos="972"/>
                <w:tab w:val="left" w:pos="2130"/>
                <w:tab w:val="center" w:pos="4252"/>
              </w:tabs>
              <w:spacing w:after="0" w:line="240" w:lineRule="auto"/>
              <w:jc w:val="center"/>
              <w:rPr>
                <w:rFonts w:ascii="Arial" w:hAnsi="Arial" w:cs="Arial"/>
              </w:rPr>
            </w:pPr>
          </w:p>
          <w:p w:rsidR="00732B1B" w:rsidRPr="008A4C6B" w:rsidRDefault="00A61BB0" w:rsidP="00242D35">
            <w:pPr>
              <w:tabs>
                <w:tab w:val="left" w:pos="870"/>
                <w:tab w:val="center" w:pos="972"/>
                <w:tab w:val="left" w:pos="2130"/>
                <w:tab w:val="center" w:pos="4252"/>
              </w:tabs>
              <w:spacing w:after="0" w:line="240" w:lineRule="auto"/>
              <w:jc w:val="center"/>
              <w:rPr>
                <w:rFonts w:ascii="Arial" w:hAnsi="Arial" w:cs="Arial"/>
                <w:b/>
              </w:rPr>
            </w:pPr>
            <w:r>
              <w:rPr>
                <w:rFonts w:ascii="Arial" w:hAnsi="Arial" w:cs="Arial"/>
                <w:b/>
              </w:rPr>
              <w:t>18</w:t>
            </w:r>
          </w:p>
          <w:p w:rsidR="00732B1B" w:rsidRPr="008A4C6B" w:rsidRDefault="00732B1B" w:rsidP="00242D35">
            <w:pPr>
              <w:tabs>
                <w:tab w:val="left" w:pos="870"/>
                <w:tab w:val="center" w:pos="972"/>
                <w:tab w:val="left" w:pos="2130"/>
                <w:tab w:val="center" w:pos="4252"/>
              </w:tabs>
              <w:spacing w:after="0" w:line="240" w:lineRule="auto"/>
              <w:jc w:val="center"/>
              <w:rPr>
                <w:rFonts w:ascii="Arial" w:hAnsi="Arial" w:cs="Arial"/>
                <w:b/>
              </w:rPr>
            </w:pPr>
          </w:p>
          <w:p w:rsidR="00732B1B" w:rsidRPr="008A4C6B" w:rsidRDefault="00732B1B" w:rsidP="004050D8">
            <w:pPr>
              <w:tabs>
                <w:tab w:val="left" w:pos="870"/>
                <w:tab w:val="center" w:pos="972"/>
                <w:tab w:val="left" w:pos="2130"/>
                <w:tab w:val="center" w:pos="4252"/>
              </w:tabs>
              <w:spacing w:after="0" w:line="240" w:lineRule="auto"/>
              <w:jc w:val="center"/>
              <w:rPr>
                <w:rFonts w:ascii="Arial" w:hAnsi="Arial" w:cs="Arial"/>
              </w:rPr>
            </w:pPr>
          </w:p>
          <w:p w:rsidR="00732B1B" w:rsidRPr="008A4C6B" w:rsidRDefault="00732B1B" w:rsidP="004050D8">
            <w:pPr>
              <w:tabs>
                <w:tab w:val="left" w:pos="870"/>
                <w:tab w:val="center" w:pos="972"/>
                <w:tab w:val="left" w:pos="2130"/>
                <w:tab w:val="center" w:pos="4252"/>
              </w:tabs>
              <w:spacing w:after="0" w:line="240" w:lineRule="auto"/>
              <w:jc w:val="center"/>
              <w:rPr>
                <w:rFonts w:ascii="Arial" w:hAnsi="Arial" w:cs="Arial"/>
              </w:rPr>
            </w:pPr>
          </w:p>
        </w:tc>
      </w:tr>
    </w:tbl>
    <w:p w:rsidR="00D52039" w:rsidRDefault="00D52039" w:rsidP="00732B1B">
      <w:pPr>
        <w:spacing w:after="0" w:line="240" w:lineRule="auto"/>
        <w:jc w:val="both"/>
        <w:rPr>
          <w:rFonts w:ascii="Arial" w:eastAsia="Times New Roman" w:hAnsi="Arial" w:cs="Arial"/>
          <w:sz w:val="24"/>
          <w:szCs w:val="24"/>
          <w:lang w:eastAsia="es-CO"/>
        </w:rPr>
      </w:pPr>
    </w:p>
    <w:p w:rsidR="00204952" w:rsidRDefault="00204952" w:rsidP="00732B1B">
      <w:pPr>
        <w:spacing w:after="0" w:line="240" w:lineRule="auto"/>
        <w:jc w:val="both"/>
        <w:rPr>
          <w:rFonts w:ascii="Arial" w:eastAsia="Times New Roman" w:hAnsi="Arial" w:cs="Arial"/>
          <w:sz w:val="24"/>
          <w:szCs w:val="24"/>
          <w:lang w:eastAsia="es-CO"/>
        </w:rPr>
      </w:pPr>
    </w:p>
    <w:p w:rsidR="006A3B84" w:rsidRDefault="00216CFD" w:rsidP="00FD53A5">
      <w:pPr>
        <w:pStyle w:val="Prrafodelista"/>
        <w:numPr>
          <w:ilvl w:val="0"/>
          <w:numId w:val="7"/>
        </w:numPr>
        <w:ind w:left="993" w:hanging="284"/>
        <w:rPr>
          <w:rFonts w:cs="Arial"/>
          <w:b/>
          <w:szCs w:val="24"/>
        </w:rPr>
      </w:pPr>
      <w:r w:rsidRPr="00216CFD">
        <w:rPr>
          <w:rFonts w:cs="Arial"/>
          <w:b/>
          <w:szCs w:val="24"/>
        </w:rPr>
        <w:t>Conmemoraciones: Día nacional de las víctimas, Día Nacional de los DDHH y</w:t>
      </w:r>
      <w:r w:rsidR="009F727C">
        <w:rPr>
          <w:rFonts w:cs="Arial"/>
          <w:b/>
          <w:szCs w:val="24"/>
        </w:rPr>
        <w:t xml:space="preserve"> Día Internacional de los DDHH.</w:t>
      </w:r>
    </w:p>
    <w:p w:rsidR="006B7078" w:rsidRDefault="006B7078" w:rsidP="006B7078">
      <w:pPr>
        <w:pStyle w:val="Prrafodelista"/>
        <w:ind w:left="993"/>
        <w:rPr>
          <w:rFonts w:cs="Arial"/>
          <w:b/>
          <w:szCs w:val="24"/>
        </w:rPr>
      </w:pPr>
    </w:p>
    <w:p w:rsidR="006A3B84" w:rsidRPr="00896518" w:rsidRDefault="006A3B84" w:rsidP="006A3B84">
      <w:pPr>
        <w:pStyle w:val="Prrafodelista"/>
        <w:ind w:left="993"/>
        <w:rPr>
          <w:rFonts w:cs="Arial"/>
          <w:b/>
          <w:sz w:val="10"/>
          <w:szCs w:val="10"/>
        </w:rPr>
      </w:pPr>
    </w:p>
    <w:p w:rsidR="005C454D" w:rsidRDefault="006B7078" w:rsidP="006A3B84">
      <w:pPr>
        <w:pStyle w:val="Prrafodelista"/>
        <w:ind w:left="993"/>
        <w:rPr>
          <w:rFonts w:cs="Arial"/>
          <w:szCs w:val="24"/>
          <w:lang w:eastAsia="es-CO"/>
        </w:rPr>
      </w:pPr>
      <w:r>
        <w:rPr>
          <w:rFonts w:cs="Arial"/>
          <w:szCs w:val="24"/>
          <w:lang w:eastAsia="es-CO"/>
        </w:rPr>
        <w:t>Para este trimestre no se presentaron conmemoraciones.</w:t>
      </w:r>
    </w:p>
    <w:p w:rsidR="001D3A8C" w:rsidRPr="006B7078" w:rsidRDefault="001D3A8C" w:rsidP="006B7078">
      <w:pPr>
        <w:rPr>
          <w:rFonts w:cs="Arial"/>
          <w:szCs w:val="24"/>
          <w:lang w:eastAsia="es-CO"/>
        </w:rPr>
      </w:pPr>
    </w:p>
    <w:p w:rsidR="00896518" w:rsidRDefault="00896518" w:rsidP="00896518">
      <w:pPr>
        <w:pStyle w:val="Prrafodelista"/>
        <w:rPr>
          <w:rFonts w:cs="Arial"/>
          <w:b/>
          <w:szCs w:val="24"/>
        </w:rPr>
      </w:pPr>
    </w:p>
    <w:p w:rsidR="00732B1B" w:rsidRPr="00541B39" w:rsidRDefault="00541B39" w:rsidP="00FD53A5">
      <w:pPr>
        <w:pStyle w:val="Prrafodelista"/>
        <w:numPr>
          <w:ilvl w:val="0"/>
          <w:numId w:val="9"/>
        </w:numPr>
        <w:rPr>
          <w:rFonts w:cs="Arial"/>
          <w:b/>
          <w:szCs w:val="24"/>
        </w:rPr>
      </w:pPr>
      <w:r>
        <w:rPr>
          <w:rFonts w:cs="Arial"/>
          <w:b/>
          <w:szCs w:val="24"/>
        </w:rPr>
        <w:t xml:space="preserve">PERSPECTIVA ESTRATÉGICA: </w:t>
      </w:r>
      <w:r w:rsidR="00732B1B" w:rsidRPr="00541B39">
        <w:rPr>
          <w:rFonts w:cs="Arial"/>
          <w:b/>
          <w:szCs w:val="24"/>
        </w:rPr>
        <w:t>DERECHOS HUMANOS</w:t>
      </w:r>
    </w:p>
    <w:p w:rsidR="00732B1B" w:rsidRDefault="00732B1B" w:rsidP="00732B1B">
      <w:pPr>
        <w:ind w:left="360"/>
        <w:rPr>
          <w:rFonts w:ascii="Arial" w:hAnsi="Arial" w:cs="Arial"/>
          <w:b/>
          <w:sz w:val="24"/>
          <w:szCs w:val="24"/>
        </w:rPr>
      </w:pPr>
    </w:p>
    <w:p w:rsidR="00204952" w:rsidRPr="0090411A" w:rsidRDefault="00204952" w:rsidP="00732B1B">
      <w:pPr>
        <w:ind w:left="360"/>
        <w:rPr>
          <w:rFonts w:ascii="Arial" w:hAnsi="Arial" w:cs="Arial"/>
          <w:b/>
          <w:sz w:val="24"/>
          <w:szCs w:val="24"/>
        </w:rPr>
      </w:pPr>
    </w:p>
    <w:p w:rsidR="00732B1B" w:rsidRDefault="00732B1B" w:rsidP="00EB5AB2">
      <w:pPr>
        <w:pStyle w:val="Prrafodelista"/>
        <w:rPr>
          <w:rFonts w:cs="Arial"/>
          <w:szCs w:val="24"/>
        </w:rPr>
      </w:pPr>
      <w:r w:rsidRPr="0090411A">
        <w:rPr>
          <w:rFonts w:cs="Arial"/>
          <w:b/>
          <w:szCs w:val="24"/>
        </w:rPr>
        <w:t>OBJETIVO INSTITUCIONAL:</w:t>
      </w:r>
      <w:r w:rsidR="00CD738D" w:rsidRPr="00CD738D">
        <w:rPr>
          <w:rFonts w:cs="Arial"/>
          <w:szCs w:val="24"/>
          <w:lang w:eastAsia="es-CO"/>
        </w:rPr>
        <w:t>Proteger y promover el respeto de los derechos humanos en la comunidad itagüiseña, dirigiendo las acciones institucionales a la protección de los derechos de las personas más vulnerables.</w:t>
      </w:r>
    </w:p>
    <w:p w:rsidR="00EB5AB2" w:rsidRDefault="00EB5AB2" w:rsidP="00EB5AB2">
      <w:pPr>
        <w:rPr>
          <w:rFonts w:cs="Arial"/>
          <w:b/>
          <w:szCs w:val="24"/>
        </w:rPr>
      </w:pPr>
    </w:p>
    <w:p w:rsidR="00204952" w:rsidRPr="0090411A" w:rsidRDefault="00204952" w:rsidP="00EB5AB2">
      <w:pPr>
        <w:rPr>
          <w:rFonts w:cs="Arial"/>
          <w:b/>
          <w:szCs w:val="24"/>
        </w:rPr>
      </w:pPr>
    </w:p>
    <w:p w:rsidR="00B70D15" w:rsidRDefault="00EB5AB2" w:rsidP="00EB5AB2">
      <w:pPr>
        <w:pStyle w:val="Prrafodelista"/>
        <w:jc w:val="left"/>
        <w:rPr>
          <w:rFonts w:cs="Arial"/>
          <w:szCs w:val="24"/>
        </w:rPr>
      </w:pPr>
      <w:r w:rsidRPr="0090411A">
        <w:rPr>
          <w:rFonts w:cs="Arial"/>
          <w:b/>
          <w:szCs w:val="24"/>
        </w:rPr>
        <w:t>PROGRAMAS QUE DESARROLLAN LA PERSPECTIVA</w:t>
      </w:r>
      <w:r>
        <w:rPr>
          <w:rFonts w:cs="Arial"/>
          <w:b/>
          <w:szCs w:val="24"/>
        </w:rPr>
        <w:t>.</w:t>
      </w:r>
    </w:p>
    <w:p w:rsidR="00EB5AB2" w:rsidRDefault="00EB5AB2" w:rsidP="00B70D15">
      <w:pPr>
        <w:pStyle w:val="Prrafodelista"/>
        <w:rPr>
          <w:rFonts w:cs="Arial"/>
          <w:szCs w:val="24"/>
        </w:rPr>
      </w:pPr>
    </w:p>
    <w:p w:rsidR="00732B1B" w:rsidRPr="00B70D15" w:rsidRDefault="00732B1B" w:rsidP="00EB5AB2">
      <w:pPr>
        <w:pStyle w:val="Prrafodelista"/>
        <w:rPr>
          <w:rFonts w:cs="Arial"/>
          <w:szCs w:val="24"/>
        </w:rPr>
      </w:pPr>
    </w:p>
    <w:p w:rsidR="00732B1B" w:rsidRPr="0090411A" w:rsidRDefault="00732B1B" w:rsidP="00FD53A5">
      <w:pPr>
        <w:pStyle w:val="Prrafodelista"/>
        <w:numPr>
          <w:ilvl w:val="1"/>
          <w:numId w:val="9"/>
        </w:numPr>
        <w:rPr>
          <w:rFonts w:cs="Arial"/>
          <w:b/>
          <w:szCs w:val="24"/>
        </w:rPr>
      </w:pPr>
      <w:r w:rsidRPr="0090411A">
        <w:rPr>
          <w:rFonts w:cs="Arial"/>
          <w:b/>
          <w:szCs w:val="24"/>
        </w:rPr>
        <w:t>GARANTÍA DE LA PROTECCIÓN Y FORTALECIMIENTO DE LOS DERECHOS HUMANOS</w:t>
      </w:r>
      <w:r w:rsidR="00CD738D">
        <w:rPr>
          <w:rFonts w:cs="Arial"/>
          <w:b/>
          <w:szCs w:val="24"/>
        </w:rPr>
        <w:t>.</w:t>
      </w:r>
    </w:p>
    <w:p w:rsidR="006E45A3" w:rsidRDefault="006E45A3" w:rsidP="009901C3">
      <w:pPr>
        <w:pStyle w:val="Prrafodelista"/>
        <w:jc w:val="left"/>
        <w:rPr>
          <w:rFonts w:cs="Arial"/>
          <w:b/>
          <w:szCs w:val="24"/>
        </w:rPr>
      </w:pPr>
    </w:p>
    <w:p w:rsidR="00204952" w:rsidRDefault="00204952" w:rsidP="009901C3">
      <w:pPr>
        <w:pStyle w:val="Prrafodelista"/>
        <w:jc w:val="left"/>
        <w:rPr>
          <w:rFonts w:cs="Arial"/>
          <w:b/>
          <w:szCs w:val="24"/>
        </w:rPr>
      </w:pPr>
    </w:p>
    <w:p w:rsidR="00B70D15" w:rsidRDefault="00EB5AB2" w:rsidP="009901C3">
      <w:pPr>
        <w:pStyle w:val="Prrafodelista"/>
        <w:jc w:val="left"/>
        <w:rPr>
          <w:rFonts w:cs="Arial"/>
          <w:b/>
          <w:szCs w:val="24"/>
        </w:rPr>
      </w:pPr>
      <w:r>
        <w:rPr>
          <w:rFonts w:cs="Arial"/>
          <w:b/>
          <w:szCs w:val="24"/>
        </w:rPr>
        <w:t>ACTIVIDADES DEL PROCESO:</w:t>
      </w:r>
    </w:p>
    <w:p w:rsidR="00133D03" w:rsidRDefault="00133D03" w:rsidP="009901C3">
      <w:pPr>
        <w:pStyle w:val="Prrafodelista"/>
        <w:jc w:val="left"/>
        <w:rPr>
          <w:rFonts w:cs="Arial"/>
          <w:b/>
          <w:szCs w:val="24"/>
        </w:rPr>
      </w:pPr>
    </w:p>
    <w:p w:rsidR="00204952" w:rsidRPr="009901C3" w:rsidRDefault="00204952" w:rsidP="009901C3">
      <w:pPr>
        <w:pStyle w:val="Prrafodelista"/>
        <w:jc w:val="left"/>
        <w:rPr>
          <w:rFonts w:cs="Arial"/>
          <w:b/>
          <w:szCs w:val="24"/>
        </w:rPr>
      </w:pPr>
    </w:p>
    <w:p w:rsidR="009270A7" w:rsidRDefault="00CD738D" w:rsidP="00FD53A5">
      <w:pPr>
        <w:pStyle w:val="Prrafodelista"/>
        <w:numPr>
          <w:ilvl w:val="0"/>
          <w:numId w:val="12"/>
        </w:numPr>
        <w:outlineLvl w:val="0"/>
        <w:rPr>
          <w:rFonts w:cs="Arial"/>
          <w:b/>
          <w:bCs/>
          <w:szCs w:val="24"/>
          <w:shd w:val="clear" w:color="auto" w:fill="FFFFFF"/>
        </w:rPr>
      </w:pPr>
      <w:r w:rsidRPr="00D3233B">
        <w:rPr>
          <w:rFonts w:cs="Arial"/>
          <w:b/>
          <w:bCs/>
          <w:szCs w:val="24"/>
          <w:shd w:val="clear" w:color="auto" w:fill="FFFFFF"/>
        </w:rPr>
        <w:t xml:space="preserve">PROTECCIÓN A LA POBLACIÓN VULNERABLE (POBLACION MIGRANTE, TERCERA EDAD, PERSONAS DE Y EN  SITUACIÓN DE CALLE, APOYO EN TEMAS DE SALUD, MESA INTER RELIGIOSA, MESA DE DIVERSIDAD SEXUAL LGTBIQ+, ENTRE OTROS). </w:t>
      </w:r>
    </w:p>
    <w:p w:rsidR="003D493F" w:rsidRDefault="003D493F" w:rsidP="003D493F">
      <w:pPr>
        <w:pStyle w:val="Prrafodelista"/>
        <w:outlineLvl w:val="0"/>
        <w:rPr>
          <w:rFonts w:cs="Arial"/>
          <w:b/>
          <w:bCs/>
          <w:szCs w:val="24"/>
          <w:shd w:val="clear" w:color="auto" w:fill="FFFFFF"/>
        </w:rPr>
      </w:pPr>
    </w:p>
    <w:p w:rsidR="00204952" w:rsidRPr="009901C3" w:rsidRDefault="00204952" w:rsidP="003D493F">
      <w:pPr>
        <w:pStyle w:val="Prrafodelista"/>
        <w:outlineLvl w:val="0"/>
        <w:rPr>
          <w:rFonts w:cs="Arial"/>
          <w:b/>
          <w:bCs/>
          <w:szCs w:val="24"/>
          <w:shd w:val="clear" w:color="auto" w:fill="FFFFFF"/>
        </w:rPr>
      </w:pPr>
    </w:p>
    <w:tbl>
      <w:tblPr>
        <w:tblpPr w:leftFromText="141" w:rightFromText="141" w:vertAnchor="text" w:horzAnchor="margin" w:tblpXSpec="right" w:tblpY="143"/>
        <w:tblW w:w="7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890"/>
        <w:gridCol w:w="2072"/>
      </w:tblGrid>
      <w:tr w:rsidR="004B1E77" w:rsidRPr="00561199" w:rsidTr="003D493F">
        <w:trPr>
          <w:trHeight w:val="786"/>
        </w:trPr>
        <w:tc>
          <w:tcPr>
            <w:tcW w:w="5890" w:type="dxa"/>
            <w:shd w:val="clear" w:color="auto" w:fill="auto"/>
            <w:hideMark/>
          </w:tcPr>
          <w:p w:rsidR="004B1E77" w:rsidRPr="00561199" w:rsidRDefault="00CD738D" w:rsidP="00D2184F">
            <w:pPr>
              <w:spacing w:after="0" w:line="240" w:lineRule="auto"/>
              <w:jc w:val="both"/>
              <w:rPr>
                <w:rFonts w:ascii="Arial" w:eastAsia="Times New Roman" w:hAnsi="Arial" w:cs="Arial"/>
                <w:b/>
                <w:bCs/>
                <w:color w:val="000000"/>
                <w:sz w:val="20"/>
                <w:szCs w:val="20"/>
                <w:lang w:val="es-ES" w:eastAsia="es-ES"/>
              </w:rPr>
            </w:pPr>
            <w:r w:rsidRPr="00561199">
              <w:rPr>
                <w:rFonts w:ascii="Arial" w:eastAsia="Times New Roman" w:hAnsi="Arial" w:cs="Arial"/>
                <w:b/>
                <w:bCs/>
                <w:color w:val="000000"/>
                <w:sz w:val="20"/>
                <w:szCs w:val="20"/>
                <w:lang w:val="es-ES" w:eastAsia="es-ES"/>
              </w:rPr>
              <w:t>Población Migrante:</w:t>
            </w:r>
            <w:r w:rsidRPr="00561199">
              <w:rPr>
                <w:rFonts w:ascii="Arial" w:eastAsia="Times New Roman" w:hAnsi="Arial" w:cs="Arial"/>
                <w:color w:val="000000"/>
                <w:sz w:val="20"/>
                <w:szCs w:val="20"/>
                <w:lang w:eastAsia="es-ES"/>
              </w:rPr>
              <w:t xml:space="preserve"> Se realiza acompañamiento e intervención en protección de los derechos fundamentales de la población migrante</w:t>
            </w:r>
            <w:r w:rsidRPr="00561199">
              <w:rPr>
                <w:rFonts w:ascii="Arial" w:eastAsia="Times New Roman" w:hAnsi="Arial" w:cs="Arial"/>
                <w:b/>
                <w:bCs/>
                <w:color w:val="000000"/>
                <w:sz w:val="20"/>
                <w:szCs w:val="20"/>
                <w:lang w:eastAsia="es-ES"/>
              </w:rPr>
              <w:t xml:space="preserve">, </w:t>
            </w:r>
            <w:r w:rsidRPr="00561199">
              <w:rPr>
                <w:rFonts w:ascii="Arial" w:eastAsia="Times New Roman" w:hAnsi="Arial" w:cs="Arial"/>
                <w:color w:val="000000"/>
                <w:sz w:val="20"/>
                <w:szCs w:val="20"/>
                <w:lang w:eastAsia="es-ES"/>
              </w:rPr>
              <w:t>independientemente de la nacionalidad que tenga, es así como en concordancia con estándares normativos internacionales se realiza dicha  defensa.</w:t>
            </w:r>
          </w:p>
        </w:tc>
        <w:tc>
          <w:tcPr>
            <w:tcW w:w="2072" w:type="dxa"/>
            <w:shd w:val="clear" w:color="auto" w:fill="auto"/>
            <w:vAlign w:val="center"/>
            <w:hideMark/>
          </w:tcPr>
          <w:p w:rsidR="004B1E77" w:rsidRPr="00561199" w:rsidRDefault="00FD34D8" w:rsidP="00D2184F">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1</w:t>
            </w:r>
          </w:p>
        </w:tc>
      </w:tr>
      <w:tr w:rsidR="00CD738D" w:rsidRPr="00561199" w:rsidTr="003D493F">
        <w:trPr>
          <w:trHeight w:val="458"/>
        </w:trPr>
        <w:tc>
          <w:tcPr>
            <w:tcW w:w="5890" w:type="dxa"/>
            <w:vMerge w:val="restart"/>
            <w:shd w:val="clear" w:color="auto" w:fill="auto"/>
            <w:hideMark/>
          </w:tcPr>
          <w:p w:rsidR="00CD738D" w:rsidRPr="00561199" w:rsidRDefault="00CD738D" w:rsidP="00D2184F">
            <w:pPr>
              <w:jc w:val="both"/>
              <w:rPr>
                <w:rFonts w:ascii="Arial" w:eastAsia="Times New Roman" w:hAnsi="Arial" w:cs="Arial"/>
                <w:b/>
                <w:bCs/>
                <w:color w:val="000000"/>
                <w:sz w:val="20"/>
                <w:szCs w:val="20"/>
                <w:highlight w:val="yellow"/>
                <w:lang w:eastAsia="es-ES"/>
              </w:rPr>
            </w:pPr>
            <w:r w:rsidRPr="00561199">
              <w:rPr>
                <w:rFonts w:ascii="Arial" w:eastAsia="Times New Roman" w:hAnsi="Arial" w:cs="Arial"/>
                <w:b/>
                <w:bCs/>
                <w:color w:val="000000"/>
                <w:sz w:val="20"/>
                <w:szCs w:val="20"/>
                <w:lang w:eastAsia="es-ES"/>
              </w:rPr>
              <w:lastRenderedPageBreak/>
              <w:t>Adulto mayor:</w:t>
            </w:r>
            <w:r w:rsidRPr="00561199">
              <w:rPr>
                <w:rFonts w:ascii="Arial" w:eastAsia="Times New Roman" w:hAnsi="Arial" w:cs="Arial"/>
                <w:color w:val="000000"/>
                <w:sz w:val="20"/>
                <w:szCs w:val="20"/>
                <w:lang w:eastAsia="es-ES"/>
              </w:rPr>
              <w:t xml:space="preserve"> intervención, verificación, acompañamiento y asesoría en protección, promoción y garantía de los derechos humanos.</w:t>
            </w:r>
          </w:p>
        </w:tc>
        <w:tc>
          <w:tcPr>
            <w:tcW w:w="2072" w:type="dxa"/>
            <w:vMerge w:val="restart"/>
            <w:shd w:val="clear" w:color="auto" w:fill="auto"/>
            <w:vAlign w:val="center"/>
            <w:hideMark/>
          </w:tcPr>
          <w:p w:rsidR="00CD738D" w:rsidRPr="00561199" w:rsidRDefault="00CD738D" w:rsidP="00D2184F">
            <w:pPr>
              <w:jc w:val="center"/>
              <w:rPr>
                <w:rFonts w:ascii="Arial" w:eastAsia="Times New Roman" w:hAnsi="Arial" w:cs="Arial"/>
                <w:color w:val="000000"/>
                <w:sz w:val="20"/>
                <w:szCs w:val="20"/>
                <w:lang w:eastAsia="es-ES"/>
              </w:rPr>
            </w:pPr>
          </w:p>
          <w:p w:rsidR="00D3233B" w:rsidRPr="00561199" w:rsidRDefault="00204952" w:rsidP="00D2184F">
            <w:pPr>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22</w:t>
            </w:r>
          </w:p>
        </w:tc>
      </w:tr>
      <w:tr w:rsidR="004B1E77" w:rsidRPr="00561199" w:rsidTr="003D493F">
        <w:trPr>
          <w:trHeight w:val="276"/>
        </w:trPr>
        <w:tc>
          <w:tcPr>
            <w:tcW w:w="5890" w:type="dxa"/>
            <w:vMerge/>
            <w:vAlign w:val="center"/>
            <w:hideMark/>
          </w:tcPr>
          <w:p w:rsidR="004B1E77" w:rsidRPr="00561199" w:rsidRDefault="004B1E77" w:rsidP="00D2184F">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rsidR="004B1E77" w:rsidRPr="00561199" w:rsidRDefault="004B1E77" w:rsidP="00D2184F">
            <w:pPr>
              <w:spacing w:after="0" w:line="240" w:lineRule="auto"/>
              <w:rPr>
                <w:rFonts w:ascii="Arial" w:eastAsia="Times New Roman" w:hAnsi="Arial" w:cs="Arial"/>
                <w:color w:val="000000"/>
                <w:sz w:val="20"/>
                <w:szCs w:val="20"/>
                <w:lang w:val="es-ES" w:eastAsia="es-ES"/>
              </w:rPr>
            </w:pPr>
          </w:p>
        </w:tc>
      </w:tr>
      <w:tr w:rsidR="004B1E77" w:rsidRPr="00561199" w:rsidTr="003D493F">
        <w:trPr>
          <w:trHeight w:val="863"/>
        </w:trPr>
        <w:tc>
          <w:tcPr>
            <w:tcW w:w="5890" w:type="dxa"/>
            <w:shd w:val="clear" w:color="auto" w:fill="auto"/>
            <w:hideMark/>
          </w:tcPr>
          <w:p w:rsidR="004B1E77" w:rsidRPr="00561199" w:rsidRDefault="004B1E77" w:rsidP="00D2184F">
            <w:pPr>
              <w:spacing w:after="0" w:line="240" w:lineRule="auto"/>
              <w:jc w:val="both"/>
              <w:rPr>
                <w:rFonts w:ascii="Arial" w:eastAsia="Times New Roman" w:hAnsi="Arial" w:cs="Arial"/>
                <w:b/>
                <w:bCs/>
                <w:color w:val="000000"/>
                <w:sz w:val="20"/>
                <w:szCs w:val="20"/>
                <w:lang w:val="es-ES" w:eastAsia="es-ES"/>
              </w:rPr>
            </w:pPr>
            <w:r w:rsidRPr="00561199">
              <w:rPr>
                <w:rFonts w:ascii="Arial" w:eastAsia="Times New Roman" w:hAnsi="Arial" w:cs="Arial"/>
                <w:b/>
                <w:bCs/>
                <w:color w:val="000000"/>
                <w:sz w:val="20"/>
                <w:szCs w:val="20"/>
                <w:lang w:eastAsia="es-ES"/>
              </w:rPr>
              <w:t xml:space="preserve">Habitante de y en calle: </w:t>
            </w:r>
            <w:r w:rsidRPr="00561199">
              <w:rPr>
                <w:rFonts w:ascii="Arial" w:eastAsia="Times New Roman" w:hAnsi="Arial" w:cs="Arial"/>
                <w:color w:val="000000"/>
                <w:sz w:val="20"/>
                <w:szCs w:val="20"/>
                <w:lang w:eastAsia="es-ES"/>
              </w:rPr>
              <w:t>Intervención, verificación, acompañamiento y asesoría en protección, promoción y garantía de los derechos humanos.</w:t>
            </w:r>
          </w:p>
        </w:tc>
        <w:tc>
          <w:tcPr>
            <w:tcW w:w="2072" w:type="dxa"/>
            <w:shd w:val="clear" w:color="auto" w:fill="auto"/>
            <w:vAlign w:val="center"/>
            <w:hideMark/>
          </w:tcPr>
          <w:p w:rsidR="004B1E77" w:rsidRPr="00561199" w:rsidRDefault="00FD34D8" w:rsidP="00D2184F">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2</w:t>
            </w:r>
          </w:p>
        </w:tc>
      </w:tr>
      <w:tr w:rsidR="00CD738D" w:rsidRPr="00561199" w:rsidTr="003D493F">
        <w:trPr>
          <w:trHeight w:val="458"/>
        </w:trPr>
        <w:tc>
          <w:tcPr>
            <w:tcW w:w="5890" w:type="dxa"/>
            <w:vMerge w:val="restart"/>
            <w:shd w:val="clear" w:color="auto" w:fill="auto"/>
            <w:hideMark/>
          </w:tcPr>
          <w:p w:rsidR="00D2184F" w:rsidRPr="00561199" w:rsidRDefault="00CD738D" w:rsidP="00D2184F">
            <w:pPr>
              <w:jc w:val="both"/>
              <w:rPr>
                <w:rFonts w:ascii="Arial" w:eastAsia="Times New Roman" w:hAnsi="Arial" w:cs="Arial"/>
                <w:color w:val="000000"/>
                <w:sz w:val="20"/>
                <w:szCs w:val="20"/>
                <w:lang w:eastAsia="es-ES"/>
              </w:rPr>
            </w:pPr>
            <w:r w:rsidRPr="00561199">
              <w:rPr>
                <w:rFonts w:ascii="Arial" w:hAnsi="Arial" w:cs="Arial"/>
                <w:b/>
                <w:bCs/>
                <w:sz w:val="20"/>
                <w:szCs w:val="20"/>
                <w:shd w:val="clear" w:color="auto" w:fill="FFFFFF"/>
              </w:rPr>
              <w:t>M</w:t>
            </w:r>
            <w:r w:rsidR="00D2184F" w:rsidRPr="00561199">
              <w:rPr>
                <w:rFonts w:ascii="Arial" w:hAnsi="Arial" w:cs="Arial"/>
                <w:b/>
                <w:bCs/>
                <w:sz w:val="20"/>
                <w:szCs w:val="20"/>
                <w:shd w:val="clear" w:color="auto" w:fill="FFFFFF"/>
              </w:rPr>
              <w:t>esa inter religiosa</w:t>
            </w:r>
            <w:r w:rsidR="00964D1C" w:rsidRPr="00561199">
              <w:rPr>
                <w:rFonts w:ascii="Arial" w:hAnsi="Arial" w:cs="Arial"/>
                <w:b/>
                <w:bCs/>
                <w:sz w:val="20"/>
                <w:szCs w:val="20"/>
                <w:shd w:val="clear" w:color="auto" w:fill="FFFFFF"/>
              </w:rPr>
              <w:t xml:space="preserve">: </w:t>
            </w:r>
            <w:r w:rsidR="00964D1C" w:rsidRPr="00561199">
              <w:rPr>
                <w:rFonts w:ascii="Arial" w:eastAsia="Times New Roman" w:hAnsi="Arial" w:cs="Arial"/>
                <w:color w:val="000000"/>
                <w:sz w:val="20"/>
                <w:szCs w:val="20"/>
                <w:lang w:eastAsia="es-ES"/>
              </w:rPr>
              <w:t>Intervención</w:t>
            </w:r>
            <w:r w:rsidR="00D2184F" w:rsidRPr="00561199">
              <w:rPr>
                <w:rFonts w:ascii="Arial" w:eastAsia="Times New Roman" w:hAnsi="Arial" w:cs="Arial"/>
                <w:color w:val="000000"/>
                <w:sz w:val="20"/>
                <w:szCs w:val="20"/>
                <w:lang w:eastAsia="es-ES"/>
              </w:rPr>
              <w:t>, verificación, acompañamiento y asesoría en protección, promoción y garantía de sus derechos.</w:t>
            </w:r>
          </w:p>
        </w:tc>
        <w:tc>
          <w:tcPr>
            <w:tcW w:w="2072" w:type="dxa"/>
            <w:vMerge w:val="restart"/>
            <w:shd w:val="clear" w:color="auto" w:fill="auto"/>
            <w:vAlign w:val="center"/>
            <w:hideMark/>
          </w:tcPr>
          <w:p w:rsidR="00CD738D" w:rsidRPr="00561199" w:rsidRDefault="00FD34D8" w:rsidP="00D2184F">
            <w:pPr>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0</w:t>
            </w:r>
          </w:p>
        </w:tc>
      </w:tr>
      <w:tr w:rsidR="004B1E77" w:rsidRPr="00561199" w:rsidTr="003D493F">
        <w:trPr>
          <w:trHeight w:val="561"/>
        </w:trPr>
        <w:tc>
          <w:tcPr>
            <w:tcW w:w="5890" w:type="dxa"/>
            <w:vMerge/>
            <w:vAlign w:val="center"/>
            <w:hideMark/>
          </w:tcPr>
          <w:p w:rsidR="004B1E77" w:rsidRPr="00561199" w:rsidRDefault="004B1E77" w:rsidP="00D2184F">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rsidR="004B1E77" w:rsidRPr="00561199" w:rsidRDefault="004B1E77" w:rsidP="00D2184F">
            <w:pPr>
              <w:spacing w:after="0" w:line="240" w:lineRule="auto"/>
              <w:rPr>
                <w:rFonts w:ascii="Arial" w:eastAsia="Times New Roman" w:hAnsi="Arial" w:cs="Arial"/>
                <w:color w:val="000000"/>
                <w:sz w:val="20"/>
                <w:szCs w:val="20"/>
                <w:lang w:val="es-ES" w:eastAsia="es-ES"/>
              </w:rPr>
            </w:pPr>
          </w:p>
        </w:tc>
      </w:tr>
      <w:tr w:rsidR="00D2184F" w:rsidRPr="00561199" w:rsidTr="003D493F">
        <w:trPr>
          <w:trHeight w:val="688"/>
        </w:trPr>
        <w:tc>
          <w:tcPr>
            <w:tcW w:w="5890" w:type="dxa"/>
            <w:vAlign w:val="center"/>
            <w:hideMark/>
          </w:tcPr>
          <w:p w:rsidR="00D2184F" w:rsidRPr="00561199" w:rsidRDefault="00D2184F" w:rsidP="00D2184F">
            <w:pPr>
              <w:jc w:val="both"/>
              <w:rPr>
                <w:rFonts w:ascii="Arial" w:eastAsia="Times New Roman" w:hAnsi="Arial" w:cs="Arial"/>
                <w:b/>
                <w:bCs/>
                <w:color w:val="000000"/>
                <w:sz w:val="20"/>
                <w:szCs w:val="20"/>
                <w:lang w:val="es-ES" w:eastAsia="es-ES"/>
              </w:rPr>
            </w:pPr>
            <w:r w:rsidRPr="00561199">
              <w:rPr>
                <w:rFonts w:ascii="Arial" w:hAnsi="Arial" w:cs="Arial"/>
                <w:b/>
                <w:bCs/>
                <w:sz w:val="20"/>
                <w:szCs w:val="20"/>
                <w:shd w:val="clear" w:color="auto" w:fill="FFFFFF"/>
              </w:rPr>
              <w:t>Mesa de diversidad sexual lgtbiq+:</w:t>
            </w:r>
            <w:r w:rsidRPr="00561199">
              <w:rPr>
                <w:rFonts w:ascii="Arial" w:eastAsia="Times New Roman" w:hAnsi="Arial" w:cs="Arial"/>
                <w:color w:val="000000"/>
                <w:sz w:val="20"/>
                <w:szCs w:val="20"/>
                <w:lang w:eastAsia="es-ES"/>
              </w:rPr>
              <w:t xml:space="preserve"> Intervención, verificación, acompañamiento y asesoría en protección, promoción y garantía de sus derechos.</w:t>
            </w:r>
          </w:p>
        </w:tc>
        <w:tc>
          <w:tcPr>
            <w:tcW w:w="2072" w:type="dxa"/>
            <w:vAlign w:val="center"/>
            <w:hideMark/>
          </w:tcPr>
          <w:p w:rsidR="00D2184F" w:rsidRPr="00561199" w:rsidRDefault="00FD34D8" w:rsidP="00D3233B">
            <w:pPr>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0</w:t>
            </w:r>
          </w:p>
        </w:tc>
      </w:tr>
      <w:tr w:rsidR="004B1E77" w:rsidRPr="00561199" w:rsidTr="003D493F">
        <w:trPr>
          <w:trHeight w:val="1098"/>
        </w:trPr>
        <w:tc>
          <w:tcPr>
            <w:tcW w:w="5890" w:type="dxa"/>
            <w:shd w:val="clear" w:color="auto" w:fill="auto"/>
            <w:hideMark/>
          </w:tcPr>
          <w:p w:rsidR="004B1E77" w:rsidRPr="00561199" w:rsidRDefault="00CD738D" w:rsidP="00D2184F">
            <w:pPr>
              <w:spacing w:after="0" w:line="240" w:lineRule="auto"/>
              <w:jc w:val="both"/>
              <w:rPr>
                <w:rFonts w:ascii="Arial" w:eastAsia="Times New Roman" w:hAnsi="Arial" w:cs="Arial"/>
                <w:b/>
                <w:bCs/>
                <w:color w:val="000000"/>
                <w:sz w:val="20"/>
                <w:szCs w:val="20"/>
                <w:lang w:val="es-ES" w:eastAsia="es-ES"/>
              </w:rPr>
            </w:pPr>
            <w:r w:rsidRPr="00561199">
              <w:rPr>
                <w:rFonts w:ascii="Arial" w:eastAsia="Times New Roman" w:hAnsi="Arial" w:cs="Arial"/>
                <w:b/>
                <w:bCs/>
                <w:color w:val="000000"/>
                <w:sz w:val="20"/>
                <w:szCs w:val="20"/>
                <w:lang w:eastAsia="es-ES"/>
              </w:rPr>
              <w:t xml:space="preserve">Derechos Humanos: </w:t>
            </w:r>
            <w:r w:rsidRPr="00561199">
              <w:rPr>
                <w:rFonts w:ascii="Arial" w:eastAsia="Times New Roman" w:hAnsi="Arial" w:cs="Arial"/>
                <w:color w:val="000000"/>
                <w:sz w:val="20"/>
                <w:szCs w:val="20"/>
                <w:lang w:eastAsia="es-ES"/>
              </w:rPr>
              <w:t>Toda la población atendida a la cual se le ha protegido los derechos fundamentales y que no están clasificados en la tabla anterior.</w:t>
            </w:r>
          </w:p>
        </w:tc>
        <w:tc>
          <w:tcPr>
            <w:tcW w:w="2072" w:type="dxa"/>
            <w:shd w:val="clear" w:color="auto" w:fill="auto"/>
            <w:vAlign w:val="center"/>
            <w:hideMark/>
          </w:tcPr>
          <w:p w:rsidR="004B1E77" w:rsidRPr="00561199" w:rsidRDefault="00204952" w:rsidP="00D2184F">
            <w:pPr>
              <w:spacing w:after="0" w:line="240" w:lineRule="auto"/>
              <w:jc w:val="center"/>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12</w:t>
            </w:r>
          </w:p>
        </w:tc>
      </w:tr>
      <w:tr w:rsidR="00CD738D" w:rsidRPr="00561199" w:rsidTr="003D493F">
        <w:trPr>
          <w:trHeight w:val="570"/>
        </w:trPr>
        <w:tc>
          <w:tcPr>
            <w:tcW w:w="5890" w:type="dxa"/>
            <w:vMerge w:val="restart"/>
            <w:shd w:val="clear" w:color="auto" w:fill="auto"/>
            <w:hideMark/>
          </w:tcPr>
          <w:p w:rsidR="009901C3" w:rsidRPr="00561199" w:rsidRDefault="00CD738D" w:rsidP="00D2184F">
            <w:pPr>
              <w:jc w:val="both"/>
              <w:rPr>
                <w:rFonts w:ascii="Arial" w:eastAsia="Times New Roman" w:hAnsi="Arial" w:cs="Arial"/>
                <w:color w:val="000000"/>
                <w:sz w:val="20"/>
                <w:szCs w:val="20"/>
                <w:lang w:eastAsia="es-ES"/>
              </w:rPr>
            </w:pPr>
            <w:r w:rsidRPr="00561199">
              <w:rPr>
                <w:rFonts w:ascii="Arial" w:eastAsia="Times New Roman" w:hAnsi="Arial" w:cs="Arial"/>
                <w:b/>
                <w:bCs/>
                <w:color w:val="000000"/>
                <w:sz w:val="20"/>
                <w:szCs w:val="20"/>
                <w:lang w:eastAsia="es-ES"/>
              </w:rPr>
              <w:t xml:space="preserve">Asesoría en Ley de Víctimas: </w:t>
            </w:r>
            <w:r w:rsidRPr="00561199">
              <w:rPr>
                <w:rFonts w:ascii="Arial" w:eastAsia="Times New Roman" w:hAnsi="Arial" w:cs="Arial"/>
                <w:color w:val="000000"/>
                <w:sz w:val="20"/>
                <w:szCs w:val="20"/>
                <w:lang w:eastAsia="es-ES"/>
              </w:rPr>
              <w:t>Se brinda  asesoría en ley de víctimas 1448/2011</w:t>
            </w:r>
            <w:r w:rsidR="003D493F" w:rsidRPr="00561199">
              <w:rPr>
                <w:rFonts w:ascii="Arial" w:eastAsia="Times New Roman" w:hAnsi="Arial" w:cs="Arial"/>
                <w:color w:val="000000"/>
                <w:sz w:val="20"/>
                <w:szCs w:val="20"/>
                <w:lang w:eastAsia="es-ES"/>
              </w:rPr>
              <w:t>.</w:t>
            </w:r>
          </w:p>
        </w:tc>
        <w:tc>
          <w:tcPr>
            <w:tcW w:w="2072" w:type="dxa"/>
            <w:vMerge w:val="restart"/>
            <w:shd w:val="clear" w:color="auto" w:fill="auto"/>
            <w:vAlign w:val="center"/>
            <w:hideMark/>
          </w:tcPr>
          <w:p w:rsidR="00CD738D" w:rsidRPr="00561199" w:rsidRDefault="00FD34D8" w:rsidP="00561199">
            <w:pPr>
              <w:spacing w:after="0" w:line="240" w:lineRule="auto"/>
              <w:rPr>
                <w:rFonts w:ascii="Arial" w:eastAsia="Times New Roman" w:hAnsi="Arial" w:cs="Arial"/>
                <w:color w:val="000000"/>
                <w:sz w:val="20"/>
                <w:szCs w:val="20"/>
                <w:lang w:val="es-ES" w:eastAsia="es-ES"/>
              </w:rPr>
            </w:pPr>
            <w:r>
              <w:rPr>
                <w:rFonts w:ascii="Arial" w:eastAsia="Times New Roman" w:hAnsi="Arial" w:cs="Arial"/>
                <w:color w:val="000000"/>
                <w:sz w:val="20"/>
                <w:szCs w:val="20"/>
                <w:lang w:val="es-ES" w:eastAsia="es-ES"/>
              </w:rPr>
              <w:t>1</w:t>
            </w:r>
          </w:p>
        </w:tc>
      </w:tr>
      <w:tr w:rsidR="004B1E77" w:rsidRPr="00561199" w:rsidTr="003D493F">
        <w:trPr>
          <w:trHeight w:val="276"/>
        </w:trPr>
        <w:tc>
          <w:tcPr>
            <w:tcW w:w="5890" w:type="dxa"/>
            <w:vMerge/>
            <w:vAlign w:val="center"/>
            <w:hideMark/>
          </w:tcPr>
          <w:p w:rsidR="004B1E77" w:rsidRPr="00561199" w:rsidRDefault="004B1E77" w:rsidP="00D2184F">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rsidR="004B1E77" w:rsidRPr="00561199" w:rsidRDefault="004B1E77" w:rsidP="00D2184F">
            <w:pPr>
              <w:spacing w:after="0" w:line="240" w:lineRule="auto"/>
              <w:rPr>
                <w:rFonts w:ascii="Arial" w:eastAsia="Times New Roman" w:hAnsi="Arial" w:cs="Arial"/>
                <w:color w:val="000000"/>
                <w:sz w:val="20"/>
                <w:szCs w:val="20"/>
                <w:lang w:val="es-ES" w:eastAsia="es-ES"/>
              </w:rPr>
            </w:pPr>
          </w:p>
        </w:tc>
      </w:tr>
      <w:tr w:rsidR="004B1E77" w:rsidRPr="00561199" w:rsidTr="006A3B84">
        <w:trPr>
          <w:trHeight w:val="269"/>
        </w:trPr>
        <w:tc>
          <w:tcPr>
            <w:tcW w:w="5890" w:type="dxa"/>
            <w:vMerge/>
            <w:vAlign w:val="center"/>
            <w:hideMark/>
          </w:tcPr>
          <w:p w:rsidR="004B1E77" w:rsidRPr="00561199" w:rsidRDefault="004B1E77" w:rsidP="00D2184F">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rsidR="004B1E77" w:rsidRPr="00561199" w:rsidRDefault="004B1E77" w:rsidP="00D2184F">
            <w:pPr>
              <w:spacing w:after="0" w:line="240" w:lineRule="auto"/>
              <w:rPr>
                <w:rFonts w:ascii="Arial" w:eastAsia="Times New Roman" w:hAnsi="Arial" w:cs="Arial"/>
                <w:color w:val="000000"/>
                <w:sz w:val="20"/>
                <w:szCs w:val="20"/>
                <w:lang w:val="es-ES" w:eastAsia="es-ES"/>
              </w:rPr>
            </w:pPr>
          </w:p>
        </w:tc>
      </w:tr>
      <w:tr w:rsidR="004B1E77" w:rsidRPr="00561199" w:rsidTr="003D493F">
        <w:trPr>
          <w:trHeight w:val="276"/>
        </w:trPr>
        <w:tc>
          <w:tcPr>
            <w:tcW w:w="5890" w:type="dxa"/>
            <w:vMerge w:val="restart"/>
            <w:shd w:val="clear" w:color="auto" w:fill="auto"/>
            <w:vAlign w:val="center"/>
            <w:hideMark/>
          </w:tcPr>
          <w:p w:rsidR="004B1E77" w:rsidRPr="00561199" w:rsidRDefault="004B1E77" w:rsidP="00D2184F">
            <w:pPr>
              <w:spacing w:after="0" w:line="240" w:lineRule="auto"/>
              <w:jc w:val="center"/>
              <w:rPr>
                <w:rFonts w:ascii="Arial" w:eastAsia="Times New Roman" w:hAnsi="Arial" w:cs="Arial"/>
                <w:b/>
                <w:bCs/>
                <w:color w:val="000000"/>
                <w:sz w:val="20"/>
                <w:szCs w:val="20"/>
                <w:lang w:val="es-ES" w:eastAsia="es-ES"/>
              </w:rPr>
            </w:pPr>
            <w:r w:rsidRPr="00561199">
              <w:rPr>
                <w:rFonts w:ascii="Arial" w:eastAsia="Times New Roman" w:hAnsi="Arial" w:cs="Arial"/>
                <w:b/>
                <w:bCs/>
                <w:color w:val="000000"/>
                <w:sz w:val="20"/>
                <w:szCs w:val="20"/>
                <w:lang w:eastAsia="es-ES"/>
              </w:rPr>
              <w:t xml:space="preserve">Total </w:t>
            </w:r>
          </w:p>
        </w:tc>
        <w:tc>
          <w:tcPr>
            <w:tcW w:w="2072" w:type="dxa"/>
            <w:vMerge w:val="restart"/>
            <w:shd w:val="clear" w:color="auto" w:fill="auto"/>
            <w:vAlign w:val="center"/>
            <w:hideMark/>
          </w:tcPr>
          <w:p w:rsidR="00C345C6" w:rsidRPr="00561199" w:rsidRDefault="00204952" w:rsidP="006A3B84">
            <w:pPr>
              <w:spacing w:after="0" w:line="240" w:lineRule="auto"/>
              <w:jc w:val="center"/>
              <w:rPr>
                <w:rFonts w:ascii="Arial" w:eastAsia="Times New Roman" w:hAnsi="Arial" w:cs="Arial"/>
                <w:b/>
                <w:color w:val="000000"/>
                <w:sz w:val="20"/>
                <w:szCs w:val="20"/>
                <w:lang w:val="es-ES" w:eastAsia="es-ES"/>
              </w:rPr>
            </w:pPr>
            <w:r>
              <w:rPr>
                <w:rFonts w:ascii="Arial" w:eastAsia="Times New Roman" w:hAnsi="Arial" w:cs="Arial"/>
                <w:b/>
                <w:color w:val="000000"/>
                <w:sz w:val="20"/>
                <w:szCs w:val="20"/>
                <w:lang w:val="es-ES" w:eastAsia="es-ES"/>
              </w:rPr>
              <w:t>38</w:t>
            </w:r>
          </w:p>
        </w:tc>
      </w:tr>
      <w:tr w:rsidR="004B1E77" w:rsidRPr="00561199" w:rsidTr="003D493F">
        <w:trPr>
          <w:trHeight w:val="276"/>
        </w:trPr>
        <w:tc>
          <w:tcPr>
            <w:tcW w:w="5890" w:type="dxa"/>
            <w:vMerge/>
            <w:vAlign w:val="center"/>
            <w:hideMark/>
          </w:tcPr>
          <w:p w:rsidR="004B1E77" w:rsidRPr="00561199" w:rsidRDefault="004B1E77" w:rsidP="00D2184F">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rsidR="004B1E77" w:rsidRPr="00561199" w:rsidRDefault="004B1E77" w:rsidP="00D2184F">
            <w:pPr>
              <w:spacing w:after="0" w:line="240" w:lineRule="auto"/>
              <w:rPr>
                <w:rFonts w:ascii="Arial" w:eastAsia="Times New Roman" w:hAnsi="Arial" w:cs="Arial"/>
                <w:color w:val="000000"/>
                <w:sz w:val="20"/>
                <w:szCs w:val="20"/>
                <w:lang w:val="es-ES" w:eastAsia="es-ES"/>
              </w:rPr>
            </w:pPr>
          </w:p>
        </w:tc>
      </w:tr>
      <w:tr w:rsidR="004B1E77" w:rsidRPr="00561199" w:rsidTr="003D493F">
        <w:trPr>
          <w:trHeight w:val="276"/>
        </w:trPr>
        <w:tc>
          <w:tcPr>
            <w:tcW w:w="5890" w:type="dxa"/>
            <w:vMerge/>
            <w:vAlign w:val="center"/>
            <w:hideMark/>
          </w:tcPr>
          <w:p w:rsidR="004B1E77" w:rsidRPr="00561199" w:rsidRDefault="004B1E77" w:rsidP="00D2184F">
            <w:pPr>
              <w:spacing w:after="0" w:line="240" w:lineRule="auto"/>
              <w:rPr>
                <w:rFonts w:ascii="Arial" w:eastAsia="Times New Roman" w:hAnsi="Arial" w:cs="Arial"/>
                <w:b/>
                <w:bCs/>
                <w:color w:val="000000"/>
                <w:sz w:val="20"/>
                <w:szCs w:val="20"/>
                <w:lang w:val="es-ES" w:eastAsia="es-ES"/>
              </w:rPr>
            </w:pPr>
          </w:p>
        </w:tc>
        <w:tc>
          <w:tcPr>
            <w:tcW w:w="2072" w:type="dxa"/>
            <w:vMerge/>
            <w:vAlign w:val="center"/>
            <w:hideMark/>
          </w:tcPr>
          <w:p w:rsidR="004B1E77" w:rsidRPr="00561199" w:rsidRDefault="004B1E77" w:rsidP="00D2184F">
            <w:pPr>
              <w:spacing w:after="0" w:line="240" w:lineRule="auto"/>
              <w:rPr>
                <w:rFonts w:ascii="Arial" w:eastAsia="Times New Roman" w:hAnsi="Arial" w:cs="Arial"/>
                <w:color w:val="000000"/>
                <w:sz w:val="20"/>
                <w:szCs w:val="20"/>
                <w:lang w:val="es-ES" w:eastAsia="es-ES"/>
              </w:rPr>
            </w:pPr>
          </w:p>
        </w:tc>
      </w:tr>
    </w:tbl>
    <w:p w:rsidR="00732B1B" w:rsidRPr="006B002E" w:rsidRDefault="00732B1B" w:rsidP="00732B1B">
      <w:pPr>
        <w:pStyle w:val="Prrafodelista"/>
        <w:ind w:left="567"/>
        <w:outlineLvl w:val="0"/>
        <w:rPr>
          <w:rFonts w:cs="Arial"/>
          <w:bCs/>
          <w:szCs w:val="24"/>
          <w:shd w:val="clear" w:color="auto" w:fill="FFFFFF"/>
        </w:rPr>
      </w:pPr>
    </w:p>
    <w:p w:rsidR="001C318F" w:rsidRDefault="001C318F" w:rsidP="001C318F">
      <w:pPr>
        <w:pStyle w:val="Prrafodelista"/>
        <w:ind w:left="1429"/>
        <w:rPr>
          <w:rFonts w:cs="Arial"/>
          <w:szCs w:val="24"/>
        </w:rPr>
      </w:pPr>
    </w:p>
    <w:p w:rsidR="00CD738D" w:rsidRDefault="00CD738D" w:rsidP="00CD738D">
      <w:pPr>
        <w:pStyle w:val="Prrafodelista"/>
        <w:ind w:left="1429"/>
        <w:rPr>
          <w:rFonts w:cs="Arial"/>
          <w:szCs w:val="24"/>
        </w:rPr>
      </w:pPr>
    </w:p>
    <w:p w:rsidR="000E1B36" w:rsidRDefault="000E1B36" w:rsidP="00133D03">
      <w:pPr>
        <w:rPr>
          <w:rFonts w:cs="Arial"/>
          <w:szCs w:val="24"/>
        </w:rPr>
      </w:pPr>
    </w:p>
    <w:p w:rsidR="00F669DA" w:rsidRDefault="00F669DA" w:rsidP="00133D03">
      <w:pPr>
        <w:rPr>
          <w:rFonts w:cs="Arial"/>
          <w:szCs w:val="24"/>
        </w:rPr>
      </w:pPr>
    </w:p>
    <w:p w:rsidR="00F669DA" w:rsidRDefault="00F669DA" w:rsidP="00133D03">
      <w:pPr>
        <w:rPr>
          <w:rFonts w:cs="Arial"/>
          <w:szCs w:val="24"/>
        </w:rPr>
      </w:pPr>
    </w:p>
    <w:p w:rsidR="00F669DA" w:rsidRDefault="00F669DA" w:rsidP="00133D03">
      <w:pPr>
        <w:rPr>
          <w:rFonts w:cs="Arial"/>
          <w:szCs w:val="24"/>
        </w:rPr>
      </w:pPr>
    </w:p>
    <w:p w:rsidR="00F669DA" w:rsidRDefault="00F669DA" w:rsidP="00133D03">
      <w:pPr>
        <w:rPr>
          <w:rFonts w:cs="Arial"/>
          <w:szCs w:val="24"/>
        </w:rPr>
      </w:pPr>
    </w:p>
    <w:p w:rsidR="00F669DA" w:rsidRDefault="00F669DA" w:rsidP="000853F4">
      <w:pPr>
        <w:ind w:left="708"/>
        <w:jc w:val="both"/>
        <w:rPr>
          <w:rFonts w:cs="Arial"/>
          <w:szCs w:val="24"/>
        </w:rPr>
      </w:pPr>
    </w:p>
    <w:p w:rsidR="009F7D12" w:rsidRDefault="009F7D12" w:rsidP="000853F4">
      <w:pPr>
        <w:ind w:left="708"/>
        <w:jc w:val="both"/>
        <w:rPr>
          <w:rFonts w:ascii="Arial" w:hAnsi="Arial" w:cs="Arial"/>
        </w:rPr>
      </w:pPr>
    </w:p>
    <w:p w:rsidR="009F7D12" w:rsidRDefault="009F7D12" w:rsidP="000853F4">
      <w:pPr>
        <w:ind w:left="708"/>
        <w:jc w:val="both"/>
        <w:rPr>
          <w:rFonts w:ascii="Arial" w:hAnsi="Arial" w:cs="Arial"/>
        </w:rPr>
      </w:pPr>
    </w:p>
    <w:p w:rsidR="009F7D12" w:rsidRDefault="009F7D12" w:rsidP="000853F4">
      <w:pPr>
        <w:ind w:left="708"/>
        <w:jc w:val="both"/>
        <w:rPr>
          <w:rFonts w:ascii="Arial" w:hAnsi="Arial" w:cs="Arial"/>
        </w:rPr>
      </w:pPr>
    </w:p>
    <w:p w:rsidR="009F7D12" w:rsidRDefault="009F7D12" w:rsidP="000853F4">
      <w:pPr>
        <w:ind w:left="708"/>
        <w:jc w:val="both"/>
        <w:rPr>
          <w:rFonts w:ascii="Arial" w:hAnsi="Arial" w:cs="Arial"/>
        </w:rPr>
      </w:pPr>
    </w:p>
    <w:p w:rsidR="00BA20DF" w:rsidRDefault="00BA20DF" w:rsidP="000853F4">
      <w:pPr>
        <w:ind w:left="708"/>
        <w:jc w:val="both"/>
        <w:rPr>
          <w:rFonts w:ascii="Arial" w:hAnsi="Arial" w:cs="Arial"/>
        </w:rPr>
      </w:pPr>
    </w:p>
    <w:p w:rsidR="00BA20DF" w:rsidRDefault="00BA20DF" w:rsidP="000853F4">
      <w:pPr>
        <w:ind w:left="708"/>
        <w:jc w:val="both"/>
        <w:rPr>
          <w:rFonts w:ascii="Arial" w:hAnsi="Arial" w:cs="Arial"/>
        </w:rPr>
      </w:pPr>
    </w:p>
    <w:p w:rsidR="00BA20DF" w:rsidRDefault="00BA20DF" w:rsidP="000853F4">
      <w:pPr>
        <w:ind w:left="708"/>
        <w:jc w:val="both"/>
        <w:rPr>
          <w:rFonts w:ascii="Arial" w:hAnsi="Arial" w:cs="Arial"/>
        </w:rPr>
      </w:pPr>
    </w:p>
    <w:p w:rsidR="00BA20DF" w:rsidRDefault="00BA20DF" w:rsidP="000853F4">
      <w:pPr>
        <w:ind w:left="708"/>
        <w:jc w:val="both"/>
        <w:rPr>
          <w:rFonts w:ascii="Arial" w:hAnsi="Arial" w:cs="Arial"/>
        </w:rPr>
      </w:pPr>
    </w:p>
    <w:p w:rsidR="00F73CB0" w:rsidRPr="000853F4" w:rsidRDefault="004A7908" w:rsidP="000853F4">
      <w:pPr>
        <w:ind w:left="708"/>
        <w:jc w:val="both"/>
        <w:rPr>
          <w:rFonts w:ascii="Arial" w:hAnsi="Arial" w:cs="Arial"/>
        </w:rPr>
      </w:pPr>
      <w:r w:rsidRPr="000853F4">
        <w:rPr>
          <w:rFonts w:ascii="Arial" w:hAnsi="Arial" w:cs="Arial"/>
        </w:rPr>
        <w:t>T</w:t>
      </w:r>
      <w:r w:rsidR="00F73CB0" w:rsidRPr="000853F4">
        <w:rPr>
          <w:rFonts w:ascii="Arial" w:hAnsi="Arial" w:cs="Arial"/>
        </w:rPr>
        <w:t>odas gestiones realizadas por esta Delegatura, están soportadas en</w:t>
      </w:r>
      <w:r w:rsidR="00F73CB0" w:rsidRPr="000853F4">
        <w:rPr>
          <w:rFonts w:ascii="Arial" w:hAnsi="Arial" w:cs="Arial"/>
          <w:color w:val="000000" w:themeColor="text1"/>
        </w:rPr>
        <w:t xml:space="preserve"> el </w:t>
      </w:r>
      <w:r w:rsidR="00204952" w:rsidRPr="00204952">
        <w:rPr>
          <w:rFonts w:ascii="Arial" w:hAnsi="Arial" w:cs="Arial"/>
          <w:color w:val="000000" w:themeColor="text1"/>
        </w:rPr>
        <w:t>\\srv-pi-fs01\Publica\DERECHOS HUMANOS\DERECHOS HUMANOS 2024\CUADRO PQRSD Y DILIGENCIAS</w:t>
      </w:r>
      <w:r w:rsidR="00204952">
        <w:rPr>
          <w:rFonts w:ascii="Arial" w:hAnsi="Arial" w:cs="Arial"/>
          <w:color w:val="000000" w:themeColor="text1"/>
        </w:rPr>
        <w:t>.</w:t>
      </w:r>
    </w:p>
    <w:p w:rsidR="00133D03" w:rsidRPr="00133D03" w:rsidRDefault="00133D03" w:rsidP="00133D03">
      <w:pPr>
        <w:pStyle w:val="Prrafodelista"/>
        <w:ind w:left="1429"/>
        <w:rPr>
          <w:rFonts w:cs="Arial"/>
          <w:szCs w:val="24"/>
        </w:rPr>
      </w:pPr>
    </w:p>
    <w:p w:rsidR="00305BB9" w:rsidRDefault="00507323" w:rsidP="00FD53A5">
      <w:pPr>
        <w:pStyle w:val="Prrafodelista"/>
        <w:numPr>
          <w:ilvl w:val="0"/>
          <w:numId w:val="10"/>
        </w:numPr>
        <w:rPr>
          <w:rFonts w:cs="Arial"/>
          <w:b/>
          <w:szCs w:val="24"/>
          <w:lang w:eastAsia="es-CO"/>
        </w:rPr>
      </w:pPr>
      <w:r w:rsidRPr="00305BB9">
        <w:rPr>
          <w:rFonts w:cs="Arial"/>
          <w:b/>
          <w:szCs w:val="24"/>
          <w:lang w:eastAsia="es-CO"/>
        </w:rPr>
        <w:t>INTERVENIR EN SOLICITUDES PRESENTADAS POR LA POBLACIÓN PRIVADA DE LA LIBERTAD Y/O FAMILIAS (SALUD, TUTELAS, DERECHOS DE PETICIÓN Y OTROS)</w:t>
      </w:r>
      <w:r w:rsidR="00F73CB0">
        <w:rPr>
          <w:rFonts w:cs="Arial"/>
          <w:b/>
          <w:szCs w:val="24"/>
          <w:lang w:eastAsia="es-CO"/>
        </w:rPr>
        <w:t>.</w:t>
      </w:r>
    </w:p>
    <w:p w:rsidR="00F73CB0" w:rsidRPr="00305BB9" w:rsidRDefault="00F73CB0" w:rsidP="00F73CB0">
      <w:pPr>
        <w:pStyle w:val="Prrafodelista"/>
        <w:ind w:left="1080"/>
        <w:rPr>
          <w:rFonts w:cs="Arial"/>
          <w:b/>
          <w:szCs w:val="24"/>
          <w:lang w:eastAsia="es-CO"/>
        </w:rPr>
      </w:pPr>
    </w:p>
    <w:p w:rsidR="00B70D15" w:rsidRDefault="00B70D15" w:rsidP="00732B1B">
      <w:pPr>
        <w:spacing w:after="0" w:line="240" w:lineRule="auto"/>
        <w:jc w:val="both"/>
        <w:rPr>
          <w:rFonts w:ascii="Arial" w:eastAsia="Times New Roman" w:hAnsi="Arial" w:cs="Arial"/>
          <w:b/>
          <w:sz w:val="24"/>
          <w:szCs w:val="24"/>
          <w:lang w:eastAsia="es-CO"/>
        </w:rPr>
      </w:pPr>
    </w:p>
    <w:tbl>
      <w:tblPr>
        <w:tblW w:w="7292" w:type="dxa"/>
        <w:tblInd w:w="1547" w:type="dxa"/>
        <w:tblCellMar>
          <w:left w:w="70" w:type="dxa"/>
          <w:right w:w="70" w:type="dxa"/>
        </w:tblCellMar>
        <w:tblLook w:val="04A0"/>
      </w:tblPr>
      <w:tblGrid>
        <w:gridCol w:w="5089"/>
        <w:gridCol w:w="2203"/>
      </w:tblGrid>
      <w:tr w:rsidR="00B70D15" w:rsidRPr="006A3B84" w:rsidTr="00305BB9">
        <w:trPr>
          <w:trHeight w:val="900"/>
        </w:trPr>
        <w:tc>
          <w:tcPr>
            <w:tcW w:w="508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05BB9" w:rsidRPr="006A3B84" w:rsidRDefault="00305BB9" w:rsidP="00305BB9">
            <w:pPr>
              <w:spacing w:after="0" w:line="240" w:lineRule="auto"/>
              <w:jc w:val="both"/>
              <w:rPr>
                <w:rFonts w:ascii="Arial" w:eastAsia="Times New Roman" w:hAnsi="Arial" w:cs="Arial"/>
                <w:b/>
                <w:bCs/>
                <w:color w:val="000000"/>
                <w:lang w:eastAsia="es-ES"/>
              </w:rPr>
            </w:pPr>
          </w:p>
          <w:p w:rsidR="00561199" w:rsidRPr="006A3B84" w:rsidRDefault="00561199" w:rsidP="00305BB9">
            <w:pPr>
              <w:spacing w:after="0" w:line="240" w:lineRule="auto"/>
              <w:jc w:val="both"/>
              <w:rPr>
                <w:rFonts w:ascii="Arial" w:eastAsia="Times New Roman" w:hAnsi="Arial" w:cs="Arial"/>
                <w:b/>
                <w:bCs/>
                <w:color w:val="000000"/>
                <w:lang w:eastAsia="es-ES"/>
              </w:rPr>
            </w:pPr>
          </w:p>
          <w:p w:rsidR="00B70D15" w:rsidRPr="006A3B84" w:rsidRDefault="00B70D15" w:rsidP="00305BB9">
            <w:pPr>
              <w:spacing w:after="0" w:line="240" w:lineRule="auto"/>
              <w:jc w:val="both"/>
              <w:rPr>
                <w:rFonts w:ascii="Arial" w:eastAsia="Times New Roman" w:hAnsi="Arial" w:cs="Arial"/>
                <w:b/>
                <w:bCs/>
                <w:color w:val="000000"/>
                <w:lang w:val="es-ES" w:eastAsia="es-ES"/>
              </w:rPr>
            </w:pPr>
            <w:r w:rsidRPr="006A3B84">
              <w:rPr>
                <w:rFonts w:ascii="Arial" w:eastAsia="Times New Roman" w:hAnsi="Arial" w:cs="Arial"/>
                <w:b/>
                <w:bCs/>
                <w:color w:val="000000"/>
                <w:lang w:eastAsia="es-ES"/>
              </w:rPr>
              <w:t>Población Privada de la Libertad</w:t>
            </w:r>
            <w:r w:rsidRPr="006A3B84">
              <w:rPr>
                <w:rFonts w:ascii="Arial" w:eastAsia="Times New Roman" w:hAnsi="Arial" w:cs="Arial"/>
                <w:color w:val="000000"/>
                <w:lang w:eastAsia="es-ES"/>
              </w:rPr>
              <w:t xml:space="preserve">: </w:t>
            </w:r>
            <w:r w:rsidR="00305BB9" w:rsidRPr="006A3B84">
              <w:rPr>
                <w:rFonts w:ascii="Arial" w:eastAsia="Times New Roman" w:hAnsi="Arial" w:cs="Arial"/>
                <w:color w:val="000000"/>
                <w:lang w:eastAsia="es-ES"/>
              </w:rPr>
              <w:t xml:space="preserve">Atenciones en </w:t>
            </w:r>
            <w:r w:rsidRPr="006A3B84">
              <w:rPr>
                <w:rFonts w:ascii="Arial" w:eastAsia="Times New Roman" w:hAnsi="Arial" w:cs="Arial"/>
                <w:color w:val="000000"/>
                <w:lang w:eastAsia="es-ES"/>
              </w:rPr>
              <w:t>Salud, tutelas, derechos de petición y otros</w:t>
            </w:r>
            <w:r w:rsidR="00305BB9" w:rsidRPr="006A3B84">
              <w:rPr>
                <w:rFonts w:ascii="Arial" w:eastAsia="Times New Roman" w:hAnsi="Arial" w:cs="Arial"/>
                <w:color w:val="000000"/>
                <w:lang w:eastAsia="es-ES"/>
              </w:rPr>
              <w:t>.</w:t>
            </w:r>
          </w:p>
        </w:tc>
        <w:tc>
          <w:tcPr>
            <w:tcW w:w="22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0D15" w:rsidRPr="006A3B84" w:rsidRDefault="00204952" w:rsidP="00561199">
            <w:pPr>
              <w:spacing w:after="0" w:line="240" w:lineRule="auto"/>
              <w:rPr>
                <w:rFonts w:ascii="Arial" w:eastAsia="Times New Roman" w:hAnsi="Arial" w:cs="Arial"/>
                <w:color w:val="000000"/>
                <w:lang w:val="es-ES" w:eastAsia="es-ES"/>
              </w:rPr>
            </w:pPr>
            <w:r>
              <w:rPr>
                <w:rFonts w:ascii="Arial" w:eastAsia="Times New Roman" w:hAnsi="Arial" w:cs="Arial"/>
                <w:color w:val="000000"/>
                <w:lang w:eastAsia="es-ES"/>
              </w:rPr>
              <w:t>6</w:t>
            </w:r>
          </w:p>
        </w:tc>
      </w:tr>
      <w:tr w:rsidR="00B70D15" w:rsidRPr="006A3B84" w:rsidTr="00305BB9">
        <w:trPr>
          <w:trHeight w:val="300"/>
        </w:trPr>
        <w:tc>
          <w:tcPr>
            <w:tcW w:w="5089" w:type="dxa"/>
            <w:vMerge/>
            <w:tcBorders>
              <w:top w:val="single" w:sz="4" w:space="0" w:color="auto"/>
              <w:left w:val="single" w:sz="4" w:space="0" w:color="auto"/>
              <w:bottom w:val="single" w:sz="4" w:space="0" w:color="auto"/>
              <w:right w:val="single" w:sz="4" w:space="0" w:color="auto"/>
            </w:tcBorders>
            <w:vAlign w:val="center"/>
            <w:hideMark/>
          </w:tcPr>
          <w:p w:rsidR="00B70D15" w:rsidRPr="006A3B84" w:rsidRDefault="00B70D15" w:rsidP="00B70D15">
            <w:pPr>
              <w:spacing w:after="0" w:line="240" w:lineRule="auto"/>
              <w:rPr>
                <w:rFonts w:ascii="Arial" w:eastAsia="Times New Roman" w:hAnsi="Arial" w:cs="Arial"/>
                <w:b/>
                <w:bCs/>
                <w:color w:val="000000"/>
                <w:lang w:val="es-ES" w:eastAsia="es-ES"/>
              </w:rPr>
            </w:pPr>
          </w:p>
        </w:tc>
        <w:tc>
          <w:tcPr>
            <w:tcW w:w="2203" w:type="dxa"/>
            <w:vMerge/>
            <w:tcBorders>
              <w:top w:val="single" w:sz="4" w:space="0" w:color="auto"/>
              <w:left w:val="single" w:sz="4" w:space="0" w:color="auto"/>
              <w:bottom w:val="single" w:sz="4" w:space="0" w:color="000000"/>
              <w:right w:val="single" w:sz="4" w:space="0" w:color="auto"/>
            </w:tcBorders>
            <w:vAlign w:val="center"/>
            <w:hideMark/>
          </w:tcPr>
          <w:p w:rsidR="00B70D15" w:rsidRPr="006A3B84" w:rsidRDefault="00B70D15" w:rsidP="00B70D15">
            <w:pPr>
              <w:spacing w:after="0" w:line="240" w:lineRule="auto"/>
              <w:rPr>
                <w:rFonts w:ascii="Arial" w:eastAsia="Times New Roman" w:hAnsi="Arial" w:cs="Arial"/>
                <w:color w:val="000000"/>
                <w:lang w:val="es-ES" w:eastAsia="es-ES"/>
              </w:rPr>
            </w:pPr>
          </w:p>
        </w:tc>
      </w:tr>
      <w:tr w:rsidR="00B70D15" w:rsidRPr="006A3B84" w:rsidTr="00305BB9">
        <w:trPr>
          <w:trHeight w:val="300"/>
        </w:trPr>
        <w:tc>
          <w:tcPr>
            <w:tcW w:w="5089" w:type="dxa"/>
            <w:vMerge/>
            <w:tcBorders>
              <w:top w:val="single" w:sz="4" w:space="0" w:color="auto"/>
              <w:left w:val="single" w:sz="4" w:space="0" w:color="auto"/>
              <w:bottom w:val="single" w:sz="4" w:space="0" w:color="auto"/>
              <w:right w:val="single" w:sz="4" w:space="0" w:color="auto"/>
            </w:tcBorders>
            <w:vAlign w:val="center"/>
            <w:hideMark/>
          </w:tcPr>
          <w:p w:rsidR="00B70D15" w:rsidRPr="006A3B84" w:rsidRDefault="00B70D15" w:rsidP="00B70D15">
            <w:pPr>
              <w:spacing w:after="0" w:line="240" w:lineRule="auto"/>
              <w:rPr>
                <w:rFonts w:ascii="Arial" w:eastAsia="Times New Roman" w:hAnsi="Arial" w:cs="Arial"/>
                <w:b/>
                <w:bCs/>
                <w:color w:val="000000"/>
                <w:lang w:val="es-ES" w:eastAsia="es-ES"/>
              </w:rPr>
            </w:pPr>
          </w:p>
        </w:tc>
        <w:tc>
          <w:tcPr>
            <w:tcW w:w="2203" w:type="dxa"/>
            <w:vMerge/>
            <w:tcBorders>
              <w:top w:val="single" w:sz="4" w:space="0" w:color="auto"/>
              <w:left w:val="single" w:sz="4" w:space="0" w:color="auto"/>
              <w:bottom w:val="single" w:sz="4" w:space="0" w:color="000000"/>
              <w:right w:val="single" w:sz="4" w:space="0" w:color="auto"/>
            </w:tcBorders>
            <w:vAlign w:val="center"/>
            <w:hideMark/>
          </w:tcPr>
          <w:p w:rsidR="00B70D15" w:rsidRPr="006A3B84" w:rsidRDefault="00B70D15" w:rsidP="00B70D15">
            <w:pPr>
              <w:spacing w:after="0" w:line="240" w:lineRule="auto"/>
              <w:rPr>
                <w:rFonts w:ascii="Arial" w:eastAsia="Times New Roman" w:hAnsi="Arial" w:cs="Arial"/>
                <w:color w:val="000000"/>
                <w:lang w:val="es-ES" w:eastAsia="es-ES"/>
              </w:rPr>
            </w:pPr>
          </w:p>
        </w:tc>
      </w:tr>
      <w:tr w:rsidR="00B70D15" w:rsidRPr="006A3B84" w:rsidTr="00305BB9">
        <w:trPr>
          <w:trHeight w:val="315"/>
        </w:trPr>
        <w:tc>
          <w:tcPr>
            <w:tcW w:w="5089" w:type="dxa"/>
            <w:tcBorders>
              <w:top w:val="nil"/>
              <w:left w:val="single" w:sz="4" w:space="0" w:color="auto"/>
              <w:bottom w:val="single" w:sz="4" w:space="0" w:color="auto"/>
              <w:right w:val="single" w:sz="4" w:space="0" w:color="auto"/>
            </w:tcBorders>
            <w:shd w:val="clear" w:color="auto" w:fill="auto"/>
            <w:hideMark/>
          </w:tcPr>
          <w:p w:rsidR="00B70D15" w:rsidRPr="006A3B84" w:rsidRDefault="00B70D15" w:rsidP="00B70D15">
            <w:pPr>
              <w:spacing w:after="0" w:line="240" w:lineRule="auto"/>
              <w:jc w:val="both"/>
              <w:rPr>
                <w:rFonts w:ascii="Arial" w:eastAsia="Times New Roman" w:hAnsi="Arial" w:cs="Arial"/>
                <w:b/>
                <w:bCs/>
                <w:color w:val="000000"/>
                <w:lang w:val="es-ES" w:eastAsia="es-ES"/>
              </w:rPr>
            </w:pPr>
            <w:r w:rsidRPr="006A3B84">
              <w:rPr>
                <w:rFonts w:ascii="Arial" w:eastAsia="Times New Roman" w:hAnsi="Arial" w:cs="Arial"/>
                <w:b/>
                <w:bCs/>
                <w:color w:val="000000"/>
                <w:lang w:eastAsia="es-ES"/>
              </w:rPr>
              <w:t>Total</w:t>
            </w:r>
          </w:p>
        </w:tc>
        <w:tc>
          <w:tcPr>
            <w:tcW w:w="2203" w:type="dxa"/>
            <w:tcBorders>
              <w:top w:val="nil"/>
              <w:left w:val="nil"/>
              <w:bottom w:val="single" w:sz="4" w:space="0" w:color="auto"/>
              <w:right w:val="single" w:sz="4" w:space="0" w:color="auto"/>
            </w:tcBorders>
            <w:shd w:val="clear" w:color="auto" w:fill="auto"/>
            <w:hideMark/>
          </w:tcPr>
          <w:p w:rsidR="00B70D15" w:rsidRPr="006A3B84" w:rsidRDefault="00204952" w:rsidP="00FE232E">
            <w:pPr>
              <w:spacing w:after="0" w:line="240" w:lineRule="auto"/>
              <w:rPr>
                <w:rFonts w:ascii="Arial" w:eastAsia="Times New Roman" w:hAnsi="Arial" w:cs="Arial"/>
                <w:b/>
                <w:bCs/>
                <w:color w:val="000000"/>
                <w:lang w:val="es-ES" w:eastAsia="es-ES"/>
              </w:rPr>
            </w:pPr>
            <w:r>
              <w:rPr>
                <w:rFonts w:ascii="Arial" w:eastAsia="Times New Roman" w:hAnsi="Arial" w:cs="Arial"/>
                <w:b/>
                <w:bCs/>
                <w:color w:val="000000"/>
                <w:lang w:eastAsia="es-ES"/>
              </w:rPr>
              <w:t>6</w:t>
            </w:r>
          </w:p>
        </w:tc>
      </w:tr>
    </w:tbl>
    <w:p w:rsidR="00732B1B" w:rsidRPr="00E70006" w:rsidRDefault="00732B1B" w:rsidP="00732B1B">
      <w:pPr>
        <w:rPr>
          <w:rFonts w:ascii="Arial" w:eastAsia="Times New Roman" w:hAnsi="Arial" w:cs="Arial"/>
          <w:color w:val="FF0000"/>
          <w:sz w:val="24"/>
          <w:szCs w:val="24"/>
          <w:lang w:eastAsia="es-CO"/>
        </w:rPr>
      </w:pPr>
    </w:p>
    <w:p w:rsidR="00732B1B" w:rsidRDefault="00F73CB0" w:rsidP="00F73CB0">
      <w:pPr>
        <w:pStyle w:val="Prrafodelista"/>
        <w:numPr>
          <w:ilvl w:val="0"/>
          <w:numId w:val="5"/>
        </w:numPr>
        <w:rPr>
          <w:rFonts w:cs="Arial"/>
          <w:szCs w:val="24"/>
          <w:lang w:eastAsia="es-CO"/>
        </w:rPr>
      </w:pPr>
      <w:r w:rsidRPr="00F73CB0">
        <w:rPr>
          <w:rFonts w:cs="Arial"/>
          <w:szCs w:val="24"/>
          <w:lang w:eastAsia="es-CO"/>
        </w:rPr>
        <w:t xml:space="preserve">Las evidencias </w:t>
      </w:r>
      <w:r w:rsidR="00964D1C" w:rsidRPr="00F73CB0">
        <w:rPr>
          <w:rFonts w:cs="Arial"/>
          <w:szCs w:val="24"/>
          <w:lang w:eastAsia="es-CO"/>
        </w:rPr>
        <w:t>fotográficas</w:t>
      </w:r>
      <w:r>
        <w:rPr>
          <w:rFonts w:cs="Arial"/>
          <w:szCs w:val="24"/>
          <w:lang w:eastAsia="es-CO"/>
        </w:rPr>
        <w:t>para esta población, no puede</w:t>
      </w:r>
      <w:r w:rsidR="00966809">
        <w:rPr>
          <w:rFonts w:cs="Arial"/>
          <w:szCs w:val="24"/>
          <w:lang w:eastAsia="es-CO"/>
        </w:rPr>
        <w:t>n</w:t>
      </w:r>
      <w:r>
        <w:rPr>
          <w:rFonts w:cs="Arial"/>
          <w:szCs w:val="24"/>
          <w:lang w:eastAsia="es-CO"/>
        </w:rPr>
        <w:t xml:space="preserve"> ser públicas teniendo en cuenta la reserva legal que s</w:t>
      </w:r>
      <w:r w:rsidR="004A7908">
        <w:rPr>
          <w:rFonts w:cs="Arial"/>
          <w:szCs w:val="24"/>
          <w:lang w:eastAsia="es-CO"/>
        </w:rPr>
        <w:t xml:space="preserve">e debe tener en </w:t>
      </w:r>
      <w:r w:rsidR="00964D1C">
        <w:rPr>
          <w:rFonts w:cs="Arial"/>
          <w:szCs w:val="24"/>
          <w:lang w:eastAsia="es-CO"/>
        </w:rPr>
        <w:t>esta persona</w:t>
      </w:r>
      <w:r w:rsidR="004A7908">
        <w:rPr>
          <w:rFonts w:cs="Arial"/>
          <w:szCs w:val="24"/>
          <w:lang w:eastAsia="es-CO"/>
        </w:rPr>
        <w:t xml:space="preserve">, sin embargo estas evidencias están consignadas en el archivo físico de la delegatura </w:t>
      </w:r>
      <w:r>
        <w:rPr>
          <w:rFonts w:cs="Arial"/>
          <w:szCs w:val="24"/>
          <w:lang w:eastAsia="es-CO"/>
        </w:rPr>
        <w:t>.</w:t>
      </w:r>
    </w:p>
    <w:p w:rsidR="009F7D12" w:rsidRDefault="009F7D12" w:rsidP="009F7D12">
      <w:pPr>
        <w:rPr>
          <w:rFonts w:cs="Arial"/>
          <w:szCs w:val="24"/>
          <w:lang w:eastAsia="es-CO"/>
        </w:rPr>
      </w:pPr>
    </w:p>
    <w:p w:rsidR="009F7D12" w:rsidRDefault="009F7D12" w:rsidP="009F7D12">
      <w:pPr>
        <w:rPr>
          <w:rFonts w:cs="Arial"/>
          <w:szCs w:val="24"/>
          <w:lang w:eastAsia="es-CO"/>
        </w:rPr>
      </w:pPr>
    </w:p>
    <w:p w:rsidR="009F7D12" w:rsidRDefault="009F7D12" w:rsidP="009F7D12">
      <w:pPr>
        <w:pStyle w:val="Prrafodelista"/>
        <w:numPr>
          <w:ilvl w:val="1"/>
          <w:numId w:val="23"/>
        </w:numPr>
        <w:rPr>
          <w:rFonts w:cs="Arial"/>
          <w:b/>
          <w:szCs w:val="24"/>
        </w:rPr>
      </w:pPr>
      <w:r w:rsidRPr="009F7D12">
        <w:rPr>
          <w:rFonts w:cs="Arial"/>
          <w:b/>
          <w:szCs w:val="24"/>
        </w:rPr>
        <w:t>GARANTÍA DE LA PROTECCIÓN Y FORTALECIMIENTO DE LOS DERECHOS HUMANOS</w:t>
      </w:r>
      <w:r>
        <w:rPr>
          <w:rFonts w:cs="Arial"/>
          <w:b/>
          <w:szCs w:val="24"/>
        </w:rPr>
        <w:t xml:space="preserve"> (TRASLADO POR PROTECCIÓN CTPI</w:t>
      </w:r>
      <w:r w:rsidRPr="009F7D12">
        <w:rPr>
          <w:rFonts w:cs="Arial"/>
          <w:b/>
          <w:szCs w:val="24"/>
        </w:rPr>
        <w:t>.</w:t>
      </w:r>
    </w:p>
    <w:p w:rsidR="009F7D12" w:rsidRDefault="009F7D12" w:rsidP="009F7D12">
      <w:pPr>
        <w:rPr>
          <w:rFonts w:cs="Arial"/>
          <w:b/>
          <w:szCs w:val="24"/>
        </w:rPr>
      </w:pPr>
    </w:p>
    <w:p w:rsidR="009F7D12" w:rsidRDefault="009F7D12" w:rsidP="009F7D12">
      <w:pPr>
        <w:spacing w:line="360" w:lineRule="auto"/>
        <w:jc w:val="both"/>
        <w:rPr>
          <w:rFonts w:ascii="Arial" w:hAnsi="Arial" w:cs="Arial"/>
        </w:rPr>
      </w:pPr>
      <w:r w:rsidRPr="009F7D12">
        <w:rPr>
          <w:rFonts w:ascii="Arial" w:hAnsi="Arial" w:cs="Arial"/>
        </w:rPr>
        <w:t>Hacer presencia en el Centro de Traslado por Protección de Itagüí  – CTPI; en cumplimiento de las funciones de supervisión en calidad de Ministerio Público, de que trata el artículo 155 de la ley 1801 de 2016, modificada por el artículo 40 de la ley 2197 de 2022,  con el fin de ser garantes del debido proceso frente al procedimiento de Policía y la protección de los derechos fundamentales  de las personas que son trasladadas, bajo los presupuestos del Artículo 155 de la Ley 1801 de 2016, código nacional de seguridad y convivencia; cuyo objetivo principal es proteger la vida e integridad de las personas; bajo el enunciado de la protección y guarda de los derechos humanos y la preservación de vida</w:t>
      </w:r>
      <w:r>
        <w:rPr>
          <w:rFonts w:ascii="Arial" w:hAnsi="Arial" w:cs="Arial"/>
        </w:rPr>
        <w:t>.</w:t>
      </w:r>
    </w:p>
    <w:p w:rsidR="00D03DD3" w:rsidRPr="009F7D12" w:rsidRDefault="00D03DD3" w:rsidP="009F7D12">
      <w:pPr>
        <w:spacing w:line="360" w:lineRule="auto"/>
        <w:jc w:val="both"/>
        <w:rPr>
          <w:rFonts w:ascii="Arial" w:hAnsi="Arial" w:cs="Arial"/>
        </w:rPr>
      </w:pPr>
    </w:p>
    <w:tbl>
      <w:tblPr>
        <w:tblW w:w="6100" w:type="dxa"/>
        <w:jc w:val="center"/>
        <w:tblCellMar>
          <w:left w:w="70" w:type="dxa"/>
          <w:right w:w="70" w:type="dxa"/>
        </w:tblCellMar>
        <w:tblLook w:val="04A0"/>
      </w:tblPr>
      <w:tblGrid>
        <w:gridCol w:w="4530"/>
        <w:gridCol w:w="1570"/>
      </w:tblGrid>
      <w:tr w:rsidR="00D03DD3" w:rsidRPr="00D03DD3" w:rsidTr="00D03DD3">
        <w:trPr>
          <w:trHeight w:val="315"/>
          <w:jc w:val="center"/>
        </w:trPr>
        <w:tc>
          <w:tcPr>
            <w:tcW w:w="6100" w:type="dxa"/>
            <w:gridSpan w:val="2"/>
            <w:tcBorders>
              <w:top w:val="single" w:sz="8" w:space="0" w:color="auto"/>
              <w:left w:val="single" w:sz="8" w:space="0" w:color="auto"/>
              <w:bottom w:val="single" w:sz="4" w:space="0" w:color="auto"/>
              <w:right w:val="single" w:sz="8" w:space="0" w:color="000000"/>
            </w:tcBorders>
            <w:shd w:val="clear" w:color="000000" w:fill="FFFFFF"/>
            <w:vAlign w:val="center"/>
            <w:hideMark/>
          </w:tcPr>
          <w:p w:rsidR="00D03DD3" w:rsidRPr="00D03DD3" w:rsidRDefault="00D03DD3" w:rsidP="00D03DD3">
            <w:pPr>
              <w:spacing w:after="0" w:line="240" w:lineRule="auto"/>
              <w:jc w:val="center"/>
              <w:rPr>
                <w:rFonts w:ascii="Arial" w:eastAsia="Times New Roman" w:hAnsi="Arial" w:cs="Arial"/>
                <w:b/>
                <w:bCs/>
                <w:color w:val="000000"/>
                <w:sz w:val="24"/>
                <w:szCs w:val="24"/>
                <w:lang w:val="es-ES" w:eastAsia="es-ES"/>
              </w:rPr>
            </w:pPr>
            <w:r w:rsidRPr="00D03DD3">
              <w:rPr>
                <w:rFonts w:ascii="Arial" w:eastAsia="Times New Roman" w:hAnsi="Arial" w:cs="Arial"/>
                <w:b/>
                <w:bCs/>
                <w:color w:val="000000"/>
                <w:sz w:val="24"/>
                <w:szCs w:val="24"/>
                <w:lang w:val="es-ES" w:eastAsia="es-ES"/>
              </w:rPr>
              <w:t xml:space="preserve">TRIMESTRAL: REPORTE DEL 01 DE ENERO AL 31 DE MARZO DEL 2024 </w:t>
            </w:r>
          </w:p>
        </w:tc>
      </w:tr>
      <w:tr w:rsidR="00D03DD3" w:rsidRPr="00D03DD3" w:rsidTr="00D03DD3">
        <w:trPr>
          <w:trHeight w:val="300"/>
          <w:jc w:val="center"/>
        </w:trPr>
        <w:tc>
          <w:tcPr>
            <w:tcW w:w="4530" w:type="dxa"/>
            <w:tcBorders>
              <w:top w:val="nil"/>
              <w:left w:val="single" w:sz="8" w:space="0" w:color="auto"/>
              <w:bottom w:val="single" w:sz="4" w:space="0" w:color="auto"/>
              <w:right w:val="single" w:sz="4" w:space="0" w:color="auto"/>
            </w:tcBorders>
            <w:shd w:val="clear" w:color="auto" w:fill="auto"/>
            <w:noWrap/>
            <w:vAlign w:val="center"/>
            <w:hideMark/>
          </w:tcPr>
          <w:p w:rsidR="00D03DD3" w:rsidRPr="00D03DD3" w:rsidRDefault="00D03DD3" w:rsidP="00D03DD3">
            <w:pPr>
              <w:spacing w:after="0" w:line="240" w:lineRule="auto"/>
              <w:rPr>
                <w:rFonts w:ascii="Arial" w:eastAsia="Times New Roman" w:hAnsi="Arial" w:cs="Arial"/>
                <w:color w:val="000000"/>
                <w:sz w:val="24"/>
                <w:szCs w:val="24"/>
                <w:lang w:val="es-ES" w:eastAsia="es-ES"/>
              </w:rPr>
            </w:pPr>
            <w:r w:rsidRPr="00D03DD3">
              <w:rPr>
                <w:rFonts w:ascii="Arial" w:eastAsia="Times New Roman" w:hAnsi="Arial" w:cs="Arial"/>
                <w:color w:val="000000"/>
                <w:sz w:val="24"/>
                <w:szCs w:val="24"/>
                <w:lang w:val="es-ES" w:eastAsia="es-ES"/>
              </w:rPr>
              <w:t>HOMBRES</w:t>
            </w:r>
          </w:p>
        </w:tc>
        <w:tc>
          <w:tcPr>
            <w:tcW w:w="1570" w:type="dxa"/>
            <w:tcBorders>
              <w:top w:val="nil"/>
              <w:left w:val="nil"/>
              <w:bottom w:val="single" w:sz="4" w:space="0" w:color="auto"/>
              <w:right w:val="single" w:sz="8" w:space="0" w:color="auto"/>
            </w:tcBorders>
            <w:shd w:val="clear" w:color="auto" w:fill="auto"/>
            <w:noWrap/>
            <w:vAlign w:val="center"/>
            <w:hideMark/>
          </w:tcPr>
          <w:p w:rsidR="00D03DD3" w:rsidRPr="00D03DD3" w:rsidRDefault="00D03DD3" w:rsidP="00D03DD3">
            <w:pPr>
              <w:spacing w:after="0" w:line="240" w:lineRule="auto"/>
              <w:jc w:val="center"/>
              <w:rPr>
                <w:rFonts w:ascii="Arial" w:eastAsia="Times New Roman" w:hAnsi="Arial" w:cs="Arial"/>
                <w:color w:val="000000"/>
                <w:sz w:val="24"/>
                <w:szCs w:val="24"/>
                <w:lang w:val="es-ES" w:eastAsia="es-ES"/>
              </w:rPr>
            </w:pPr>
            <w:r w:rsidRPr="00D03DD3">
              <w:rPr>
                <w:rFonts w:ascii="Arial" w:eastAsia="Times New Roman" w:hAnsi="Arial" w:cs="Arial"/>
                <w:color w:val="000000"/>
                <w:sz w:val="24"/>
                <w:szCs w:val="24"/>
                <w:lang w:val="es-ES" w:eastAsia="es-ES"/>
              </w:rPr>
              <w:t>615</w:t>
            </w:r>
          </w:p>
        </w:tc>
      </w:tr>
      <w:tr w:rsidR="00D03DD3" w:rsidRPr="00D03DD3" w:rsidTr="00D03DD3">
        <w:trPr>
          <w:trHeight w:val="300"/>
          <w:jc w:val="center"/>
        </w:trPr>
        <w:tc>
          <w:tcPr>
            <w:tcW w:w="4530" w:type="dxa"/>
            <w:tcBorders>
              <w:top w:val="nil"/>
              <w:left w:val="single" w:sz="8" w:space="0" w:color="auto"/>
              <w:bottom w:val="single" w:sz="4" w:space="0" w:color="auto"/>
              <w:right w:val="single" w:sz="4" w:space="0" w:color="auto"/>
            </w:tcBorders>
            <w:shd w:val="clear" w:color="auto" w:fill="auto"/>
            <w:noWrap/>
            <w:vAlign w:val="center"/>
            <w:hideMark/>
          </w:tcPr>
          <w:p w:rsidR="00D03DD3" w:rsidRPr="00D03DD3" w:rsidRDefault="00D03DD3" w:rsidP="00D03DD3">
            <w:pPr>
              <w:spacing w:after="0" w:line="240" w:lineRule="auto"/>
              <w:rPr>
                <w:rFonts w:ascii="Arial" w:eastAsia="Times New Roman" w:hAnsi="Arial" w:cs="Arial"/>
                <w:color w:val="000000"/>
                <w:sz w:val="24"/>
                <w:szCs w:val="24"/>
                <w:lang w:val="es-ES" w:eastAsia="es-ES"/>
              </w:rPr>
            </w:pPr>
            <w:r w:rsidRPr="00D03DD3">
              <w:rPr>
                <w:rFonts w:ascii="Arial" w:eastAsia="Times New Roman" w:hAnsi="Arial" w:cs="Arial"/>
                <w:color w:val="000000"/>
                <w:sz w:val="24"/>
                <w:szCs w:val="24"/>
                <w:lang w:val="es-ES" w:eastAsia="es-ES"/>
              </w:rPr>
              <w:lastRenderedPageBreak/>
              <w:t>MUJERES</w:t>
            </w:r>
          </w:p>
        </w:tc>
        <w:tc>
          <w:tcPr>
            <w:tcW w:w="1570" w:type="dxa"/>
            <w:tcBorders>
              <w:top w:val="nil"/>
              <w:left w:val="nil"/>
              <w:bottom w:val="single" w:sz="4" w:space="0" w:color="auto"/>
              <w:right w:val="single" w:sz="8" w:space="0" w:color="auto"/>
            </w:tcBorders>
            <w:shd w:val="clear" w:color="auto" w:fill="auto"/>
            <w:noWrap/>
            <w:vAlign w:val="center"/>
            <w:hideMark/>
          </w:tcPr>
          <w:p w:rsidR="00D03DD3" w:rsidRPr="00D03DD3" w:rsidRDefault="00D03DD3" w:rsidP="00D03DD3">
            <w:pPr>
              <w:spacing w:after="0" w:line="240" w:lineRule="auto"/>
              <w:jc w:val="center"/>
              <w:rPr>
                <w:rFonts w:ascii="Arial" w:eastAsia="Times New Roman" w:hAnsi="Arial" w:cs="Arial"/>
                <w:color w:val="000000"/>
                <w:sz w:val="24"/>
                <w:szCs w:val="24"/>
                <w:lang w:val="es-ES" w:eastAsia="es-ES"/>
              </w:rPr>
            </w:pPr>
            <w:r w:rsidRPr="00D03DD3">
              <w:rPr>
                <w:rFonts w:ascii="Arial" w:eastAsia="Times New Roman" w:hAnsi="Arial" w:cs="Arial"/>
                <w:color w:val="000000"/>
                <w:sz w:val="24"/>
                <w:szCs w:val="24"/>
                <w:lang w:val="es-ES" w:eastAsia="es-ES"/>
              </w:rPr>
              <w:t>64</w:t>
            </w:r>
          </w:p>
        </w:tc>
      </w:tr>
      <w:tr w:rsidR="00D03DD3" w:rsidRPr="00D03DD3" w:rsidTr="00D03DD3">
        <w:trPr>
          <w:trHeight w:val="300"/>
          <w:jc w:val="center"/>
        </w:trPr>
        <w:tc>
          <w:tcPr>
            <w:tcW w:w="4530" w:type="dxa"/>
            <w:tcBorders>
              <w:top w:val="nil"/>
              <w:left w:val="single" w:sz="8" w:space="0" w:color="auto"/>
              <w:bottom w:val="single" w:sz="4" w:space="0" w:color="auto"/>
              <w:right w:val="single" w:sz="4" w:space="0" w:color="auto"/>
            </w:tcBorders>
            <w:shd w:val="clear" w:color="auto" w:fill="auto"/>
            <w:noWrap/>
            <w:vAlign w:val="center"/>
            <w:hideMark/>
          </w:tcPr>
          <w:p w:rsidR="00D03DD3" w:rsidRPr="00D03DD3" w:rsidRDefault="00D03DD3" w:rsidP="00D03DD3">
            <w:pPr>
              <w:spacing w:after="0" w:line="240" w:lineRule="auto"/>
              <w:rPr>
                <w:rFonts w:ascii="Arial" w:eastAsia="Times New Roman" w:hAnsi="Arial" w:cs="Arial"/>
                <w:color w:val="000000"/>
                <w:sz w:val="24"/>
                <w:szCs w:val="24"/>
                <w:lang w:val="es-ES" w:eastAsia="es-ES"/>
              </w:rPr>
            </w:pPr>
            <w:r w:rsidRPr="00D03DD3">
              <w:rPr>
                <w:rFonts w:ascii="Arial" w:eastAsia="Times New Roman" w:hAnsi="Arial" w:cs="Arial"/>
                <w:color w:val="000000"/>
                <w:sz w:val="24"/>
                <w:szCs w:val="24"/>
                <w:lang w:val="es-ES" w:eastAsia="es-ES"/>
              </w:rPr>
              <w:t>LGTBIQ+</w:t>
            </w:r>
          </w:p>
        </w:tc>
        <w:tc>
          <w:tcPr>
            <w:tcW w:w="1570" w:type="dxa"/>
            <w:tcBorders>
              <w:top w:val="nil"/>
              <w:left w:val="nil"/>
              <w:bottom w:val="single" w:sz="4" w:space="0" w:color="auto"/>
              <w:right w:val="single" w:sz="8" w:space="0" w:color="auto"/>
            </w:tcBorders>
            <w:shd w:val="clear" w:color="auto" w:fill="auto"/>
            <w:noWrap/>
            <w:vAlign w:val="center"/>
            <w:hideMark/>
          </w:tcPr>
          <w:p w:rsidR="00D03DD3" w:rsidRPr="00D03DD3" w:rsidRDefault="00D03DD3" w:rsidP="00D03DD3">
            <w:pPr>
              <w:spacing w:after="0" w:line="240" w:lineRule="auto"/>
              <w:jc w:val="center"/>
              <w:rPr>
                <w:rFonts w:ascii="Arial" w:eastAsia="Times New Roman" w:hAnsi="Arial" w:cs="Arial"/>
                <w:color w:val="000000"/>
                <w:sz w:val="24"/>
                <w:szCs w:val="24"/>
                <w:lang w:val="es-ES" w:eastAsia="es-ES"/>
              </w:rPr>
            </w:pPr>
            <w:r w:rsidRPr="00D03DD3">
              <w:rPr>
                <w:rFonts w:ascii="Arial" w:eastAsia="Times New Roman" w:hAnsi="Arial" w:cs="Arial"/>
                <w:color w:val="000000"/>
                <w:sz w:val="24"/>
                <w:szCs w:val="24"/>
                <w:lang w:val="es-ES" w:eastAsia="es-ES"/>
              </w:rPr>
              <w:t>18</w:t>
            </w:r>
          </w:p>
        </w:tc>
      </w:tr>
      <w:tr w:rsidR="00D03DD3" w:rsidRPr="00D03DD3" w:rsidTr="00D03DD3">
        <w:trPr>
          <w:trHeight w:val="330"/>
          <w:jc w:val="center"/>
        </w:trPr>
        <w:tc>
          <w:tcPr>
            <w:tcW w:w="4530" w:type="dxa"/>
            <w:tcBorders>
              <w:top w:val="nil"/>
              <w:left w:val="single" w:sz="8" w:space="0" w:color="auto"/>
              <w:bottom w:val="single" w:sz="8" w:space="0" w:color="auto"/>
              <w:right w:val="single" w:sz="4" w:space="0" w:color="auto"/>
            </w:tcBorders>
            <w:shd w:val="clear" w:color="000000" w:fill="FFFFFF"/>
            <w:noWrap/>
            <w:vAlign w:val="center"/>
            <w:hideMark/>
          </w:tcPr>
          <w:p w:rsidR="00D03DD3" w:rsidRPr="00D03DD3" w:rsidRDefault="00D03DD3" w:rsidP="00D03DD3">
            <w:pPr>
              <w:spacing w:after="0" w:line="240" w:lineRule="auto"/>
              <w:rPr>
                <w:rFonts w:ascii="Arial" w:eastAsia="Times New Roman" w:hAnsi="Arial" w:cs="Arial"/>
                <w:b/>
                <w:bCs/>
                <w:color w:val="000000"/>
                <w:sz w:val="24"/>
                <w:szCs w:val="24"/>
                <w:lang w:val="es-ES" w:eastAsia="es-ES"/>
              </w:rPr>
            </w:pPr>
            <w:r w:rsidRPr="00D03DD3">
              <w:rPr>
                <w:rFonts w:ascii="Arial" w:eastAsia="Times New Roman" w:hAnsi="Arial" w:cs="Arial"/>
                <w:b/>
                <w:bCs/>
                <w:color w:val="000000"/>
                <w:sz w:val="24"/>
                <w:szCs w:val="24"/>
                <w:lang w:val="es-ES" w:eastAsia="es-ES"/>
              </w:rPr>
              <w:t>TOTAL</w:t>
            </w:r>
          </w:p>
        </w:tc>
        <w:tc>
          <w:tcPr>
            <w:tcW w:w="1570" w:type="dxa"/>
            <w:tcBorders>
              <w:top w:val="nil"/>
              <w:left w:val="nil"/>
              <w:bottom w:val="single" w:sz="8" w:space="0" w:color="auto"/>
              <w:right w:val="single" w:sz="8" w:space="0" w:color="auto"/>
            </w:tcBorders>
            <w:shd w:val="clear" w:color="000000" w:fill="FFFFFF"/>
            <w:noWrap/>
            <w:vAlign w:val="center"/>
            <w:hideMark/>
          </w:tcPr>
          <w:p w:rsidR="00D03DD3" w:rsidRPr="00D03DD3" w:rsidRDefault="00D03DD3" w:rsidP="00D03DD3">
            <w:pPr>
              <w:spacing w:after="0" w:line="240" w:lineRule="auto"/>
              <w:jc w:val="center"/>
              <w:rPr>
                <w:rFonts w:ascii="Arial" w:eastAsia="Times New Roman" w:hAnsi="Arial" w:cs="Arial"/>
                <w:b/>
                <w:bCs/>
                <w:color w:val="000000"/>
                <w:sz w:val="24"/>
                <w:szCs w:val="24"/>
                <w:lang w:val="es-ES" w:eastAsia="es-ES"/>
              </w:rPr>
            </w:pPr>
            <w:r w:rsidRPr="00D03DD3">
              <w:rPr>
                <w:rFonts w:ascii="Arial" w:eastAsia="Times New Roman" w:hAnsi="Arial" w:cs="Arial"/>
                <w:b/>
                <w:bCs/>
                <w:color w:val="000000"/>
                <w:sz w:val="24"/>
                <w:szCs w:val="24"/>
                <w:lang w:val="es-ES" w:eastAsia="es-ES"/>
              </w:rPr>
              <w:t>697</w:t>
            </w:r>
          </w:p>
        </w:tc>
      </w:tr>
    </w:tbl>
    <w:p w:rsidR="00B2278D" w:rsidRDefault="00B2278D" w:rsidP="00AD6B65">
      <w:pPr>
        <w:rPr>
          <w:rFonts w:ascii="Arial" w:hAnsi="Arial" w:cs="Arial"/>
          <w:b/>
          <w:sz w:val="24"/>
          <w:szCs w:val="24"/>
          <w:lang w:eastAsia="es-CO"/>
        </w:rPr>
      </w:pPr>
    </w:p>
    <w:p w:rsidR="00D03DD3" w:rsidRDefault="00D03DD3" w:rsidP="00AD6B65">
      <w:pPr>
        <w:rPr>
          <w:rFonts w:ascii="Arial" w:hAnsi="Arial" w:cs="Arial"/>
          <w:b/>
          <w:sz w:val="24"/>
          <w:szCs w:val="24"/>
          <w:lang w:eastAsia="es-CO"/>
        </w:rPr>
      </w:pPr>
    </w:p>
    <w:p w:rsidR="00FA20AC" w:rsidRPr="00E0172C" w:rsidRDefault="00732B1B" w:rsidP="00894325">
      <w:pPr>
        <w:jc w:val="center"/>
        <w:rPr>
          <w:rFonts w:ascii="Arial" w:hAnsi="Arial" w:cs="Arial"/>
          <w:b/>
          <w:sz w:val="24"/>
          <w:szCs w:val="24"/>
          <w:lang w:eastAsia="es-CO"/>
        </w:rPr>
      </w:pPr>
      <w:r w:rsidRPr="00E0172C">
        <w:rPr>
          <w:rFonts w:ascii="Arial" w:hAnsi="Arial" w:cs="Arial"/>
          <w:b/>
          <w:sz w:val="24"/>
          <w:szCs w:val="24"/>
          <w:lang w:eastAsia="es-CO"/>
        </w:rPr>
        <w:t>Análisis de las encuestas de satisfacción de las  atenciones realizadas a los usuarios.</w:t>
      </w:r>
    </w:p>
    <w:p w:rsidR="00AD6B65" w:rsidRPr="00AD6B65" w:rsidRDefault="00FA20AC" w:rsidP="00FD53A5">
      <w:pPr>
        <w:pStyle w:val="Prrafodelista"/>
        <w:numPr>
          <w:ilvl w:val="0"/>
          <w:numId w:val="11"/>
        </w:numPr>
        <w:contextualSpacing w:val="0"/>
        <w:rPr>
          <w:rFonts w:cs="Arial"/>
          <w:b/>
          <w:szCs w:val="24"/>
        </w:rPr>
      </w:pPr>
      <w:r w:rsidRPr="00E0172C">
        <w:rPr>
          <w:rFonts w:cs="Arial"/>
          <w:b/>
          <w:szCs w:val="24"/>
        </w:rPr>
        <w:t>NIVEL DE SATISFACCIÓN E INSATISFACCIÓN DEL USUARIO</w:t>
      </w:r>
      <w:r w:rsidR="003B0EB8" w:rsidRPr="00E0172C">
        <w:rPr>
          <w:rFonts w:cs="Arial"/>
          <w:b/>
          <w:szCs w:val="24"/>
        </w:rPr>
        <w:t>.</w:t>
      </w:r>
    </w:p>
    <w:p w:rsidR="00AD6B65" w:rsidRDefault="00AD6B65" w:rsidP="00AD6B65">
      <w:pPr>
        <w:rPr>
          <w:rFonts w:ascii="Arial" w:hAnsi="Arial" w:cs="Arial"/>
          <w:b/>
          <w:sz w:val="24"/>
          <w:szCs w:val="24"/>
        </w:rPr>
      </w:pPr>
    </w:p>
    <w:p w:rsidR="00AD6B65" w:rsidRDefault="00204952" w:rsidP="00AD6B65">
      <w:pPr>
        <w:rPr>
          <w:rFonts w:ascii="Arial" w:hAnsi="Arial" w:cs="Arial"/>
          <w:b/>
          <w:sz w:val="24"/>
          <w:szCs w:val="24"/>
        </w:rPr>
      </w:pPr>
      <w:r>
        <w:rPr>
          <w:rFonts w:ascii="Arial" w:hAnsi="Arial" w:cs="Arial"/>
          <w:b/>
          <w:sz w:val="24"/>
          <w:szCs w:val="24"/>
        </w:rPr>
        <w:t>Enero 2024</w:t>
      </w:r>
    </w:p>
    <w:p w:rsidR="009879F7" w:rsidRDefault="009879F7" w:rsidP="00732B1B">
      <w:pPr>
        <w:spacing w:after="0" w:line="240" w:lineRule="auto"/>
        <w:jc w:val="both"/>
        <w:rPr>
          <w:rFonts w:ascii="Arial" w:eastAsia="Times New Roman" w:hAnsi="Arial" w:cs="Arial"/>
          <w:b/>
          <w:color w:val="000000"/>
          <w:sz w:val="24"/>
          <w:szCs w:val="24"/>
          <w:lang w:eastAsia="es-CO"/>
        </w:rPr>
      </w:pPr>
    </w:p>
    <w:p w:rsidR="00FD5D39" w:rsidRDefault="00FD5D39" w:rsidP="00FD5D39">
      <w:pPr>
        <w:jc w:val="both"/>
        <w:rPr>
          <w:rFonts w:ascii="Arial" w:hAnsi="Arial" w:cs="Arial"/>
        </w:rPr>
      </w:pPr>
      <w:r>
        <w:rPr>
          <w:rFonts w:ascii="Arial" w:hAnsi="Arial" w:cs="Arial"/>
        </w:rPr>
        <w:t>La revisión y mejora continua de la calidad en el servicio prestado es uno de los propósitos de la Personería de Itagüí, siendo parte del Sistema de Gestión de Calidad para dar cumplimiento al numeral 9.1.2. Satisfacción del Cliente de la Norma NTC ISO 9001:2015, así como al Modelo Integrado de Planeación y Gestión-MIPG, adoptado por la Personería mediante resolución 138 del 19 de julio de 2018 y en cumplimiento del Decreto Nacional 1499 de 2017.</w:t>
      </w:r>
    </w:p>
    <w:p w:rsidR="00FD5D39" w:rsidRPr="00610B70" w:rsidRDefault="00FD5D39" w:rsidP="00FD5D39">
      <w:pPr>
        <w:jc w:val="both"/>
        <w:rPr>
          <w:rFonts w:ascii="Arial" w:hAnsi="Arial" w:cs="Arial"/>
        </w:rPr>
      </w:pPr>
      <w:r>
        <w:rPr>
          <w:rFonts w:ascii="Arial" w:hAnsi="Arial" w:cs="Arial"/>
        </w:rPr>
        <w:t xml:space="preserve">Por medio de una encuesta de satisfacción al usuario (FEM-12), se plantea como objetivo principal: </w:t>
      </w:r>
      <w:r w:rsidRPr="005C7E50">
        <w:rPr>
          <w:rFonts w:ascii="Arial" w:hAnsi="Arial" w:cs="Arial"/>
          <w:i/>
          <w:u w:val="single"/>
        </w:rPr>
        <w:t xml:space="preserve">“Evaluar el grado de satisfacción de las necesidades y expectativas de los ciudadanos frente a la prestación del servicio por parte de la Personería </w:t>
      </w:r>
      <w:r>
        <w:rPr>
          <w:rFonts w:ascii="Arial" w:hAnsi="Arial" w:cs="Arial"/>
          <w:i/>
          <w:u w:val="single"/>
        </w:rPr>
        <w:t>M</w:t>
      </w:r>
      <w:r w:rsidRPr="005C7E50">
        <w:rPr>
          <w:rFonts w:ascii="Arial" w:hAnsi="Arial" w:cs="Arial"/>
          <w:i/>
          <w:u w:val="single"/>
        </w:rPr>
        <w:t>unicipal,</w:t>
      </w:r>
      <w:r>
        <w:rPr>
          <w:rFonts w:ascii="Arial" w:hAnsi="Arial" w:cs="Arial"/>
          <w:i/>
          <w:u w:val="single"/>
        </w:rPr>
        <w:t xml:space="preserve"> mediante el seguimiento continu</w:t>
      </w:r>
      <w:r w:rsidRPr="005C7E50">
        <w:rPr>
          <w:rFonts w:ascii="Arial" w:hAnsi="Arial" w:cs="Arial"/>
          <w:i/>
          <w:u w:val="single"/>
        </w:rPr>
        <w:t xml:space="preserve">o y el aprovechamiento de la información en beneficio del ciudadano y de la </w:t>
      </w:r>
      <w:r>
        <w:rPr>
          <w:rFonts w:ascii="Arial" w:hAnsi="Arial" w:cs="Arial"/>
          <w:i/>
          <w:u w:val="single"/>
        </w:rPr>
        <w:t>E</w:t>
      </w:r>
      <w:r w:rsidRPr="005C7E50">
        <w:rPr>
          <w:rFonts w:ascii="Arial" w:hAnsi="Arial" w:cs="Arial"/>
          <w:i/>
          <w:u w:val="single"/>
        </w:rPr>
        <w:t>ntidad”.</w:t>
      </w:r>
    </w:p>
    <w:p w:rsidR="00FD5D39" w:rsidRDefault="00FD5D39" w:rsidP="00FD5D39">
      <w:pPr>
        <w:jc w:val="both"/>
        <w:rPr>
          <w:rFonts w:ascii="Arial" w:hAnsi="Arial" w:cs="Arial"/>
        </w:rPr>
      </w:pPr>
      <w:r w:rsidRPr="00651BED">
        <w:rPr>
          <w:rFonts w:ascii="Arial" w:hAnsi="Arial" w:cs="Arial"/>
        </w:rPr>
        <w:t xml:space="preserve">A partir </w:t>
      </w:r>
      <w:r>
        <w:rPr>
          <w:rFonts w:ascii="Arial" w:hAnsi="Arial" w:cs="Arial"/>
        </w:rPr>
        <w:t>del análisis de los resultados de la encuesta de satisfacción y percepción (FEM-06), se podrá evidenciar el porcentaje de satisfacción e insatisfacción del usuario y de esta manera fortalecer los propósitos misionales, teniendo en cuenta el marco estratégico de la Personería.</w:t>
      </w:r>
    </w:p>
    <w:p w:rsidR="00FD5D39" w:rsidRDefault="00FD5D39" w:rsidP="00FD5D39">
      <w:pPr>
        <w:jc w:val="both"/>
        <w:rPr>
          <w:rFonts w:ascii="Arial" w:hAnsi="Arial" w:cs="Arial"/>
        </w:rPr>
      </w:pPr>
      <w:r>
        <w:rPr>
          <w:rFonts w:ascii="Arial" w:hAnsi="Arial" w:cs="Arial"/>
          <w:b/>
          <w:u w:val="single"/>
        </w:rPr>
        <w:t>ENCUESTA DE SATISFACCIÓ</w:t>
      </w:r>
      <w:r w:rsidRPr="00565863">
        <w:rPr>
          <w:rFonts w:ascii="Arial" w:hAnsi="Arial" w:cs="Arial"/>
          <w:b/>
          <w:u w:val="single"/>
        </w:rPr>
        <w:t>N</w:t>
      </w:r>
      <w:r>
        <w:rPr>
          <w:rFonts w:ascii="Arial" w:hAnsi="Arial" w:cs="Arial"/>
          <w:b/>
          <w:u w:val="single"/>
        </w:rPr>
        <w:t xml:space="preserve"> Y PERCEPCIÓN DELUSUARIO</w:t>
      </w:r>
      <w:r w:rsidRPr="00565863">
        <w:rPr>
          <w:rFonts w:ascii="Arial" w:hAnsi="Arial" w:cs="Arial"/>
          <w:b/>
          <w:u w:val="single"/>
        </w:rPr>
        <w:t xml:space="preserve"> (FEM-12)</w:t>
      </w:r>
    </w:p>
    <w:p w:rsidR="00FD5D39" w:rsidRDefault="00FD5D39" w:rsidP="00FD5D39">
      <w:pPr>
        <w:jc w:val="both"/>
        <w:rPr>
          <w:rFonts w:ascii="Arial" w:hAnsi="Arial" w:cs="Arial"/>
        </w:rPr>
      </w:pPr>
      <w:r>
        <w:rPr>
          <w:rFonts w:ascii="Arial" w:hAnsi="Arial" w:cs="Arial"/>
        </w:rPr>
        <w:t xml:space="preserve">Esta encuesta se discrimina en satisfacción y percepción, en la cual se tiene en cuenta, entre otras variables, el grado de satisfacción en la atención y la forma en que califican los servicios que se brindan en la Entidad, constituyéndose en un monitoreo en la calidad de </w:t>
      </w:r>
      <w:r>
        <w:rPr>
          <w:rFonts w:ascii="Arial" w:hAnsi="Arial" w:cs="Arial"/>
        </w:rPr>
        <w:lastRenderedPageBreak/>
        <w:t xml:space="preserve">la prestación del servicio brindado a la comunidad. Las preguntas de la encuesta se definen así:  </w:t>
      </w:r>
    </w:p>
    <w:p w:rsidR="00610B70" w:rsidRDefault="00610B70" w:rsidP="00FD5D39">
      <w:pPr>
        <w:jc w:val="both"/>
        <w:rPr>
          <w:rFonts w:ascii="Arial" w:hAnsi="Arial" w:cs="Arial"/>
        </w:rPr>
      </w:pPr>
    </w:p>
    <w:p w:rsidR="00FD5D39" w:rsidRPr="00433998" w:rsidRDefault="00FD5D39" w:rsidP="00FD5D39">
      <w:pPr>
        <w:jc w:val="both"/>
        <w:rPr>
          <w:rFonts w:ascii="Arial" w:hAnsi="Arial" w:cs="Arial"/>
          <w:b/>
        </w:rPr>
      </w:pPr>
      <w:r>
        <w:rPr>
          <w:rFonts w:ascii="Arial" w:hAnsi="Arial" w:cs="Arial"/>
          <w:b/>
        </w:rPr>
        <w:t xml:space="preserve">SATISFACCIÓN: </w:t>
      </w:r>
    </w:p>
    <w:p w:rsidR="00FD5D39" w:rsidRDefault="00FD5D39" w:rsidP="00FD5D39">
      <w:pPr>
        <w:jc w:val="both"/>
        <w:rPr>
          <w:rFonts w:ascii="Arial" w:hAnsi="Arial" w:cs="Arial"/>
        </w:rPr>
      </w:pPr>
    </w:p>
    <w:p w:rsidR="00FD5D39" w:rsidRDefault="00FD5D39" w:rsidP="00FD5D39">
      <w:pPr>
        <w:pStyle w:val="Prrafodelista"/>
        <w:numPr>
          <w:ilvl w:val="0"/>
          <w:numId w:val="16"/>
        </w:numPr>
        <w:contextualSpacing w:val="0"/>
        <w:rPr>
          <w:rFonts w:cs="Arial"/>
        </w:rPr>
      </w:pPr>
      <w:r w:rsidRPr="00CD2A40">
        <w:rPr>
          <w:rFonts w:cs="Arial"/>
        </w:rPr>
        <w:t>¿Cómo califica usted la asesoría y/o realización del trámite brindado por la persona que lo atendió?</w:t>
      </w:r>
    </w:p>
    <w:p w:rsidR="00FD5D39" w:rsidRDefault="00FD5D39" w:rsidP="00FD5D39">
      <w:pPr>
        <w:pStyle w:val="Prrafodelista"/>
        <w:rPr>
          <w:rFonts w:cs="Arial"/>
        </w:rPr>
      </w:pPr>
    </w:p>
    <w:p w:rsidR="00FD5D39" w:rsidRDefault="00FD5D39" w:rsidP="00FD5D39">
      <w:pPr>
        <w:pStyle w:val="Prrafodelista"/>
        <w:numPr>
          <w:ilvl w:val="0"/>
          <w:numId w:val="16"/>
        </w:numPr>
        <w:contextualSpacing w:val="0"/>
        <w:rPr>
          <w:rFonts w:cs="Arial"/>
        </w:rPr>
      </w:pPr>
      <w:r w:rsidRPr="00CD2A40">
        <w:rPr>
          <w:rFonts w:cs="Arial"/>
        </w:rPr>
        <w:t>¿Cómo califica usted el tiempo de espera para ser atendido?</w:t>
      </w:r>
    </w:p>
    <w:p w:rsidR="00FD5D39" w:rsidRDefault="00FD5D39" w:rsidP="00FD5D39">
      <w:pPr>
        <w:pStyle w:val="Prrafodelista"/>
        <w:rPr>
          <w:rFonts w:cs="Arial"/>
        </w:rPr>
      </w:pPr>
    </w:p>
    <w:p w:rsidR="00FD5D39" w:rsidRDefault="00FD5D39" w:rsidP="00FD5D39">
      <w:pPr>
        <w:pStyle w:val="Prrafodelista"/>
        <w:numPr>
          <w:ilvl w:val="0"/>
          <w:numId w:val="16"/>
        </w:numPr>
        <w:contextualSpacing w:val="0"/>
        <w:rPr>
          <w:rFonts w:cs="Arial"/>
        </w:rPr>
      </w:pPr>
      <w:r w:rsidRPr="006470B7">
        <w:rPr>
          <w:rFonts w:cs="Arial"/>
        </w:rPr>
        <w:t>¿Cuál es el grado de satisfacción en general que tiene con la Personería Municipal de Itagüí?</w:t>
      </w:r>
    </w:p>
    <w:p w:rsidR="00FD5D39" w:rsidRDefault="00FD5D39" w:rsidP="00FD5D39">
      <w:pPr>
        <w:pStyle w:val="Prrafodelista"/>
        <w:rPr>
          <w:rFonts w:cs="Arial"/>
        </w:rPr>
      </w:pPr>
    </w:p>
    <w:p w:rsidR="00FD5D39" w:rsidRDefault="00FD5D39" w:rsidP="00FD5D39">
      <w:pPr>
        <w:pStyle w:val="Prrafodelista"/>
        <w:numPr>
          <w:ilvl w:val="0"/>
          <w:numId w:val="16"/>
        </w:numPr>
        <w:contextualSpacing w:val="0"/>
        <w:rPr>
          <w:rFonts w:cs="Arial"/>
        </w:rPr>
      </w:pPr>
      <w:r w:rsidRPr="006470B7">
        <w:rPr>
          <w:rFonts w:cs="Arial"/>
        </w:rPr>
        <w:t>¿La información suministrada por parte de la Personería Municipal de Itagüí fue clara y útil para su requerimiento?</w:t>
      </w:r>
    </w:p>
    <w:p w:rsidR="00FD5D39" w:rsidRDefault="00FD5D39" w:rsidP="00FD5D39">
      <w:pPr>
        <w:pStyle w:val="Prrafodelista"/>
        <w:rPr>
          <w:rFonts w:cs="Arial"/>
        </w:rPr>
      </w:pPr>
    </w:p>
    <w:p w:rsidR="00FD5D39" w:rsidRDefault="00FD5D39" w:rsidP="00FD5D39">
      <w:pPr>
        <w:pStyle w:val="Prrafodelista"/>
        <w:rPr>
          <w:rFonts w:cs="Arial"/>
        </w:rPr>
      </w:pPr>
      <w:r>
        <w:rPr>
          <w:rFonts w:cs="Arial"/>
        </w:rPr>
        <w:t>Criterios de Calificación: Excelente, Bueno, Regular, Malo y No sabe/No Responde</w:t>
      </w:r>
    </w:p>
    <w:p w:rsidR="00FD5D39" w:rsidRDefault="00FD5D39" w:rsidP="00FD5D39">
      <w:pPr>
        <w:jc w:val="both"/>
        <w:rPr>
          <w:rFonts w:ascii="Arial" w:hAnsi="Arial" w:cs="Arial"/>
        </w:rPr>
      </w:pPr>
    </w:p>
    <w:p w:rsidR="00FD5D39" w:rsidRPr="00610B70" w:rsidRDefault="00FD5D39" w:rsidP="00FD5D39">
      <w:pPr>
        <w:jc w:val="both"/>
        <w:rPr>
          <w:rFonts w:ascii="Arial" w:hAnsi="Arial" w:cs="Arial"/>
          <w:b/>
        </w:rPr>
      </w:pPr>
      <w:r w:rsidRPr="00002B1D">
        <w:rPr>
          <w:rFonts w:ascii="Arial" w:hAnsi="Arial" w:cs="Arial"/>
          <w:b/>
        </w:rPr>
        <w:t>PERCEPCIÓN:</w:t>
      </w:r>
    </w:p>
    <w:p w:rsidR="00FD5D39" w:rsidRDefault="00FD5D39" w:rsidP="00FD5D39">
      <w:pPr>
        <w:pStyle w:val="Prrafodelista"/>
        <w:numPr>
          <w:ilvl w:val="0"/>
          <w:numId w:val="17"/>
        </w:numPr>
        <w:contextualSpacing w:val="0"/>
        <w:rPr>
          <w:rFonts w:cs="Arial"/>
        </w:rPr>
      </w:pPr>
      <w:r w:rsidRPr="00002B1D">
        <w:rPr>
          <w:rFonts w:cs="Arial"/>
        </w:rPr>
        <w:t>¿Conoce usted los servicios que presta la Personería Municipal de Itagüí?</w:t>
      </w:r>
    </w:p>
    <w:p w:rsidR="00FD5D39" w:rsidRDefault="00FD5D39" w:rsidP="00FD5D39">
      <w:pPr>
        <w:pStyle w:val="Prrafodelista"/>
        <w:rPr>
          <w:rFonts w:cs="Arial"/>
        </w:rPr>
      </w:pPr>
      <w:r>
        <w:rPr>
          <w:rFonts w:cs="Arial"/>
        </w:rPr>
        <w:t>Criterios de Calificación: Si, No y No Sabe/No Responde</w:t>
      </w:r>
    </w:p>
    <w:p w:rsidR="00FD5D39" w:rsidRPr="00002B1D" w:rsidRDefault="00FD5D39" w:rsidP="00FD5D39">
      <w:pPr>
        <w:pStyle w:val="Prrafodelista"/>
        <w:rPr>
          <w:rFonts w:cs="Arial"/>
        </w:rPr>
      </w:pPr>
    </w:p>
    <w:p w:rsidR="00FD5D39" w:rsidRDefault="00FD5D39" w:rsidP="00FD5D39">
      <w:pPr>
        <w:pStyle w:val="Prrafodelista"/>
        <w:numPr>
          <w:ilvl w:val="0"/>
          <w:numId w:val="17"/>
        </w:numPr>
        <w:contextualSpacing w:val="0"/>
        <w:rPr>
          <w:rFonts w:cs="Arial"/>
        </w:rPr>
      </w:pPr>
      <w:r w:rsidRPr="00002B1D">
        <w:rPr>
          <w:rFonts w:cs="Arial"/>
        </w:rPr>
        <w:t>¿A través de qué medios conoció usted los servicios de la Personería Municipal de Itagüí?</w:t>
      </w:r>
    </w:p>
    <w:p w:rsidR="00FD5D39" w:rsidRDefault="00FD5D39" w:rsidP="00FD5D39">
      <w:pPr>
        <w:pStyle w:val="Prrafodelista"/>
        <w:rPr>
          <w:rFonts w:cs="Arial"/>
        </w:rPr>
      </w:pPr>
      <w:r>
        <w:rPr>
          <w:rFonts w:cs="Arial"/>
        </w:rPr>
        <w:t>Criterios de Calificación: Voz a Voz, Atención Presencial, Sede Electrónica, Redes Sociales, Otros/Cuales?</w:t>
      </w:r>
    </w:p>
    <w:p w:rsidR="00FD5D39" w:rsidRPr="00002B1D" w:rsidRDefault="00FD5D39" w:rsidP="00FD5D39">
      <w:pPr>
        <w:pStyle w:val="Prrafodelista"/>
        <w:rPr>
          <w:rFonts w:cs="Arial"/>
        </w:rPr>
      </w:pPr>
    </w:p>
    <w:p w:rsidR="00FD5D39" w:rsidRDefault="00FD5D39" w:rsidP="00FD5D39">
      <w:pPr>
        <w:pStyle w:val="Prrafodelista"/>
        <w:numPr>
          <w:ilvl w:val="0"/>
          <w:numId w:val="17"/>
        </w:numPr>
        <w:contextualSpacing w:val="0"/>
        <w:rPr>
          <w:rFonts w:cs="Arial"/>
        </w:rPr>
      </w:pPr>
      <w:r w:rsidRPr="00002B1D">
        <w:rPr>
          <w:rFonts w:cs="Arial"/>
        </w:rPr>
        <w:t>¿Cómo califica los servicios de la Personería Municipal de Itagüí?</w:t>
      </w:r>
    </w:p>
    <w:p w:rsidR="00FD5D39" w:rsidRDefault="00FD5D39" w:rsidP="00FD5D39">
      <w:pPr>
        <w:pStyle w:val="Prrafodelista"/>
        <w:rPr>
          <w:rFonts w:cs="Arial"/>
        </w:rPr>
      </w:pPr>
      <w:r>
        <w:rPr>
          <w:rFonts w:cs="Arial"/>
        </w:rPr>
        <w:t>Criterios de Calificación: Excelente, Bueno, Regular, Malo y No sabe/No Responde</w:t>
      </w:r>
    </w:p>
    <w:p w:rsidR="00FD5D39" w:rsidRPr="00002B1D" w:rsidRDefault="00FD5D39" w:rsidP="00FD5D39">
      <w:pPr>
        <w:pStyle w:val="Prrafodelista"/>
        <w:rPr>
          <w:rFonts w:cs="Arial"/>
        </w:rPr>
      </w:pPr>
    </w:p>
    <w:p w:rsidR="00FD5D39" w:rsidRDefault="00FD5D39" w:rsidP="00FD5D39">
      <w:pPr>
        <w:pStyle w:val="Prrafodelista"/>
        <w:numPr>
          <w:ilvl w:val="0"/>
          <w:numId w:val="17"/>
        </w:numPr>
        <w:contextualSpacing w:val="0"/>
        <w:rPr>
          <w:rFonts w:cs="Arial"/>
        </w:rPr>
      </w:pPr>
      <w:r w:rsidRPr="00002B1D">
        <w:rPr>
          <w:rFonts w:cs="Arial"/>
        </w:rPr>
        <w:t>¿Por qué medios le gustaría enterarse de los programas, noticias y actividades que realiza la Entidad?</w:t>
      </w:r>
    </w:p>
    <w:p w:rsidR="00FD5D39" w:rsidRDefault="00FD5D39" w:rsidP="00FD5D39">
      <w:pPr>
        <w:pStyle w:val="Prrafodelista"/>
        <w:rPr>
          <w:rFonts w:cs="Arial"/>
        </w:rPr>
      </w:pPr>
      <w:r>
        <w:rPr>
          <w:rFonts w:cs="Arial"/>
        </w:rPr>
        <w:lastRenderedPageBreak/>
        <w:t>Criterios de Calificación: Atención Presencial, Sede Electrónica, Redes Sociales, Otros/Cuales?</w:t>
      </w:r>
    </w:p>
    <w:p w:rsidR="00FD5D39" w:rsidRPr="00002B1D" w:rsidRDefault="00FD5D39" w:rsidP="00FD5D39">
      <w:pPr>
        <w:pStyle w:val="Prrafodelista"/>
        <w:rPr>
          <w:rFonts w:cs="Arial"/>
        </w:rPr>
      </w:pPr>
    </w:p>
    <w:p w:rsidR="00FD5D39" w:rsidRDefault="00FD5D39" w:rsidP="00FD5D39">
      <w:pPr>
        <w:jc w:val="both"/>
        <w:rPr>
          <w:rFonts w:ascii="Arial" w:hAnsi="Arial" w:cs="Arial"/>
        </w:rPr>
      </w:pPr>
      <w:r>
        <w:rPr>
          <w:rFonts w:ascii="Arial" w:hAnsi="Arial" w:cs="Arial"/>
          <w:b/>
          <w:u w:val="single"/>
        </w:rPr>
        <w:t>METODOLOGÍ</w:t>
      </w:r>
      <w:r w:rsidRPr="00812B77">
        <w:rPr>
          <w:rFonts w:ascii="Arial" w:hAnsi="Arial" w:cs="Arial"/>
          <w:b/>
          <w:u w:val="single"/>
        </w:rPr>
        <w:t>A DE RECOLE</w:t>
      </w:r>
      <w:r>
        <w:rPr>
          <w:rFonts w:ascii="Arial" w:hAnsi="Arial" w:cs="Arial"/>
          <w:b/>
          <w:u w:val="single"/>
        </w:rPr>
        <w:t>CCIÓN DE INFORMACIÓ</w:t>
      </w:r>
      <w:r w:rsidRPr="00812B77">
        <w:rPr>
          <w:rFonts w:ascii="Arial" w:hAnsi="Arial" w:cs="Arial"/>
          <w:b/>
          <w:u w:val="single"/>
        </w:rPr>
        <w:t>N.</w:t>
      </w:r>
    </w:p>
    <w:p w:rsidR="00FD5D39" w:rsidRDefault="00FD5D39" w:rsidP="00FD5D39">
      <w:pPr>
        <w:jc w:val="both"/>
        <w:rPr>
          <w:rFonts w:ascii="Arial" w:hAnsi="Arial" w:cs="Arial"/>
        </w:rPr>
      </w:pPr>
    </w:p>
    <w:p w:rsidR="00FD5D39" w:rsidRPr="00256F4E" w:rsidRDefault="00FD5D39" w:rsidP="00FD5D39">
      <w:pPr>
        <w:pStyle w:val="Prrafodelista"/>
        <w:numPr>
          <w:ilvl w:val="0"/>
          <w:numId w:val="15"/>
        </w:numPr>
        <w:contextualSpacing w:val="0"/>
        <w:rPr>
          <w:rFonts w:cs="Arial"/>
        </w:rPr>
      </w:pPr>
      <w:r w:rsidRPr="00256F4E">
        <w:rPr>
          <w:rFonts w:cs="Arial"/>
        </w:rPr>
        <w:t xml:space="preserve">Para la aplicación de esta encuesta de satisfacción se utiliza el formato </w:t>
      </w:r>
      <w:r w:rsidRPr="00D25BC1">
        <w:rPr>
          <w:rFonts w:cs="Arial"/>
          <w:i/>
        </w:rPr>
        <w:t>“FEM-12 Encuesta de Satisfacción y Percepción del Usuario”.</w:t>
      </w:r>
    </w:p>
    <w:p w:rsidR="00FD5D39" w:rsidRDefault="00FD5D39" w:rsidP="00FD5D39">
      <w:pPr>
        <w:jc w:val="both"/>
        <w:rPr>
          <w:rFonts w:ascii="Arial" w:hAnsi="Arial" w:cs="Arial"/>
        </w:rPr>
      </w:pPr>
    </w:p>
    <w:p w:rsidR="00FD5D39" w:rsidRPr="00A537ED" w:rsidRDefault="00FD5D39" w:rsidP="00FD5D39">
      <w:pPr>
        <w:pStyle w:val="Prrafodelista"/>
        <w:numPr>
          <w:ilvl w:val="0"/>
          <w:numId w:val="15"/>
        </w:numPr>
        <w:contextualSpacing w:val="0"/>
        <w:rPr>
          <w:rFonts w:cs="Arial"/>
        </w:rPr>
      </w:pPr>
      <w:r w:rsidRPr="00256F4E">
        <w:rPr>
          <w:rFonts w:cs="Arial"/>
        </w:rPr>
        <w:t xml:space="preserve">Para el análisis de la encuesta se utiliza el formato </w:t>
      </w:r>
      <w:r w:rsidRPr="00D25BC1">
        <w:rPr>
          <w:rFonts w:cs="Arial"/>
          <w:i/>
        </w:rPr>
        <w:t>“FEM-06 Análisis Encuesta de Satisfacción”.</w:t>
      </w:r>
    </w:p>
    <w:p w:rsidR="00FD5D39" w:rsidRPr="00A537ED" w:rsidRDefault="00FD5D39" w:rsidP="00FD5D39">
      <w:pPr>
        <w:pStyle w:val="Prrafodelista"/>
        <w:rPr>
          <w:rFonts w:cs="Arial"/>
        </w:rPr>
      </w:pPr>
    </w:p>
    <w:p w:rsidR="00FD5D39" w:rsidRPr="00A537ED" w:rsidRDefault="00FD5D39" w:rsidP="00FD5D39">
      <w:pPr>
        <w:pStyle w:val="Prrafodelista"/>
        <w:numPr>
          <w:ilvl w:val="0"/>
          <w:numId w:val="15"/>
        </w:numPr>
        <w:contextualSpacing w:val="0"/>
        <w:rPr>
          <w:rFonts w:cs="Arial"/>
        </w:rPr>
      </w:pPr>
      <w:r w:rsidRPr="00A537ED">
        <w:rPr>
          <w:rFonts w:cs="Arial"/>
        </w:rPr>
        <w:t>Para conocer el nivel de satisfacción e insatisfacción del usuario y el análisis del tamaño de la muestra, se tiene en cuenta las atenciones presenciales registradas en el aplicativo de la PQRS.</w:t>
      </w:r>
    </w:p>
    <w:p w:rsidR="00FD5D39" w:rsidRPr="00256F4E" w:rsidRDefault="00FD5D39" w:rsidP="00FD5D39">
      <w:pPr>
        <w:pStyle w:val="Prrafodelista"/>
        <w:rPr>
          <w:rFonts w:cs="Arial"/>
        </w:rPr>
      </w:pPr>
    </w:p>
    <w:p w:rsidR="00FD5D39" w:rsidRPr="00256F4E" w:rsidRDefault="00FD5D39" w:rsidP="00FD5D39">
      <w:pPr>
        <w:pStyle w:val="Prrafodelista"/>
        <w:numPr>
          <w:ilvl w:val="0"/>
          <w:numId w:val="15"/>
        </w:numPr>
        <w:contextualSpacing w:val="0"/>
        <w:rPr>
          <w:rFonts w:cs="Arial"/>
        </w:rPr>
      </w:pPr>
      <w:r>
        <w:rPr>
          <w:rFonts w:cs="Arial"/>
        </w:rPr>
        <w:t>S</w:t>
      </w:r>
      <w:r w:rsidRPr="00256F4E">
        <w:rPr>
          <w:rFonts w:cs="Arial"/>
        </w:rPr>
        <w:t>e consolida la información en un archivo de Excel, el cual contiene todas las</w:t>
      </w:r>
      <w:r>
        <w:rPr>
          <w:rFonts w:cs="Arial"/>
        </w:rPr>
        <w:t xml:space="preserve"> preguntas con sus</w:t>
      </w:r>
      <w:r w:rsidRPr="00256F4E">
        <w:rPr>
          <w:rFonts w:cs="Arial"/>
        </w:rPr>
        <w:t xml:space="preserve"> respuestas, se tabula la respuesta de cada pregunta y se realiza la estadística respectiva en los niveles de satisfacción e insatisfacción del usuario.</w:t>
      </w:r>
    </w:p>
    <w:p w:rsidR="00FD5D39" w:rsidRDefault="00FD5D39" w:rsidP="00FD5D39">
      <w:pPr>
        <w:jc w:val="both"/>
        <w:rPr>
          <w:rFonts w:ascii="Arial" w:hAnsi="Arial" w:cs="Arial"/>
        </w:rPr>
      </w:pPr>
    </w:p>
    <w:p w:rsidR="00FD5D39" w:rsidRPr="00256F4E" w:rsidRDefault="00FD5D39" w:rsidP="00FD5D39">
      <w:pPr>
        <w:pStyle w:val="Prrafodelista"/>
        <w:numPr>
          <w:ilvl w:val="0"/>
          <w:numId w:val="15"/>
        </w:numPr>
        <w:contextualSpacing w:val="0"/>
        <w:rPr>
          <w:rFonts w:cs="Arial"/>
        </w:rPr>
      </w:pPr>
      <w:r w:rsidRPr="00256F4E">
        <w:rPr>
          <w:rFonts w:cs="Arial"/>
        </w:rPr>
        <w:t>Los resultados arrojados por la encuesta</w:t>
      </w:r>
      <w:r>
        <w:rPr>
          <w:rFonts w:cs="Arial"/>
        </w:rPr>
        <w:t xml:space="preserve"> aplicada a los usuarios, son</w:t>
      </w:r>
      <w:r w:rsidRPr="00256F4E">
        <w:rPr>
          <w:rFonts w:cs="Arial"/>
        </w:rPr>
        <w:t xml:space="preserve"> evaluados a partir de los criterios de calificación</w:t>
      </w:r>
      <w:r>
        <w:rPr>
          <w:rFonts w:cs="Arial"/>
        </w:rPr>
        <w:t>, antes mencionados.</w:t>
      </w:r>
    </w:p>
    <w:p w:rsidR="00FD5D39" w:rsidRDefault="00FD5D39" w:rsidP="00FD5D39">
      <w:pPr>
        <w:jc w:val="both"/>
        <w:rPr>
          <w:rFonts w:ascii="Arial" w:hAnsi="Arial" w:cs="Arial"/>
        </w:rPr>
      </w:pPr>
    </w:p>
    <w:p w:rsidR="00FD5D39" w:rsidRPr="00610B70" w:rsidRDefault="00FD5D39" w:rsidP="00FD5D39">
      <w:pPr>
        <w:jc w:val="both"/>
        <w:rPr>
          <w:rFonts w:ascii="Arial" w:hAnsi="Arial" w:cs="Arial"/>
          <w:b/>
          <w:u w:val="single"/>
        </w:rPr>
      </w:pPr>
      <w:r w:rsidRPr="00086689">
        <w:rPr>
          <w:rFonts w:ascii="Arial" w:hAnsi="Arial" w:cs="Arial"/>
          <w:b/>
          <w:u w:val="single"/>
        </w:rPr>
        <w:t>ANÁLISIS DEL TAMAÑO DE LA MUESTRA.</w:t>
      </w:r>
    </w:p>
    <w:p w:rsidR="00FD5D39" w:rsidRDefault="00FD5D39" w:rsidP="00FD5D39">
      <w:pPr>
        <w:contextualSpacing/>
        <w:jc w:val="both"/>
        <w:rPr>
          <w:rFonts w:ascii="Arial" w:hAnsi="Arial" w:cs="Arial"/>
        </w:rPr>
      </w:pPr>
      <w:r>
        <w:rPr>
          <w:rFonts w:ascii="Arial" w:hAnsi="Arial" w:cs="Arial"/>
        </w:rPr>
        <w:t xml:space="preserve">De acuerdo a lo estipulado en la Personería el tamaño de la muestra debe ser mínimo del </w:t>
      </w:r>
      <w:r>
        <w:rPr>
          <w:rFonts w:ascii="Arial" w:hAnsi="Arial" w:cs="Arial"/>
          <w:b/>
        </w:rPr>
        <w:t>1</w:t>
      </w:r>
      <w:r w:rsidRPr="00DC5377">
        <w:rPr>
          <w:rFonts w:ascii="Arial" w:hAnsi="Arial" w:cs="Arial"/>
          <w:b/>
        </w:rPr>
        <w:t>0%</w:t>
      </w:r>
      <w:r>
        <w:rPr>
          <w:rFonts w:ascii="Arial" w:hAnsi="Arial" w:cs="Arial"/>
        </w:rPr>
        <w:t xml:space="preserve"> del total de las personas registradas; teniendo en cuenta que en el mes de enero del año 2024, se tienen registradas en el aplicativo de las PQRS </w:t>
      </w:r>
      <w:r>
        <w:rPr>
          <w:rFonts w:ascii="Arial" w:hAnsi="Arial" w:cs="Arial"/>
          <w:b/>
        </w:rPr>
        <w:t>860</w:t>
      </w:r>
      <w:r>
        <w:rPr>
          <w:rFonts w:ascii="Arial" w:hAnsi="Arial" w:cs="Arial"/>
        </w:rPr>
        <w:t xml:space="preserve"> personas de las cuales a </w:t>
      </w:r>
      <w:r>
        <w:rPr>
          <w:rFonts w:ascii="Arial" w:hAnsi="Arial" w:cs="Arial"/>
          <w:b/>
        </w:rPr>
        <w:t>59</w:t>
      </w:r>
      <w:r>
        <w:rPr>
          <w:rFonts w:ascii="Arial" w:hAnsi="Arial" w:cs="Arial"/>
        </w:rPr>
        <w:t xml:space="preserve"> se les realizó la encuesta, arrojando un porcentaje del </w:t>
      </w:r>
      <w:r w:rsidRPr="00AA08DC">
        <w:rPr>
          <w:rFonts w:ascii="Arial" w:hAnsi="Arial" w:cs="Arial"/>
          <w:b/>
        </w:rPr>
        <w:t>7%</w:t>
      </w:r>
      <w:r>
        <w:rPr>
          <w:rFonts w:ascii="Arial" w:hAnsi="Arial" w:cs="Arial"/>
        </w:rPr>
        <w:t xml:space="preserve">, esto quiere decir que </w:t>
      </w:r>
      <w:r w:rsidRPr="00AA08DC">
        <w:rPr>
          <w:rFonts w:ascii="Arial" w:hAnsi="Arial" w:cs="Arial"/>
          <w:b/>
        </w:rPr>
        <w:t>NO</w:t>
      </w:r>
      <w:r>
        <w:rPr>
          <w:rFonts w:ascii="Arial" w:hAnsi="Arial" w:cs="Arial"/>
        </w:rPr>
        <w:t xml:space="preserve"> se cumple con el tamaño mínimo de la muestra, tal y como se puede evidenciar en el siguiente cuadro:</w:t>
      </w:r>
    </w:p>
    <w:p w:rsidR="00FD5D39" w:rsidRDefault="00FD5D39" w:rsidP="00FD5D39">
      <w:pPr>
        <w:contextualSpacing/>
        <w:jc w:val="both"/>
        <w:rPr>
          <w:rFonts w:ascii="Arial" w:hAnsi="Arial" w:cs="Arial"/>
        </w:rPr>
      </w:pPr>
    </w:p>
    <w:p w:rsidR="00FD5D39" w:rsidRDefault="00FD5D39" w:rsidP="00FD5D39">
      <w:pPr>
        <w:jc w:val="both"/>
        <w:rPr>
          <w:rFonts w:ascii="Arial" w:hAnsi="Arial" w:cs="Arial"/>
          <w:b/>
          <w:u w:val="single"/>
        </w:rPr>
      </w:pPr>
      <w:r>
        <w:rPr>
          <w:rFonts w:ascii="Arial" w:hAnsi="Arial" w:cs="Arial"/>
          <w:noProof/>
          <w:lang w:val="es-ES" w:eastAsia="es-ES"/>
        </w:rPr>
        <w:lastRenderedPageBreak/>
        <w:drawing>
          <wp:inline distT="0" distB="0" distL="0" distR="0">
            <wp:extent cx="3943350" cy="1457325"/>
            <wp:effectExtent l="19050" t="0" r="0" b="0"/>
            <wp:docPr id="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943985" cy="1457560"/>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b/>
          <w:u w:val="single"/>
        </w:rPr>
      </w:pPr>
      <w:r w:rsidRPr="00A537ED">
        <w:rPr>
          <w:rFonts w:ascii="Arial" w:hAnsi="Arial" w:cs="Arial"/>
          <w:b/>
          <w:u w:val="single"/>
        </w:rPr>
        <w:t>NIVEL DE SATISFACCIÓN E INSATISFACCIÓN DEL USUARIO</w:t>
      </w:r>
      <w:r>
        <w:rPr>
          <w:rFonts w:ascii="Arial" w:hAnsi="Arial" w:cs="Arial"/>
          <w:b/>
          <w:u w:val="single"/>
        </w:rPr>
        <w:t>:</w:t>
      </w:r>
    </w:p>
    <w:p w:rsidR="00FD5D39" w:rsidRDefault="00FD5D39" w:rsidP="00FD5D39">
      <w:pPr>
        <w:jc w:val="both"/>
        <w:rPr>
          <w:rFonts w:ascii="Arial" w:hAnsi="Arial" w:cs="Arial"/>
        </w:rPr>
      </w:pPr>
      <w:r>
        <w:rPr>
          <w:rFonts w:ascii="Arial" w:hAnsi="Arial" w:cs="Arial"/>
        </w:rPr>
        <w:t xml:space="preserve">Una vez se tiene la tabulación de </w:t>
      </w:r>
      <w:r>
        <w:rPr>
          <w:rFonts w:ascii="Arial" w:hAnsi="Arial" w:cs="Arial"/>
          <w:b/>
        </w:rPr>
        <w:t>59</w:t>
      </w:r>
      <w:r>
        <w:rPr>
          <w:rFonts w:ascii="Arial" w:hAnsi="Arial" w:cs="Arial"/>
        </w:rPr>
        <w:t xml:space="preserve"> encuestas correspondiente al consolidado de cada una de las dependencias se obtiene el siguiente resultado, así:</w:t>
      </w:r>
    </w:p>
    <w:p w:rsidR="00FD5D39" w:rsidRPr="00FD5D39" w:rsidRDefault="00FD5D39" w:rsidP="00FD5D39">
      <w:pPr>
        <w:jc w:val="both"/>
        <w:rPr>
          <w:rFonts w:ascii="Arial" w:hAnsi="Arial" w:cs="Arial"/>
          <w:b/>
        </w:rPr>
      </w:pPr>
      <w:r w:rsidRPr="00A537ED">
        <w:rPr>
          <w:rFonts w:ascii="Arial" w:hAnsi="Arial" w:cs="Arial"/>
          <w:b/>
        </w:rPr>
        <w:t>SATISFACCIÓN:</w:t>
      </w:r>
    </w:p>
    <w:p w:rsidR="00FD5D39" w:rsidRDefault="00FD5D39" w:rsidP="00FD5D39">
      <w:pPr>
        <w:jc w:val="both"/>
        <w:rPr>
          <w:rFonts w:ascii="Arial" w:hAnsi="Arial" w:cs="Arial"/>
        </w:rPr>
      </w:pPr>
      <w:r w:rsidRPr="00A744E8">
        <w:rPr>
          <w:rFonts w:ascii="Arial" w:hAnsi="Arial" w:cs="Arial"/>
        </w:rPr>
        <w:t>Pregunta No 1:</w:t>
      </w:r>
    </w:p>
    <w:p w:rsidR="00FD5D39" w:rsidRDefault="00FD5D39" w:rsidP="00FD5D39">
      <w:pPr>
        <w:jc w:val="both"/>
        <w:rPr>
          <w:rFonts w:ascii="Arial" w:hAnsi="Arial" w:cs="Arial"/>
        </w:rPr>
      </w:pPr>
      <w:r>
        <w:rPr>
          <w:rFonts w:ascii="Arial" w:hAnsi="Arial" w:cs="Arial"/>
          <w:noProof/>
          <w:lang w:val="es-ES" w:eastAsia="es-ES"/>
        </w:rPr>
        <w:drawing>
          <wp:inline distT="0" distB="0" distL="0" distR="0">
            <wp:extent cx="5605780" cy="1645920"/>
            <wp:effectExtent l="19050" t="0" r="0" b="0"/>
            <wp:docPr id="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605780" cy="1645920"/>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r>
        <w:rPr>
          <w:rFonts w:ascii="Arial" w:hAnsi="Arial" w:cs="Arial"/>
          <w:noProof/>
          <w:lang w:val="es-ES" w:eastAsia="es-ES"/>
        </w:rPr>
        <w:drawing>
          <wp:inline distT="0" distB="0" distL="0" distR="0">
            <wp:extent cx="3935730" cy="1543050"/>
            <wp:effectExtent l="19050" t="0" r="7620" b="0"/>
            <wp:docPr id="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935730" cy="1543050"/>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FD5D39" w:rsidRDefault="00FD5D39" w:rsidP="00FD5D39">
      <w:pPr>
        <w:jc w:val="both"/>
        <w:rPr>
          <w:rFonts w:ascii="Arial" w:hAnsi="Arial" w:cs="Arial"/>
        </w:rPr>
      </w:pPr>
      <w:r>
        <w:rPr>
          <w:rFonts w:ascii="Arial" w:hAnsi="Arial" w:cs="Arial"/>
        </w:rPr>
        <w:lastRenderedPageBreak/>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toda vez que, de un total de </w:t>
      </w:r>
      <w:r w:rsidRPr="007F3D58">
        <w:rPr>
          <w:rFonts w:ascii="Arial" w:hAnsi="Arial" w:cs="Arial"/>
          <w:b/>
        </w:rPr>
        <w:t>59</w:t>
      </w:r>
      <w:r>
        <w:rPr>
          <w:rFonts w:ascii="Arial" w:hAnsi="Arial" w:cs="Arial"/>
        </w:rPr>
        <w:t xml:space="preserve"> encuestados, </w:t>
      </w:r>
      <w:r w:rsidRPr="007F3D58">
        <w:rPr>
          <w:rFonts w:ascii="Arial" w:hAnsi="Arial" w:cs="Arial"/>
          <w:b/>
        </w:rPr>
        <w:t>54</w:t>
      </w:r>
      <w:r>
        <w:rPr>
          <w:rFonts w:ascii="Arial" w:hAnsi="Arial" w:cs="Arial"/>
        </w:rPr>
        <w:t xml:space="preserve"> personas califican el tramite </w:t>
      </w:r>
      <w:r w:rsidRPr="007F3D58">
        <w:rPr>
          <w:rFonts w:ascii="Arial" w:hAnsi="Arial" w:cs="Arial"/>
          <w:i/>
        </w:rPr>
        <w:t>“Excelente”</w:t>
      </w:r>
      <w:r>
        <w:rPr>
          <w:rFonts w:ascii="Arial" w:hAnsi="Arial" w:cs="Arial"/>
        </w:rPr>
        <w:t xml:space="preserve"> correspondiente a un </w:t>
      </w:r>
      <w:r w:rsidRPr="007F3D58">
        <w:rPr>
          <w:rFonts w:ascii="Arial" w:hAnsi="Arial" w:cs="Arial"/>
          <w:b/>
        </w:rPr>
        <w:t>91.53%</w:t>
      </w:r>
      <w:r>
        <w:rPr>
          <w:rFonts w:ascii="Arial" w:hAnsi="Arial" w:cs="Arial"/>
        </w:rPr>
        <w:t xml:space="preserve"> y </w:t>
      </w:r>
      <w:r w:rsidRPr="007F3D58">
        <w:rPr>
          <w:rFonts w:ascii="Arial" w:hAnsi="Arial" w:cs="Arial"/>
          <w:b/>
        </w:rPr>
        <w:t>5</w:t>
      </w:r>
      <w:r>
        <w:rPr>
          <w:rFonts w:ascii="Arial" w:hAnsi="Arial" w:cs="Arial"/>
        </w:rPr>
        <w:t xml:space="preserve"> personas responden </w:t>
      </w:r>
      <w:r w:rsidRPr="007F3D58">
        <w:rPr>
          <w:rFonts w:ascii="Arial" w:hAnsi="Arial" w:cs="Arial"/>
          <w:i/>
        </w:rPr>
        <w:t>“Bueno”</w:t>
      </w:r>
      <w:r>
        <w:rPr>
          <w:rFonts w:ascii="Arial" w:hAnsi="Arial" w:cs="Arial"/>
        </w:rPr>
        <w:t xml:space="preserve"> lo que equivale a un </w:t>
      </w:r>
      <w:r w:rsidRPr="007F3D58">
        <w:rPr>
          <w:rFonts w:ascii="Arial" w:hAnsi="Arial" w:cs="Arial"/>
          <w:b/>
        </w:rPr>
        <w:t>8.47%</w:t>
      </w:r>
    </w:p>
    <w:p w:rsidR="00FD5D39" w:rsidRDefault="00FD5D39" w:rsidP="00FD5D39">
      <w:pPr>
        <w:jc w:val="both"/>
        <w:rPr>
          <w:rFonts w:ascii="Arial" w:hAnsi="Arial" w:cs="Arial"/>
        </w:rPr>
      </w:pPr>
      <w:r w:rsidRPr="00550ED3">
        <w:rPr>
          <w:rFonts w:ascii="Arial" w:hAnsi="Arial" w:cs="Arial"/>
        </w:rPr>
        <w:t xml:space="preserve">Pregunta </w:t>
      </w:r>
      <w:r>
        <w:rPr>
          <w:rFonts w:ascii="Arial" w:hAnsi="Arial" w:cs="Arial"/>
        </w:rPr>
        <w:t>N</w:t>
      </w:r>
      <w:r w:rsidRPr="00550ED3">
        <w:rPr>
          <w:rFonts w:ascii="Arial" w:hAnsi="Arial" w:cs="Arial"/>
        </w:rPr>
        <w:t>o 2:</w:t>
      </w:r>
    </w:p>
    <w:p w:rsidR="00FD5D39" w:rsidRDefault="00FD5D39" w:rsidP="00FD5D39">
      <w:pPr>
        <w:jc w:val="both"/>
        <w:rPr>
          <w:rFonts w:ascii="Arial" w:hAnsi="Arial" w:cs="Arial"/>
        </w:rPr>
      </w:pPr>
      <w:r>
        <w:rPr>
          <w:rFonts w:ascii="Arial" w:hAnsi="Arial" w:cs="Arial"/>
          <w:noProof/>
          <w:lang w:val="es-ES" w:eastAsia="es-ES"/>
        </w:rPr>
        <w:drawing>
          <wp:inline distT="0" distB="0" distL="0" distR="0">
            <wp:extent cx="5605780" cy="1423035"/>
            <wp:effectExtent l="19050" t="0" r="0" b="0"/>
            <wp:docPr id="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605780" cy="1423035"/>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r>
        <w:rPr>
          <w:rFonts w:ascii="Arial" w:hAnsi="Arial" w:cs="Arial"/>
          <w:noProof/>
          <w:lang w:val="es-ES" w:eastAsia="es-ES"/>
        </w:rPr>
        <w:drawing>
          <wp:inline distT="0" distB="0" distL="0" distR="0">
            <wp:extent cx="3924300" cy="1581150"/>
            <wp:effectExtent l="19050" t="0" r="0" b="0"/>
            <wp:docPr id="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928110" cy="1582685"/>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FD5D39" w:rsidRDefault="00FD5D39" w:rsidP="00FD5D39">
      <w:pPr>
        <w:jc w:val="both"/>
        <w:rPr>
          <w:rFonts w:ascii="Arial" w:hAnsi="Arial" w:cs="Arial"/>
        </w:rPr>
      </w:pPr>
      <w:r>
        <w:rPr>
          <w:rFonts w:ascii="Arial" w:hAnsi="Arial" w:cs="Arial"/>
        </w:rPr>
        <w:t xml:space="preserve">El resultado arroja un </w:t>
      </w:r>
      <w:r w:rsidRPr="00A744E8">
        <w:rPr>
          <w:rFonts w:ascii="Arial" w:hAnsi="Arial" w:cs="Arial"/>
          <w:b/>
        </w:rPr>
        <w:t>9</w:t>
      </w:r>
      <w:r>
        <w:rPr>
          <w:rFonts w:ascii="Arial" w:hAnsi="Arial" w:cs="Arial"/>
          <w:b/>
        </w:rPr>
        <w:t>6.61</w:t>
      </w:r>
      <w:r w:rsidRPr="00A744E8">
        <w:rPr>
          <w:rFonts w:ascii="Arial" w:hAnsi="Arial" w:cs="Arial"/>
          <w:b/>
        </w:rPr>
        <w:t>%</w:t>
      </w:r>
      <w:r>
        <w:rPr>
          <w:rFonts w:ascii="Arial" w:hAnsi="Arial" w:cs="Arial"/>
        </w:rPr>
        <w:t xml:space="preserve"> de satisfacción, frente a un </w:t>
      </w:r>
      <w:r>
        <w:rPr>
          <w:rFonts w:ascii="Arial" w:hAnsi="Arial" w:cs="Arial"/>
          <w:b/>
        </w:rPr>
        <w:t>3.39</w:t>
      </w:r>
      <w:r w:rsidRPr="00A744E8">
        <w:rPr>
          <w:rFonts w:ascii="Arial" w:hAnsi="Arial" w:cs="Arial"/>
          <w:b/>
        </w:rPr>
        <w:t>%</w:t>
      </w:r>
      <w:r>
        <w:rPr>
          <w:rFonts w:ascii="Arial" w:hAnsi="Arial" w:cs="Arial"/>
        </w:rPr>
        <w:t xml:space="preserve"> de insatisfacción, esto debido a que </w:t>
      </w:r>
      <w:r w:rsidRPr="00FA29FF">
        <w:rPr>
          <w:rFonts w:ascii="Arial" w:hAnsi="Arial" w:cs="Arial"/>
          <w:b/>
        </w:rPr>
        <w:t>2</w:t>
      </w:r>
      <w:r>
        <w:rPr>
          <w:rFonts w:ascii="Arial" w:hAnsi="Arial" w:cs="Arial"/>
        </w:rPr>
        <w:t xml:space="preserve"> personas encuestadas califican </w:t>
      </w:r>
      <w:r w:rsidRPr="00C42668">
        <w:rPr>
          <w:rFonts w:ascii="Arial" w:hAnsi="Arial" w:cs="Arial"/>
          <w:i/>
        </w:rPr>
        <w:t>“Regular”</w:t>
      </w:r>
      <w:r>
        <w:rPr>
          <w:rFonts w:ascii="Arial" w:hAnsi="Arial" w:cs="Arial"/>
        </w:rPr>
        <w:t xml:space="preserve"> el tiempo de espera para ser atendidos, es preciso anotar que a pesar de este nivel de insatisfacción se da cumplimiento con el indicador de eficiencia.</w:t>
      </w:r>
    </w:p>
    <w:p w:rsidR="00FD5D39" w:rsidRDefault="00FD5D39" w:rsidP="00FD5D39">
      <w:pPr>
        <w:jc w:val="both"/>
        <w:rPr>
          <w:rFonts w:ascii="Arial" w:hAnsi="Arial" w:cs="Arial"/>
        </w:rPr>
      </w:pPr>
      <w:r w:rsidRPr="00083F12">
        <w:rPr>
          <w:rFonts w:ascii="Arial" w:hAnsi="Arial" w:cs="Arial"/>
        </w:rPr>
        <w:t xml:space="preserve">Pregunta </w:t>
      </w:r>
      <w:r>
        <w:rPr>
          <w:rFonts w:ascii="Arial" w:hAnsi="Arial" w:cs="Arial"/>
        </w:rPr>
        <w:t>N</w:t>
      </w:r>
      <w:r w:rsidRPr="00083F12">
        <w:rPr>
          <w:rFonts w:ascii="Arial" w:hAnsi="Arial" w:cs="Arial"/>
        </w:rPr>
        <w:t>o 3:</w:t>
      </w:r>
    </w:p>
    <w:p w:rsidR="00FD5D39" w:rsidRDefault="00FD5D39" w:rsidP="00FD5D39">
      <w:pPr>
        <w:jc w:val="both"/>
        <w:rPr>
          <w:rFonts w:ascii="Arial" w:hAnsi="Arial" w:cs="Arial"/>
        </w:rPr>
      </w:pPr>
      <w:r>
        <w:rPr>
          <w:rFonts w:ascii="Arial" w:hAnsi="Arial" w:cs="Arial"/>
          <w:noProof/>
          <w:lang w:val="es-ES" w:eastAsia="es-ES"/>
        </w:rPr>
        <w:lastRenderedPageBreak/>
        <w:drawing>
          <wp:inline distT="0" distB="0" distL="0" distR="0">
            <wp:extent cx="5605780" cy="1359535"/>
            <wp:effectExtent l="19050" t="0" r="0" b="0"/>
            <wp:docPr id="8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605780" cy="1359535"/>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FD5D39" w:rsidRDefault="00FD5D39" w:rsidP="00FD5D39">
      <w:pPr>
        <w:jc w:val="both"/>
        <w:rPr>
          <w:rFonts w:ascii="Arial" w:hAnsi="Arial" w:cs="Arial"/>
        </w:rPr>
      </w:pPr>
      <w:r>
        <w:rPr>
          <w:rFonts w:ascii="Arial" w:hAnsi="Arial" w:cs="Arial"/>
          <w:noProof/>
          <w:lang w:val="es-ES" w:eastAsia="es-ES"/>
        </w:rPr>
        <w:drawing>
          <wp:inline distT="0" distB="0" distL="0" distR="0">
            <wp:extent cx="3924300" cy="1638300"/>
            <wp:effectExtent l="19050" t="0" r="0" b="0"/>
            <wp:docPr id="8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928110" cy="1639891"/>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en el grado de satisfacción, toda vez que, de un total de </w:t>
      </w:r>
      <w:r w:rsidRPr="007F3D58">
        <w:rPr>
          <w:rFonts w:ascii="Arial" w:hAnsi="Arial" w:cs="Arial"/>
          <w:b/>
        </w:rPr>
        <w:t>59</w:t>
      </w:r>
      <w:r>
        <w:rPr>
          <w:rFonts w:ascii="Arial" w:hAnsi="Arial" w:cs="Arial"/>
        </w:rPr>
        <w:t xml:space="preserve"> encuestados, </w:t>
      </w:r>
      <w:r w:rsidRPr="007F3D58">
        <w:rPr>
          <w:rFonts w:ascii="Arial" w:hAnsi="Arial" w:cs="Arial"/>
          <w:b/>
        </w:rPr>
        <w:t>5</w:t>
      </w:r>
      <w:r>
        <w:rPr>
          <w:rFonts w:ascii="Arial" w:hAnsi="Arial" w:cs="Arial"/>
          <w:b/>
        </w:rPr>
        <w:t>3</w:t>
      </w:r>
      <w:r>
        <w:rPr>
          <w:rFonts w:ascii="Arial" w:hAnsi="Arial" w:cs="Arial"/>
        </w:rPr>
        <w:t xml:space="preserve"> personas califican el tramite </w:t>
      </w:r>
      <w:r w:rsidRPr="007F3D58">
        <w:rPr>
          <w:rFonts w:ascii="Arial" w:hAnsi="Arial" w:cs="Arial"/>
          <w:i/>
        </w:rPr>
        <w:t>“Excelente”</w:t>
      </w:r>
      <w:r>
        <w:rPr>
          <w:rFonts w:ascii="Arial" w:hAnsi="Arial" w:cs="Arial"/>
        </w:rPr>
        <w:t xml:space="preserve"> correspondiente a un </w:t>
      </w:r>
      <w:r>
        <w:rPr>
          <w:rFonts w:ascii="Arial" w:hAnsi="Arial" w:cs="Arial"/>
          <w:b/>
        </w:rPr>
        <w:t>89.83</w:t>
      </w:r>
      <w:r w:rsidRPr="007F3D58">
        <w:rPr>
          <w:rFonts w:ascii="Arial" w:hAnsi="Arial" w:cs="Arial"/>
          <w:b/>
        </w:rPr>
        <w:t>%</w:t>
      </w:r>
      <w:r>
        <w:rPr>
          <w:rFonts w:ascii="Arial" w:hAnsi="Arial" w:cs="Arial"/>
        </w:rPr>
        <w:t xml:space="preserve"> y </w:t>
      </w:r>
      <w:r>
        <w:rPr>
          <w:rFonts w:ascii="Arial" w:hAnsi="Arial" w:cs="Arial"/>
          <w:b/>
        </w:rPr>
        <w:t>6</w:t>
      </w:r>
      <w:r>
        <w:rPr>
          <w:rFonts w:ascii="Arial" w:hAnsi="Arial" w:cs="Arial"/>
        </w:rPr>
        <w:t xml:space="preserve"> personas responden </w:t>
      </w:r>
      <w:r w:rsidRPr="007F3D58">
        <w:rPr>
          <w:rFonts w:ascii="Arial" w:hAnsi="Arial" w:cs="Arial"/>
          <w:i/>
        </w:rPr>
        <w:t>“Bueno”</w:t>
      </w:r>
      <w:r>
        <w:rPr>
          <w:rFonts w:ascii="Arial" w:hAnsi="Arial" w:cs="Arial"/>
        </w:rPr>
        <w:t xml:space="preserve"> lo que equivale a un </w:t>
      </w:r>
      <w:r>
        <w:rPr>
          <w:rFonts w:ascii="Arial" w:hAnsi="Arial" w:cs="Arial"/>
          <w:b/>
        </w:rPr>
        <w:t>10.17</w:t>
      </w:r>
      <w:r w:rsidRPr="007F3D58">
        <w:rPr>
          <w:rFonts w:ascii="Arial" w:hAnsi="Arial" w:cs="Arial"/>
          <w:b/>
        </w:rPr>
        <w:t>%</w:t>
      </w:r>
    </w:p>
    <w:p w:rsidR="00FD5D39" w:rsidRDefault="00FD5D39" w:rsidP="00FD5D39">
      <w:pPr>
        <w:jc w:val="both"/>
        <w:rPr>
          <w:rFonts w:ascii="Arial" w:hAnsi="Arial" w:cs="Arial"/>
        </w:rPr>
      </w:pPr>
      <w:r w:rsidRPr="00083F12">
        <w:rPr>
          <w:rFonts w:ascii="Arial" w:hAnsi="Arial" w:cs="Arial"/>
        </w:rPr>
        <w:t xml:space="preserve">Pregunta </w:t>
      </w:r>
      <w:r>
        <w:rPr>
          <w:rFonts w:ascii="Arial" w:hAnsi="Arial" w:cs="Arial"/>
        </w:rPr>
        <w:t>N</w:t>
      </w:r>
      <w:r w:rsidRPr="00083F12">
        <w:rPr>
          <w:rFonts w:ascii="Arial" w:hAnsi="Arial" w:cs="Arial"/>
        </w:rPr>
        <w:t xml:space="preserve">o </w:t>
      </w:r>
      <w:r>
        <w:rPr>
          <w:rFonts w:ascii="Arial" w:hAnsi="Arial" w:cs="Arial"/>
        </w:rPr>
        <w:t>4</w:t>
      </w:r>
      <w:r w:rsidRPr="00083F12">
        <w:rPr>
          <w:rFonts w:ascii="Arial" w:hAnsi="Arial" w:cs="Arial"/>
        </w:rPr>
        <w:t>:</w:t>
      </w:r>
    </w:p>
    <w:p w:rsidR="00FD5D39" w:rsidRPr="00083F12" w:rsidRDefault="00FD5D39" w:rsidP="00FD5D39">
      <w:pPr>
        <w:jc w:val="both"/>
        <w:rPr>
          <w:rFonts w:ascii="Arial" w:hAnsi="Arial" w:cs="Arial"/>
        </w:rPr>
      </w:pPr>
      <w:r>
        <w:rPr>
          <w:rFonts w:ascii="Arial" w:hAnsi="Arial" w:cs="Arial"/>
          <w:noProof/>
          <w:lang w:val="es-ES" w:eastAsia="es-ES"/>
        </w:rPr>
        <w:drawing>
          <wp:inline distT="0" distB="0" distL="0" distR="0">
            <wp:extent cx="5605780" cy="1447165"/>
            <wp:effectExtent l="19050" t="0" r="0" b="0"/>
            <wp:docPr id="8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605780" cy="1447165"/>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r>
        <w:rPr>
          <w:rFonts w:ascii="Arial" w:hAnsi="Arial" w:cs="Arial"/>
          <w:noProof/>
          <w:lang w:val="es-ES" w:eastAsia="es-ES"/>
        </w:rPr>
        <w:lastRenderedPageBreak/>
        <w:drawing>
          <wp:inline distT="0" distB="0" distL="0" distR="0">
            <wp:extent cx="3940337" cy="1543050"/>
            <wp:effectExtent l="19050" t="0" r="3013" b="0"/>
            <wp:docPr id="8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3943985" cy="1544479"/>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610B70" w:rsidRDefault="00FD5D39" w:rsidP="00610B70">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 la información suministrada lo cual fue clara y útil, teniendo en cuenta que de un total de </w:t>
      </w:r>
      <w:r w:rsidRPr="007F3D58">
        <w:rPr>
          <w:rFonts w:ascii="Arial" w:hAnsi="Arial" w:cs="Arial"/>
          <w:b/>
        </w:rPr>
        <w:t>59</w:t>
      </w:r>
      <w:r>
        <w:rPr>
          <w:rFonts w:ascii="Arial" w:hAnsi="Arial" w:cs="Arial"/>
        </w:rPr>
        <w:t xml:space="preserve"> encuestados, </w:t>
      </w:r>
      <w:r w:rsidRPr="007F3D58">
        <w:rPr>
          <w:rFonts w:ascii="Arial" w:hAnsi="Arial" w:cs="Arial"/>
          <w:b/>
        </w:rPr>
        <w:t>5</w:t>
      </w:r>
      <w:r>
        <w:rPr>
          <w:rFonts w:ascii="Arial" w:hAnsi="Arial" w:cs="Arial"/>
          <w:b/>
        </w:rPr>
        <w:t>5</w:t>
      </w:r>
      <w:r>
        <w:rPr>
          <w:rFonts w:ascii="Arial" w:hAnsi="Arial" w:cs="Arial"/>
        </w:rPr>
        <w:t xml:space="preserve"> personas califican el tramite </w:t>
      </w:r>
      <w:r w:rsidRPr="007F3D58">
        <w:rPr>
          <w:rFonts w:ascii="Arial" w:hAnsi="Arial" w:cs="Arial"/>
          <w:i/>
        </w:rPr>
        <w:t>“Excelente”</w:t>
      </w:r>
      <w:r>
        <w:rPr>
          <w:rFonts w:ascii="Arial" w:hAnsi="Arial" w:cs="Arial"/>
        </w:rPr>
        <w:t xml:space="preserve"> correspondiente a un </w:t>
      </w:r>
      <w:r>
        <w:rPr>
          <w:rFonts w:ascii="Arial" w:hAnsi="Arial" w:cs="Arial"/>
          <w:b/>
        </w:rPr>
        <w:t>93.22</w:t>
      </w:r>
      <w:r w:rsidRPr="007F3D58">
        <w:rPr>
          <w:rFonts w:ascii="Arial" w:hAnsi="Arial" w:cs="Arial"/>
          <w:b/>
        </w:rPr>
        <w:t>%</w:t>
      </w:r>
      <w:r>
        <w:rPr>
          <w:rFonts w:ascii="Arial" w:hAnsi="Arial" w:cs="Arial"/>
        </w:rPr>
        <w:t xml:space="preserve"> y </w:t>
      </w:r>
      <w:r>
        <w:rPr>
          <w:rFonts w:ascii="Arial" w:hAnsi="Arial" w:cs="Arial"/>
          <w:b/>
        </w:rPr>
        <w:t>4</w:t>
      </w:r>
      <w:r>
        <w:rPr>
          <w:rFonts w:ascii="Arial" w:hAnsi="Arial" w:cs="Arial"/>
        </w:rPr>
        <w:t xml:space="preserve"> personas responden </w:t>
      </w:r>
      <w:r w:rsidRPr="007F3D58">
        <w:rPr>
          <w:rFonts w:ascii="Arial" w:hAnsi="Arial" w:cs="Arial"/>
          <w:i/>
        </w:rPr>
        <w:t>“Bueno”</w:t>
      </w:r>
      <w:r>
        <w:rPr>
          <w:rFonts w:ascii="Arial" w:hAnsi="Arial" w:cs="Arial"/>
        </w:rPr>
        <w:t xml:space="preserve"> lo que equivale a un </w:t>
      </w:r>
      <w:r>
        <w:rPr>
          <w:rFonts w:ascii="Arial" w:hAnsi="Arial" w:cs="Arial"/>
          <w:b/>
        </w:rPr>
        <w:t>6.78</w:t>
      </w:r>
      <w:r w:rsidRPr="007F3D58">
        <w:rPr>
          <w:rFonts w:ascii="Arial" w:hAnsi="Arial" w:cs="Arial"/>
          <w:b/>
        </w:rPr>
        <w:t>%</w:t>
      </w:r>
      <w:r w:rsidR="00610B70">
        <w:rPr>
          <w:rFonts w:ascii="Arial" w:hAnsi="Arial" w:cs="Arial"/>
          <w:b/>
        </w:rPr>
        <w:t>.</w:t>
      </w:r>
    </w:p>
    <w:p w:rsidR="00FD5D39" w:rsidRDefault="00FD5D39" w:rsidP="00610B70">
      <w:pPr>
        <w:jc w:val="both"/>
        <w:rPr>
          <w:rFonts w:ascii="Arial" w:hAnsi="Arial" w:cs="Arial"/>
        </w:rPr>
      </w:pPr>
    </w:p>
    <w:p w:rsidR="00FD5D39" w:rsidRPr="00A537ED" w:rsidRDefault="00FD5D39" w:rsidP="00FD5D39">
      <w:pPr>
        <w:jc w:val="both"/>
        <w:rPr>
          <w:rFonts w:ascii="Arial" w:hAnsi="Arial" w:cs="Arial"/>
          <w:b/>
          <w:u w:val="single"/>
        </w:rPr>
      </w:pPr>
      <w:r>
        <w:rPr>
          <w:rFonts w:ascii="Arial" w:hAnsi="Arial" w:cs="Arial"/>
          <w:b/>
          <w:u w:val="single"/>
        </w:rPr>
        <w:t xml:space="preserve">CONSOLIDADO </w:t>
      </w:r>
      <w:r w:rsidRPr="00A537ED">
        <w:rPr>
          <w:rFonts w:ascii="Arial" w:hAnsi="Arial" w:cs="Arial"/>
          <w:b/>
          <w:u w:val="single"/>
        </w:rPr>
        <w:t>NIVEL DE SATISFACCIÓN E INSATISFACCIÓN DEL USUARIO</w:t>
      </w:r>
      <w:r>
        <w:rPr>
          <w:rFonts w:ascii="Arial" w:hAnsi="Arial" w:cs="Arial"/>
          <w:b/>
          <w:u w:val="single"/>
        </w:rPr>
        <w:t>:</w:t>
      </w:r>
    </w:p>
    <w:p w:rsidR="00FD5D39" w:rsidRDefault="00FD5D39" w:rsidP="00FD5D39">
      <w:pPr>
        <w:jc w:val="both"/>
        <w:rPr>
          <w:rFonts w:ascii="Arial" w:hAnsi="Arial" w:cs="Arial"/>
        </w:rPr>
      </w:pPr>
    </w:p>
    <w:p w:rsidR="00FD5D39" w:rsidRDefault="00FD5D39" w:rsidP="00FD5D39">
      <w:pPr>
        <w:jc w:val="center"/>
        <w:rPr>
          <w:rFonts w:ascii="Arial" w:hAnsi="Arial" w:cs="Arial"/>
        </w:rPr>
      </w:pPr>
      <w:r>
        <w:rPr>
          <w:rFonts w:ascii="Arial" w:hAnsi="Arial" w:cs="Arial"/>
          <w:noProof/>
          <w:lang w:val="es-ES" w:eastAsia="es-ES"/>
        </w:rPr>
        <w:drawing>
          <wp:inline distT="0" distB="0" distL="0" distR="0">
            <wp:extent cx="5596254" cy="1733550"/>
            <wp:effectExtent l="19050" t="0" r="4446" b="0"/>
            <wp:docPr id="8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605780" cy="1736501"/>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FD5D39" w:rsidRDefault="00FD5D39" w:rsidP="00FD5D39">
      <w:pPr>
        <w:jc w:val="both"/>
        <w:rPr>
          <w:rFonts w:ascii="Arial" w:hAnsi="Arial" w:cs="Arial"/>
        </w:rPr>
      </w:pPr>
      <w:r>
        <w:rPr>
          <w:rFonts w:ascii="Arial" w:hAnsi="Arial" w:cs="Arial"/>
          <w:noProof/>
          <w:lang w:val="es-ES" w:eastAsia="es-ES"/>
        </w:rPr>
        <w:lastRenderedPageBreak/>
        <w:drawing>
          <wp:inline distT="0" distB="0" distL="0" distR="0">
            <wp:extent cx="3980205" cy="1619250"/>
            <wp:effectExtent l="19050" t="0" r="1245" b="0"/>
            <wp:docPr id="8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3983355" cy="1620531"/>
                    </a:xfrm>
                    <a:prstGeom prst="rect">
                      <a:avLst/>
                    </a:prstGeom>
                    <a:noFill/>
                    <a:ln w="9525">
                      <a:noFill/>
                      <a:miter lim="800000"/>
                      <a:headEnd/>
                      <a:tailEnd/>
                    </a:ln>
                  </pic:spPr>
                </pic:pic>
              </a:graphicData>
            </a:graphic>
          </wp:inline>
        </w:drawing>
      </w:r>
    </w:p>
    <w:p w:rsidR="00FD5D39" w:rsidRPr="00FD5D39" w:rsidRDefault="00FD5D39" w:rsidP="00FD5D39">
      <w:pPr>
        <w:jc w:val="both"/>
        <w:rPr>
          <w:rFonts w:ascii="Arial" w:hAnsi="Arial" w:cs="Arial"/>
        </w:rPr>
      </w:pPr>
      <w:r>
        <w:rPr>
          <w:rFonts w:ascii="Arial" w:hAnsi="Arial" w:cs="Arial"/>
        </w:rPr>
        <w:t xml:space="preserve">En términos generales la percepción promedio de las encuestas de satisfacción al usuario durante el mes de enero del año 2024, arroja un nivel de satisfacción del </w:t>
      </w:r>
      <w:r>
        <w:rPr>
          <w:rFonts w:ascii="Arial" w:hAnsi="Arial" w:cs="Arial"/>
          <w:b/>
        </w:rPr>
        <w:t>99.15</w:t>
      </w:r>
      <w:r w:rsidRPr="00FE22C3">
        <w:rPr>
          <w:rFonts w:ascii="Arial" w:hAnsi="Arial" w:cs="Arial"/>
          <w:b/>
        </w:rPr>
        <w:t>%</w:t>
      </w:r>
      <w:r>
        <w:rPr>
          <w:rFonts w:ascii="Arial" w:hAnsi="Arial" w:cs="Arial"/>
        </w:rPr>
        <w:t xml:space="preserve"> frente a un nivel de insatisfacción del </w:t>
      </w:r>
      <w:r>
        <w:rPr>
          <w:rFonts w:ascii="Arial" w:hAnsi="Arial" w:cs="Arial"/>
          <w:b/>
        </w:rPr>
        <w:t>0.85</w:t>
      </w:r>
      <w:r w:rsidRPr="00D96795">
        <w:rPr>
          <w:rFonts w:ascii="Arial" w:hAnsi="Arial" w:cs="Arial"/>
          <w:b/>
        </w:rPr>
        <w:t>%</w:t>
      </w:r>
      <w:r>
        <w:rPr>
          <w:rFonts w:ascii="Arial" w:hAnsi="Arial" w:cs="Arial"/>
        </w:rPr>
        <w:t xml:space="preserve"> esto debido a que dos personas manifiestan que el tiempo de espera fue demasiado largo; a pesar de éste nivel de insatisfacción, para el mes de enero del año 2024 se cumple con el indicador de eficiencia el cual está definido como meta de satisfacción el </w:t>
      </w:r>
      <w:r w:rsidRPr="00DD6F60">
        <w:rPr>
          <w:rFonts w:ascii="Arial" w:hAnsi="Arial" w:cs="Arial"/>
          <w:b/>
        </w:rPr>
        <w:t>95%.</w:t>
      </w:r>
    </w:p>
    <w:p w:rsidR="00FD5D39" w:rsidRPr="00A537ED" w:rsidRDefault="00FD5D39" w:rsidP="00FD5D39">
      <w:pPr>
        <w:jc w:val="both"/>
        <w:rPr>
          <w:rFonts w:ascii="Arial" w:hAnsi="Arial" w:cs="Arial"/>
          <w:b/>
        </w:rPr>
      </w:pPr>
      <w:r>
        <w:rPr>
          <w:rFonts w:ascii="Arial" w:hAnsi="Arial" w:cs="Arial"/>
          <w:b/>
        </w:rPr>
        <w:t>PERCEPCIÓN</w:t>
      </w:r>
      <w:r w:rsidRPr="00A537ED">
        <w:rPr>
          <w:rFonts w:ascii="Arial" w:hAnsi="Arial" w:cs="Arial"/>
          <w:b/>
        </w:rPr>
        <w:t>:</w:t>
      </w:r>
    </w:p>
    <w:p w:rsidR="00FD5D39" w:rsidRDefault="00FD5D39" w:rsidP="00FD5D39">
      <w:pPr>
        <w:jc w:val="both"/>
        <w:rPr>
          <w:rFonts w:ascii="Arial" w:hAnsi="Arial" w:cs="Arial"/>
        </w:rPr>
      </w:pPr>
    </w:p>
    <w:p w:rsidR="00FD5D39" w:rsidRPr="00610B70" w:rsidRDefault="00FD5D39" w:rsidP="00FD5D39">
      <w:pPr>
        <w:jc w:val="both"/>
        <w:rPr>
          <w:rFonts w:ascii="Arial" w:hAnsi="Arial" w:cs="Arial"/>
        </w:rPr>
      </w:pPr>
      <w:r w:rsidRPr="00A744E8">
        <w:rPr>
          <w:rFonts w:ascii="Arial" w:hAnsi="Arial" w:cs="Arial"/>
        </w:rPr>
        <w:t>Pregunta No 1:</w:t>
      </w:r>
    </w:p>
    <w:p w:rsidR="00FD5D39" w:rsidRPr="002D11E1" w:rsidRDefault="00FD5D39" w:rsidP="00FD5D39">
      <w:pPr>
        <w:jc w:val="both"/>
        <w:rPr>
          <w:rFonts w:ascii="Arial" w:hAnsi="Arial" w:cs="Arial"/>
          <w:b/>
        </w:rPr>
      </w:pPr>
      <w:r w:rsidRPr="002D11E1">
        <w:rPr>
          <w:rFonts w:ascii="Arial" w:hAnsi="Arial" w:cs="Arial"/>
          <w:b/>
          <w:noProof/>
          <w:lang w:val="es-ES" w:eastAsia="es-ES"/>
        </w:rPr>
        <w:drawing>
          <wp:inline distT="0" distB="0" distL="0" distR="0">
            <wp:extent cx="4691015" cy="1447800"/>
            <wp:effectExtent l="19050" t="0" r="0" b="0"/>
            <wp:docPr id="9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4699000" cy="1450264"/>
                    </a:xfrm>
                    <a:prstGeom prst="rect">
                      <a:avLst/>
                    </a:prstGeom>
                    <a:noFill/>
                    <a:ln w="9525">
                      <a:noFill/>
                      <a:miter lim="800000"/>
                      <a:headEnd/>
                      <a:tailEnd/>
                    </a:ln>
                  </pic:spPr>
                </pic:pic>
              </a:graphicData>
            </a:graphic>
          </wp:inline>
        </w:drawing>
      </w:r>
    </w:p>
    <w:p w:rsidR="00FD5D39" w:rsidRPr="001A5C49" w:rsidRDefault="00FD5D39" w:rsidP="00FD5D39">
      <w:pPr>
        <w:jc w:val="both"/>
        <w:rPr>
          <w:rFonts w:ascii="Arial" w:hAnsi="Arial" w:cs="Arial"/>
          <w:b/>
        </w:rPr>
      </w:pPr>
    </w:p>
    <w:p w:rsidR="00FD5D39" w:rsidRDefault="00FD5D39" w:rsidP="00FD5D39">
      <w:pPr>
        <w:jc w:val="both"/>
        <w:rPr>
          <w:rFonts w:ascii="Arial" w:hAnsi="Arial" w:cs="Arial"/>
        </w:rPr>
      </w:pPr>
      <w:r>
        <w:rPr>
          <w:rFonts w:ascii="Arial" w:hAnsi="Arial" w:cs="Arial"/>
          <w:noProof/>
          <w:lang w:val="es-ES" w:eastAsia="es-ES"/>
        </w:rPr>
        <w:lastRenderedPageBreak/>
        <w:drawing>
          <wp:inline distT="0" distB="0" distL="0" distR="0">
            <wp:extent cx="4429125" cy="1724025"/>
            <wp:effectExtent l="19050" t="0" r="9525" b="0"/>
            <wp:docPr id="9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4429125" cy="1724025"/>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r>
        <w:rPr>
          <w:rFonts w:ascii="Arial" w:hAnsi="Arial" w:cs="Arial"/>
        </w:rPr>
        <w:t xml:space="preserve">Este resultado arroja que de las </w:t>
      </w:r>
      <w:r>
        <w:rPr>
          <w:rFonts w:ascii="Arial" w:hAnsi="Arial" w:cs="Arial"/>
          <w:b/>
        </w:rPr>
        <w:t>59</w:t>
      </w:r>
      <w:r>
        <w:rPr>
          <w:rFonts w:ascii="Arial" w:hAnsi="Arial" w:cs="Arial"/>
        </w:rPr>
        <w:t xml:space="preserve"> personas encuestadas, el </w:t>
      </w:r>
      <w:r>
        <w:rPr>
          <w:rFonts w:ascii="Arial" w:hAnsi="Arial" w:cs="Arial"/>
          <w:b/>
        </w:rPr>
        <w:t>98.31</w:t>
      </w:r>
      <w:r w:rsidRPr="00FE6468">
        <w:rPr>
          <w:rFonts w:ascii="Arial" w:hAnsi="Arial" w:cs="Arial"/>
          <w:b/>
        </w:rPr>
        <w:t>%</w:t>
      </w:r>
      <w:r>
        <w:rPr>
          <w:rFonts w:ascii="Arial" w:hAnsi="Arial" w:cs="Arial"/>
        </w:rPr>
        <w:t xml:space="preserve"> indican que conocen los servicios que presta la Personería y el </w:t>
      </w:r>
      <w:r>
        <w:rPr>
          <w:rFonts w:ascii="Arial" w:hAnsi="Arial" w:cs="Arial"/>
          <w:b/>
        </w:rPr>
        <w:t>1.69</w:t>
      </w:r>
      <w:r w:rsidRPr="00FE6468">
        <w:rPr>
          <w:rFonts w:ascii="Arial" w:hAnsi="Arial" w:cs="Arial"/>
          <w:b/>
        </w:rPr>
        <w:t>%</w:t>
      </w:r>
      <w:r>
        <w:rPr>
          <w:rFonts w:ascii="Arial" w:hAnsi="Arial" w:cs="Arial"/>
        </w:rPr>
        <w:t xml:space="preserve"> es decir una persona manifiesta que no conocen los servicios.</w:t>
      </w:r>
    </w:p>
    <w:p w:rsidR="00FD5D39" w:rsidRPr="00A744E8" w:rsidRDefault="00FD5D39" w:rsidP="00FD5D39">
      <w:pPr>
        <w:jc w:val="both"/>
        <w:rPr>
          <w:rFonts w:ascii="Arial" w:hAnsi="Arial" w:cs="Arial"/>
        </w:rPr>
      </w:pPr>
      <w:r w:rsidRPr="00A744E8">
        <w:rPr>
          <w:rFonts w:ascii="Arial" w:hAnsi="Arial" w:cs="Arial"/>
        </w:rPr>
        <w:t xml:space="preserve">Pregunta No </w:t>
      </w:r>
      <w:r>
        <w:rPr>
          <w:rFonts w:ascii="Arial" w:hAnsi="Arial" w:cs="Arial"/>
        </w:rPr>
        <w:t>2</w:t>
      </w:r>
      <w:r w:rsidRPr="00A744E8">
        <w:rPr>
          <w:rFonts w:ascii="Arial" w:hAnsi="Arial" w:cs="Arial"/>
        </w:rPr>
        <w:t>:</w:t>
      </w:r>
    </w:p>
    <w:p w:rsidR="00FD5D39" w:rsidRDefault="00FD5D39" w:rsidP="00FD5D39">
      <w:pPr>
        <w:jc w:val="both"/>
        <w:rPr>
          <w:rFonts w:ascii="Arial" w:hAnsi="Arial" w:cs="Arial"/>
        </w:rPr>
      </w:pPr>
      <w:r>
        <w:rPr>
          <w:rFonts w:ascii="Arial" w:hAnsi="Arial" w:cs="Arial"/>
          <w:noProof/>
          <w:lang w:val="es-ES" w:eastAsia="es-ES"/>
        </w:rPr>
        <w:drawing>
          <wp:inline distT="0" distB="0" distL="0" distR="0">
            <wp:extent cx="4838700" cy="1733550"/>
            <wp:effectExtent l="19050" t="0" r="0" b="0"/>
            <wp:docPr id="9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4850130" cy="1737645"/>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FD5D39" w:rsidRPr="00504927" w:rsidRDefault="00FD5D39" w:rsidP="00FD5D39">
      <w:pPr>
        <w:jc w:val="both"/>
        <w:rPr>
          <w:rFonts w:ascii="Arial" w:hAnsi="Arial" w:cs="Arial"/>
        </w:rPr>
      </w:pPr>
      <w:r>
        <w:rPr>
          <w:rFonts w:ascii="Arial" w:hAnsi="Arial" w:cs="Arial"/>
          <w:noProof/>
          <w:lang w:val="es-ES" w:eastAsia="es-ES"/>
        </w:rPr>
        <w:lastRenderedPageBreak/>
        <w:drawing>
          <wp:inline distT="0" distB="0" distL="0" distR="0">
            <wp:extent cx="4693714" cy="1866900"/>
            <wp:effectExtent l="19050" t="0" r="0" b="0"/>
            <wp:docPr id="9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4699000" cy="1869002"/>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r>
        <w:rPr>
          <w:rFonts w:ascii="Arial" w:hAnsi="Arial" w:cs="Arial"/>
        </w:rPr>
        <w:t xml:space="preserve">Este resultado arroja que de las </w:t>
      </w:r>
      <w:r>
        <w:rPr>
          <w:rFonts w:ascii="Arial" w:hAnsi="Arial" w:cs="Arial"/>
          <w:b/>
        </w:rPr>
        <w:t>59</w:t>
      </w:r>
      <w:r>
        <w:rPr>
          <w:rFonts w:ascii="Arial" w:hAnsi="Arial" w:cs="Arial"/>
        </w:rPr>
        <w:t xml:space="preserve"> personas encuestadas, el </w:t>
      </w:r>
      <w:r w:rsidRPr="00504927">
        <w:rPr>
          <w:rFonts w:ascii="Arial" w:hAnsi="Arial" w:cs="Arial"/>
          <w:b/>
        </w:rPr>
        <w:t>58.57%</w:t>
      </w:r>
      <w:r>
        <w:rPr>
          <w:rFonts w:ascii="Arial" w:hAnsi="Arial" w:cs="Arial"/>
        </w:rPr>
        <w:t xml:space="preserve"> se enteraron de los servicios que presta la Entidad a través de la </w:t>
      </w:r>
      <w:r w:rsidRPr="00966A71">
        <w:rPr>
          <w:rFonts w:ascii="Arial" w:hAnsi="Arial" w:cs="Arial"/>
          <w:i/>
        </w:rPr>
        <w:t>“Atención Presencial”</w:t>
      </w:r>
      <w:r>
        <w:rPr>
          <w:rFonts w:ascii="Arial" w:hAnsi="Arial" w:cs="Arial"/>
        </w:rPr>
        <w:t xml:space="preserve">, por medio del </w:t>
      </w:r>
      <w:r w:rsidRPr="000407E8">
        <w:rPr>
          <w:rFonts w:ascii="Arial" w:hAnsi="Arial" w:cs="Arial"/>
          <w:i/>
        </w:rPr>
        <w:t>“Voz a Voz”</w:t>
      </w:r>
      <w:r>
        <w:rPr>
          <w:rFonts w:ascii="Arial" w:hAnsi="Arial" w:cs="Arial"/>
        </w:rPr>
        <w:t xml:space="preserve">el </w:t>
      </w:r>
      <w:r w:rsidRPr="00504927">
        <w:rPr>
          <w:rFonts w:ascii="Arial" w:hAnsi="Arial" w:cs="Arial"/>
          <w:b/>
        </w:rPr>
        <w:t>25.71%</w:t>
      </w:r>
      <w:r>
        <w:rPr>
          <w:rFonts w:ascii="Arial" w:hAnsi="Arial" w:cs="Arial"/>
        </w:rPr>
        <w:t xml:space="preserve">, por las </w:t>
      </w:r>
      <w:r w:rsidRPr="00966A71">
        <w:rPr>
          <w:rFonts w:ascii="Arial" w:hAnsi="Arial" w:cs="Arial"/>
          <w:i/>
        </w:rPr>
        <w:t>“Redes Sociales”</w:t>
      </w:r>
      <w:r>
        <w:rPr>
          <w:rFonts w:ascii="Arial" w:hAnsi="Arial" w:cs="Arial"/>
        </w:rPr>
        <w:t xml:space="preserve">el </w:t>
      </w:r>
      <w:r w:rsidRPr="00504927">
        <w:rPr>
          <w:rFonts w:ascii="Arial" w:hAnsi="Arial" w:cs="Arial"/>
          <w:b/>
        </w:rPr>
        <w:t>11.43%</w:t>
      </w:r>
      <w:r>
        <w:rPr>
          <w:rFonts w:ascii="Arial" w:hAnsi="Arial" w:cs="Arial"/>
        </w:rPr>
        <w:t xml:space="preserve"> y el </w:t>
      </w:r>
      <w:r w:rsidRPr="00504927">
        <w:rPr>
          <w:rFonts w:ascii="Arial" w:hAnsi="Arial" w:cs="Arial"/>
          <w:b/>
        </w:rPr>
        <w:t>4.29%</w:t>
      </w:r>
      <w:r>
        <w:rPr>
          <w:rFonts w:ascii="Arial" w:hAnsi="Arial" w:cs="Arial"/>
        </w:rPr>
        <w:t xml:space="preserve"> restante a través de la </w:t>
      </w:r>
      <w:r w:rsidRPr="00966A71">
        <w:rPr>
          <w:rFonts w:ascii="Arial" w:hAnsi="Arial" w:cs="Arial"/>
          <w:i/>
        </w:rPr>
        <w:t>“Sede Electrónica”</w:t>
      </w:r>
      <w:r>
        <w:rPr>
          <w:rFonts w:ascii="Arial" w:hAnsi="Arial" w:cs="Arial"/>
        </w:rPr>
        <w:t>; es preciso anotar que 11 personas marcaron dos opciones de respuesta, por lo que da un total 70.</w:t>
      </w:r>
    </w:p>
    <w:p w:rsidR="00FD5D39" w:rsidRDefault="00FD5D39" w:rsidP="00FD5D39">
      <w:pPr>
        <w:jc w:val="both"/>
        <w:rPr>
          <w:rFonts w:ascii="Arial" w:hAnsi="Arial" w:cs="Arial"/>
        </w:rPr>
      </w:pPr>
      <w:r w:rsidRPr="00A744E8">
        <w:rPr>
          <w:rFonts w:ascii="Arial" w:hAnsi="Arial" w:cs="Arial"/>
        </w:rPr>
        <w:t xml:space="preserve">Pregunta No </w:t>
      </w:r>
      <w:r>
        <w:rPr>
          <w:rFonts w:ascii="Arial" w:hAnsi="Arial" w:cs="Arial"/>
        </w:rPr>
        <w:t>3</w:t>
      </w:r>
      <w:r w:rsidRPr="00A744E8">
        <w:rPr>
          <w:rFonts w:ascii="Arial" w:hAnsi="Arial" w:cs="Arial"/>
        </w:rPr>
        <w:t>:</w:t>
      </w:r>
    </w:p>
    <w:p w:rsidR="00FD5D39" w:rsidRDefault="00FD5D39" w:rsidP="00FD5D39">
      <w:pPr>
        <w:jc w:val="both"/>
        <w:rPr>
          <w:rFonts w:ascii="Arial" w:hAnsi="Arial" w:cs="Arial"/>
        </w:rPr>
      </w:pPr>
      <w:r>
        <w:rPr>
          <w:rFonts w:ascii="Arial" w:hAnsi="Arial" w:cs="Arial"/>
          <w:noProof/>
          <w:lang w:val="es-ES" w:eastAsia="es-ES"/>
        </w:rPr>
        <w:drawing>
          <wp:inline distT="0" distB="0" distL="0" distR="0">
            <wp:extent cx="5613400" cy="1352550"/>
            <wp:effectExtent l="19050" t="0" r="6350" b="0"/>
            <wp:docPr id="9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613400" cy="1352550"/>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FD5D39" w:rsidRDefault="00FD5D39" w:rsidP="00FD5D39">
      <w:pPr>
        <w:jc w:val="both"/>
        <w:rPr>
          <w:rFonts w:ascii="Arial" w:hAnsi="Arial" w:cs="Arial"/>
        </w:rPr>
      </w:pPr>
      <w:r>
        <w:rPr>
          <w:rFonts w:ascii="Arial" w:hAnsi="Arial" w:cs="Arial"/>
          <w:noProof/>
          <w:lang w:val="es-ES" w:eastAsia="es-ES"/>
        </w:rPr>
        <w:drawing>
          <wp:inline distT="0" distB="0" distL="0" distR="0">
            <wp:extent cx="4380865" cy="1381125"/>
            <wp:effectExtent l="19050" t="0" r="635" b="0"/>
            <wp:docPr id="9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4380865" cy="1381125"/>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FD5D39" w:rsidRDefault="00FD5D39" w:rsidP="00FD5D39">
      <w:pPr>
        <w:jc w:val="both"/>
        <w:rPr>
          <w:rFonts w:ascii="Arial" w:hAnsi="Arial" w:cs="Arial"/>
        </w:rPr>
      </w:pPr>
      <w:r>
        <w:rPr>
          <w:rFonts w:ascii="Arial" w:hAnsi="Arial" w:cs="Arial"/>
        </w:rPr>
        <w:t xml:space="preserve">En cuanto a la calificación de los servicios que presta la Personería el nivel de percepción es del </w:t>
      </w:r>
      <w:r w:rsidRPr="005F5377">
        <w:rPr>
          <w:rFonts w:ascii="Arial" w:hAnsi="Arial" w:cs="Arial"/>
          <w:b/>
        </w:rPr>
        <w:t>100%</w:t>
      </w:r>
      <w:r>
        <w:rPr>
          <w:rFonts w:ascii="Arial" w:hAnsi="Arial" w:cs="Arial"/>
        </w:rPr>
        <w:t xml:space="preserve">, toda vez que un </w:t>
      </w:r>
      <w:r w:rsidRPr="005F5377">
        <w:rPr>
          <w:rFonts w:ascii="Arial" w:hAnsi="Arial" w:cs="Arial"/>
          <w:b/>
        </w:rPr>
        <w:t>77.97%</w:t>
      </w:r>
      <w:r>
        <w:rPr>
          <w:rFonts w:ascii="Arial" w:hAnsi="Arial" w:cs="Arial"/>
        </w:rPr>
        <w:t xml:space="preserve"> califican </w:t>
      </w:r>
      <w:r w:rsidRPr="00227D91">
        <w:rPr>
          <w:rFonts w:ascii="Arial" w:hAnsi="Arial" w:cs="Arial"/>
          <w:i/>
        </w:rPr>
        <w:t>“Excelente”</w:t>
      </w:r>
      <w:r>
        <w:rPr>
          <w:rFonts w:ascii="Arial" w:hAnsi="Arial" w:cs="Arial"/>
        </w:rPr>
        <w:t xml:space="preserve"> y un </w:t>
      </w:r>
      <w:r w:rsidRPr="005F5377">
        <w:rPr>
          <w:rFonts w:ascii="Arial" w:hAnsi="Arial" w:cs="Arial"/>
          <w:b/>
        </w:rPr>
        <w:t>22.03%</w:t>
      </w:r>
      <w:r w:rsidRPr="00227D91">
        <w:rPr>
          <w:rFonts w:ascii="Arial" w:hAnsi="Arial" w:cs="Arial"/>
          <w:i/>
        </w:rPr>
        <w:t>“Bueno”</w:t>
      </w:r>
      <w:r>
        <w:rPr>
          <w:rFonts w:ascii="Arial" w:hAnsi="Arial" w:cs="Arial"/>
        </w:rPr>
        <w:t>.</w:t>
      </w:r>
    </w:p>
    <w:p w:rsidR="00FD5D39" w:rsidRDefault="00FD5D39" w:rsidP="00FD5D39">
      <w:pPr>
        <w:jc w:val="both"/>
        <w:rPr>
          <w:rFonts w:ascii="Arial" w:hAnsi="Arial" w:cs="Arial"/>
        </w:rPr>
      </w:pPr>
      <w:r w:rsidRPr="00A744E8">
        <w:rPr>
          <w:rFonts w:ascii="Arial" w:hAnsi="Arial" w:cs="Arial"/>
        </w:rPr>
        <w:t xml:space="preserve">Pregunta No </w:t>
      </w:r>
      <w:r>
        <w:rPr>
          <w:rFonts w:ascii="Arial" w:hAnsi="Arial" w:cs="Arial"/>
        </w:rPr>
        <w:t>4</w:t>
      </w:r>
      <w:r w:rsidRPr="00A744E8">
        <w:rPr>
          <w:rFonts w:ascii="Arial" w:hAnsi="Arial" w:cs="Arial"/>
        </w:rPr>
        <w:t>:</w:t>
      </w:r>
    </w:p>
    <w:p w:rsidR="00FD5D39" w:rsidRDefault="00FD5D39" w:rsidP="00FD5D39">
      <w:pPr>
        <w:jc w:val="center"/>
        <w:rPr>
          <w:rFonts w:ascii="Arial" w:hAnsi="Arial" w:cs="Arial"/>
        </w:rPr>
      </w:pPr>
      <w:r>
        <w:rPr>
          <w:rFonts w:ascii="Arial" w:hAnsi="Arial" w:cs="Arial"/>
          <w:noProof/>
          <w:lang w:val="es-ES" w:eastAsia="es-ES"/>
        </w:rPr>
        <w:drawing>
          <wp:inline distT="0" distB="0" distL="0" distR="0">
            <wp:extent cx="3867149" cy="1362075"/>
            <wp:effectExtent l="19050" t="0" r="1" b="0"/>
            <wp:docPr id="9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3872230" cy="1363865"/>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FD5D39" w:rsidRPr="00610B70" w:rsidRDefault="00FD5D39" w:rsidP="00610B70">
      <w:pPr>
        <w:jc w:val="center"/>
        <w:rPr>
          <w:rFonts w:ascii="Arial" w:hAnsi="Arial" w:cs="Arial"/>
        </w:rPr>
      </w:pPr>
      <w:r>
        <w:rPr>
          <w:rFonts w:ascii="Arial" w:hAnsi="Arial" w:cs="Arial"/>
          <w:noProof/>
          <w:lang w:val="es-ES" w:eastAsia="es-ES"/>
        </w:rPr>
        <w:drawing>
          <wp:inline distT="0" distB="0" distL="0" distR="0">
            <wp:extent cx="4273629" cy="1666875"/>
            <wp:effectExtent l="19050" t="0" r="0" b="0"/>
            <wp:docPr id="9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4277995" cy="1668578"/>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r>
        <w:rPr>
          <w:rFonts w:ascii="Arial" w:hAnsi="Arial" w:cs="Arial"/>
        </w:rPr>
        <w:t xml:space="preserve">Esta pregunta arroja un resultado del </w:t>
      </w:r>
      <w:r>
        <w:rPr>
          <w:rFonts w:ascii="Arial" w:hAnsi="Arial" w:cs="Arial"/>
          <w:b/>
        </w:rPr>
        <w:t>67.74</w:t>
      </w:r>
      <w:r w:rsidRPr="000407E8">
        <w:rPr>
          <w:rFonts w:ascii="Arial" w:hAnsi="Arial" w:cs="Arial"/>
          <w:b/>
        </w:rPr>
        <w:t>%</w:t>
      </w:r>
      <w:r>
        <w:rPr>
          <w:rFonts w:ascii="Arial" w:hAnsi="Arial" w:cs="Arial"/>
        </w:rPr>
        <w:t xml:space="preserve"> manifiestan que a través de la </w:t>
      </w:r>
      <w:r w:rsidRPr="000407E8">
        <w:rPr>
          <w:rFonts w:ascii="Arial" w:hAnsi="Arial" w:cs="Arial"/>
          <w:i/>
        </w:rPr>
        <w:t>“</w:t>
      </w:r>
      <w:r>
        <w:rPr>
          <w:rFonts w:ascii="Arial" w:hAnsi="Arial" w:cs="Arial"/>
          <w:i/>
        </w:rPr>
        <w:t>Atención Presencial</w:t>
      </w:r>
      <w:r w:rsidRPr="000407E8">
        <w:rPr>
          <w:rFonts w:ascii="Arial" w:hAnsi="Arial" w:cs="Arial"/>
          <w:i/>
        </w:rPr>
        <w:t>”</w:t>
      </w:r>
      <w:r>
        <w:rPr>
          <w:rFonts w:ascii="Arial" w:hAnsi="Arial" w:cs="Arial"/>
        </w:rPr>
        <w:t xml:space="preserve"> les gustaría enterarse de las actividades en general que realiza la Entidad, el </w:t>
      </w:r>
      <w:r w:rsidRPr="002A3F52">
        <w:rPr>
          <w:rFonts w:ascii="Arial" w:hAnsi="Arial" w:cs="Arial"/>
          <w:b/>
        </w:rPr>
        <w:t>2</w:t>
      </w:r>
      <w:r>
        <w:rPr>
          <w:rFonts w:ascii="Arial" w:hAnsi="Arial" w:cs="Arial"/>
          <w:b/>
        </w:rPr>
        <w:t>4.19</w:t>
      </w:r>
      <w:r w:rsidRPr="002A3F52">
        <w:rPr>
          <w:rFonts w:ascii="Arial" w:hAnsi="Arial" w:cs="Arial"/>
          <w:b/>
        </w:rPr>
        <w:t>%</w:t>
      </w:r>
      <w:r>
        <w:rPr>
          <w:rFonts w:ascii="Arial" w:hAnsi="Arial" w:cs="Arial"/>
        </w:rPr>
        <w:t xml:space="preserve"> por </w:t>
      </w:r>
      <w:r w:rsidRPr="002A3F52">
        <w:rPr>
          <w:rFonts w:ascii="Arial" w:hAnsi="Arial" w:cs="Arial"/>
          <w:i/>
        </w:rPr>
        <w:t>“Redes Sociales”</w:t>
      </w:r>
      <w:r>
        <w:rPr>
          <w:rFonts w:ascii="Arial" w:hAnsi="Arial" w:cs="Arial"/>
        </w:rPr>
        <w:t xml:space="preserve">, el </w:t>
      </w:r>
      <w:r>
        <w:rPr>
          <w:rFonts w:ascii="Arial" w:hAnsi="Arial" w:cs="Arial"/>
          <w:b/>
        </w:rPr>
        <w:t>6.45</w:t>
      </w:r>
      <w:r w:rsidRPr="002A3F52">
        <w:rPr>
          <w:rFonts w:ascii="Arial" w:hAnsi="Arial" w:cs="Arial"/>
          <w:b/>
        </w:rPr>
        <w:t>%</w:t>
      </w:r>
      <w:r>
        <w:rPr>
          <w:rFonts w:ascii="Arial" w:hAnsi="Arial" w:cs="Arial"/>
        </w:rPr>
        <w:t xml:space="preserve"> a través de la </w:t>
      </w:r>
      <w:r w:rsidRPr="002A3F52">
        <w:rPr>
          <w:rFonts w:ascii="Arial" w:hAnsi="Arial" w:cs="Arial"/>
          <w:i/>
        </w:rPr>
        <w:t>“Sede Electrónica”</w:t>
      </w:r>
      <w:r>
        <w:rPr>
          <w:rFonts w:ascii="Arial" w:hAnsi="Arial" w:cs="Arial"/>
        </w:rPr>
        <w:t xml:space="preserve"> y el </w:t>
      </w:r>
      <w:r>
        <w:rPr>
          <w:rFonts w:ascii="Arial" w:hAnsi="Arial" w:cs="Arial"/>
          <w:b/>
        </w:rPr>
        <w:t>1.61</w:t>
      </w:r>
      <w:r w:rsidRPr="002A3F52">
        <w:rPr>
          <w:rFonts w:ascii="Arial" w:hAnsi="Arial" w:cs="Arial"/>
          <w:b/>
        </w:rPr>
        <w:t>%</w:t>
      </w:r>
      <w:r>
        <w:rPr>
          <w:rFonts w:ascii="Arial" w:hAnsi="Arial" w:cs="Arial"/>
        </w:rPr>
        <w:t xml:space="preserve"> restante por “Otros” medios manifestando que por </w:t>
      </w:r>
      <w:r w:rsidRPr="00F517F5">
        <w:rPr>
          <w:rFonts w:ascii="Arial" w:hAnsi="Arial" w:cs="Arial"/>
          <w:i/>
        </w:rPr>
        <w:t>“Correo Electrónico”</w:t>
      </w:r>
      <w:r>
        <w:rPr>
          <w:rFonts w:ascii="Arial" w:hAnsi="Arial" w:cs="Arial"/>
        </w:rPr>
        <w:t>; es preciso anotar que 3 personas marcaron dos opciones de respuesta, por lo que da un total 62.</w:t>
      </w:r>
    </w:p>
    <w:p w:rsidR="00FD5D39" w:rsidRDefault="00FD5D39" w:rsidP="00FD5D39">
      <w:pPr>
        <w:jc w:val="both"/>
        <w:rPr>
          <w:rFonts w:ascii="Arial" w:hAnsi="Arial" w:cs="Arial"/>
        </w:rPr>
      </w:pPr>
      <w:r w:rsidRPr="00670393">
        <w:rPr>
          <w:rFonts w:ascii="Arial" w:hAnsi="Arial" w:cs="Arial"/>
          <w:b/>
          <w:u w:val="single"/>
        </w:rPr>
        <w:t>SUGERENCIAS Y/O RECOMENDACIONES POR PARTE DE LOS USUARIOS:</w:t>
      </w:r>
    </w:p>
    <w:p w:rsidR="00FD5D39" w:rsidRDefault="00FD5D39" w:rsidP="00FD5D39">
      <w:pPr>
        <w:jc w:val="both"/>
        <w:rPr>
          <w:rFonts w:ascii="Arial" w:hAnsi="Arial" w:cs="Arial"/>
        </w:rPr>
      </w:pPr>
    </w:p>
    <w:p w:rsidR="00FD5D39" w:rsidRPr="00FD5D39" w:rsidRDefault="00FD5D39" w:rsidP="00FD5D39">
      <w:pPr>
        <w:jc w:val="both"/>
        <w:rPr>
          <w:rFonts w:ascii="Arial" w:hAnsi="Arial" w:cs="Arial"/>
        </w:rPr>
      </w:pPr>
      <w:r>
        <w:rPr>
          <w:rFonts w:ascii="Arial" w:hAnsi="Arial" w:cs="Arial"/>
        </w:rPr>
        <w:t xml:space="preserve">Dentro del formato </w:t>
      </w:r>
      <w:r w:rsidRPr="00A442F4">
        <w:rPr>
          <w:rFonts w:ascii="Arial" w:hAnsi="Arial" w:cs="Arial"/>
          <w:i/>
        </w:rPr>
        <w:t>“FEM-12 Encuesta de Satisfacción y Percepción del Usuario”</w:t>
      </w:r>
      <w:r>
        <w:rPr>
          <w:rFonts w:ascii="Arial" w:hAnsi="Arial" w:cs="Arial"/>
        </w:rPr>
        <w:t xml:space="preserve">, las personas encuestadas tienen la opción de diligenciar el campo de </w:t>
      </w:r>
      <w:r w:rsidRPr="00670393">
        <w:rPr>
          <w:rFonts w:ascii="Arial" w:hAnsi="Arial" w:cs="Arial"/>
          <w:i/>
        </w:rPr>
        <w:t>“Sugerencias y/o Recomendaciones”,</w:t>
      </w:r>
      <w:r>
        <w:rPr>
          <w:rFonts w:ascii="Arial" w:hAnsi="Arial" w:cs="Arial"/>
        </w:rPr>
        <w:t xml:space="preserve"> encontrando que una persona manifiesta lo siguiente: </w:t>
      </w:r>
    </w:p>
    <w:p w:rsidR="00FD5D39" w:rsidRDefault="00FD5D39" w:rsidP="00FD5D39">
      <w:pPr>
        <w:pStyle w:val="Prrafodelista"/>
        <w:numPr>
          <w:ilvl w:val="0"/>
          <w:numId w:val="18"/>
        </w:numPr>
        <w:contextualSpacing w:val="0"/>
        <w:rPr>
          <w:rFonts w:cs="Arial"/>
        </w:rPr>
      </w:pPr>
      <w:r>
        <w:rPr>
          <w:rFonts w:cs="Arial"/>
          <w:i/>
        </w:rPr>
        <w:lastRenderedPageBreak/>
        <w:t>“Las visitas que he hecho a la Personería siempre me han resuelto las dudas con la ayuda de ustedes”.</w:t>
      </w:r>
    </w:p>
    <w:p w:rsidR="00FD5D39" w:rsidRDefault="00FD5D39" w:rsidP="00FD5D39">
      <w:pPr>
        <w:jc w:val="both"/>
        <w:rPr>
          <w:rFonts w:ascii="Arial" w:hAnsi="Arial" w:cs="Arial"/>
          <w:b/>
          <w:u w:val="single"/>
        </w:rPr>
      </w:pPr>
    </w:p>
    <w:p w:rsidR="00FD5D39" w:rsidRDefault="00FD5D39" w:rsidP="00FD5D39">
      <w:pPr>
        <w:jc w:val="both"/>
        <w:rPr>
          <w:rFonts w:ascii="Arial" w:hAnsi="Arial" w:cs="Arial"/>
          <w:b/>
          <w:u w:val="single"/>
        </w:rPr>
      </w:pPr>
      <w:r>
        <w:rPr>
          <w:rFonts w:ascii="Arial" w:hAnsi="Arial" w:cs="Arial"/>
          <w:b/>
          <w:u w:val="single"/>
        </w:rPr>
        <w:t>OBSERVACIONES</w:t>
      </w:r>
      <w:r w:rsidRPr="00DC5377">
        <w:rPr>
          <w:rFonts w:ascii="Arial" w:hAnsi="Arial" w:cs="Arial"/>
          <w:b/>
          <w:u w:val="single"/>
        </w:rPr>
        <w:t>.</w:t>
      </w:r>
    </w:p>
    <w:p w:rsidR="00FD5D39" w:rsidRPr="007D49E7" w:rsidRDefault="00FD5D39" w:rsidP="00FD5D39">
      <w:pPr>
        <w:pStyle w:val="Prrafodelista"/>
        <w:numPr>
          <w:ilvl w:val="0"/>
          <w:numId w:val="19"/>
        </w:numPr>
        <w:contextualSpacing w:val="0"/>
        <w:rPr>
          <w:rFonts w:cs="Arial"/>
        </w:rPr>
      </w:pPr>
      <w:r w:rsidRPr="007D49E7">
        <w:rPr>
          <w:rFonts w:cs="Arial"/>
        </w:rPr>
        <w:t xml:space="preserve">En el mes de enero del año 2024 no se cumple con el tamaño de la muestra de las encuestas toda vez que arrojó un resultado del </w:t>
      </w:r>
      <w:r w:rsidRPr="007D49E7">
        <w:rPr>
          <w:rFonts w:cs="Arial"/>
          <w:b/>
        </w:rPr>
        <w:t xml:space="preserve">7%, </w:t>
      </w:r>
      <w:r w:rsidRPr="007D49E7">
        <w:rPr>
          <w:rFonts w:cs="Arial"/>
        </w:rPr>
        <w:t xml:space="preserve">por lo que se cuenta sólo con </w:t>
      </w:r>
      <w:r w:rsidRPr="007D49E7">
        <w:rPr>
          <w:rFonts w:cs="Arial"/>
          <w:b/>
        </w:rPr>
        <w:t>59</w:t>
      </w:r>
      <w:r>
        <w:rPr>
          <w:rFonts w:cs="Arial"/>
        </w:rPr>
        <w:t xml:space="preserve"> personas encuestadas;e</w:t>
      </w:r>
      <w:r w:rsidRPr="007D49E7">
        <w:rPr>
          <w:rFonts w:cs="Arial"/>
        </w:rPr>
        <w:t>s preciso anotar que</w:t>
      </w:r>
      <w:r>
        <w:rPr>
          <w:rFonts w:cs="Arial"/>
        </w:rPr>
        <w:t xml:space="preserve">,es posible que esto se presente por lo que no se cuenta </w:t>
      </w:r>
      <w:r w:rsidRPr="007D49E7">
        <w:rPr>
          <w:rFonts w:cs="Arial"/>
        </w:rPr>
        <w:t>con todo el personal de apo</w:t>
      </w:r>
      <w:r>
        <w:rPr>
          <w:rFonts w:cs="Arial"/>
        </w:rPr>
        <w:t>yo para atender a los usuarios.</w:t>
      </w:r>
    </w:p>
    <w:p w:rsidR="00FD5D39" w:rsidRDefault="00FD5D39" w:rsidP="00FD5D39">
      <w:pPr>
        <w:pStyle w:val="Prrafodelista"/>
        <w:rPr>
          <w:rFonts w:cs="Arial"/>
        </w:rPr>
      </w:pPr>
    </w:p>
    <w:p w:rsidR="00FD5D39" w:rsidRPr="003458D0" w:rsidRDefault="00FD5D39" w:rsidP="00FD5D39">
      <w:pPr>
        <w:pStyle w:val="Prrafodelista"/>
        <w:numPr>
          <w:ilvl w:val="0"/>
          <w:numId w:val="19"/>
        </w:numPr>
        <w:contextualSpacing w:val="0"/>
        <w:rPr>
          <w:rFonts w:cs="Arial"/>
        </w:rPr>
      </w:pPr>
      <w:r>
        <w:rPr>
          <w:rFonts w:cs="Arial"/>
        </w:rPr>
        <w:t>S</w:t>
      </w:r>
      <w:r w:rsidRPr="003458D0">
        <w:rPr>
          <w:rFonts w:cs="Arial"/>
        </w:rPr>
        <w:t>e debe continuar fortaleciendo la entrega de la encuesta a cada uno de los usuarios con el fin de que sea diligenciada y así cumplir con el tamaño de la muestra mes a mes.</w:t>
      </w:r>
    </w:p>
    <w:p w:rsidR="00FD5D39" w:rsidRDefault="00FD5D39" w:rsidP="00FD5D39">
      <w:pPr>
        <w:jc w:val="both"/>
        <w:rPr>
          <w:rFonts w:ascii="Arial" w:hAnsi="Arial" w:cs="Arial"/>
        </w:rPr>
      </w:pPr>
    </w:p>
    <w:p w:rsidR="00FD5D39" w:rsidRDefault="00FD5D39" w:rsidP="00FD5D39">
      <w:pPr>
        <w:pStyle w:val="Prrafodelista"/>
        <w:numPr>
          <w:ilvl w:val="0"/>
          <w:numId w:val="19"/>
        </w:numPr>
        <w:contextualSpacing w:val="0"/>
        <w:rPr>
          <w:rFonts w:cs="Arial"/>
        </w:rPr>
      </w:pPr>
      <w:r w:rsidRPr="003458D0">
        <w:rPr>
          <w:rFonts w:cs="Arial"/>
        </w:rPr>
        <w:t xml:space="preserve">Acatar las sugerencias y recomendaciones presentadas por las personas encuestadas, toda vez que el nivel de insatisfacción en su mayoría </w:t>
      </w:r>
      <w:r>
        <w:rPr>
          <w:rFonts w:cs="Arial"/>
        </w:rPr>
        <w:t>se da</w:t>
      </w:r>
      <w:r w:rsidRPr="003458D0">
        <w:rPr>
          <w:rFonts w:cs="Arial"/>
        </w:rPr>
        <w:t xml:space="preserve"> porque </w:t>
      </w:r>
      <w:r>
        <w:rPr>
          <w:rFonts w:cs="Arial"/>
        </w:rPr>
        <w:t xml:space="preserve">éstas </w:t>
      </w:r>
      <w:r w:rsidRPr="003458D0">
        <w:rPr>
          <w:rFonts w:cs="Arial"/>
        </w:rPr>
        <w:t>se van incon</w:t>
      </w:r>
      <w:r>
        <w:rPr>
          <w:rFonts w:cs="Arial"/>
        </w:rPr>
        <w:t>formes con la atención brindada y el tiempo de espera para ser atendidos.</w:t>
      </w:r>
    </w:p>
    <w:p w:rsidR="00FD5D39" w:rsidRPr="00FD5D39" w:rsidRDefault="00FD5D39" w:rsidP="00FD5D39">
      <w:pPr>
        <w:rPr>
          <w:rFonts w:cs="Arial"/>
        </w:rPr>
      </w:pPr>
    </w:p>
    <w:p w:rsidR="00FD5D39" w:rsidRDefault="00FD5D39" w:rsidP="00FD5D39">
      <w:pPr>
        <w:pStyle w:val="Prrafodelista"/>
        <w:numPr>
          <w:ilvl w:val="0"/>
          <w:numId w:val="19"/>
        </w:numPr>
        <w:contextualSpacing w:val="0"/>
        <w:rPr>
          <w:rFonts w:cs="Arial"/>
        </w:rPr>
      </w:pPr>
      <w:r>
        <w:rPr>
          <w:rFonts w:cs="Arial"/>
        </w:rPr>
        <w:t>Debido a la contingencia presentada en el mes de enero del año 2024, por la falta de personal de apoyo y teniendo en cuenta que hay dependencias que no entregaron encuestas, se realiza un solo informe que contiene el consolidado de cada una de las encuestas realizadas.</w:t>
      </w:r>
    </w:p>
    <w:p w:rsidR="009879F7" w:rsidRDefault="009879F7" w:rsidP="00732B1B">
      <w:pPr>
        <w:spacing w:after="0" w:line="240" w:lineRule="auto"/>
        <w:jc w:val="both"/>
        <w:rPr>
          <w:rFonts w:ascii="Arial" w:eastAsia="Times New Roman" w:hAnsi="Arial" w:cs="Arial"/>
          <w:b/>
          <w:color w:val="000000"/>
          <w:sz w:val="24"/>
          <w:szCs w:val="24"/>
          <w:lang w:eastAsia="es-CO"/>
        </w:rPr>
      </w:pPr>
    </w:p>
    <w:p w:rsidR="00FD5D39" w:rsidRDefault="00FD5D39" w:rsidP="00FD5D39">
      <w:pPr>
        <w:rPr>
          <w:rFonts w:ascii="Arial" w:hAnsi="Arial" w:cs="Arial"/>
          <w:b/>
          <w:sz w:val="24"/>
          <w:szCs w:val="24"/>
        </w:rPr>
      </w:pPr>
      <w:r>
        <w:rPr>
          <w:rFonts w:ascii="Arial" w:hAnsi="Arial" w:cs="Arial"/>
          <w:b/>
          <w:sz w:val="24"/>
          <w:szCs w:val="24"/>
        </w:rPr>
        <w:t>Febrero 2024</w:t>
      </w:r>
    </w:p>
    <w:p w:rsidR="00FD5D39" w:rsidRDefault="00FD5D39" w:rsidP="00FD5D39">
      <w:pPr>
        <w:jc w:val="both"/>
        <w:rPr>
          <w:rFonts w:ascii="Arial" w:hAnsi="Arial" w:cs="Arial"/>
        </w:rPr>
      </w:pPr>
      <w:r>
        <w:rPr>
          <w:rFonts w:ascii="Arial" w:hAnsi="Arial" w:cs="Arial"/>
        </w:rPr>
        <w:t>La revisión y mejora continua de la calidad en el servicio prestado es uno de los propósitos de la Personería de Itagüí, siendo parte del Sistema de Gestión de Calidad para dar cumplimiento al numeral 9.1.2. Satisfacción del Cliente de la Norma NTC ISO 9001:2015, así como al Modelo Integrado de Planeación y Gestión-MIPG, adoptado por la Personería mediante resolución 138 del 19 de julio de 2018 y en cumplimiento del Decreto Nacional 1499 de 2017.</w:t>
      </w:r>
    </w:p>
    <w:p w:rsidR="00FD5D39" w:rsidRDefault="00FD5D39" w:rsidP="00FD5D39">
      <w:pPr>
        <w:jc w:val="both"/>
        <w:rPr>
          <w:rFonts w:ascii="Arial" w:hAnsi="Arial" w:cs="Arial"/>
        </w:rPr>
      </w:pPr>
    </w:p>
    <w:p w:rsidR="00FD5D39" w:rsidRPr="00610B70" w:rsidRDefault="00FD5D39" w:rsidP="00FD5D39">
      <w:pPr>
        <w:jc w:val="both"/>
        <w:rPr>
          <w:rFonts w:ascii="Arial" w:hAnsi="Arial" w:cs="Arial"/>
        </w:rPr>
      </w:pPr>
      <w:r>
        <w:rPr>
          <w:rFonts w:ascii="Arial" w:hAnsi="Arial" w:cs="Arial"/>
        </w:rPr>
        <w:lastRenderedPageBreak/>
        <w:t xml:space="preserve">Por medio de una encuesta de satisfacción al usuario (FEM-12), se plantea como objetivo principal: </w:t>
      </w:r>
      <w:r w:rsidRPr="005C7E50">
        <w:rPr>
          <w:rFonts w:ascii="Arial" w:hAnsi="Arial" w:cs="Arial"/>
          <w:i/>
          <w:u w:val="single"/>
        </w:rPr>
        <w:t xml:space="preserve">“Evaluar el grado de satisfacción de las necesidades y expectativas de los ciudadanos frente a la prestación del servicio por parte de la Personería </w:t>
      </w:r>
      <w:r>
        <w:rPr>
          <w:rFonts w:ascii="Arial" w:hAnsi="Arial" w:cs="Arial"/>
          <w:i/>
          <w:u w:val="single"/>
        </w:rPr>
        <w:t>M</w:t>
      </w:r>
      <w:r w:rsidRPr="005C7E50">
        <w:rPr>
          <w:rFonts w:ascii="Arial" w:hAnsi="Arial" w:cs="Arial"/>
          <w:i/>
          <w:u w:val="single"/>
        </w:rPr>
        <w:t>unicipal,</w:t>
      </w:r>
      <w:r>
        <w:rPr>
          <w:rFonts w:ascii="Arial" w:hAnsi="Arial" w:cs="Arial"/>
          <w:i/>
          <w:u w:val="single"/>
        </w:rPr>
        <w:t xml:space="preserve"> mediante el seguimiento continu</w:t>
      </w:r>
      <w:r w:rsidRPr="005C7E50">
        <w:rPr>
          <w:rFonts w:ascii="Arial" w:hAnsi="Arial" w:cs="Arial"/>
          <w:i/>
          <w:u w:val="single"/>
        </w:rPr>
        <w:t xml:space="preserve">o y el aprovechamiento de la información en beneficio del ciudadano y de la </w:t>
      </w:r>
      <w:r>
        <w:rPr>
          <w:rFonts w:ascii="Arial" w:hAnsi="Arial" w:cs="Arial"/>
          <w:i/>
          <w:u w:val="single"/>
        </w:rPr>
        <w:t>E</w:t>
      </w:r>
      <w:r w:rsidRPr="005C7E50">
        <w:rPr>
          <w:rFonts w:ascii="Arial" w:hAnsi="Arial" w:cs="Arial"/>
          <w:i/>
          <w:u w:val="single"/>
        </w:rPr>
        <w:t>ntidad”.</w:t>
      </w:r>
    </w:p>
    <w:p w:rsidR="00FD5D39" w:rsidRDefault="00FD5D39" w:rsidP="00FD5D39">
      <w:pPr>
        <w:jc w:val="both"/>
        <w:rPr>
          <w:rFonts w:ascii="Arial" w:hAnsi="Arial" w:cs="Arial"/>
        </w:rPr>
      </w:pPr>
      <w:r w:rsidRPr="00651BED">
        <w:rPr>
          <w:rFonts w:ascii="Arial" w:hAnsi="Arial" w:cs="Arial"/>
        </w:rPr>
        <w:t xml:space="preserve">A partir </w:t>
      </w:r>
      <w:r>
        <w:rPr>
          <w:rFonts w:ascii="Arial" w:hAnsi="Arial" w:cs="Arial"/>
        </w:rPr>
        <w:t>del análisis de los resultados de la encuesta de satisfacción y percepción (FEM-06), se podrá evidenciar el porcentaje de satisfacción e insatisfacción del usuario y de esta manera fortalecer los propósitos misionales, teniendo en cuenta el marco estratégico de la Personería.</w:t>
      </w:r>
    </w:p>
    <w:p w:rsidR="00FD5D39" w:rsidRDefault="00FD5D39" w:rsidP="00FD5D39">
      <w:pPr>
        <w:jc w:val="both"/>
        <w:rPr>
          <w:rFonts w:ascii="Arial" w:hAnsi="Arial" w:cs="Arial"/>
        </w:rPr>
      </w:pPr>
      <w:r>
        <w:rPr>
          <w:rFonts w:ascii="Arial" w:hAnsi="Arial" w:cs="Arial"/>
          <w:b/>
          <w:u w:val="single"/>
        </w:rPr>
        <w:t>ENCUESTA DE SATISFACCIÓ</w:t>
      </w:r>
      <w:r w:rsidRPr="00565863">
        <w:rPr>
          <w:rFonts w:ascii="Arial" w:hAnsi="Arial" w:cs="Arial"/>
          <w:b/>
          <w:u w:val="single"/>
        </w:rPr>
        <w:t>N</w:t>
      </w:r>
      <w:r>
        <w:rPr>
          <w:rFonts w:ascii="Arial" w:hAnsi="Arial" w:cs="Arial"/>
          <w:b/>
          <w:u w:val="single"/>
        </w:rPr>
        <w:t xml:space="preserve"> Y PERCEPCIÓN DELUSUARIO</w:t>
      </w:r>
      <w:r w:rsidRPr="00565863">
        <w:rPr>
          <w:rFonts w:ascii="Arial" w:hAnsi="Arial" w:cs="Arial"/>
          <w:b/>
          <w:u w:val="single"/>
        </w:rPr>
        <w:t xml:space="preserve"> (FEM-12)</w:t>
      </w:r>
    </w:p>
    <w:p w:rsidR="00FD5D39" w:rsidRDefault="00FD5D39" w:rsidP="00FD5D39">
      <w:pPr>
        <w:jc w:val="both"/>
        <w:rPr>
          <w:rFonts w:ascii="Arial" w:hAnsi="Arial" w:cs="Arial"/>
        </w:rPr>
      </w:pPr>
      <w:r>
        <w:rPr>
          <w:rFonts w:ascii="Arial" w:hAnsi="Arial" w:cs="Arial"/>
        </w:rPr>
        <w:t xml:space="preserve">Esta encuesta se discrimina en satisfacción y percepción, en la cual se tiene en cuenta, entre otras variables, el grado de satisfacción en la atención y la forma en que califican los servicios que se brindan en la Entidad, constituyéndose en un monitoreo en la calidad de la prestación del servicio brindado a la comunidad. Las preguntas de la encuesta se definen así:  </w:t>
      </w:r>
    </w:p>
    <w:p w:rsidR="00FD5D39" w:rsidRDefault="00FD5D39" w:rsidP="00FD5D39">
      <w:pPr>
        <w:jc w:val="both"/>
        <w:rPr>
          <w:rFonts w:ascii="Arial" w:hAnsi="Arial" w:cs="Arial"/>
        </w:rPr>
      </w:pPr>
    </w:p>
    <w:p w:rsidR="00FD5D39" w:rsidRPr="00433998" w:rsidRDefault="00FD5D39" w:rsidP="00FD5D39">
      <w:pPr>
        <w:jc w:val="both"/>
        <w:rPr>
          <w:rFonts w:ascii="Arial" w:hAnsi="Arial" w:cs="Arial"/>
          <w:b/>
        </w:rPr>
      </w:pPr>
      <w:r>
        <w:rPr>
          <w:rFonts w:ascii="Arial" w:hAnsi="Arial" w:cs="Arial"/>
          <w:b/>
        </w:rPr>
        <w:t xml:space="preserve">SATISFACCIÓN: </w:t>
      </w:r>
    </w:p>
    <w:p w:rsidR="00FD5D39" w:rsidRDefault="00FD5D39" w:rsidP="00FD5D39">
      <w:pPr>
        <w:jc w:val="both"/>
        <w:rPr>
          <w:rFonts w:ascii="Arial" w:hAnsi="Arial" w:cs="Arial"/>
        </w:rPr>
      </w:pPr>
    </w:p>
    <w:p w:rsidR="00FD5D39" w:rsidRDefault="00FD5D39" w:rsidP="00FD5D39">
      <w:pPr>
        <w:pStyle w:val="Prrafodelista"/>
        <w:numPr>
          <w:ilvl w:val="0"/>
          <w:numId w:val="16"/>
        </w:numPr>
        <w:contextualSpacing w:val="0"/>
        <w:rPr>
          <w:rFonts w:cs="Arial"/>
        </w:rPr>
      </w:pPr>
      <w:r w:rsidRPr="00CD2A40">
        <w:rPr>
          <w:rFonts w:cs="Arial"/>
        </w:rPr>
        <w:t>¿Cómo califica usted la asesoría y/o realización del trámite brindado por la persona que lo atendió?</w:t>
      </w:r>
    </w:p>
    <w:p w:rsidR="00FD5D39" w:rsidRDefault="00FD5D39" w:rsidP="00FD5D39">
      <w:pPr>
        <w:pStyle w:val="Prrafodelista"/>
        <w:rPr>
          <w:rFonts w:cs="Arial"/>
        </w:rPr>
      </w:pPr>
    </w:p>
    <w:p w:rsidR="00FD5D39" w:rsidRDefault="00FD5D39" w:rsidP="00FD5D39">
      <w:pPr>
        <w:pStyle w:val="Prrafodelista"/>
        <w:numPr>
          <w:ilvl w:val="0"/>
          <w:numId w:val="16"/>
        </w:numPr>
        <w:contextualSpacing w:val="0"/>
        <w:rPr>
          <w:rFonts w:cs="Arial"/>
        </w:rPr>
      </w:pPr>
      <w:r w:rsidRPr="00CD2A40">
        <w:rPr>
          <w:rFonts w:cs="Arial"/>
        </w:rPr>
        <w:t>¿Cómo califica usted el tiempo de espera para ser atendido?</w:t>
      </w:r>
    </w:p>
    <w:p w:rsidR="00FD5D39" w:rsidRDefault="00FD5D39" w:rsidP="00FD5D39">
      <w:pPr>
        <w:pStyle w:val="Prrafodelista"/>
        <w:rPr>
          <w:rFonts w:cs="Arial"/>
        </w:rPr>
      </w:pPr>
    </w:p>
    <w:p w:rsidR="00FD5D39" w:rsidRDefault="00FD5D39" w:rsidP="00FD5D39">
      <w:pPr>
        <w:pStyle w:val="Prrafodelista"/>
        <w:numPr>
          <w:ilvl w:val="0"/>
          <w:numId w:val="16"/>
        </w:numPr>
        <w:contextualSpacing w:val="0"/>
        <w:rPr>
          <w:rFonts w:cs="Arial"/>
        </w:rPr>
      </w:pPr>
      <w:r w:rsidRPr="006470B7">
        <w:rPr>
          <w:rFonts w:cs="Arial"/>
        </w:rPr>
        <w:t>¿Cuál es el grado de satisfacción en general que tiene con la Personería Municipal de Itagüí?</w:t>
      </w:r>
    </w:p>
    <w:p w:rsidR="00FD5D39" w:rsidRDefault="00FD5D39" w:rsidP="00FD5D39">
      <w:pPr>
        <w:pStyle w:val="Prrafodelista"/>
        <w:rPr>
          <w:rFonts w:cs="Arial"/>
        </w:rPr>
      </w:pPr>
    </w:p>
    <w:p w:rsidR="00FD5D39" w:rsidRDefault="00FD5D39" w:rsidP="00FD5D39">
      <w:pPr>
        <w:pStyle w:val="Prrafodelista"/>
        <w:numPr>
          <w:ilvl w:val="0"/>
          <w:numId w:val="16"/>
        </w:numPr>
        <w:contextualSpacing w:val="0"/>
        <w:rPr>
          <w:rFonts w:cs="Arial"/>
        </w:rPr>
      </w:pPr>
      <w:r w:rsidRPr="006470B7">
        <w:rPr>
          <w:rFonts w:cs="Arial"/>
        </w:rPr>
        <w:t>¿La información suministrada por parte de la Personería Municipal de Itagüí fue clara y útil para su requerimiento?</w:t>
      </w:r>
    </w:p>
    <w:p w:rsidR="00FD5D39" w:rsidRDefault="00FD5D39" w:rsidP="00FD5D39">
      <w:pPr>
        <w:pStyle w:val="Prrafodelista"/>
        <w:rPr>
          <w:rFonts w:cs="Arial"/>
        </w:rPr>
      </w:pPr>
    </w:p>
    <w:p w:rsidR="00FD5D39" w:rsidRDefault="00FD5D39" w:rsidP="00FD5D39">
      <w:pPr>
        <w:pStyle w:val="Prrafodelista"/>
        <w:rPr>
          <w:rFonts w:cs="Arial"/>
        </w:rPr>
      </w:pPr>
      <w:r>
        <w:rPr>
          <w:rFonts w:cs="Arial"/>
        </w:rPr>
        <w:t>Criterios de Calificación: Excelente, Bueno, Regular, Malo y No sabe/No Responde</w:t>
      </w:r>
    </w:p>
    <w:p w:rsidR="00FD5D39" w:rsidRDefault="00FD5D39" w:rsidP="00FD5D39">
      <w:pPr>
        <w:jc w:val="both"/>
        <w:rPr>
          <w:rFonts w:ascii="Arial" w:hAnsi="Arial" w:cs="Arial"/>
        </w:rPr>
      </w:pPr>
    </w:p>
    <w:p w:rsidR="00610B70" w:rsidRPr="00610B70" w:rsidRDefault="00FD5D39" w:rsidP="00FD5D39">
      <w:pPr>
        <w:jc w:val="both"/>
        <w:rPr>
          <w:rFonts w:ascii="Arial" w:hAnsi="Arial" w:cs="Arial"/>
          <w:b/>
        </w:rPr>
      </w:pPr>
      <w:r w:rsidRPr="00002B1D">
        <w:rPr>
          <w:rFonts w:ascii="Arial" w:hAnsi="Arial" w:cs="Arial"/>
          <w:b/>
        </w:rPr>
        <w:t>PERCEPCIÓN:</w:t>
      </w:r>
    </w:p>
    <w:p w:rsidR="00FD5D39" w:rsidRDefault="00FD5D39" w:rsidP="00FD5D39">
      <w:pPr>
        <w:pStyle w:val="Prrafodelista"/>
        <w:numPr>
          <w:ilvl w:val="0"/>
          <w:numId w:val="17"/>
        </w:numPr>
        <w:contextualSpacing w:val="0"/>
        <w:rPr>
          <w:rFonts w:cs="Arial"/>
        </w:rPr>
      </w:pPr>
      <w:r w:rsidRPr="00002B1D">
        <w:rPr>
          <w:rFonts w:cs="Arial"/>
        </w:rPr>
        <w:lastRenderedPageBreak/>
        <w:t>¿Conoce usted los servicios que presta la Personería Municipal de Itagüí?</w:t>
      </w:r>
    </w:p>
    <w:p w:rsidR="00FD5D39" w:rsidRDefault="00FD5D39" w:rsidP="00FD5D39">
      <w:pPr>
        <w:pStyle w:val="Prrafodelista"/>
        <w:rPr>
          <w:rFonts w:cs="Arial"/>
        </w:rPr>
      </w:pPr>
      <w:r>
        <w:rPr>
          <w:rFonts w:cs="Arial"/>
        </w:rPr>
        <w:t>Criterios de Calificación: Si, No y No Sabe/No Responde</w:t>
      </w:r>
    </w:p>
    <w:p w:rsidR="00FD5D39" w:rsidRPr="00002B1D" w:rsidRDefault="00FD5D39" w:rsidP="00FD5D39">
      <w:pPr>
        <w:pStyle w:val="Prrafodelista"/>
        <w:rPr>
          <w:rFonts w:cs="Arial"/>
        </w:rPr>
      </w:pPr>
    </w:p>
    <w:p w:rsidR="00FD5D39" w:rsidRDefault="00FD5D39" w:rsidP="00FD5D39">
      <w:pPr>
        <w:pStyle w:val="Prrafodelista"/>
        <w:numPr>
          <w:ilvl w:val="0"/>
          <w:numId w:val="17"/>
        </w:numPr>
        <w:contextualSpacing w:val="0"/>
        <w:rPr>
          <w:rFonts w:cs="Arial"/>
        </w:rPr>
      </w:pPr>
      <w:r w:rsidRPr="00002B1D">
        <w:rPr>
          <w:rFonts w:cs="Arial"/>
        </w:rPr>
        <w:t>¿A través de qué medios conoció usted los servicios de la Personería Municipal de Itagüí?</w:t>
      </w:r>
    </w:p>
    <w:p w:rsidR="00FD5D39" w:rsidRDefault="00FD5D39" w:rsidP="00FD5D39">
      <w:pPr>
        <w:pStyle w:val="Prrafodelista"/>
        <w:rPr>
          <w:rFonts w:cs="Arial"/>
        </w:rPr>
      </w:pPr>
      <w:r>
        <w:rPr>
          <w:rFonts w:cs="Arial"/>
        </w:rPr>
        <w:t>Criterios de Calificación: Voz a Voz, Atención Presencial, Sede Electrónica, Redes Sociales, Otros/Cuales?</w:t>
      </w:r>
    </w:p>
    <w:p w:rsidR="00FD5D39" w:rsidRPr="00002B1D" w:rsidRDefault="00FD5D39" w:rsidP="00FD5D39">
      <w:pPr>
        <w:pStyle w:val="Prrafodelista"/>
        <w:rPr>
          <w:rFonts w:cs="Arial"/>
        </w:rPr>
      </w:pPr>
    </w:p>
    <w:p w:rsidR="00FD5D39" w:rsidRDefault="00FD5D39" w:rsidP="00FD5D39">
      <w:pPr>
        <w:pStyle w:val="Prrafodelista"/>
        <w:numPr>
          <w:ilvl w:val="0"/>
          <w:numId w:val="17"/>
        </w:numPr>
        <w:contextualSpacing w:val="0"/>
        <w:rPr>
          <w:rFonts w:cs="Arial"/>
        </w:rPr>
      </w:pPr>
      <w:r w:rsidRPr="00002B1D">
        <w:rPr>
          <w:rFonts w:cs="Arial"/>
        </w:rPr>
        <w:t>¿Cómo califica los servicios de la Personería Municipal de Itagüí?</w:t>
      </w:r>
    </w:p>
    <w:p w:rsidR="00FD5D39" w:rsidRDefault="00FD5D39" w:rsidP="00FD5D39">
      <w:pPr>
        <w:pStyle w:val="Prrafodelista"/>
        <w:rPr>
          <w:rFonts w:cs="Arial"/>
        </w:rPr>
      </w:pPr>
      <w:r>
        <w:rPr>
          <w:rFonts w:cs="Arial"/>
        </w:rPr>
        <w:t>Criterios de Calificación: Excelente, Bueno, Regular, Malo y No sabe/No Responde</w:t>
      </w:r>
    </w:p>
    <w:p w:rsidR="00FD5D39" w:rsidRPr="00002B1D" w:rsidRDefault="00FD5D39" w:rsidP="00FD5D39">
      <w:pPr>
        <w:pStyle w:val="Prrafodelista"/>
        <w:rPr>
          <w:rFonts w:cs="Arial"/>
        </w:rPr>
      </w:pPr>
    </w:p>
    <w:p w:rsidR="00FD5D39" w:rsidRDefault="00FD5D39" w:rsidP="00FD5D39">
      <w:pPr>
        <w:pStyle w:val="Prrafodelista"/>
        <w:numPr>
          <w:ilvl w:val="0"/>
          <w:numId w:val="17"/>
        </w:numPr>
        <w:contextualSpacing w:val="0"/>
        <w:rPr>
          <w:rFonts w:cs="Arial"/>
        </w:rPr>
      </w:pPr>
      <w:r w:rsidRPr="00002B1D">
        <w:rPr>
          <w:rFonts w:cs="Arial"/>
        </w:rPr>
        <w:t>¿Por qué medios le gustaría enterarse de los programas, noticias y actividades que realiza la Entidad?</w:t>
      </w:r>
    </w:p>
    <w:p w:rsidR="00FD5D39" w:rsidRDefault="00FD5D39" w:rsidP="00FD5D39">
      <w:pPr>
        <w:pStyle w:val="Prrafodelista"/>
        <w:rPr>
          <w:rFonts w:cs="Arial"/>
        </w:rPr>
      </w:pPr>
      <w:r>
        <w:rPr>
          <w:rFonts w:cs="Arial"/>
        </w:rPr>
        <w:t>Criterios de Calificación: Atención Presencial, Sede Electrónica, Redes Sociales, Otros/Cuales?</w:t>
      </w:r>
    </w:p>
    <w:p w:rsidR="00FD5D39" w:rsidRPr="00002B1D" w:rsidRDefault="00FD5D39" w:rsidP="00FD5D39">
      <w:pPr>
        <w:pStyle w:val="Prrafodelista"/>
        <w:rPr>
          <w:rFonts w:cs="Arial"/>
        </w:rPr>
      </w:pPr>
    </w:p>
    <w:p w:rsidR="00FD5D39" w:rsidRDefault="00FD5D39" w:rsidP="00FD5D39">
      <w:pPr>
        <w:jc w:val="both"/>
        <w:rPr>
          <w:rFonts w:ascii="Arial" w:hAnsi="Arial" w:cs="Arial"/>
        </w:rPr>
      </w:pPr>
      <w:r>
        <w:rPr>
          <w:rFonts w:ascii="Arial" w:hAnsi="Arial" w:cs="Arial"/>
          <w:b/>
          <w:u w:val="single"/>
        </w:rPr>
        <w:t>METODOLOGÍ</w:t>
      </w:r>
      <w:r w:rsidRPr="00812B77">
        <w:rPr>
          <w:rFonts w:ascii="Arial" w:hAnsi="Arial" w:cs="Arial"/>
          <w:b/>
          <w:u w:val="single"/>
        </w:rPr>
        <w:t>A DE RECOLE</w:t>
      </w:r>
      <w:r>
        <w:rPr>
          <w:rFonts w:ascii="Arial" w:hAnsi="Arial" w:cs="Arial"/>
          <w:b/>
          <w:u w:val="single"/>
        </w:rPr>
        <w:t>CCIÓN DE INFORMACIÓ</w:t>
      </w:r>
      <w:r w:rsidRPr="00812B77">
        <w:rPr>
          <w:rFonts w:ascii="Arial" w:hAnsi="Arial" w:cs="Arial"/>
          <w:b/>
          <w:u w:val="single"/>
        </w:rPr>
        <w:t>N.</w:t>
      </w:r>
    </w:p>
    <w:p w:rsidR="00FD5D39" w:rsidRDefault="00FD5D39" w:rsidP="00FD5D39">
      <w:pPr>
        <w:jc w:val="both"/>
        <w:rPr>
          <w:rFonts w:ascii="Arial" w:hAnsi="Arial" w:cs="Arial"/>
        </w:rPr>
      </w:pPr>
    </w:p>
    <w:p w:rsidR="00FD5D39" w:rsidRPr="00256F4E" w:rsidRDefault="00FD5D39" w:rsidP="00FD5D39">
      <w:pPr>
        <w:pStyle w:val="Prrafodelista"/>
        <w:numPr>
          <w:ilvl w:val="0"/>
          <w:numId w:val="15"/>
        </w:numPr>
        <w:contextualSpacing w:val="0"/>
        <w:rPr>
          <w:rFonts w:cs="Arial"/>
        </w:rPr>
      </w:pPr>
      <w:r w:rsidRPr="00256F4E">
        <w:rPr>
          <w:rFonts w:cs="Arial"/>
        </w:rPr>
        <w:t xml:space="preserve">Para la aplicación de esta encuesta de satisfacción se utiliza el formato </w:t>
      </w:r>
      <w:r w:rsidRPr="00D25BC1">
        <w:rPr>
          <w:rFonts w:cs="Arial"/>
          <w:i/>
        </w:rPr>
        <w:t>“FEM-12 Encuesta de Satisfacción y Percepción del Usuario”.</w:t>
      </w:r>
    </w:p>
    <w:p w:rsidR="00FD5D39" w:rsidRDefault="00FD5D39" w:rsidP="00FD5D39">
      <w:pPr>
        <w:jc w:val="both"/>
        <w:rPr>
          <w:rFonts w:ascii="Arial" w:hAnsi="Arial" w:cs="Arial"/>
        </w:rPr>
      </w:pPr>
    </w:p>
    <w:p w:rsidR="00FD5D39" w:rsidRPr="00A537ED" w:rsidRDefault="00FD5D39" w:rsidP="00FD5D39">
      <w:pPr>
        <w:pStyle w:val="Prrafodelista"/>
        <w:numPr>
          <w:ilvl w:val="0"/>
          <w:numId w:val="15"/>
        </w:numPr>
        <w:contextualSpacing w:val="0"/>
        <w:rPr>
          <w:rFonts w:cs="Arial"/>
        </w:rPr>
      </w:pPr>
      <w:r w:rsidRPr="00256F4E">
        <w:rPr>
          <w:rFonts w:cs="Arial"/>
        </w:rPr>
        <w:t xml:space="preserve">Para el análisis de la encuesta se utiliza el formato </w:t>
      </w:r>
      <w:r w:rsidRPr="00D25BC1">
        <w:rPr>
          <w:rFonts w:cs="Arial"/>
          <w:i/>
        </w:rPr>
        <w:t>“FEM-06 Análisis Encuesta de Satisfacción”.</w:t>
      </w:r>
    </w:p>
    <w:p w:rsidR="00FD5D39" w:rsidRPr="00A537ED" w:rsidRDefault="00FD5D39" w:rsidP="00FD5D39">
      <w:pPr>
        <w:pStyle w:val="Prrafodelista"/>
        <w:rPr>
          <w:rFonts w:cs="Arial"/>
        </w:rPr>
      </w:pPr>
    </w:p>
    <w:p w:rsidR="00FD5D39" w:rsidRPr="00A537ED" w:rsidRDefault="00FD5D39" w:rsidP="00FD5D39">
      <w:pPr>
        <w:pStyle w:val="Prrafodelista"/>
        <w:numPr>
          <w:ilvl w:val="0"/>
          <w:numId w:val="15"/>
        </w:numPr>
        <w:contextualSpacing w:val="0"/>
        <w:rPr>
          <w:rFonts w:cs="Arial"/>
        </w:rPr>
      </w:pPr>
      <w:r w:rsidRPr="00A537ED">
        <w:rPr>
          <w:rFonts w:cs="Arial"/>
        </w:rPr>
        <w:t>Para conocer el nivel de satisfacción e insatisfacción del usuario y el análisis del tamaño de la muestra, se tiene en cuenta las atenciones presenciales registradas en el aplicativo de la PQRS.</w:t>
      </w:r>
    </w:p>
    <w:p w:rsidR="00FD5D39" w:rsidRPr="00256F4E" w:rsidRDefault="00FD5D39" w:rsidP="00FD5D39">
      <w:pPr>
        <w:pStyle w:val="Prrafodelista"/>
        <w:rPr>
          <w:rFonts w:cs="Arial"/>
        </w:rPr>
      </w:pPr>
    </w:p>
    <w:p w:rsidR="00FD5D39" w:rsidRPr="00256F4E" w:rsidRDefault="00FD5D39" w:rsidP="00FD5D39">
      <w:pPr>
        <w:pStyle w:val="Prrafodelista"/>
        <w:numPr>
          <w:ilvl w:val="0"/>
          <w:numId w:val="15"/>
        </w:numPr>
        <w:contextualSpacing w:val="0"/>
        <w:rPr>
          <w:rFonts w:cs="Arial"/>
        </w:rPr>
      </w:pPr>
      <w:r>
        <w:rPr>
          <w:rFonts w:cs="Arial"/>
        </w:rPr>
        <w:t>S</w:t>
      </w:r>
      <w:r w:rsidRPr="00256F4E">
        <w:rPr>
          <w:rFonts w:cs="Arial"/>
        </w:rPr>
        <w:t>e consolida la información en un archivo de Excel, el cual contiene todas las</w:t>
      </w:r>
      <w:r>
        <w:rPr>
          <w:rFonts w:cs="Arial"/>
        </w:rPr>
        <w:t xml:space="preserve"> preguntas con sus</w:t>
      </w:r>
      <w:r w:rsidRPr="00256F4E">
        <w:rPr>
          <w:rFonts w:cs="Arial"/>
        </w:rPr>
        <w:t xml:space="preserve"> respuestas, se tabula la respuesta de cada pregunta y se realiza la estadística respectiva en los niveles de satisfacción e insatisfacción del usuario.</w:t>
      </w:r>
    </w:p>
    <w:p w:rsidR="00FD5D39" w:rsidRDefault="00FD5D39" w:rsidP="00FD5D39">
      <w:pPr>
        <w:jc w:val="both"/>
        <w:rPr>
          <w:rFonts w:ascii="Arial" w:hAnsi="Arial" w:cs="Arial"/>
        </w:rPr>
      </w:pPr>
    </w:p>
    <w:p w:rsidR="00FD5D39" w:rsidRPr="00256F4E" w:rsidRDefault="00FD5D39" w:rsidP="00FD5D39">
      <w:pPr>
        <w:pStyle w:val="Prrafodelista"/>
        <w:numPr>
          <w:ilvl w:val="0"/>
          <w:numId w:val="15"/>
        </w:numPr>
        <w:contextualSpacing w:val="0"/>
        <w:rPr>
          <w:rFonts w:cs="Arial"/>
        </w:rPr>
      </w:pPr>
      <w:r w:rsidRPr="00256F4E">
        <w:rPr>
          <w:rFonts w:cs="Arial"/>
        </w:rPr>
        <w:lastRenderedPageBreak/>
        <w:t>Los resultados arrojados por la encuesta</w:t>
      </w:r>
      <w:r>
        <w:rPr>
          <w:rFonts w:cs="Arial"/>
        </w:rPr>
        <w:t xml:space="preserve"> aplicada a los usuarios, son</w:t>
      </w:r>
      <w:r w:rsidRPr="00256F4E">
        <w:rPr>
          <w:rFonts w:cs="Arial"/>
        </w:rPr>
        <w:t xml:space="preserve"> evaluados a partir de los criterios de calificación</w:t>
      </w:r>
      <w:r>
        <w:rPr>
          <w:rFonts w:cs="Arial"/>
        </w:rPr>
        <w:t>, antes mencionados.</w:t>
      </w:r>
    </w:p>
    <w:p w:rsidR="00FD5D39" w:rsidRDefault="00FD5D39" w:rsidP="00FD5D39">
      <w:pPr>
        <w:jc w:val="both"/>
        <w:rPr>
          <w:rFonts w:ascii="Arial" w:hAnsi="Arial" w:cs="Arial"/>
        </w:rPr>
      </w:pPr>
    </w:p>
    <w:p w:rsidR="00FD5D39" w:rsidRPr="00086689" w:rsidRDefault="00FD5D39" w:rsidP="00FD5D39">
      <w:pPr>
        <w:jc w:val="both"/>
        <w:rPr>
          <w:rFonts w:ascii="Arial" w:hAnsi="Arial" w:cs="Arial"/>
          <w:b/>
          <w:u w:val="single"/>
        </w:rPr>
      </w:pPr>
      <w:r w:rsidRPr="00086689">
        <w:rPr>
          <w:rFonts w:ascii="Arial" w:hAnsi="Arial" w:cs="Arial"/>
          <w:b/>
          <w:u w:val="single"/>
        </w:rPr>
        <w:t>ANÁLISIS DEL TAMAÑO DE LA MUESTRA.</w:t>
      </w:r>
    </w:p>
    <w:p w:rsidR="00FD5D39" w:rsidRDefault="00FD5D39" w:rsidP="00FD5D39">
      <w:pPr>
        <w:jc w:val="both"/>
        <w:rPr>
          <w:rFonts w:ascii="Arial" w:hAnsi="Arial" w:cs="Arial"/>
        </w:rPr>
      </w:pPr>
    </w:p>
    <w:p w:rsidR="00FD5D39" w:rsidRDefault="00FD5D39" w:rsidP="00FD5D39">
      <w:pPr>
        <w:contextualSpacing/>
        <w:jc w:val="both"/>
        <w:rPr>
          <w:rFonts w:ascii="Arial" w:hAnsi="Arial" w:cs="Arial"/>
        </w:rPr>
      </w:pPr>
      <w:r>
        <w:rPr>
          <w:rFonts w:ascii="Arial" w:hAnsi="Arial" w:cs="Arial"/>
        </w:rPr>
        <w:t xml:space="preserve">De acuerdo a lo estipulado en la Personería el tamaño de la muestra debe ser mínimo del </w:t>
      </w:r>
      <w:r>
        <w:rPr>
          <w:rFonts w:ascii="Arial" w:hAnsi="Arial" w:cs="Arial"/>
          <w:b/>
        </w:rPr>
        <w:t>1</w:t>
      </w:r>
      <w:r w:rsidRPr="00DC5377">
        <w:rPr>
          <w:rFonts w:ascii="Arial" w:hAnsi="Arial" w:cs="Arial"/>
          <w:b/>
        </w:rPr>
        <w:t>0%</w:t>
      </w:r>
      <w:r>
        <w:rPr>
          <w:rFonts w:ascii="Arial" w:hAnsi="Arial" w:cs="Arial"/>
        </w:rPr>
        <w:t xml:space="preserve"> del total de las personas registradas; teniendo en cuenta que en el mes de febrero del año 2024, se tienen registradas en el aplicativo de las PQRS </w:t>
      </w:r>
      <w:r>
        <w:rPr>
          <w:rFonts w:ascii="Arial" w:hAnsi="Arial" w:cs="Arial"/>
          <w:b/>
        </w:rPr>
        <w:t xml:space="preserve">51 </w:t>
      </w:r>
      <w:r>
        <w:rPr>
          <w:rFonts w:ascii="Arial" w:hAnsi="Arial" w:cs="Arial"/>
        </w:rPr>
        <w:t xml:space="preserve">personas correspondiente a la delegatura de Derechos Humanos, de las cuales a </w:t>
      </w:r>
      <w:r>
        <w:rPr>
          <w:rFonts w:ascii="Arial" w:hAnsi="Arial" w:cs="Arial"/>
          <w:b/>
        </w:rPr>
        <w:t>17</w:t>
      </w:r>
      <w:r>
        <w:rPr>
          <w:rFonts w:ascii="Arial" w:hAnsi="Arial" w:cs="Arial"/>
        </w:rPr>
        <w:t xml:space="preserve"> se les realizó la encuesta, con esto se da cumplimiento al tamaño de la muestra toda vez que se obtuvo el </w:t>
      </w:r>
      <w:r>
        <w:rPr>
          <w:rFonts w:ascii="Arial" w:hAnsi="Arial" w:cs="Arial"/>
          <w:b/>
        </w:rPr>
        <w:t>33</w:t>
      </w:r>
      <w:r w:rsidRPr="00105A31">
        <w:rPr>
          <w:rFonts w:ascii="Arial" w:hAnsi="Arial" w:cs="Arial"/>
          <w:b/>
        </w:rPr>
        <w:t>%</w:t>
      </w:r>
      <w:r>
        <w:rPr>
          <w:rFonts w:ascii="Arial" w:hAnsi="Arial" w:cs="Arial"/>
        </w:rPr>
        <w:t xml:space="preserve"> tal y como se puede evidenciar en el siguiente cuadro:</w:t>
      </w:r>
    </w:p>
    <w:p w:rsidR="00FD5D39" w:rsidRDefault="00FD5D39" w:rsidP="00FD5D39">
      <w:pPr>
        <w:jc w:val="both"/>
        <w:rPr>
          <w:rFonts w:ascii="Arial" w:hAnsi="Arial" w:cs="Arial"/>
          <w:b/>
          <w:u w:val="single"/>
        </w:rPr>
      </w:pPr>
      <w:r>
        <w:rPr>
          <w:rFonts w:ascii="Arial" w:hAnsi="Arial" w:cs="Arial"/>
          <w:noProof/>
          <w:lang w:val="es-ES" w:eastAsia="es-ES"/>
        </w:rPr>
        <w:drawing>
          <wp:inline distT="0" distB="0" distL="0" distR="0">
            <wp:extent cx="3943350" cy="1790700"/>
            <wp:effectExtent l="19050" t="0" r="0" b="0"/>
            <wp:docPr id="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3943985" cy="1790988"/>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b/>
          <w:u w:val="single"/>
        </w:rPr>
      </w:pPr>
      <w:r w:rsidRPr="00A537ED">
        <w:rPr>
          <w:rFonts w:ascii="Arial" w:hAnsi="Arial" w:cs="Arial"/>
          <w:b/>
          <w:u w:val="single"/>
        </w:rPr>
        <w:t>NIVEL DE SATISFACCIÓN E INSATISFACCIÓN DEL USUARIO</w:t>
      </w:r>
      <w:r>
        <w:rPr>
          <w:rFonts w:ascii="Arial" w:hAnsi="Arial" w:cs="Arial"/>
          <w:b/>
          <w:u w:val="single"/>
        </w:rPr>
        <w:t>:</w:t>
      </w:r>
    </w:p>
    <w:p w:rsidR="00FD5D39" w:rsidRDefault="00FD5D39" w:rsidP="00FD5D39">
      <w:pPr>
        <w:jc w:val="both"/>
        <w:rPr>
          <w:rFonts w:ascii="Arial" w:hAnsi="Arial" w:cs="Arial"/>
        </w:rPr>
      </w:pPr>
      <w:r>
        <w:rPr>
          <w:rFonts w:ascii="Arial" w:hAnsi="Arial" w:cs="Arial"/>
        </w:rPr>
        <w:t xml:space="preserve">Una vez se tiene la tabulación de las </w:t>
      </w:r>
      <w:r>
        <w:rPr>
          <w:rFonts w:ascii="Arial" w:hAnsi="Arial" w:cs="Arial"/>
          <w:b/>
        </w:rPr>
        <w:t>17</w:t>
      </w:r>
      <w:r>
        <w:rPr>
          <w:rFonts w:ascii="Arial" w:hAnsi="Arial" w:cs="Arial"/>
        </w:rPr>
        <w:t xml:space="preserve"> encuestas correspondiente a la delegatura de Derechos Humanos se obtiene el siguiente resultado, así:</w:t>
      </w:r>
    </w:p>
    <w:p w:rsidR="00FD5D39" w:rsidRPr="00A27B95" w:rsidRDefault="00FD5D39" w:rsidP="00FD5D39">
      <w:pPr>
        <w:jc w:val="both"/>
        <w:rPr>
          <w:rFonts w:ascii="Arial" w:hAnsi="Arial" w:cs="Arial"/>
          <w:b/>
        </w:rPr>
      </w:pPr>
      <w:r w:rsidRPr="00A537ED">
        <w:rPr>
          <w:rFonts w:ascii="Arial" w:hAnsi="Arial" w:cs="Arial"/>
          <w:b/>
        </w:rPr>
        <w:t>SATISFACCIÓN:</w:t>
      </w:r>
    </w:p>
    <w:p w:rsidR="00FD5D39" w:rsidRPr="00A744E8" w:rsidRDefault="00FD5D39" w:rsidP="00FD5D39">
      <w:pPr>
        <w:jc w:val="both"/>
        <w:rPr>
          <w:rFonts w:ascii="Arial" w:hAnsi="Arial" w:cs="Arial"/>
        </w:rPr>
      </w:pPr>
      <w:r w:rsidRPr="00A744E8">
        <w:rPr>
          <w:rFonts w:ascii="Arial" w:hAnsi="Arial" w:cs="Arial"/>
        </w:rPr>
        <w:t>Pregunta No 1:</w:t>
      </w:r>
    </w:p>
    <w:p w:rsidR="00FD5D39" w:rsidRDefault="00FD5D39" w:rsidP="00FD5D39">
      <w:pPr>
        <w:jc w:val="both"/>
        <w:rPr>
          <w:rFonts w:ascii="Arial" w:hAnsi="Arial" w:cs="Arial"/>
        </w:rPr>
      </w:pPr>
      <w:r>
        <w:rPr>
          <w:rFonts w:ascii="Arial" w:hAnsi="Arial" w:cs="Arial"/>
          <w:noProof/>
          <w:lang w:val="es-ES" w:eastAsia="es-ES"/>
        </w:rPr>
        <w:lastRenderedPageBreak/>
        <w:drawing>
          <wp:inline distT="0" distB="0" distL="0" distR="0">
            <wp:extent cx="5613400" cy="1534795"/>
            <wp:effectExtent l="19050" t="0" r="6350" b="0"/>
            <wp:docPr id="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613400" cy="1534795"/>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FD5D39" w:rsidRDefault="00FD5D39" w:rsidP="00FD5D39">
      <w:pPr>
        <w:jc w:val="both"/>
        <w:rPr>
          <w:rFonts w:ascii="Arial" w:hAnsi="Arial" w:cs="Arial"/>
        </w:rPr>
      </w:pPr>
      <w:r>
        <w:rPr>
          <w:rFonts w:ascii="Arial" w:hAnsi="Arial" w:cs="Arial"/>
          <w:noProof/>
          <w:lang w:val="es-ES" w:eastAsia="es-ES"/>
        </w:rPr>
        <w:drawing>
          <wp:inline distT="0" distB="0" distL="0" distR="0">
            <wp:extent cx="4015105" cy="1619250"/>
            <wp:effectExtent l="19050" t="0" r="4445" b="0"/>
            <wp:docPr id="1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4015105" cy="1619250"/>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el </w:t>
      </w:r>
      <w:r>
        <w:rPr>
          <w:rFonts w:ascii="Arial" w:hAnsi="Arial" w:cs="Arial"/>
          <w:b/>
        </w:rPr>
        <w:t>94.12</w:t>
      </w:r>
      <w:r w:rsidRPr="005000A6">
        <w:rPr>
          <w:rFonts w:ascii="Arial" w:hAnsi="Arial" w:cs="Arial"/>
          <w:b/>
        </w:rPr>
        <w:t>%</w:t>
      </w:r>
      <w:r>
        <w:rPr>
          <w:rFonts w:ascii="Arial" w:hAnsi="Arial" w:cs="Arial"/>
        </w:rPr>
        <w:t xml:space="preserve"> calificaron el trámite realizado </w:t>
      </w:r>
      <w:r w:rsidRPr="00246732">
        <w:rPr>
          <w:rFonts w:ascii="Arial" w:hAnsi="Arial" w:cs="Arial"/>
          <w:i/>
        </w:rPr>
        <w:t>“Excelente”</w:t>
      </w:r>
      <w:r>
        <w:rPr>
          <w:rFonts w:ascii="Arial" w:hAnsi="Arial" w:cs="Arial"/>
        </w:rPr>
        <w:t xml:space="preserve"> y el </w:t>
      </w:r>
      <w:r>
        <w:rPr>
          <w:rFonts w:ascii="Arial" w:hAnsi="Arial" w:cs="Arial"/>
          <w:b/>
        </w:rPr>
        <w:t>5.88</w:t>
      </w:r>
      <w:r w:rsidRPr="005000A6">
        <w:rPr>
          <w:rFonts w:ascii="Arial" w:hAnsi="Arial" w:cs="Arial"/>
          <w:b/>
        </w:rPr>
        <w:t>%</w:t>
      </w:r>
      <w:r>
        <w:rPr>
          <w:rFonts w:ascii="Arial" w:hAnsi="Arial" w:cs="Arial"/>
        </w:rPr>
        <w:t xml:space="preserve"> restante como </w:t>
      </w:r>
      <w:r w:rsidRPr="005000A6">
        <w:rPr>
          <w:rFonts w:ascii="Arial" w:hAnsi="Arial" w:cs="Arial"/>
          <w:i/>
        </w:rPr>
        <w:t>“Bueno”</w:t>
      </w:r>
      <w:r>
        <w:rPr>
          <w:rFonts w:ascii="Arial" w:hAnsi="Arial" w:cs="Arial"/>
        </w:rPr>
        <w:t>.</w:t>
      </w:r>
    </w:p>
    <w:p w:rsidR="00FD5D39" w:rsidRDefault="00FD5D39" w:rsidP="00FD5D39">
      <w:pPr>
        <w:jc w:val="both"/>
        <w:rPr>
          <w:rFonts w:ascii="Arial" w:hAnsi="Arial" w:cs="Arial"/>
        </w:rPr>
      </w:pPr>
      <w:r w:rsidRPr="00550ED3">
        <w:rPr>
          <w:rFonts w:ascii="Arial" w:hAnsi="Arial" w:cs="Arial"/>
        </w:rPr>
        <w:t xml:space="preserve">Pregunta </w:t>
      </w:r>
      <w:r>
        <w:rPr>
          <w:rFonts w:ascii="Arial" w:hAnsi="Arial" w:cs="Arial"/>
        </w:rPr>
        <w:t>N</w:t>
      </w:r>
      <w:r w:rsidRPr="00550ED3">
        <w:rPr>
          <w:rFonts w:ascii="Arial" w:hAnsi="Arial" w:cs="Arial"/>
        </w:rPr>
        <w:t>o 2:</w:t>
      </w:r>
    </w:p>
    <w:p w:rsidR="00FD5D39" w:rsidRPr="00550ED3" w:rsidRDefault="00FD5D39" w:rsidP="00FD5D39">
      <w:pPr>
        <w:jc w:val="both"/>
        <w:rPr>
          <w:rFonts w:ascii="Arial" w:hAnsi="Arial" w:cs="Arial"/>
        </w:rPr>
      </w:pPr>
      <w:r>
        <w:rPr>
          <w:rFonts w:ascii="Arial" w:hAnsi="Arial" w:cs="Arial"/>
          <w:noProof/>
          <w:lang w:val="es-ES" w:eastAsia="es-ES"/>
        </w:rPr>
        <w:drawing>
          <wp:inline distT="0" distB="0" distL="0" distR="0">
            <wp:extent cx="5613400" cy="1423035"/>
            <wp:effectExtent l="19050" t="0" r="6350" b="0"/>
            <wp:docPr id="1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613400" cy="1423035"/>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FD5D39" w:rsidRDefault="00FD5D39" w:rsidP="00FD5D39">
      <w:pPr>
        <w:jc w:val="both"/>
        <w:rPr>
          <w:rFonts w:ascii="Arial" w:hAnsi="Arial" w:cs="Arial"/>
        </w:rPr>
      </w:pPr>
      <w:r>
        <w:rPr>
          <w:rFonts w:ascii="Arial" w:hAnsi="Arial" w:cs="Arial"/>
          <w:noProof/>
          <w:lang w:val="es-ES" w:eastAsia="es-ES"/>
        </w:rPr>
        <w:lastRenderedPageBreak/>
        <w:drawing>
          <wp:inline distT="0" distB="0" distL="0" distR="0">
            <wp:extent cx="4010025" cy="1476375"/>
            <wp:effectExtent l="19050" t="0" r="9525" b="0"/>
            <wp:docPr id="10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4007485" cy="1475440"/>
                    </a:xfrm>
                    <a:prstGeom prst="rect">
                      <a:avLst/>
                    </a:prstGeom>
                    <a:noFill/>
                    <a:ln w="9525">
                      <a:noFill/>
                      <a:miter lim="800000"/>
                      <a:headEnd/>
                      <a:tailEnd/>
                    </a:ln>
                  </pic:spPr>
                </pic:pic>
              </a:graphicData>
            </a:graphic>
          </wp:inline>
        </w:drawing>
      </w:r>
    </w:p>
    <w:p w:rsidR="00FD5D39" w:rsidRDefault="00FD5D39" w:rsidP="00A27B95">
      <w:pPr>
        <w:jc w:val="both"/>
        <w:rPr>
          <w:rFonts w:ascii="Arial" w:hAnsi="Arial" w:cs="Arial"/>
        </w:rPr>
      </w:pPr>
    </w:p>
    <w:p w:rsidR="00FD5D39" w:rsidRDefault="00FD5D39" w:rsidP="00FD5D39">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en el tiempo de espera para ser atendido, teniendo en cuenta que el </w:t>
      </w:r>
      <w:r>
        <w:rPr>
          <w:rFonts w:ascii="Arial" w:hAnsi="Arial" w:cs="Arial"/>
          <w:b/>
        </w:rPr>
        <w:t>82.35</w:t>
      </w:r>
      <w:r w:rsidRPr="00F339A2">
        <w:rPr>
          <w:rFonts w:ascii="Arial" w:hAnsi="Arial" w:cs="Arial"/>
          <w:b/>
        </w:rPr>
        <w:t>%</w:t>
      </w:r>
      <w:r>
        <w:rPr>
          <w:rFonts w:ascii="Arial" w:hAnsi="Arial" w:cs="Arial"/>
        </w:rPr>
        <w:t xml:space="preserve"> califica </w:t>
      </w:r>
      <w:r w:rsidRPr="00F339A2">
        <w:rPr>
          <w:rFonts w:ascii="Arial" w:hAnsi="Arial" w:cs="Arial"/>
          <w:i/>
        </w:rPr>
        <w:t>“Excelente”</w:t>
      </w:r>
      <w:r>
        <w:rPr>
          <w:rFonts w:ascii="Arial" w:hAnsi="Arial" w:cs="Arial"/>
        </w:rPr>
        <w:t xml:space="preserve"> y el </w:t>
      </w:r>
      <w:r>
        <w:rPr>
          <w:rFonts w:ascii="Arial" w:hAnsi="Arial" w:cs="Arial"/>
          <w:b/>
        </w:rPr>
        <w:t>17.65</w:t>
      </w:r>
      <w:r w:rsidRPr="00F339A2">
        <w:rPr>
          <w:rFonts w:ascii="Arial" w:hAnsi="Arial" w:cs="Arial"/>
          <w:b/>
        </w:rPr>
        <w:t>%</w:t>
      </w:r>
      <w:r>
        <w:rPr>
          <w:rFonts w:ascii="Arial" w:hAnsi="Arial" w:cs="Arial"/>
        </w:rPr>
        <w:t xml:space="preserve"> restante como </w:t>
      </w:r>
      <w:r w:rsidRPr="00F339A2">
        <w:rPr>
          <w:rFonts w:ascii="Arial" w:hAnsi="Arial" w:cs="Arial"/>
          <w:i/>
        </w:rPr>
        <w:t>“Bueno”</w:t>
      </w:r>
      <w:r>
        <w:rPr>
          <w:rFonts w:ascii="Arial" w:hAnsi="Arial" w:cs="Arial"/>
        </w:rPr>
        <w:t>.</w:t>
      </w:r>
    </w:p>
    <w:p w:rsidR="00FD5D39" w:rsidRDefault="00FD5D39" w:rsidP="00FD5D39">
      <w:pPr>
        <w:jc w:val="both"/>
        <w:rPr>
          <w:rFonts w:ascii="Arial" w:hAnsi="Arial" w:cs="Arial"/>
        </w:rPr>
      </w:pPr>
      <w:r w:rsidRPr="00083F12">
        <w:rPr>
          <w:rFonts w:ascii="Arial" w:hAnsi="Arial" w:cs="Arial"/>
        </w:rPr>
        <w:t xml:space="preserve">Pregunta </w:t>
      </w:r>
      <w:r>
        <w:rPr>
          <w:rFonts w:ascii="Arial" w:hAnsi="Arial" w:cs="Arial"/>
        </w:rPr>
        <w:t>N</w:t>
      </w:r>
      <w:r w:rsidRPr="00083F12">
        <w:rPr>
          <w:rFonts w:ascii="Arial" w:hAnsi="Arial" w:cs="Arial"/>
        </w:rPr>
        <w:t>o 3:</w:t>
      </w:r>
    </w:p>
    <w:p w:rsidR="00FD5D39" w:rsidRDefault="00FD5D39" w:rsidP="00FD5D39">
      <w:pPr>
        <w:jc w:val="both"/>
        <w:rPr>
          <w:rFonts w:ascii="Arial" w:hAnsi="Arial" w:cs="Arial"/>
        </w:rPr>
      </w:pPr>
      <w:r>
        <w:rPr>
          <w:rFonts w:ascii="Arial" w:hAnsi="Arial" w:cs="Arial"/>
          <w:noProof/>
          <w:lang w:val="es-ES" w:eastAsia="es-ES"/>
        </w:rPr>
        <w:drawing>
          <wp:inline distT="0" distB="0" distL="0" distR="0">
            <wp:extent cx="5613400" cy="1359535"/>
            <wp:effectExtent l="19050" t="0" r="6350" b="0"/>
            <wp:docPr id="10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5613400" cy="1359535"/>
                    </a:xfrm>
                    <a:prstGeom prst="rect">
                      <a:avLst/>
                    </a:prstGeom>
                    <a:noFill/>
                    <a:ln w="9525">
                      <a:noFill/>
                      <a:miter lim="800000"/>
                      <a:headEnd/>
                      <a:tailEnd/>
                    </a:ln>
                  </pic:spPr>
                </pic:pic>
              </a:graphicData>
            </a:graphic>
          </wp:inline>
        </w:drawing>
      </w:r>
    </w:p>
    <w:p w:rsidR="00FD5D39" w:rsidRDefault="00FD5D39" w:rsidP="00A27B95">
      <w:pPr>
        <w:jc w:val="both"/>
        <w:rPr>
          <w:rFonts w:ascii="Arial" w:hAnsi="Arial" w:cs="Arial"/>
        </w:rPr>
      </w:pPr>
    </w:p>
    <w:p w:rsidR="00FD5D39" w:rsidRDefault="00FD5D39" w:rsidP="00FD5D39">
      <w:pPr>
        <w:jc w:val="both"/>
        <w:rPr>
          <w:rFonts w:ascii="Arial" w:hAnsi="Arial" w:cs="Arial"/>
        </w:rPr>
      </w:pPr>
      <w:r>
        <w:rPr>
          <w:rFonts w:ascii="Arial" w:hAnsi="Arial" w:cs="Arial"/>
          <w:noProof/>
          <w:lang w:val="es-ES" w:eastAsia="es-ES"/>
        </w:rPr>
        <w:drawing>
          <wp:inline distT="0" distB="0" distL="0" distR="0">
            <wp:extent cx="4015105" cy="1724025"/>
            <wp:effectExtent l="19050" t="0" r="4445" b="0"/>
            <wp:docPr id="10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4015105" cy="1724025"/>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FD5D39" w:rsidRDefault="00FD5D39" w:rsidP="00FD5D39">
      <w:pPr>
        <w:jc w:val="both"/>
        <w:rPr>
          <w:rFonts w:ascii="Arial" w:hAnsi="Arial" w:cs="Arial"/>
        </w:rPr>
      </w:pPr>
      <w:r>
        <w:rPr>
          <w:rFonts w:ascii="Arial" w:hAnsi="Arial" w:cs="Arial"/>
        </w:rPr>
        <w:lastRenderedPageBreak/>
        <w:t xml:space="preserve">El resultado arroja un </w:t>
      </w:r>
      <w:r>
        <w:rPr>
          <w:rFonts w:ascii="Arial" w:hAnsi="Arial" w:cs="Arial"/>
          <w:b/>
        </w:rPr>
        <w:t>94.12</w:t>
      </w:r>
      <w:r w:rsidRPr="00A744E8">
        <w:rPr>
          <w:rFonts w:ascii="Arial" w:hAnsi="Arial" w:cs="Arial"/>
          <w:b/>
        </w:rPr>
        <w:t>%</w:t>
      </w:r>
      <w:r>
        <w:rPr>
          <w:rFonts w:ascii="Arial" w:hAnsi="Arial" w:cs="Arial"/>
        </w:rPr>
        <w:t xml:space="preserve"> de satisfacción frente a un </w:t>
      </w:r>
      <w:r w:rsidRPr="00B355B7">
        <w:rPr>
          <w:rFonts w:ascii="Arial" w:hAnsi="Arial" w:cs="Arial"/>
          <w:b/>
        </w:rPr>
        <w:t>5.88%</w:t>
      </w:r>
      <w:r>
        <w:rPr>
          <w:rFonts w:ascii="Arial" w:hAnsi="Arial" w:cs="Arial"/>
        </w:rPr>
        <w:t xml:space="preserve"> de insatisfacción entre los encuestados, teniendo en cuenta que una persona califica el grado de satisfacción en general que tienen de la Personería </w:t>
      </w:r>
      <w:r w:rsidRPr="00B355B7">
        <w:rPr>
          <w:rFonts w:ascii="Arial" w:hAnsi="Arial" w:cs="Arial"/>
          <w:i/>
        </w:rPr>
        <w:t>“Regular”</w:t>
      </w:r>
      <w:r>
        <w:rPr>
          <w:rFonts w:ascii="Arial" w:hAnsi="Arial" w:cs="Arial"/>
        </w:rPr>
        <w:t xml:space="preserve">.                                                                                               </w:t>
      </w:r>
    </w:p>
    <w:p w:rsidR="00FD5D39" w:rsidRDefault="00FD5D39" w:rsidP="00FD5D39">
      <w:pPr>
        <w:jc w:val="both"/>
        <w:rPr>
          <w:rFonts w:ascii="Arial" w:hAnsi="Arial" w:cs="Arial"/>
        </w:rPr>
      </w:pPr>
      <w:r w:rsidRPr="00083F12">
        <w:rPr>
          <w:rFonts w:ascii="Arial" w:hAnsi="Arial" w:cs="Arial"/>
        </w:rPr>
        <w:t xml:space="preserve">Pregunta </w:t>
      </w:r>
      <w:r>
        <w:rPr>
          <w:rFonts w:ascii="Arial" w:hAnsi="Arial" w:cs="Arial"/>
        </w:rPr>
        <w:t>N</w:t>
      </w:r>
      <w:r w:rsidRPr="00083F12">
        <w:rPr>
          <w:rFonts w:ascii="Arial" w:hAnsi="Arial" w:cs="Arial"/>
        </w:rPr>
        <w:t xml:space="preserve">o </w:t>
      </w:r>
      <w:r>
        <w:rPr>
          <w:rFonts w:ascii="Arial" w:hAnsi="Arial" w:cs="Arial"/>
        </w:rPr>
        <w:t>4</w:t>
      </w:r>
      <w:r w:rsidRPr="00083F12">
        <w:rPr>
          <w:rFonts w:ascii="Arial" w:hAnsi="Arial" w:cs="Arial"/>
        </w:rPr>
        <w:t>:</w:t>
      </w:r>
    </w:p>
    <w:p w:rsidR="00FD5D39" w:rsidRPr="00083F12" w:rsidRDefault="00FD5D39" w:rsidP="00FD5D39">
      <w:pPr>
        <w:jc w:val="both"/>
        <w:rPr>
          <w:rFonts w:ascii="Arial" w:hAnsi="Arial" w:cs="Arial"/>
        </w:rPr>
      </w:pPr>
      <w:r>
        <w:rPr>
          <w:rFonts w:ascii="Arial" w:hAnsi="Arial" w:cs="Arial"/>
          <w:noProof/>
          <w:lang w:val="es-ES" w:eastAsia="es-ES"/>
        </w:rPr>
        <w:drawing>
          <wp:inline distT="0" distB="0" distL="0" distR="0">
            <wp:extent cx="5613400" cy="1447165"/>
            <wp:effectExtent l="19050" t="0" r="6350" b="0"/>
            <wp:docPr id="10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5613400" cy="1447165"/>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FD5D39" w:rsidRDefault="00FD5D39" w:rsidP="00FD5D39">
      <w:pPr>
        <w:jc w:val="both"/>
        <w:rPr>
          <w:rFonts w:ascii="Arial" w:hAnsi="Arial" w:cs="Arial"/>
        </w:rPr>
      </w:pPr>
      <w:r>
        <w:rPr>
          <w:rFonts w:ascii="Arial" w:hAnsi="Arial" w:cs="Arial"/>
          <w:noProof/>
          <w:lang w:val="es-ES" w:eastAsia="es-ES"/>
        </w:rPr>
        <w:drawing>
          <wp:inline distT="0" distB="0" distL="0" distR="0">
            <wp:extent cx="4019550" cy="1495425"/>
            <wp:effectExtent l="19050" t="0" r="0" b="0"/>
            <wp:docPr id="10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4023360" cy="1496842"/>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FD5D39" w:rsidRDefault="00FD5D39" w:rsidP="00FD5D39">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el </w:t>
      </w:r>
      <w:r w:rsidRPr="00F339A2">
        <w:rPr>
          <w:rFonts w:ascii="Arial" w:hAnsi="Arial" w:cs="Arial"/>
          <w:b/>
        </w:rPr>
        <w:t>8</w:t>
      </w:r>
      <w:r>
        <w:rPr>
          <w:rFonts w:ascii="Arial" w:hAnsi="Arial" w:cs="Arial"/>
          <w:b/>
        </w:rPr>
        <w:t>2</w:t>
      </w:r>
      <w:r w:rsidRPr="00F339A2">
        <w:rPr>
          <w:rFonts w:ascii="Arial" w:hAnsi="Arial" w:cs="Arial"/>
          <w:b/>
        </w:rPr>
        <w:t>.</w:t>
      </w:r>
      <w:r>
        <w:rPr>
          <w:rFonts w:ascii="Arial" w:hAnsi="Arial" w:cs="Arial"/>
          <w:b/>
        </w:rPr>
        <w:t>35</w:t>
      </w:r>
      <w:r w:rsidRPr="00F339A2">
        <w:rPr>
          <w:rFonts w:ascii="Arial" w:hAnsi="Arial" w:cs="Arial"/>
          <w:b/>
        </w:rPr>
        <w:t>%</w:t>
      </w:r>
      <w:r>
        <w:rPr>
          <w:rFonts w:ascii="Arial" w:hAnsi="Arial" w:cs="Arial"/>
        </w:rPr>
        <w:t xml:space="preserve"> califica </w:t>
      </w:r>
      <w:r w:rsidRPr="00F339A2">
        <w:rPr>
          <w:rFonts w:ascii="Arial" w:hAnsi="Arial" w:cs="Arial"/>
          <w:i/>
        </w:rPr>
        <w:t>“Excelente”</w:t>
      </w:r>
      <w:r>
        <w:rPr>
          <w:rFonts w:ascii="Arial" w:hAnsi="Arial" w:cs="Arial"/>
        </w:rPr>
        <w:t xml:space="preserve"> y el </w:t>
      </w:r>
      <w:r>
        <w:rPr>
          <w:rFonts w:ascii="Arial" w:hAnsi="Arial" w:cs="Arial"/>
          <w:b/>
        </w:rPr>
        <w:t>17.65</w:t>
      </w:r>
      <w:r w:rsidRPr="00F339A2">
        <w:rPr>
          <w:rFonts w:ascii="Arial" w:hAnsi="Arial" w:cs="Arial"/>
          <w:b/>
        </w:rPr>
        <w:t>%</w:t>
      </w:r>
      <w:r>
        <w:rPr>
          <w:rFonts w:ascii="Arial" w:hAnsi="Arial" w:cs="Arial"/>
        </w:rPr>
        <w:t xml:space="preserve"> restante </w:t>
      </w:r>
      <w:r w:rsidRPr="00F339A2">
        <w:rPr>
          <w:rFonts w:ascii="Arial" w:hAnsi="Arial" w:cs="Arial"/>
          <w:i/>
        </w:rPr>
        <w:t>“Bueno”</w:t>
      </w:r>
      <w:r>
        <w:rPr>
          <w:rFonts w:ascii="Arial" w:hAnsi="Arial" w:cs="Arial"/>
        </w:rPr>
        <w:t xml:space="preserve">, debido a que la información que le fue suministrada en el servicio solicitado fue útil y clara para el requerimiento.                                                                   </w:t>
      </w:r>
    </w:p>
    <w:p w:rsidR="00FD5D39" w:rsidRDefault="00FD5D39" w:rsidP="00FD5D39">
      <w:pPr>
        <w:jc w:val="both"/>
        <w:rPr>
          <w:rFonts w:ascii="Arial" w:hAnsi="Arial" w:cs="Arial"/>
        </w:rPr>
      </w:pPr>
      <w:r>
        <w:rPr>
          <w:rFonts w:ascii="Arial" w:hAnsi="Arial" w:cs="Arial"/>
        </w:rPr>
        <w:t xml:space="preserve">Es preciso anotar que, en términos generales en la delegatura de Derechos Humanos, la percepción promedio de las encuestas de satisfacción durante el mes febrero del año 2024, arroja un nivel de satisfacción del </w:t>
      </w:r>
      <w:r>
        <w:rPr>
          <w:rFonts w:ascii="Arial" w:hAnsi="Arial" w:cs="Arial"/>
          <w:b/>
        </w:rPr>
        <w:t>98.53</w:t>
      </w:r>
      <w:r w:rsidRPr="00FE22C3">
        <w:rPr>
          <w:rFonts w:ascii="Arial" w:hAnsi="Arial" w:cs="Arial"/>
          <w:b/>
        </w:rPr>
        <w:t>%</w:t>
      </w:r>
      <w:r>
        <w:rPr>
          <w:rFonts w:ascii="Arial" w:hAnsi="Arial" w:cs="Arial"/>
        </w:rPr>
        <w:t xml:space="preserve"> frente a un nivel de insatisfacción del </w:t>
      </w:r>
      <w:r w:rsidRPr="00A06797">
        <w:rPr>
          <w:rFonts w:ascii="Arial" w:hAnsi="Arial" w:cs="Arial"/>
          <w:b/>
        </w:rPr>
        <w:t>1.47%</w:t>
      </w:r>
      <w:r>
        <w:rPr>
          <w:rFonts w:ascii="Arial" w:hAnsi="Arial" w:cs="Arial"/>
        </w:rPr>
        <w:t xml:space="preserve">, debido a que una persona califica </w:t>
      </w:r>
      <w:r w:rsidRPr="00A06797">
        <w:rPr>
          <w:rFonts w:ascii="Arial" w:hAnsi="Arial" w:cs="Arial"/>
          <w:i/>
        </w:rPr>
        <w:t>“Regular”</w:t>
      </w:r>
      <w:r>
        <w:rPr>
          <w:rFonts w:ascii="Arial" w:hAnsi="Arial" w:cs="Arial"/>
        </w:rPr>
        <w:t xml:space="preserve"> el grado de satisfacción en general de la Personería, toda vez que manifiesta que </w:t>
      </w:r>
      <w:r w:rsidRPr="00A06797">
        <w:rPr>
          <w:rFonts w:ascii="Arial" w:hAnsi="Arial" w:cs="Arial"/>
          <w:i/>
        </w:rPr>
        <w:t>“No me ayudaron con la solicitud para ver a mi hermana”.</w:t>
      </w:r>
    </w:p>
    <w:p w:rsidR="00FD5D39" w:rsidRDefault="00FD5D39" w:rsidP="00FD5D39">
      <w:pPr>
        <w:jc w:val="both"/>
        <w:rPr>
          <w:rFonts w:ascii="Arial" w:hAnsi="Arial" w:cs="Arial"/>
        </w:rPr>
      </w:pPr>
    </w:p>
    <w:p w:rsidR="00FD5D39" w:rsidRDefault="00FD5D39" w:rsidP="00FD5D39">
      <w:pPr>
        <w:jc w:val="both"/>
        <w:rPr>
          <w:rFonts w:ascii="Arial" w:hAnsi="Arial" w:cs="Arial"/>
        </w:rPr>
      </w:pPr>
      <w:r>
        <w:rPr>
          <w:rFonts w:ascii="Arial" w:hAnsi="Arial" w:cs="Arial"/>
          <w:noProof/>
          <w:lang w:val="es-ES" w:eastAsia="es-ES"/>
        </w:rPr>
        <w:drawing>
          <wp:inline distT="0" distB="0" distL="0" distR="0">
            <wp:extent cx="5613400" cy="1695450"/>
            <wp:effectExtent l="19050" t="0" r="6350" b="0"/>
            <wp:docPr id="10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5613400" cy="1695450"/>
                    </a:xfrm>
                    <a:prstGeom prst="rect">
                      <a:avLst/>
                    </a:prstGeom>
                    <a:noFill/>
                    <a:ln w="9525">
                      <a:noFill/>
                      <a:miter lim="800000"/>
                      <a:headEnd/>
                      <a:tailEnd/>
                    </a:ln>
                  </pic:spPr>
                </pic:pic>
              </a:graphicData>
            </a:graphic>
          </wp:inline>
        </w:drawing>
      </w:r>
    </w:p>
    <w:p w:rsidR="00FD5D39" w:rsidRDefault="00FD5D39" w:rsidP="00610B70">
      <w:pPr>
        <w:jc w:val="both"/>
        <w:rPr>
          <w:rFonts w:ascii="Arial" w:hAnsi="Arial" w:cs="Arial"/>
        </w:rPr>
      </w:pPr>
    </w:p>
    <w:p w:rsidR="00FD5D39" w:rsidRDefault="00FD5D39" w:rsidP="00FD5D39">
      <w:pPr>
        <w:jc w:val="both"/>
        <w:rPr>
          <w:rFonts w:ascii="Arial" w:hAnsi="Arial" w:cs="Arial"/>
        </w:rPr>
      </w:pPr>
      <w:r>
        <w:rPr>
          <w:rFonts w:ascii="Arial" w:hAnsi="Arial" w:cs="Arial"/>
          <w:noProof/>
          <w:lang w:val="es-ES" w:eastAsia="es-ES"/>
        </w:rPr>
        <w:drawing>
          <wp:inline distT="0" distB="0" distL="0" distR="0">
            <wp:extent cx="4066446" cy="1543050"/>
            <wp:effectExtent l="19050" t="0" r="0" b="0"/>
            <wp:docPr id="10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4063365" cy="1541881"/>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r>
        <w:rPr>
          <w:rFonts w:ascii="Arial" w:hAnsi="Arial" w:cs="Arial"/>
        </w:rPr>
        <w:t xml:space="preserve">A pesar de este nivel de insatisfacción la delegatura de Derechos Humanos en el mes de febrero del año 2024 cumple con la meta de satisfacción, toda vez que se tiene estipulada en el 95%.  </w:t>
      </w:r>
    </w:p>
    <w:p w:rsidR="00FD5D39" w:rsidRPr="00A27B95" w:rsidRDefault="00FD5D39" w:rsidP="00FD5D39">
      <w:pPr>
        <w:jc w:val="both"/>
        <w:rPr>
          <w:rFonts w:ascii="Arial" w:hAnsi="Arial" w:cs="Arial"/>
          <w:b/>
        </w:rPr>
      </w:pPr>
      <w:r>
        <w:rPr>
          <w:rFonts w:ascii="Arial" w:hAnsi="Arial" w:cs="Arial"/>
          <w:b/>
        </w:rPr>
        <w:t>PERCEPCIÓN</w:t>
      </w:r>
      <w:r w:rsidRPr="00A537ED">
        <w:rPr>
          <w:rFonts w:ascii="Arial" w:hAnsi="Arial" w:cs="Arial"/>
          <w:b/>
        </w:rPr>
        <w:t>:</w:t>
      </w:r>
    </w:p>
    <w:p w:rsidR="00FD5D39" w:rsidRPr="00A744E8" w:rsidRDefault="00FD5D39" w:rsidP="00FD5D39">
      <w:pPr>
        <w:jc w:val="both"/>
        <w:rPr>
          <w:rFonts w:ascii="Arial" w:hAnsi="Arial" w:cs="Arial"/>
        </w:rPr>
      </w:pPr>
      <w:r w:rsidRPr="00A744E8">
        <w:rPr>
          <w:rFonts w:ascii="Arial" w:hAnsi="Arial" w:cs="Arial"/>
        </w:rPr>
        <w:t>Pregunta No 1:</w:t>
      </w:r>
    </w:p>
    <w:p w:rsidR="00FD5D39" w:rsidRDefault="00FD5D39" w:rsidP="00FD5D39">
      <w:pPr>
        <w:jc w:val="both"/>
        <w:rPr>
          <w:rFonts w:ascii="Arial" w:hAnsi="Arial" w:cs="Arial"/>
          <w:b/>
          <w:u w:val="single"/>
        </w:rPr>
      </w:pPr>
    </w:p>
    <w:p w:rsidR="00FD5D39" w:rsidRPr="00BB5B2D" w:rsidRDefault="00FD5D39" w:rsidP="00E45506">
      <w:pPr>
        <w:jc w:val="center"/>
        <w:rPr>
          <w:rFonts w:ascii="Arial" w:hAnsi="Arial" w:cs="Arial"/>
          <w:b/>
        </w:rPr>
      </w:pPr>
      <w:r w:rsidRPr="00BB5B2D">
        <w:rPr>
          <w:rFonts w:ascii="Arial" w:hAnsi="Arial" w:cs="Arial"/>
          <w:b/>
          <w:noProof/>
          <w:lang w:val="es-ES" w:eastAsia="es-ES"/>
        </w:rPr>
        <w:drawing>
          <wp:inline distT="0" distB="0" distL="0" distR="0">
            <wp:extent cx="4693696" cy="1047750"/>
            <wp:effectExtent l="19050" t="0" r="0" b="0"/>
            <wp:docPr id="10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4699000" cy="1048934"/>
                    </a:xfrm>
                    <a:prstGeom prst="rect">
                      <a:avLst/>
                    </a:prstGeom>
                    <a:noFill/>
                    <a:ln w="9525">
                      <a:noFill/>
                      <a:miter lim="800000"/>
                      <a:headEnd/>
                      <a:tailEnd/>
                    </a:ln>
                  </pic:spPr>
                </pic:pic>
              </a:graphicData>
            </a:graphic>
          </wp:inline>
        </w:drawing>
      </w:r>
    </w:p>
    <w:p w:rsidR="00FD5D39" w:rsidRPr="0096019B" w:rsidRDefault="00FD5D39" w:rsidP="00FD5D39">
      <w:pPr>
        <w:jc w:val="both"/>
        <w:rPr>
          <w:rFonts w:ascii="Arial" w:hAnsi="Arial" w:cs="Arial"/>
          <w:b/>
        </w:rPr>
      </w:pPr>
    </w:p>
    <w:p w:rsidR="00FD5D39" w:rsidRPr="00FE6468" w:rsidRDefault="00FD5D39" w:rsidP="00E45506">
      <w:pPr>
        <w:jc w:val="center"/>
        <w:rPr>
          <w:rFonts w:ascii="Arial" w:hAnsi="Arial" w:cs="Arial"/>
          <w:b/>
        </w:rPr>
      </w:pPr>
      <w:r>
        <w:rPr>
          <w:rFonts w:ascii="Arial" w:hAnsi="Arial" w:cs="Arial"/>
          <w:b/>
          <w:noProof/>
          <w:lang w:val="es-ES" w:eastAsia="es-ES"/>
        </w:rPr>
        <w:drawing>
          <wp:inline distT="0" distB="0" distL="0" distR="0">
            <wp:extent cx="4890135" cy="1600200"/>
            <wp:effectExtent l="19050" t="0" r="5715" b="0"/>
            <wp:docPr id="1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4890135" cy="1600200"/>
                    </a:xfrm>
                    <a:prstGeom prst="rect">
                      <a:avLst/>
                    </a:prstGeom>
                    <a:noFill/>
                    <a:ln w="9525">
                      <a:noFill/>
                      <a:miter lim="800000"/>
                      <a:headEnd/>
                      <a:tailEnd/>
                    </a:ln>
                  </pic:spPr>
                </pic:pic>
              </a:graphicData>
            </a:graphic>
          </wp:inline>
        </w:drawing>
      </w:r>
    </w:p>
    <w:p w:rsidR="00FD5D39" w:rsidRDefault="00FD5D39" w:rsidP="00FD5D39">
      <w:pPr>
        <w:contextualSpacing/>
        <w:jc w:val="both"/>
        <w:rPr>
          <w:rFonts w:ascii="Arial" w:hAnsi="Arial" w:cs="Arial"/>
        </w:rPr>
      </w:pPr>
    </w:p>
    <w:p w:rsidR="00FD5D39" w:rsidRDefault="00FD5D39" w:rsidP="00FD5D39">
      <w:pPr>
        <w:jc w:val="both"/>
        <w:rPr>
          <w:rFonts w:ascii="Arial" w:hAnsi="Arial" w:cs="Arial"/>
        </w:rPr>
      </w:pPr>
      <w:r>
        <w:rPr>
          <w:rFonts w:ascii="Arial" w:hAnsi="Arial" w:cs="Arial"/>
        </w:rPr>
        <w:t xml:space="preserve">Este resultado arroja que de las </w:t>
      </w:r>
      <w:r>
        <w:rPr>
          <w:rFonts w:ascii="Arial" w:hAnsi="Arial" w:cs="Arial"/>
          <w:b/>
        </w:rPr>
        <w:t>17</w:t>
      </w:r>
      <w:r>
        <w:rPr>
          <w:rFonts w:ascii="Arial" w:hAnsi="Arial" w:cs="Arial"/>
        </w:rPr>
        <w:t xml:space="preserve"> personas encuestadas, el </w:t>
      </w:r>
      <w:r>
        <w:rPr>
          <w:rFonts w:ascii="Arial" w:hAnsi="Arial" w:cs="Arial"/>
          <w:b/>
        </w:rPr>
        <w:t>52.94</w:t>
      </w:r>
      <w:r w:rsidRPr="00FE6468">
        <w:rPr>
          <w:rFonts w:ascii="Arial" w:hAnsi="Arial" w:cs="Arial"/>
          <w:b/>
        </w:rPr>
        <w:t>%</w:t>
      </w:r>
      <w:r>
        <w:rPr>
          <w:rFonts w:ascii="Arial" w:hAnsi="Arial" w:cs="Arial"/>
        </w:rPr>
        <w:t xml:space="preserve"> indican que conocen los servicios que presta la Personería, un </w:t>
      </w:r>
      <w:r>
        <w:rPr>
          <w:rFonts w:ascii="Arial" w:hAnsi="Arial" w:cs="Arial"/>
          <w:b/>
        </w:rPr>
        <w:t>35.29</w:t>
      </w:r>
      <w:r w:rsidRPr="00FE6468">
        <w:rPr>
          <w:rFonts w:ascii="Arial" w:hAnsi="Arial" w:cs="Arial"/>
          <w:b/>
        </w:rPr>
        <w:t>%</w:t>
      </w:r>
      <w:r>
        <w:rPr>
          <w:rFonts w:ascii="Arial" w:hAnsi="Arial" w:cs="Arial"/>
        </w:rPr>
        <w:t xml:space="preserve"> manifiestan que no conocen los servicios y el </w:t>
      </w:r>
      <w:r w:rsidRPr="0096019B">
        <w:rPr>
          <w:rFonts w:ascii="Arial" w:hAnsi="Arial" w:cs="Arial"/>
          <w:b/>
        </w:rPr>
        <w:t>1</w:t>
      </w:r>
      <w:r>
        <w:rPr>
          <w:rFonts w:ascii="Arial" w:hAnsi="Arial" w:cs="Arial"/>
          <w:b/>
        </w:rPr>
        <w:t>1</w:t>
      </w:r>
      <w:r w:rsidRPr="0096019B">
        <w:rPr>
          <w:rFonts w:ascii="Arial" w:hAnsi="Arial" w:cs="Arial"/>
          <w:b/>
        </w:rPr>
        <w:t>.</w:t>
      </w:r>
      <w:r>
        <w:rPr>
          <w:rFonts w:ascii="Arial" w:hAnsi="Arial" w:cs="Arial"/>
          <w:b/>
        </w:rPr>
        <w:t>76</w:t>
      </w:r>
      <w:r w:rsidRPr="0096019B">
        <w:rPr>
          <w:rFonts w:ascii="Arial" w:hAnsi="Arial" w:cs="Arial"/>
          <w:b/>
        </w:rPr>
        <w:t>%</w:t>
      </w:r>
      <w:r>
        <w:rPr>
          <w:rFonts w:ascii="Arial" w:hAnsi="Arial" w:cs="Arial"/>
        </w:rPr>
        <w:t xml:space="preserve"> restante dicen no saber la respuesta.</w:t>
      </w:r>
    </w:p>
    <w:p w:rsidR="00FD5D39" w:rsidRPr="00A744E8" w:rsidRDefault="00FD5D39" w:rsidP="00FD5D39">
      <w:pPr>
        <w:jc w:val="both"/>
        <w:rPr>
          <w:rFonts w:ascii="Arial" w:hAnsi="Arial" w:cs="Arial"/>
        </w:rPr>
      </w:pPr>
      <w:r w:rsidRPr="00A744E8">
        <w:rPr>
          <w:rFonts w:ascii="Arial" w:hAnsi="Arial" w:cs="Arial"/>
        </w:rPr>
        <w:t xml:space="preserve">Pregunta No </w:t>
      </w:r>
      <w:r>
        <w:rPr>
          <w:rFonts w:ascii="Arial" w:hAnsi="Arial" w:cs="Arial"/>
        </w:rPr>
        <w:t>2</w:t>
      </w:r>
      <w:r w:rsidRPr="00A744E8">
        <w:rPr>
          <w:rFonts w:ascii="Arial" w:hAnsi="Arial" w:cs="Arial"/>
        </w:rPr>
        <w:t>:</w:t>
      </w:r>
    </w:p>
    <w:p w:rsidR="00FD5D39" w:rsidRDefault="00FD5D39" w:rsidP="00FD5D39">
      <w:pPr>
        <w:jc w:val="both"/>
        <w:rPr>
          <w:rFonts w:ascii="Arial" w:hAnsi="Arial" w:cs="Arial"/>
        </w:rPr>
      </w:pPr>
    </w:p>
    <w:p w:rsidR="00FD5D39" w:rsidRDefault="00FD5D39" w:rsidP="00E45506">
      <w:pPr>
        <w:jc w:val="center"/>
        <w:rPr>
          <w:rFonts w:ascii="Arial" w:hAnsi="Arial" w:cs="Arial"/>
        </w:rPr>
      </w:pPr>
      <w:r>
        <w:rPr>
          <w:rFonts w:ascii="Arial" w:hAnsi="Arial" w:cs="Arial"/>
          <w:noProof/>
          <w:lang w:val="es-ES" w:eastAsia="es-ES"/>
        </w:rPr>
        <w:drawing>
          <wp:inline distT="0" distB="0" distL="0" distR="0">
            <wp:extent cx="4844383" cy="1762125"/>
            <wp:effectExtent l="19050" t="0" r="0" b="0"/>
            <wp:docPr id="1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4850130" cy="1764215"/>
                    </a:xfrm>
                    <a:prstGeom prst="rect">
                      <a:avLst/>
                    </a:prstGeom>
                    <a:noFill/>
                    <a:ln w="9525">
                      <a:noFill/>
                      <a:miter lim="800000"/>
                      <a:headEnd/>
                      <a:tailEnd/>
                    </a:ln>
                  </pic:spPr>
                </pic:pic>
              </a:graphicData>
            </a:graphic>
          </wp:inline>
        </w:drawing>
      </w:r>
    </w:p>
    <w:p w:rsidR="00FD5D39" w:rsidRPr="000407E8" w:rsidRDefault="00FD5D39" w:rsidP="00FD5D39">
      <w:pPr>
        <w:jc w:val="both"/>
        <w:rPr>
          <w:rFonts w:ascii="Arial" w:hAnsi="Arial" w:cs="Arial"/>
        </w:rPr>
      </w:pPr>
    </w:p>
    <w:p w:rsidR="00FD5D39" w:rsidRPr="00610B70" w:rsidRDefault="00FD5D39" w:rsidP="00610B70">
      <w:pPr>
        <w:jc w:val="center"/>
        <w:rPr>
          <w:rFonts w:ascii="Arial" w:hAnsi="Arial" w:cs="Arial"/>
          <w:b/>
        </w:rPr>
      </w:pPr>
      <w:r>
        <w:rPr>
          <w:rFonts w:ascii="Arial" w:hAnsi="Arial" w:cs="Arial"/>
          <w:b/>
          <w:noProof/>
          <w:lang w:val="es-ES" w:eastAsia="es-ES"/>
        </w:rPr>
        <w:lastRenderedPageBreak/>
        <w:drawing>
          <wp:inline distT="0" distB="0" distL="0" distR="0">
            <wp:extent cx="4982030" cy="1876425"/>
            <wp:effectExtent l="19050" t="0" r="9070" b="0"/>
            <wp:docPr id="1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4985385" cy="1877689"/>
                    </a:xfrm>
                    <a:prstGeom prst="rect">
                      <a:avLst/>
                    </a:prstGeom>
                    <a:noFill/>
                    <a:ln w="9525">
                      <a:noFill/>
                      <a:miter lim="800000"/>
                      <a:headEnd/>
                      <a:tailEnd/>
                    </a:ln>
                  </pic:spPr>
                </pic:pic>
              </a:graphicData>
            </a:graphic>
          </wp:inline>
        </w:drawing>
      </w:r>
    </w:p>
    <w:p w:rsidR="00FD5D39" w:rsidRPr="00C539F6" w:rsidRDefault="00FD5D39" w:rsidP="00FD5D39">
      <w:pPr>
        <w:jc w:val="both"/>
        <w:rPr>
          <w:rFonts w:ascii="Arial" w:hAnsi="Arial" w:cs="Arial"/>
        </w:rPr>
      </w:pPr>
      <w:r>
        <w:rPr>
          <w:rFonts w:ascii="Arial" w:hAnsi="Arial" w:cs="Arial"/>
        </w:rPr>
        <w:t xml:space="preserve">Este resultado arroja que de las </w:t>
      </w:r>
      <w:r>
        <w:rPr>
          <w:rFonts w:ascii="Arial" w:hAnsi="Arial" w:cs="Arial"/>
          <w:b/>
        </w:rPr>
        <w:t>17</w:t>
      </w:r>
      <w:r>
        <w:rPr>
          <w:rFonts w:ascii="Arial" w:hAnsi="Arial" w:cs="Arial"/>
        </w:rPr>
        <w:t xml:space="preserve"> personas encuestadas, el </w:t>
      </w:r>
      <w:r>
        <w:rPr>
          <w:rFonts w:ascii="Arial" w:hAnsi="Arial" w:cs="Arial"/>
          <w:b/>
        </w:rPr>
        <w:t>44.44</w:t>
      </w:r>
      <w:r w:rsidRPr="000407E8">
        <w:rPr>
          <w:rFonts w:ascii="Arial" w:hAnsi="Arial" w:cs="Arial"/>
          <w:b/>
        </w:rPr>
        <w:t>%</w:t>
      </w:r>
      <w:r>
        <w:rPr>
          <w:rFonts w:ascii="Arial" w:hAnsi="Arial" w:cs="Arial"/>
        </w:rPr>
        <w:t xml:space="preserve"> manifiestan que a través del “</w:t>
      </w:r>
      <w:r w:rsidRPr="000407E8">
        <w:rPr>
          <w:rFonts w:ascii="Arial" w:hAnsi="Arial" w:cs="Arial"/>
          <w:i/>
        </w:rPr>
        <w:t>Voz a Voz”</w:t>
      </w:r>
      <w:r>
        <w:rPr>
          <w:rFonts w:ascii="Arial" w:hAnsi="Arial" w:cs="Arial"/>
        </w:rPr>
        <w:t xml:space="preserve"> y de la </w:t>
      </w:r>
      <w:r w:rsidRPr="000407E8">
        <w:rPr>
          <w:rFonts w:ascii="Arial" w:hAnsi="Arial" w:cs="Arial"/>
          <w:i/>
        </w:rPr>
        <w:t>“</w:t>
      </w:r>
      <w:r>
        <w:rPr>
          <w:rFonts w:ascii="Arial" w:hAnsi="Arial" w:cs="Arial"/>
          <w:i/>
        </w:rPr>
        <w:t>Atención Presencial</w:t>
      </w:r>
      <w:r w:rsidRPr="000407E8">
        <w:rPr>
          <w:rFonts w:ascii="Arial" w:hAnsi="Arial" w:cs="Arial"/>
          <w:i/>
        </w:rPr>
        <w:t>”</w:t>
      </w:r>
      <w:r>
        <w:rPr>
          <w:rFonts w:ascii="Arial" w:hAnsi="Arial" w:cs="Arial"/>
        </w:rPr>
        <w:t xml:space="preserve"> se enteraron de los servicios que presta la Entidad, el </w:t>
      </w:r>
      <w:r>
        <w:rPr>
          <w:rFonts w:ascii="Arial" w:hAnsi="Arial" w:cs="Arial"/>
          <w:b/>
        </w:rPr>
        <w:t>5.56</w:t>
      </w:r>
      <w:r w:rsidRPr="000407E8">
        <w:rPr>
          <w:rFonts w:ascii="Arial" w:hAnsi="Arial" w:cs="Arial"/>
          <w:b/>
        </w:rPr>
        <w:t>%</w:t>
      </w:r>
      <w:r w:rsidRPr="00C539F6">
        <w:rPr>
          <w:rFonts w:ascii="Arial" w:hAnsi="Arial" w:cs="Arial"/>
        </w:rPr>
        <w:t xml:space="preserve"> por </w:t>
      </w:r>
      <w:r>
        <w:rPr>
          <w:rFonts w:ascii="Arial" w:hAnsi="Arial" w:cs="Arial"/>
        </w:rPr>
        <w:t xml:space="preserve">la </w:t>
      </w:r>
      <w:r w:rsidRPr="003F3107">
        <w:rPr>
          <w:rFonts w:ascii="Arial" w:hAnsi="Arial" w:cs="Arial"/>
          <w:i/>
        </w:rPr>
        <w:t>“Sede Electrónica”</w:t>
      </w:r>
      <w:r>
        <w:rPr>
          <w:rFonts w:ascii="Arial" w:hAnsi="Arial" w:cs="Arial"/>
        </w:rPr>
        <w:t xml:space="preserve">y a través de las </w:t>
      </w:r>
      <w:r w:rsidRPr="00A945CC">
        <w:rPr>
          <w:rFonts w:ascii="Arial" w:hAnsi="Arial" w:cs="Arial"/>
          <w:i/>
        </w:rPr>
        <w:t>“Redes Sociales”</w:t>
      </w:r>
      <w:r>
        <w:rPr>
          <w:rFonts w:ascii="Arial" w:hAnsi="Arial" w:cs="Arial"/>
        </w:rPr>
        <w:t xml:space="preserve">; es preciso anotar que una (01) persona marca dos opciones de respuesta, por lo que da un total de </w:t>
      </w:r>
      <w:r w:rsidRPr="00C539F6">
        <w:rPr>
          <w:rFonts w:ascii="Arial" w:hAnsi="Arial" w:cs="Arial"/>
          <w:b/>
        </w:rPr>
        <w:t>18</w:t>
      </w:r>
      <w:r>
        <w:rPr>
          <w:rFonts w:ascii="Arial" w:hAnsi="Arial" w:cs="Arial"/>
        </w:rPr>
        <w:t xml:space="preserve"> personas encuestadas.</w:t>
      </w:r>
    </w:p>
    <w:p w:rsidR="00FD5D39" w:rsidRDefault="00FD5D39" w:rsidP="00FD5D39">
      <w:pPr>
        <w:jc w:val="both"/>
        <w:rPr>
          <w:rFonts w:ascii="Arial" w:hAnsi="Arial" w:cs="Arial"/>
        </w:rPr>
      </w:pPr>
    </w:p>
    <w:p w:rsidR="00FD5D39" w:rsidRDefault="00FD5D39" w:rsidP="00FD5D39">
      <w:pPr>
        <w:jc w:val="both"/>
        <w:rPr>
          <w:rFonts w:ascii="Arial" w:hAnsi="Arial" w:cs="Arial"/>
        </w:rPr>
      </w:pPr>
      <w:r w:rsidRPr="00A744E8">
        <w:rPr>
          <w:rFonts w:ascii="Arial" w:hAnsi="Arial" w:cs="Arial"/>
        </w:rPr>
        <w:t xml:space="preserve">Pregunta No </w:t>
      </w:r>
      <w:r>
        <w:rPr>
          <w:rFonts w:ascii="Arial" w:hAnsi="Arial" w:cs="Arial"/>
        </w:rPr>
        <w:t>3</w:t>
      </w:r>
      <w:r w:rsidRPr="00A744E8">
        <w:rPr>
          <w:rFonts w:ascii="Arial" w:hAnsi="Arial" w:cs="Arial"/>
        </w:rPr>
        <w:t>:</w:t>
      </w:r>
    </w:p>
    <w:p w:rsidR="00FD5D39" w:rsidRDefault="00FD5D39" w:rsidP="00FD5D39">
      <w:pPr>
        <w:jc w:val="both"/>
        <w:rPr>
          <w:rFonts w:ascii="Arial" w:hAnsi="Arial" w:cs="Arial"/>
        </w:rPr>
      </w:pPr>
      <w:r>
        <w:rPr>
          <w:rFonts w:ascii="Arial" w:hAnsi="Arial" w:cs="Arial"/>
          <w:noProof/>
          <w:lang w:val="es-ES" w:eastAsia="es-ES"/>
        </w:rPr>
        <w:drawing>
          <wp:inline distT="0" distB="0" distL="0" distR="0">
            <wp:extent cx="5613400" cy="1428750"/>
            <wp:effectExtent l="19050" t="0" r="6350" b="0"/>
            <wp:docPr id="11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5613400" cy="1428750"/>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FD5D39" w:rsidRDefault="00FD5D39" w:rsidP="00E45506">
      <w:pPr>
        <w:jc w:val="center"/>
        <w:rPr>
          <w:rFonts w:ascii="Arial" w:hAnsi="Arial" w:cs="Arial"/>
        </w:rPr>
      </w:pPr>
      <w:r>
        <w:rPr>
          <w:rFonts w:ascii="Arial" w:hAnsi="Arial" w:cs="Arial"/>
          <w:noProof/>
          <w:lang w:val="es-ES" w:eastAsia="es-ES"/>
        </w:rPr>
        <w:lastRenderedPageBreak/>
        <w:drawing>
          <wp:inline distT="0" distB="0" distL="0" distR="0">
            <wp:extent cx="4762500" cy="1971675"/>
            <wp:effectExtent l="19050" t="0" r="0" b="0"/>
            <wp:docPr id="11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srcRect/>
                    <a:stretch>
                      <a:fillRect/>
                    </a:stretch>
                  </pic:blipFill>
                  <pic:spPr bwMode="auto">
                    <a:xfrm>
                      <a:off x="0" y="0"/>
                      <a:ext cx="4763135" cy="1971938"/>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r>
        <w:rPr>
          <w:rFonts w:ascii="Arial" w:hAnsi="Arial" w:cs="Arial"/>
        </w:rPr>
        <w:t xml:space="preserve"> El resultado arroja un nivel satisfactorio del </w:t>
      </w:r>
      <w:r>
        <w:rPr>
          <w:rFonts w:ascii="Arial" w:hAnsi="Arial" w:cs="Arial"/>
          <w:b/>
        </w:rPr>
        <w:t>88.24</w:t>
      </w:r>
      <w:r w:rsidRPr="00A744E8">
        <w:rPr>
          <w:rFonts w:ascii="Arial" w:hAnsi="Arial" w:cs="Arial"/>
          <w:b/>
        </w:rPr>
        <w:t>%</w:t>
      </w:r>
      <w:r>
        <w:rPr>
          <w:rFonts w:ascii="Arial" w:hAnsi="Arial" w:cs="Arial"/>
        </w:rPr>
        <w:t xml:space="preserve"> frente a un nivel insatisfactorio del </w:t>
      </w:r>
      <w:r w:rsidRPr="007D51FA">
        <w:rPr>
          <w:rFonts w:ascii="Arial" w:hAnsi="Arial" w:cs="Arial"/>
          <w:b/>
        </w:rPr>
        <w:t>11.76%</w:t>
      </w:r>
      <w:r>
        <w:rPr>
          <w:rFonts w:ascii="Arial" w:hAnsi="Arial" w:cs="Arial"/>
        </w:rPr>
        <w:t xml:space="preserve">, debido a que dos (02) personas marcaron la casilla de </w:t>
      </w:r>
      <w:r w:rsidRPr="007D51FA">
        <w:rPr>
          <w:rFonts w:ascii="Arial" w:hAnsi="Arial" w:cs="Arial"/>
          <w:i/>
        </w:rPr>
        <w:t>“No Sabe/No Responde”</w:t>
      </w:r>
      <w:r>
        <w:rPr>
          <w:rFonts w:ascii="Arial" w:hAnsi="Arial" w:cs="Arial"/>
        </w:rPr>
        <w:t xml:space="preserve">, a la pregunta de que como califica los servicios que presta la Personería.                                                                    </w:t>
      </w:r>
    </w:p>
    <w:p w:rsidR="00FD5D39" w:rsidRDefault="00FD5D39" w:rsidP="00FD5D39">
      <w:pPr>
        <w:jc w:val="both"/>
        <w:rPr>
          <w:rFonts w:ascii="Arial" w:hAnsi="Arial" w:cs="Arial"/>
        </w:rPr>
      </w:pPr>
      <w:r w:rsidRPr="00A744E8">
        <w:rPr>
          <w:rFonts w:ascii="Arial" w:hAnsi="Arial" w:cs="Arial"/>
        </w:rPr>
        <w:t xml:space="preserve">Pregunta No </w:t>
      </w:r>
      <w:r>
        <w:rPr>
          <w:rFonts w:ascii="Arial" w:hAnsi="Arial" w:cs="Arial"/>
        </w:rPr>
        <w:t>4</w:t>
      </w:r>
      <w:r w:rsidRPr="00A744E8">
        <w:rPr>
          <w:rFonts w:ascii="Arial" w:hAnsi="Arial" w:cs="Arial"/>
        </w:rPr>
        <w:t>:</w:t>
      </w:r>
    </w:p>
    <w:p w:rsidR="00FD5D39" w:rsidRDefault="00FD5D39" w:rsidP="00FD5D39">
      <w:pPr>
        <w:jc w:val="both"/>
        <w:rPr>
          <w:rFonts w:ascii="Arial" w:hAnsi="Arial" w:cs="Arial"/>
        </w:rPr>
      </w:pPr>
    </w:p>
    <w:p w:rsidR="00FD5D39" w:rsidRDefault="00FD5D39" w:rsidP="00E45506">
      <w:pPr>
        <w:jc w:val="center"/>
        <w:rPr>
          <w:rFonts w:ascii="Arial" w:hAnsi="Arial" w:cs="Arial"/>
        </w:rPr>
      </w:pPr>
      <w:r>
        <w:rPr>
          <w:rFonts w:ascii="Arial" w:hAnsi="Arial" w:cs="Arial"/>
          <w:noProof/>
          <w:lang w:val="es-ES" w:eastAsia="es-ES"/>
        </w:rPr>
        <w:drawing>
          <wp:inline distT="0" distB="0" distL="0" distR="0">
            <wp:extent cx="4267200" cy="1905000"/>
            <wp:effectExtent l="19050" t="0" r="0" b="0"/>
            <wp:docPr id="1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4269740" cy="1906134"/>
                    </a:xfrm>
                    <a:prstGeom prst="rect">
                      <a:avLst/>
                    </a:prstGeom>
                    <a:noFill/>
                    <a:ln w="9525">
                      <a:noFill/>
                      <a:miter lim="800000"/>
                      <a:headEnd/>
                      <a:tailEnd/>
                    </a:ln>
                  </pic:spPr>
                </pic:pic>
              </a:graphicData>
            </a:graphic>
          </wp:inline>
        </w:drawing>
      </w:r>
    </w:p>
    <w:p w:rsidR="00FD5D39" w:rsidRDefault="00FD5D39" w:rsidP="00FD5D39">
      <w:pPr>
        <w:jc w:val="both"/>
        <w:rPr>
          <w:rFonts w:ascii="Arial" w:hAnsi="Arial" w:cs="Arial"/>
        </w:rPr>
      </w:pPr>
    </w:p>
    <w:p w:rsidR="00FD5D39" w:rsidRPr="00A744E8" w:rsidRDefault="00FD5D39" w:rsidP="00FD5D39">
      <w:pPr>
        <w:jc w:val="both"/>
        <w:rPr>
          <w:rFonts w:ascii="Arial" w:hAnsi="Arial" w:cs="Arial"/>
        </w:rPr>
      </w:pPr>
    </w:p>
    <w:p w:rsidR="00FD5D39" w:rsidRDefault="00FD5D39" w:rsidP="00E45506">
      <w:pPr>
        <w:jc w:val="center"/>
        <w:rPr>
          <w:rFonts w:ascii="Arial" w:hAnsi="Arial" w:cs="Arial"/>
        </w:rPr>
      </w:pPr>
      <w:r>
        <w:rPr>
          <w:rFonts w:ascii="Arial" w:hAnsi="Arial" w:cs="Arial"/>
          <w:noProof/>
          <w:lang w:val="es-ES" w:eastAsia="es-ES"/>
        </w:rPr>
        <w:lastRenderedPageBreak/>
        <w:drawing>
          <wp:inline distT="0" distB="0" distL="0" distR="0">
            <wp:extent cx="4601408" cy="1562100"/>
            <wp:effectExtent l="19050" t="0" r="8692" b="0"/>
            <wp:docPr id="11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srcRect/>
                    <a:stretch>
                      <a:fillRect/>
                    </a:stretch>
                  </pic:blipFill>
                  <pic:spPr bwMode="auto">
                    <a:xfrm>
                      <a:off x="0" y="0"/>
                      <a:ext cx="4603750" cy="1562895"/>
                    </a:xfrm>
                    <a:prstGeom prst="rect">
                      <a:avLst/>
                    </a:prstGeom>
                    <a:noFill/>
                    <a:ln w="9525">
                      <a:noFill/>
                      <a:miter lim="800000"/>
                      <a:headEnd/>
                      <a:tailEnd/>
                    </a:ln>
                  </pic:spPr>
                </pic:pic>
              </a:graphicData>
            </a:graphic>
          </wp:inline>
        </w:drawing>
      </w:r>
    </w:p>
    <w:p w:rsidR="00FD5D39" w:rsidRPr="00882BAE" w:rsidRDefault="00FD5D39" w:rsidP="00FD5D39">
      <w:pPr>
        <w:jc w:val="both"/>
        <w:rPr>
          <w:rFonts w:ascii="Arial" w:hAnsi="Arial" w:cs="Arial"/>
        </w:rPr>
      </w:pPr>
    </w:p>
    <w:p w:rsidR="00FD5D39" w:rsidRDefault="00FD5D39" w:rsidP="00FD5D39">
      <w:pPr>
        <w:jc w:val="both"/>
        <w:rPr>
          <w:rFonts w:ascii="Arial" w:hAnsi="Arial" w:cs="Arial"/>
          <w:b/>
          <w:u w:val="single"/>
        </w:rPr>
      </w:pPr>
      <w:r>
        <w:rPr>
          <w:rFonts w:ascii="Arial" w:hAnsi="Arial" w:cs="Arial"/>
        </w:rPr>
        <w:t xml:space="preserve">Este resultado arroja que de las </w:t>
      </w:r>
      <w:r>
        <w:rPr>
          <w:rFonts w:ascii="Arial" w:hAnsi="Arial" w:cs="Arial"/>
          <w:b/>
        </w:rPr>
        <w:t>17</w:t>
      </w:r>
      <w:r>
        <w:rPr>
          <w:rFonts w:ascii="Arial" w:hAnsi="Arial" w:cs="Arial"/>
        </w:rPr>
        <w:t xml:space="preserve"> personas encuestadas, el mayor porcentaje </w:t>
      </w:r>
      <w:r>
        <w:rPr>
          <w:rFonts w:ascii="Arial" w:hAnsi="Arial" w:cs="Arial"/>
          <w:b/>
        </w:rPr>
        <w:t>73.68</w:t>
      </w:r>
      <w:r w:rsidRPr="000407E8">
        <w:rPr>
          <w:rFonts w:ascii="Arial" w:hAnsi="Arial" w:cs="Arial"/>
          <w:b/>
        </w:rPr>
        <w:t>%</w:t>
      </w:r>
      <w:r>
        <w:rPr>
          <w:rFonts w:ascii="Arial" w:hAnsi="Arial" w:cs="Arial"/>
        </w:rPr>
        <w:t xml:space="preserve"> manifiestan que a través de la </w:t>
      </w:r>
      <w:r w:rsidRPr="000407E8">
        <w:rPr>
          <w:rFonts w:ascii="Arial" w:hAnsi="Arial" w:cs="Arial"/>
          <w:i/>
        </w:rPr>
        <w:t>“</w:t>
      </w:r>
      <w:r>
        <w:rPr>
          <w:rFonts w:ascii="Arial" w:hAnsi="Arial" w:cs="Arial"/>
          <w:i/>
        </w:rPr>
        <w:t>Atención Presencial</w:t>
      </w:r>
      <w:r w:rsidRPr="000407E8">
        <w:rPr>
          <w:rFonts w:ascii="Arial" w:hAnsi="Arial" w:cs="Arial"/>
          <w:i/>
        </w:rPr>
        <w:t>”</w:t>
      </w:r>
      <w:r>
        <w:rPr>
          <w:rFonts w:ascii="Arial" w:hAnsi="Arial" w:cs="Arial"/>
        </w:rPr>
        <w:t xml:space="preserve"> les gustaría enterarse de las actividades en general que realiza la Entidad, el </w:t>
      </w:r>
      <w:r>
        <w:rPr>
          <w:rFonts w:ascii="Arial" w:hAnsi="Arial" w:cs="Arial"/>
          <w:b/>
        </w:rPr>
        <w:t>10.53</w:t>
      </w:r>
      <w:r w:rsidRPr="000407E8">
        <w:rPr>
          <w:rFonts w:ascii="Arial" w:hAnsi="Arial" w:cs="Arial"/>
          <w:b/>
        </w:rPr>
        <w:t>%</w:t>
      </w:r>
      <w:r>
        <w:rPr>
          <w:rFonts w:ascii="Arial" w:hAnsi="Arial" w:cs="Arial"/>
        </w:rPr>
        <w:t xml:space="preserve"> les gustaría que fuera a través de la </w:t>
      </w:r>
      <w:r w:rsidRPr="00116D0A">
        <w:rPr>
          <w:rFonts w:ascii="Arial" w:hAnsi="Arial" w:cs="Arial"/>
          <w:i/>
        </w:rPr>
        <w:t>“</w:t>
      </w:r>
      <w:r>
        <w:rPr>
          <w:rFonts w:ascii="Arial" w:hAnsi="Arial" w:cs="Arial"/>
          <w:i/>
        </w:rPr>
        <w:t>Sede Electrónica</w:t>
      </w:r>
      <w:r w:rsidRPr="00116D0A">
        <w:rPr>
          <w:rFonts w:ascii="Arial" w:hAnsi="Arial" w:cs="Arial"/>
          <w:i/>
        </w:rPr>
        <w:t>”</w:t>
      </w:r>
      <w:r>
        <w:rPr>
          <w:rFonts w:ascii="Arial" w:hAnsi="Arial" w:cs="Arial"/>
        </w:rPr>
        <w:t xml:space="preserve"> y las </w:t>
      </w:r>
      <w:r w:rsidRPr="00116D0A">
        <w:rPr>
          <w:rFonts w:ascii="Arial" w:hAnsi="Arial" w:cs="Arial"/>
          <w:i/>
        </w:rPr>
        <w:t>“</w:t>
      </w:r>
      <w:r>
        <w:rPr>
          <w:rFonts w:ascii="Arial" w:hAnsi="Arial" w:cs="Arial"/>
          <w:i/>
        </w:rPr>
        <w:t>Redes Sociales</w:t>
      </w:r>
      <w:r w:rsidRPr="00116D0A">
        <w:rPr>
          <w:rFonts w:ascii="Arial" w:hAnsi="Arial" w:cs="Arial"/>
          <w:i/>
        </w:rPr>
        <w:t>”</w:t>
      </w:r>
      <w:r>
        <w:rPr>
          <w:rFonts w:ascii="Arial" w:hAnsi="Arial" w:cs="Arial"/>
        </w:rPr>
        <w:t xml:space="preserve"> y el </w:t>
      </w:r>
      <w:r>
        <w:rPr>
          <w:rFonts w:ascii="Arial" w:hAnsi="Arial" w:cs="Arial"/>
          <w:b/>
        </w:rPr>
        <w:t>5.26</w:t>
      </w:r>
      <w:r w:rsidRPr="00BA3ABD">
        <w:rPr>
          <w:rFonts w:ascii="Arial" w:hAnsi="Arial" w:cs="Arial"/>
          <w:b/>
        </w:rPr>
        <w:t>%</w:t>
      </w:r>
      <w:r>
        <w:rPr>
          <w:rFonts w:ascii="Arial" w:hAnsi="Arial" w:cs="Arial"/>
        </w:rPr>
        <w:t xml:space="preserve"> manifiesta que por </w:t>
      </w:r>
      <w:r w:rsidRPr="00493E84">
        <w:rPr>
          <w:rFonts w:ascii="Arial" w:hAnsi="Arial" w:cs="Arial"/>
          <w:i/>
        </w:rPr>
        <w:t>“Correo Electrónico”</w:t>
      </w:r>
      <w:r>
        <w:rPr>
          <w:rFonts w:ascii="Arial" w:hAnsi="Arial" w:cs="Arial"/>
        </w:rPr>
        <w:t>; es preciso anotar que dos (02) personas marcaron dos opciones de respuesta lo que da un total de 19 personas encuestadas.</w:t>
      </w:r>
    </w:p>
    <w:p w:rsidR="00FD5D39" w:rsidRDefault="00FD5D39" w:rsidP="00FD5D39">
      <w:pPr>
        <w:jc w:val="both"/>
        <w:rPr>
          <w:rFonts w:ascii="Arial" w:hAnsi="Arial" w:cs="Arial"/>
        </w:rPr>
      </w:pPr>
      <w:r w:rsidRPr="00670393">
        <w:rPr>
          <w:rFonts w:ascii="Arial" w:hAnsi="Arial" w:cs="Arial"/>
          <w:b/>
          <w:u w:val="single"/>
        </w:rPr>
        <w:t>SUGERENCIAS Y/O RECOMENDACIONES POR PARTE DE LOS USUARIOS:</w:t>
      </w:r>
    </w:p>
    <w:p w:rsidR="00FD5D39" w:rsidRDefault="00FD5D39" w:rsidP="00FD5D39">
      <w:pPr>
        <w:jc w:val="both"/>
        <w:rPr>
          <w:rFonts w:ascii="Arial" w:hAnsi="Arial" w:cs="Arial"/>
        </w:rPr>
      </w:pPr>
    </w:p>
    <w:p w:rsidR="00FD5D39" w:rsidRPr="00E45506" w:rsidRDefault="00FD5D39" w:rsidP="00FD5D39">
      <w:pPr>
        <w:jc w:val="both"/>
        <w:rPr>
          <w:rFonts w:ascii="Arial" w:hAnsi="Arial" w:cs="Arial"/>
          <w:i/>
        </w:rPr>
      </w:pPr>
      <w:r>
        <w:rPr>
          <w:rFonts w:ascii="Arial" w:hAnsi="Arial" w:cs="Arial"/>
        </w:rPr>
        <w:t xml:space="preserve">Dentro del formato </w:t>
      </w:r>
      <w:r w:rsidRPr="00A442F4">
        <w:rPr>
          <w:rFonts w:ascii="Arial" w:hAnsi="Arial" w:cs="Arial"/>
          <w:i/>
        </w:rPr>
        <w:t>“FEM-12 Encuesta de Satisfacción y Percepción del Usuario”</w:t>
      </w:r>
      <w:r>
        <w:rPr>
          <w:rFonts w:ascii="Arial" w:hAnsi="Arial" w:cs="Arial"/>
        </w:rPr>
        <w:t xml:space="preserve">, las personas encuestadas tienen la opción de diligenciar el campo de </w:t>
      </w:r>
      <w:r w:rsidRPr="00670393">
        <w:rPr>
          <w:rFonts w:ascii="Arial" w:hAnsi="Arial" w:cs="Arial"/>
          <w:i/>
        </w:rPr>
        <w:t>“Sugerencias y/o Recomendaciones”,</w:t>
      </w:r>
      <w:r>
        <w:rPr>
          <w:rFonts w:ascii="Arial" w:hAnsi="Arial" w:cs="Arial"/>
        </w:rPr>
        <w:t xml:space="preserve"> encontrando que el mismo no fue diligenciado por ninguna de las personas encuestadas.</w:t>
      </w:r>
    </w:p>
    <w:p w:rsidR="00FD5D39" w:rsidRPr="00DC5377" w:rsidRDefault="00FD5D39" w:rsidP="00FD5D39">
      <w:pPr>
        <w:jc w:val="both"/>
        <w:rPr>
          <w:rFonts w:ascii="Arial" w:hAnsi="Arial" w:cs="Arial"/>
          <w:b/>
          <w:u w:val="single"/>
        </w:rPr>
      </w:pPr>
      <w:r>
        <w:rPr>
          <w:rFonts w:ascii="Arial" w:hAnsi="Arial" w:cs="Arial"/>
          <w:b/>
          <w:u w:val="single"/>
        </w:rPr>
        <w:t>C</w:t>
      </w:r>
      <w:r w:rsidRPr="00DC5377">
        <w:rPr>
          <w:rFonts w:ascii="Arial" w:hAnsi="Arial" w:cs="Arial"/>
          <w:b/>
          <w:u w:val="single"/>
        </w:rPr>
        <w:t>ONCLUSIONES.</w:t>
      </w:r>
    </w:p>
    <w:p w:rsidR="00FD5D39" w:rsidRPr="003458D0" w:rsidRDefault="00FD5D39" w:rsidP="00FD5D39">
      <w:pPr>
        <w:pStyle w:val="Prrafodelista"/>
        <w:numPr>
          <w:ilvl w:val="0"/>
          <w:numId w:val="19"/>
        </w:numPr>
        <w:contextualSpacing w:val="0"/>
        <w:rPr>
          <w:rFonts w:cs="Arial"/>
        </w:rPr>
      </w:pPr>
      <w:r w:rsidRPr="003458D0">
        <w:rPr>
          <w:rFonts w:cs="Arial"/>
        </w:rPr>
        <w:t xml:space="preserve">A pesar de que se viene cumpliendo con el tamaño de la muestra, se debe continuar fortaleciendo la entrega de la encuesta a cada uno de los usuarios con el fin de que sea diligenciada y así </w:t>
      </w:r>
      <w:r>
        <w:rPr>
          <w:rFonts w:cs="Arial"/>
        </w:rPr>
        <w:t xml:space="preserve">permanecer con este cumplimiento. </w:t>
      </w:r>
    </w:p>
    <w:p w:rsidR="00FD5D39" w:rsidRDefault="00FD5D39" w:rsidP="00FD5D39">
      <w:pPr>
        <w:jc w:val="both"/>
        <w:rPr>
          <w:rFonts w:ascii="Arial" w:hAnsi="Arial" w:cs="Arial"/>
        </w:rPr>
      </w:pPr>
    </w:p>
    <w:p w:rsidR="00FD5D39" w:rsidRDefault="00FD5D39" w:rsidP="00FD5D39">
      <w:pPr>
        <w:pStyle w:val="Prrafodelista"/>
        <w:numPr>
          <w:ilvl w:val="0"/>
          <w:numId w:val="19"/>
        </w:numPr>
        <w:contextualSpacing w:val="0"/>
        <w:rPr>
          <w:rFonts w:cs="Arial"/>
        </w:rPr>
      </w:pPr>
      <w:r w:rsidRPr="003458D0">
        <w:rPr>
          <w:rFonts w:cs="Arial"/>
        </w:rPr>
        <w:t>Se puede evidenciar que las personas que se acercan a la Personería a requerir un servicio, en su mayoría, se van a gusto, toda vez que el nivel de satisfacción supera la meta planteada la cual es del 95%.</w:t>
      </w:r>
    </w:p>
    <w:p w:rsidR="00FD5D39" w:rsidRPr="00270F8C" w:rsidRDefault="00FD5D39" w:rsidP="00FD5D39">
      <w:pPr>
        <w:pStyle w:val="Prrafodelista"/>
        <w:rPr>
          <w:rFonts w:cs="Arial"/>
        </w:rPr>
      </w:pPr>
    </w:p>
    <w:p w:rsidR="00FD5D39" w:rsidRDefault="00FD5D39" w:rsidP="00FD5D39">
      <w:pPr>
        <w:pStyle w:val="Prrafodelista"/>
        <w:numPr>
          <w:ilvl w:val="0"/>
          <w:numId w:val="19"/>
        </w:numPr>
        <w:contextualSpacing w:val="0"/>
        <w:rPr>
          <w:rFonts w:cs="Arial"/>
        </w:rPr>
      </w:pPr>
      <w:r>
        <w:rPr>
          <w:rFonts w:cs="Arial"/>
        </w:rPr>
        <w:lastRenderedPageBreak/>
        <w:t xml:space="preserve">Se debe tener en cuenta </w:t>
      </w:r>
      <w:r w:rsidRPr="003458D0">
        <w:rPr>
          <w:rFonts w:cs="Arial"/>
        </w:rPr>
        <w:t>las sugerencias y recomendaciones presentadas por las personas encuestadas, toda vez que</w:t>
      </w:r>
      <w:r>
        <w:rPr>
          <w:rFonts w:cs="Arial"/>
        </w:rPr>
        <w:t xml:space="preserve"> cuando se presenta un</w:t>
      </w:r>
      <w:r w:rsidRPr="003458D0">
        <w:rPr>
          <w:rFonts w:cs="Arial"/>
        </w:rPr>
        <w:t xml:space="preserve"> nivel de insatisfacción</w:t>
      </w:r>
      <w:r>
        <w:rPr>
          <w:rFonts w:cs="Arial"/>
        </w:rPr>
        <w:t>,se da</w:t>
      </w:r>
      <w:r w:rsidRPr="003458D0">
        <w:rPr>
          <w:rFonts w:cs="Arial"/>
        </w:rPr>
        <w:t xml:space="preserve"> porque </w:t>
      </w:r>
      <w:r>
        <w:rPr>
          <w:rFonts w:cs="Arial"/>
        </w:rPr>
        <w:t xml:space="preserve">éstas </w:t>
      </w:r>
      <w:r w:rsidRPr="003458D0">
        <w:rPr>
          <w:rFonts w:cs="Arial"/>
        </w:rPr>
        <w:t>se van inconf</w:t>
      </w:r>
      <w:r>
        <w:rPr>
          <w:rFonts w:cs="Arial"/>
        </w:rPr>
        <w:t>ormes con la atención brindada y el tiempo de espera para ser atendidos es demasiado largo.</w:t>
      </w:r>
    </w:p>
    <w:p w:rsidR="00FD5D39" w:rsidRDefault="00FD5D39" w:rsidP="00FD5D39">
      <w:pPr>
        <w:jc w:val="both"/>
        <w:rPr>
          <w:rFonts w:ascii="Arial" w:hAnsi="Arial" w:cs="Arial"/>
        </w:rPr>
      </w:pPr>
    </w:p>
    <w:p w:rsidR="00FD5D39" w:rsidRDefault="00E45506" w:rsidP="00732B1B">
      <w:pPr>
        <w:spacing w:after="0" w:line="240" w:lineRule="auto"/>
        <w:jc w:val="both"/>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t>Marzo 2024</w:t>
      </w:r>
    </w:p>
    <w:p w:rsidR="00E45506" w:rsidRDefault="00E45506" w:rsidP="00732B1B">
      <w:pPr>
        <w:spacing w:after="0" w:line="240" w:lineRule="auto"/>
        <w:jc w:val="both"/>
        <w:rPr>
          <w:rFonts w:ascii="Arial" w:eastAsia="Times New Roman" w:hAnsi="Arial" w:cs="Arial"/>
          <w:b/>
          <w:color w:val="000000"/>
          <w:sz w:val="24"/>
          <w:szCs w:val="24"/>
          <w:lang w:eastAsia="es-CO"/>
        </w:rPr>
      </w:pPr>
    </w:p>
    <w:p w:rsidR="00610B70" w:rsidRDefault="00610B70" w:rsidP="00610B70">
      <w:pPr>
        <w:jc w:val="both"/>
        <w:rPr>
          <w:rFonts w:ascii="Arial" w:hAnsi="Arial" w:cs="Arial"/>
        </w:rPr>
      </w:pPr>
      <w:r>
        <w:rPr>
          <w:rFonts w:ascii="Arial" w:hAnsi="Arial" w:cs="Arial"/>
        </w:rPr>
        <w:t>La revisión y mejora continua de la calidad en el servicio prestado es uno de los propósitos de la Personería de Itagüí, siendo parte del Sistema de Gestión de Calidad para dar cumplimiento al numeral 9.1.2. Satisfacción del Cliente de la Norma NTC ISO 9001:2015, así como al Modelo Integrado de Planeación y Gestión-MIPG, adoptado por la Personería mediante resolución 138 del 19 de julio de 2018 y en cumplimiento del Decreto Nacional 1499 de 2017.</w:t>
      </w:r>
    </w:p>
    <w:p w:rsidR="00610B70" w:rsidRDefault="00610B70" w:rsidP="00610B70">
      <w:pPr>
        <w:jc w:val="both"/>
        <w:rPr>
          <w:rFonts w:ascii="Arial" w:hAnsi="Arial" w:cs="Arial"/>
        </w:rPr>
      </w:pPr>
    </w:p>
    <w:p w:rsidR="00610B70" w:rsidRPr="00126D40" w:rsidRDefault="00610B70" w:rsidP="00610B70">
      <w:pPr>
        <w:jc w:val="both"/>
        <w:rPr>
          <w:rFonts w:ascii="Arial" w:hAnsi="Arial" w:cs="Arial"/>
        </w:rPr>
      </w:pPr>
      <w:r>
        <w:rPr>
          <w:rFonts w:ascii="Arial" w:hAnsi="Arial" w:cs="Arial"/>
        </w:rPr>
        <w:t xml:space="preserve">Por medio de una encuesta de satisfacción al usuario (FEM-12), se plantea como objetivo principal: </w:t>
      </w:r>
      <w:r w:rsidRPr="005C7E50">
        <w:rPr>
          <w:rFonts w:ascii="Arial" w:hAnsi="Arial" w:cs="Arial"/>
          <w:i/>
          <w:u w:val="single"/>
        </w:rPr>
        <w:t xml:space="preserve">“Evaluar el grado de satisfacción de las necesidades y expectativas de los ciudadanos frente a la prestación del servicio por parte de la Personería </w:t>
      </w:r>
      <w:r>
        <w:rPr>
          <w:rFonts w:ascii="Arial" w:hAnsi="Arial" w:cs="Arial"/>
          <w:i/>
          <w:u w:val="single"/>
        </w:rPr>
        <w:t>M</w:t>
      </w:r>
      <w:r w:rsidRPr="005C7E50">
        <w:rPr>
          <w:rFonts w:ascii="Arial" w:hAnsi="Arial" w:cs="Arial"/>
          <w:i/>
          <w:u w:val="single"/>
        </w:rPr>
        <w:t>unicipal,</w:t>
      </w:r>
      <w:r>
        <w:rPr>
          <w:rFonts w:ascii="Arial" w:hAnsi="Arial" w:cs="Arial"/>
          <w:i/>
          <w:u w:val="single"/>
        </w:rPr>
        <w:t xml:space="preserve"> mediante el seguimiento continu</w:t>
      </w:r>
      <w:r w:rsidRPr="005C7E50">
        <w:rPr>
          <w:rFonts w:ascii="Arial" w:hAnsi="Arial" w:cs="Arial"/>
          <w:i/>
          <w:u w:val="single"/>
        </w:rPr>
        <w:t xml:space="preserve">o y el aprovechamiento de la información en beneficio del ciudadano y de la </w:t>
      </w:r>
      <w:r>
        <w:rPr>
          <w:rFonts w:ascii="Arial" w:hAnsi="Arial" w:cs="Arial"/>
          <w:i/>
          <w:u w:val="single"/>
        </w:rPr>
        <w:t>E</w:t>
      </w:r>
      <w:r w:rsidRPr="005C7E50">
        <w:rPr>
          <w:rFonts w:ascii="Arial" w:hAnsi="Arial" w:cs="Arial"/>
          <w:i/>
          <w:u w:val="single"/>
        </w:rPr>
        <w:t>ntidad”.</w:t>
      </w:r>
    </w:p>
    <w:p w:rsidR="00610B70" w:rsidRDefault="00610B70" w:rsidP="00610B70">
      <w:pPr>
        <w:jc w:val="both"/>
      </w:pPr>
    </w:p>
    <w:p w:rsidR="00610B70" w:rsidRPr="00651BED" w:rsidRDefault="00610B70" w:rsidP="00610B70">
      <w:pPr>
        <w:jc w:val="both"/>
        <w:rPr>
          <w:rFonts w:ascii="Arial" w:hAnsi="Arial" w:cs="Arial"/>
        </w:rPr>
      </w:pPr>
      <w:r w:rsidRPr="00651BED">
        <w:rPr>
          <w:rFonts w:ascii="Arial" w:hAnsi="Arial" w:cs="Arial"/>
        </w:rPr>
        <w:t xml:space="preserve">A partir </w:t>
      </w:r>
      <w:r>
        <w:rPr>
          <w:rFonts w:ascii="Arial" w:hAnsi="Arial" w:cs="Arial"/>
        </w:rPr>
        <w:t>del análisis de los resultados de la encuesta de satisfacción y percepción (FEM-06), se podrá evidenciar el porcentaje de satisfacción e insatisfacción del usuario y de esta manera fortalecer los propósitos misionales, teniendo en cuenta el marco estratégico de la Personería.</w:t>
      </w:r>
    </w:p>
    <w:p w:rsidR="00610B70" w:rsidRDefault="00610B70" w:rsidP="00610B70">
      <w:pPr>
        <w:jc w:val="both"/>
        <w:rPr>
          <w:rFonts w:ascii="Arial" w:hAnsi="Arial" w:cs="Arial"/>
        </w:rPr>
      </w:pPr>
    </w:p>
    <w:p w:rsidR="00610B70" w:rsidRDefault="00610B70" w:rsidP="00610B70">
      <w:pPr>
        <w:jc w:val="both"/>
        <w:rPr>
          <w:rFonts w:ascii="Arial" w:hAnsi="Arial" w:cs="Arial"/>
        </w:rPr>
      </w:pPr>
      <w:r>
        <w:rPr>
          <w:rFonts w:ascii="Arial" w:hAnsi="Arial" w:cs="Arial"/>
          <w:b/>
          <w:u w:val="single"/>
        </w:rPr>
        <w:t>ENCUESTA DE SATISFACCIÓ</w:t>
      </w:r>
      <w:r w:rsidRPr="00565863">
        <w:rPr>
          <w:rFonts w:ascii="Arial" w:hAnsi="Arial" w:cs="Arial"/>
          <w:b/>
          <w:u w:val="single"/>
        </w:rPr>
        <w:t>N</w:t>
      </w:r>
      <w:r>
        <w:rPr>
          <w:rFonts w:ascii="Arial" w:hAnsi="Arial" w:cs="Arial"/>
          <w:b/>
          <w:u w:val="single"/>
        </w:rPr>
        <w:t xml:space="preserve"> Y PERCEPCIÓN DELUSUARIO</w:t>
      </w:r>
      <w:r w:rsidRPr="00565863">
        <w:rPr>
          <w:rFonts w:ascii="Arial" w:hAnsi="Arial" w:cs="Arial"/>
          <w:b/>
          <w:u w:val="single"/>
        </w:rPr>
        <w:t xml:space="preserve"> (FEM-12)</w:t>
      </w:r>
    </w:p>
    <w:p w:rsidR="00610B70" w:rsidRDefault="00610B70" w:rsidP="00610B70">
      <w:pPr>
        <w:jc w:val="both"/>
        <w:rPr>
          <w:rFonts w:ascii="Arial" w:hAnsi="Arial" w:cs="Arial"/>
        </w:rPr>
      </w:pPr>
      <w:r>
        <w:rPr>
          <w:rFonts w:ascii="Arial" w:hAnsi="Arial" w:cs="Arial"/>
        </w:rPr>
        <w:t xml:space="preserve">Esta encuesta se discrimina en satisfacción y percepción, en la cual se tiene en cuenta, entre otras variables, el grado de satisfacción en la atención y la forma en que califican los servicios que se brindan en la Entidad, constituyéndose en un monitoreo en la calidad de la prestación del servicio brindado a la comunidad. Las preguntas de la encuesta se definen así:  </w:t>
      </w:r>
    </w:p>
    <w:p w:rsidR="00610B70" w:rsidRDefault="00610B70" w:rsidP="00610B70">
      <w:pPr>
        <w:jc w:val="both"/>
        <w:rPr>
          <w:rFonts w:ascii="Arial" w:hAnsi="Arial" w:cs="Arial"/>
        </w:rPr>
      </w:pPr>
    </w:p>
    <w:p w:rsidR="00610B70" w:rsidRPr="00433998" w:rsidRDefault="00610B70" w:rsidP="00610B70">
      <w:pPr>
        <w:jc w:val="both"/>
        <w:rPr>
          <w:rFonts w:ascii="Arial" w:hAnsi="Arial" w:cs="Arial"/>
          <w:b/>
        </w:rPr>
      </w:pPr>
      <w:r>
        <w:rPr>
          <w:rFonts w:ascii="Arial" w:hAnsi="Arial" w:cs="Arial"/>
          <w:b/>
        </w:rPr>
        <w:lastRenderedPageBreak/>
        <w:t xml:space="preserve">SATISFACCIÓN: </w:t>
      </w:r>
    </w:p>
    <w:p w:rsidR="00610B70" w:rsidRDefault="00610B70" w:rsidP="00610B70">
      <w:pPr>
        <w:jc w:val="both"/>
        <w:rPr>
          <w:rFonts w:ascii="Arial" w:hAnsi="Arial" w:cs="Arial"/>
        </w:rPr>
      </w:pPr>
    </w:p>
    <w:p w:rsidR="00610B70" w:rsidRDefault="00610B70" w:rsidP="00610B70">
      <w:pPr>
        <w:pStyle w:val="Prrafodelista"/>
        <w:numPr>
          <w:ilvl w:val="0"/>
          <w:numId w:val="16"/>
        </w:numPr>
        <w:contextualSpacing w:val="0"/>
        <w:rPr>
          <w:rFonts w:cs="Arial"/>
        </w:rPr>
      </w:pPr>
      <w:r w:rsidRPr="00CD2A40">
        <w:rPr>
          <w:rFonts w:cs="Arial"/>
        </w:rPr>
        <w:t>¿Cómo califica usted la asesoría y/o realización del trámite brindado por la persona que lo atendió?</w:t>
      </w:r>
    </w:p>
    <w:p w:rsidR="00610B70" w:rsidRDefault="00610B70" w:rsidP="00610B70">
      <w:pPr>
        <w:pStyle w:val="Prrafodelista"/>
        <w:rPr>
          <w:rFonts w:cs="Arial"/>
        </w:rPr>
      </w:pPr>
    </w:p>
    <w:p w:rsidR="00610B70" w:rsidRDefault="00610B70" w:rsidP="00610B70">
      <w:pPr>
        <w:pStyle w:val="Prrafodelista"/>
        <w:numPr>
          <w:ilvl w:val="0"/>
          <w:numId w:val="16"/>
        </w:numPr>
        <w:contextualSpacing w:val="0"/>
        <w:rPr>
          <w:rFonts w:cs="Arial"/>
        </w:rPr>
      </w:pPr>
      <w:r w:rsidRPr="00CD2A40">
        <w:rPr>
          <w:rFonts w:cs="Arial"/>
        </w:rPr>
        <w:t>¿Cómo califica usted el tiempo de espera para ser atendido?</w:t>
      </w:r>
    </w:p>
    <w:p w:rsidR="00610B70" w:rsidRDefault="00610B70" w:rsidP="00610B70">
      <w:pPr>
        <w:pStyle w:val="Prrafodelista"/>
        <w:rPr>
          <w:rFonts w:cs="Arial"/>
        </w:rPr>
      </w:pPr>
    </w:p>
    <w:p w:rsidR="00610B70" w:rsidRDefault="00610B70" w:rsidP="00610B70">
      <w:pPr>
        <w:pStyle w:val="Prrafodelista"/>
        <w:numPr>
          <w:ilvl w:val="0"/>
          <w:numId w:val="16"/>
        </w:numPr>
        <w:contextualSpacing w:val="0"/>
        <w:rPr>
          <w:rFonts w:cs="Arial"/>
        </w:rPr>
      </w:pPr>
      <w:r w:rsidRPr="006470B7">
        <w:rPr>
          <w:rFonts w:cs="Arial"/>
        </w:rPr>
        <w:t>¿Cuál es el grado de satisfacción en general que tiene con la Personería Municipal de Itagüí?</w:t>
      </w:r>
    </w:p>
    <w:p w:rsidR="00610B70" w:rsidRDefault="00610B70" w:rsidP="00610B70">
      <w:pPr>
        <w:pStyle w:val="Prrafodelista"/>
        <w:rPr>
          <w:rFonts w:cs="Arial"/>
        </w:rPr>
      </w:pPr>
    </w:p>
    <w:p w:rsidR="00610B70" w:rsidRDefault="00610B70" w:rsidP="00610B70">
      <w:pPr>
        <w:pStyle w:val="Prrafodelista"/>
        <w:numPr>
          <w:ilvl w:val="0"/>
          <w:numId w:val="16"/>
        </w:numPr>
        <w:contextualSpacing w:val="0"/>
        <w:rPr>
          <w:rFonts w:cs="Arial"/>
        </w:rPr>
      </w:pPr>
      <w:r w:rsidRPr="006470B7">
        <w:rPr>
          <w:rFonts w:cs="Arial"/>
        </w:rPr>
        <w:t>¿La información suministrada por parte de la Personería Municipal de Itagüí fue clara y útil para su requerimiento?</w:t>
      </w:r>
    </w:p>
    <w:p w:rsidR="00610B70" w:rsidRDefault="00610B70" w:rsidP="00610B70">
      <w:pPr>
        <w:pStyle w:val="Prrafodelista"/>
        <w:rPr>
          <w:rFonts w:cs="Arial"/>
        </w:rPr>
      </w:pPr>
    </w:p>
    <w:p w:rsidR="00610B70" w:rsidRDefault="00610B70" w:rsidP="00610B70">
      <w:pPr>
        <w:pStyle w:val="Prrafodelista"/>
        <w:rPr>
          <w:rFonts w:cs="Arial"/>
        </w:rPr>
      </w:pPr>
      <w:r>
        <w:rPr>
          <w:rFonts w:cs="Arial"/>
        </w:rPr>
        <w:t>Criterios de Calificación: Excelente, Bueno, Regular, Malo y No sabe/No Responde</w:t>
      </w:r>
    </w:p>
    <w:p w:rsidR="00610B70" w:rsidRDefault="00610B70" w:rsidP="00610B70">
      <w:pPr>
        <w:jc w:val="both"/>
        <w:rPr>
          <w:rFonts w:ascii="Arial" w:hAnsi="Arial" w:cs="Arial"/>
        </w:rPr>
      </w:pPr>
    </w:p>
    <w:p w:rsidR="00610B70" w:rsidRDefault="00610B70" w:rsidP="00610B70">
      <w:pPr>
        <w:jc w:val="both"/>
        <w:rPr>
          <w:rFonts w:ascii="Arial" w:hAnsi="Arial" w:cs="Arial"/>
          <w:b/>
        </w:rPr>
      </w:pPr>
      <w:r w:rsidRPr="00002B1D">
        <w:rPr>
          <w:rFonts w:ascii="Arial" w:hAnsi="Arial" w:cs="Arial"/>
          <w:b/>
        </w:rPr>
        <w:t>PERCEPCIÓN:</w:t>
      </w:r>
    </w:p>
    <w:p w:rsidR="00610B70" w:rsidRDefault="00610B70" w:rsidP="00610B70">
      <w:pPr>
        <w:jc w:val="both"/>
        <w:rPr>
          <w:rFonts w:ascii="Arial" w:hAnsi="Arial" w:cs="Arial"/>
        </w:rPr>
      </w:pPr>
    </w:p>
    <w:p w:rsidR="00610B70" w:rsidRDefault="00610B70" w:rsidP="00610B70">
      <w:pPr>
        <w:pStyle w:val="Prrafodelista"/>
        <w:numPr>
          <w:ilvl w:val="0"/>
          <w:numId w:val="17"/>
        </w:numPr>
        <w:contextualSpacing w:val="0"/>
        <w:rPr>
          <w:rFonts w:cs="Arial"/>
        </w:rPr>
      </w:pPr>
      <w:r w:rsidRPr="00002B1D">
        <w:rPr>
          <w:rFonts w:cs="Arial"/>
        </w:rPr>
        <w:t>¿Conoce usted los servicios que presta la Personería Municipal de Itagüí?</w:t>
      </w:r>
    </w:p>
    <w:p w:rsidR="00610B70" w:rsidRDefault="00610B70" w:rsidP="00610B70">
      <w:pPr>
        <w:pStyle w:val="Prrafodelista"/>
        <w:rPr>
          <w:rFonts w:cs="Arial"/>
        </w:rPr>
      </w:pPr>
      <w:r>
        <w:rPr>
          <w:rFonts w:cs="Arial"/>
        </w:rPr>
        <w:t>Criterios de Calificación: Si, No y No Sabe/No Responde</w:t>
      </w:r>
    </w:p>
    <w:p w:rsidR="00610B70" w:rsidRPr="00002B1D" w:rsidRDefault="00610B70" w:rsidP="00610B70">
      <w:pPr>
        <w:pStyle w:val="Prrafodelista"/>
        <w:rPr>
          <w:rFonts w:cs="Arial"/>
        </w:rPr>
      </w:pPr>
    </w:p>
    <w:p w:rsidR="00610B70" w:rsidRDefault="00610B70" w:rsidP="00610B70">
      <w:pPr>
        <w:pStyle w:val="Prrafodelista"/>
        <w:numPr>
          <w:ilvl w:val="0"/>
          <w:numId w:val="17"/>
        </w:numPr>
        <w:contextualSpacing w:val="0"/>
        <w:rPr>
          <w:rFonts w:cs="Arial"/>
        </w:rPr>
      </w:pPr>
      <w:r w:rsidRPr="00002B1D">
        <w:rPr>
          <w:rFonts w:cs="Arial"/>
        </w:rPr>
        <w:t>¿A través de qué medios conoció usted los servicios de la Personería Municipal de Itagüí?</w:t>
      </w:r>
    </w:p>
    <w:p w:rsidR="00610B70" w:rsidRDefault="00610B70" w:rsidP="00610B70">
      <w:pPr>
        <w:pStyle w:val="Prrafodelista"/>
        <w:rPr>
          <w:rFonts w:cs="Arial"/>
        </w:rPr>
      </w:pPr>
      <w:r>
        <w:rPr>
          <w:rFonts w:cs="Arial"/>
        </w:rPr>
        <w:t>Criterios de Calificación: Voz a Voz, Atención Presencial, Sede Electrónica, Redes Sociales, Otros/Cuales?</w:t>
      </w:r>
    </w:p>
    <w:p w:rsidR="00610B70" w:rsidRPr="00002B1D" w:rsidRDefault="00610B70" w:rsidP="00610B70">
      <w:pPr>
        <w:pStyle w:val="Prrafodelista"/>
        <w:rPr>
          <w:rFonts w:cs="Arial"/>
        </w:rPr>
      </w:pPr>
    </w:p>
    <w:p w:rsidR="00610B70" w:rsidRDefault="00610B70" w:rsidP="00610B70">
      <w:pPr>
        <w:pStyle w:val="Prrafodelista"/>
        <w:numPr>
          <w:ilvl w:val="0"/>
          <w:numId w:val="17"/>
        </w:numPr>
        <w:contextualSpacing w:val="0"/>
        <w:rPr>
          <w:rFonts w:cs="Arial"/>
        </w:rPr>
      </w:pPr>
      <w:r w:rsidRPr="00002B1D">
        <w:rPr>
          <w:rFonts w:cs="Arial"/>
        </w:rPr>
        <w:t>¿Cómo califica los servicios de la Personería Municipal de Itagüí?</w:t>
      </w:r>
    </w:p>
    <w:p w:rsidR="00610B70" w:rsidRDefault="00610B70" w:rsidP="00610B70">
      <w:pPr>
        <w:pStyle w:val="Prrafodelista"/>
        <w:rPr>
          <w:rFonts w:cs="Arial"/>
        </w:rPr>
      </w:pPr>
      <w:r>
        <w:rPr>
          <w:rFonts w:cs="Arial"/>
        </w:rPr>
        <w:t>Criterios de Calificación: Excelente, Bueno, Regular, Malo y No sabe/No Responde</w:t>
      </w:r>
    </w:p>
    <w:p w:rsidR="00610B70" w:rsidRPr="00002B1D" w:rsidRDefault="00610B70" w:rsidP="00610B70">
      <w:pPr>
        <w:pStyle w:val="Prrafodelista"/>
        <w:rPr>
          <w:rFonts w:cs="Arial"/>
        </w:rPr>
      </w:pPr>
    </w:p>
    <w:p w:rsidR="00610B70" w:rsidRDefault="00610B70" w:rsidP="00610B70">
      <w:pPr>
        <w:pStyle w:val="Prrafodelista"/>
        <w:numPr>
          <w:ilvl w:val="0"/>
          <w:numId w:val="17"/>
        </w:numPr>
        <w:contextualSpacing w:val="0"/>
        <w:rPr>
          <w:rFonts w:cs="Arial"/>
        </w:rPr>
      </w:pPr>
      <w:r w:rsidRPr="00002B1D">
        <w:rPr>
          <w:rFonts w:cs="Arial"/>
        </w:rPr>
        <w:t>¿Por qué medios le gustaría enterarse de los programas, noticias y actividades que realiza la Entidad?</w:t>
      </w:r>
    </w:p>
    <w:p w:rsidR="00610B70" w:rsidRDefault="00610B70" w:rsidP="00610B70">
      <w:pPr>
        <w:pStyle w:val="Prrafodelista"/>
        <w:rPr>
          <w:rFonts w:cs="Arial"/>
        </w:rPr>
      </w:pPr>
      <w:r>
        <w:rPr>
          <w:rFonts w:cs="Arial"/>
        </w:rPr>
        <w:t>Criterios de Calificación: Atención Presencial, Sede Electrónica, Redes Sociales, Otros/Cuales?</w:t>
      </w:r>
    </w:p>
    <w:p w:rsidR="00610B70" w:rsidRPr="00002B1D" w:rsidRDefault="00610B70" w:rsidP="00610B70">
      <w:pPr>
        <w:pStyle w:val="Prrafodelista"/>
        <w:rPr>
          <w:rFonts w:cs="Arial"/>
        </w:rPr>
      </w:pPr>
    </w:p>
    <w:p w:rsidR="00610B70" w:rsidRDefault="00610B70" w:rsidP="00610B70">
      <w:pPr>
        <w:jc w:val="both"/>
        <w:rPr>
          <w:rFonts w:ascii="Arial" w:hAnsi="Arial" w:cs="Arial"/>
        </w:rPr>
      </w:pPr>
      <w:r>
        <w:rPr>
          <w:rFonts w:ascii="Arial" w:hAnsi="Arial" w:cs="Arial"/>
          <w:b/>
          <w:u w:val="single"/>
        </w:rPr>
        <w:t>METODOLOGÍ</w:t>
      </w:r>
      <w:r w:rsidRPr="00812B77">
        <w:rPr>
          <w:rFonts w:ascii="Arial" w:hAnsi="Arial" w:cs="Arial"/>
          <w:b/>
          <w:u w:val="single"/>
        </w:rPr>
        <w:t>A DE RECOLE</w:t>
      </w:r>
      <w:r>
        <w:rPr>
          <w:rFonts w:ascii="Arial" w:hAnsi="Arial" w:cs="Arial"/>
          <w:b/>
          <w:u w:val="single"/>
        </w:rPr>
        <w:t>CCIÓN DE INFORMACIÓ</w:t>
      </w:r>
      <w:r w:rsidRPr="00812B77">
        <w:rPr>
          <w:rFonts w:ascii="Arial" w:hAnsi="Arial" w:cs="Arial"/>
          <w:b/>
          <w:u w:val="single"/>
        </w:rPr>
        <w:t>N.</w:t>
      </w:r>
    </w:p>
    <w:p w:rsidR="00610B70" w:rsidRDefault="00610B70" w:rsidP="00610B70">
      <w:pPr>
        <w:jc w:val="both"/>
        <w:rPr>
          <w:rFonts w:ascii="Arial" w:hAnsi="Arial" w:cs="Arial"/>
        </w:rPr>
      </w:pPr>
    </w:p>
    <w:p w:rsidR="00610B70" w:rsidRPr="00256F4E" w:rsidRDefault="00610B70" w:rsidP="00610B70">
      <w:pPr>
        <w:pStyle w:val="Prrafodelista"/>
        <w:numPr>
          <w:ilvl w:val="0"/>
          <w:numId w:val="15"/>
        </w:numPr>
        <w:contextualSpacing w:val="0"/>
        <w:rPr>
          <w:rFonts w:cs="Arial"/>
        </w:rPr>
      </w:pPr>
      <w:r w:rsidRPr="00256F4E">
        <w:rPr>
          <w:rFonts w:cs="Arial"/>
        </w:rPr>
        <w:t xml:space="preserve">Para la aplicación de esta encuesta de satisfacción se utiliza el formato </w:t>
      </w:r>
      <w:r w:rsidRPr="00D25BC1">
        <w:rPr>
          <w:rFonts w:cs="Arial"/>
          <w:i/>
        </w:rPr>
        <w:t>“FEM-12 Encuesta de Satisfacción y Percepción del Usuario”.</w:t>
      </w:r>
    </w:p>
    <w:p w:rsidR="00610B70" w:rsidRDefault="00610B70" w:rsidP="00610B70">
      <w:pPr>
        <w:jc w:val="both"/>
        <w:rPr>
          <w:rFonts w:ascii="Arial" w:hAnsi="Arial" w:cs="Arial"/>
        </w:rPr>
      </w:pPr>
    </w:p>
    <w:p w:rsidR="00610B70" w:rsidRPr="00A537ED" w:rsidRDefault="00610B70" w:rsidP="00610B70">
      <w:pPr>
        <w:pStyle w:val="Prrafodelista"/>
        <w:numPr>
          <w:ilvl w:val="0"/>
          <w:numId w:val="15"/>
        </w:numPr>
        <w:contextualSpacing w:val="0"/>
        <w:rPr>
          <w:rFonts w:cs="Arial"/>
        </w:rPr>
      </w:pPr>
      <w:r w:rsidRPr="00256F4E">
        <w:rPr>
          <w:rFonts w:cs="Arial"/>
        </w:rPr>
        <w:t xml:space="preserve">Para el análisis de la encuesta se utiliza el formato </w:t>
      </w:r>
      <w:r w:rsidRPr="00D25BC1">
        <w:rPr>
          <w:rFonts w:cs="Arial"/>
          <w:i/>
        </w:rPr>
        <w:t>“FEM-06 Análisis Encuesta de Satisfacción”.</w:t>
      </w:r>
    </w:p>
    <w:p w:rsidR="00610B70" w:rsidRPr="00A537ED" w:rsidRDefault="00610B70" w:rsidP="00610B70">
      <w:pPr>
        <w:pStyle w:val="Prrafodelista"/>
        <w:rPr>
          <w:rFonts w:cs="Arial"/>
        </w:rPr>
      </w:pPr>
    </w:p>
    <w:p w:rsidR="00610B70" w:rsidRPr="00A537ED" w:rsidRDefault="00610B70" w:rsidP="00610B70">
      <w:pPr>
        <w:pStyle w:val="Prrafodelista"/>
        <w:numPr>
          <w:ilvl w:val="0"/>
          <w:numId w:val="15"/>
        </w:numPr>
        <w:contextualSpacing w:val="0"/>
        <w:rPr>
          <w:rFonts w:cs="Arial"/>
        </w:rPr>
      </w:pPr>
      <w:r w:rsidRPr="00A537ED">
        <w:rPr>
          <w:rFonts w:cs="Arial"/>
        </w:rPr>
        <w:t>Para conocer el nivel de satisfacción e insatisfacción del usuario y el análisis del tamaño de la muestra, se tiene en cuenta las atenciones presenciales registradas en el aplicativo de la PQRS.</w:t>
      </w:r>
    </w:p>
    <w:p w:rsidR="00610B70" w:rsidRPr="00256F4E" w:rsidRDefault="00610B70" w:rsidP="00610B70">
      <w:pPr>
        <w:pStyle w:val="Prrafodelista"/>
        <w:rPr>
          <w:rFonts w:cs="Arial"/>
        </w:rPr>
      </w:pPr>
    </w:p>
    <w:p w:rsidR="00610B70" w:rsidRPr="00256F4E" w:rsidRDefault="00610B70" w:rsidP="00610B70">
      <w:pPr>
        <w:pStyle w:val="Prrafodelista"/>
        <w:numPr>
          <w:ilvl w:val="0"/>
          <w:numId w:val="15"/>
        </w:numPr>
        <w:contextualSpacing w:val="0"/>
        <w:rPr>
          <w:rFonts w:cs="Arial"/>
        </w:rPr>
      </w:pPr>
      <w:r>
        <w:rPr>
          <w:rFonts w:cs="Arial"/>
        </w:rPr>
        <w:t>S</w:t>
      </w:r>
      <w:r w:rsidRPr="00256F4E">
        <w:rPr>
          <w:rFonts w:cs="Arial"/>
        </w:rPr>
        <w:t>e consolida la información en un archivo de Excel, el cual contiene todas las</w:t>
      </w:r>
      <w:r>
        <w:rPr>
          <w:rFonts w:cs="Arial"/>
        </w:rPr>
        <w:t xml:space="preserve"> preguntas con sus</w:t>
      </w:r>
      <w:r w:rsidRPr="00256F4E">
        <w:rPr>
          <w:rFonts w:cs="Arial"/>
        </w:rPr>
        <w:t xml:space="preserve"> respuestas, se tabula la respuesta de cada pregunta y se realiza la estadística respectiva en los niveles de satisfacción e insatisfacción del usuario.</w:t>
      </w:r>
    </w:p>
    <w:p w:rsidR="00610B70" w:rsidRDefault="00610B70" w:rsidP="00610B70">
      <w:pPr>
        <w:jc w:val="both"/>
        <w:rPr>
          <w:rFonts w:ascii="Arial" w:hAnsi="Arial" w:cs="Arial"/>
        </w:rPr>
      </w:pPr>
    </w:p>
    <w:p w:rsidR="00610B70" w:rsidRPr="00256F4E" w:rsidRDefault="00610B70" w:rsidP="00610B70">
      <w:pPr>
        <w:pStyle w:val="Prrafodelista"/>
        <w:numPr>
          <w:ilvl w:val="0"/>
          <w:numId w:val="15"/>
        </w:numPr>
        <w:contextualSpacing w:val="0"/>
        <w:rPr>
          <w:rFonts w:cs="Arial"/>
        </w:rPr>
      </w:pPr>
      <w:r w:rsidRPr="00256F4E">
        <w:rPr>
          <w:rFonts w:cs="Arial"/>
        </w:rPr>
        <w:t>Los resultados arrojados por la encuesta</w:t>
      </w:r>
      <w:r>
        <w:rPr>
          <w:rFonts w:cs="Arial"/>
        </w:rPr>
        <w:t xml:space="preserve"> aplicada a los usuarios, son</w:t>
      </w:r>
      <w:r w:rsidRPr="00256F4E">
        <w:rPr>
          <w:rFonts w:cs="Arial"/>
        </w:rPr>
        <w:t xml:space="preserve"> evaluados a partir de los criterios de calificación</w:t>
      </w:r>
      <w:r>
        <w:rPr>
          <w:rFonts w:cs="Arial"/>
        </w:rPr>
        <w:t>, antes mencionados.</w:t>
      </w:r>
    </w:p>
    <w:p w:rsidR="00610B70" w:rsidRDefault="00610B70" w:rsidP="00610B70">
      <w:pPr>
        <w:jc w:val="both"/>
        <w:rPr>
          <w:rFonts w:ascii="Arial" w:hAnsi="Arial" w:cs="Arial"/>
        </w:rPr>
      </w:pPr>
    </w:p>
    <w:p w:rsidR="00610B70" w:rsidRPr="00086689" w:rsidRDefault="00610B70" w:rsidP="00610B70">
      <w:pPr>
        <w:jc w:val="both"/>
        <w:rPr>
          <w:rFonts w:ascii="Arial" w:hAnsi="Arial" w:cs="Arial"/>
          <w:b/>
          <w:u w:val="single"/>
        </w:rPr>
      </w:pPr>
      <w:r w:rsidRPr="00086689">
        <w:rPr>
          <w:rFonts w:ascii="Arial" w:hAnsi="Arial" w:cs="Arial"/>
          <w:b/>
          <w:u w:val="single"/>
        </w:rPr>
        <w:t>ANÁLISIS DEL TAMAÑO DE LA MUESTRA.</w:t>
      </w:r>
    </w:p>
    <w:p w:rsidR="00610B70" w:rsidRDefault="00610B70" w:rsidP="00610B70">
      <w:pPr>
        <w:jc w:val="both"/>
        <w:rPr>
          <w:rFonts w:ascii="Arial" w:hAnsi="Arial" w:cs="Arial"/>
        </w:rPr>
      </w:pPr>
    </w:p>
    <w:p w:rsidR="00610B70" w:rsidRDefault="00610B70" w:rsidP="00610B70">
      <w:pPr>
        <w:contextualSpacing/>
        <w:jc w:val="both"/>
        <w:rPr>
          <w:rFonts w:ascii="Arial" w:hAnsi="Arial" w:cs="Arial"/>
        </w:rPr>
      </w:pPr>
      <w:r>
        <w:rPr>
          <w:rFonts w:ascii="Arial" w:hAnsi="Arial" w:cs="Arial"/>
        </w:rPr>
        <w:t xml:space="preserve">De acuerdo a lo estipulado en la Personería el tamaño de la muestra debe ser mínimo del </w:t>
      </w:r>
      <w:r>
        <w:rPr>
          <w:rFonts w:ascii="Arial" w:hAnsi="Arial" w:cs="Arial"/>
          <w:b/>
        </w:rPr>
        <w:t>1</w:t>
      </w:r>
      <w:r w:rsidRPr="00DC5377">
        <w:rPr>
          <w:rFonts w:ascii="Arial" w:hAnsi="Arial" w:cs="Arial"/>
          <w:b/>
        </w:rPr>
        <w:t>0%</w:t>
      </w:r>
      <w:r>
        <w:rPr>
          <w:rFonts w:ascii="Arial" w:hAnsi="Arial" w:cs="Arial"/>
        </w:rPr>
        <w:t xml:space="preserve"> del total de las personas registradas; teniendo en cuenta que en el mes de marzo del año 2024, se tienen registradas en el aplicativo de las PQRS </w:t>
      </w:r>
      <w:r>
        <w:rPr>
          <w:rFonts w:ascii="Arial" w:hAnsi="Arial" w:cs="Arial"/>
          <w:b/>
        </w:rPr>
        <w:t xml:space="preserve">53 </w:t>
      </w:r>
      <w:r>
        <w:rPr>
          <w:rFonts w:ascii="Arial" w:hAnsi="Arial" w:cs="Arial"/>
        </w:rPr>
        <w:t xml:space="preserve">personas correspondiente a la delegatura de Derechos Humanos, de las cuales a </w:t>
      </w:r>
      <w:r>
        <w:rPr>
          <w:rFonts w:ascii="Arial" w:hAnsi="Arial" w:cs="Arial"/>
          <w:b/>
        </w:rPr>
        <w:t>14</w:t>
      </w:r>
      <w:r>
        <w:rPr>
          <w:rFonts w:ascii="Arial" w:hAnsi="Arial" w:cs="Arial"/>
        </w:rPr>
        <w:t xml:space="preserve"> se les realizó la encuesta, con esto se da cumplimiento al tamaño de la muestra toda vez que se obtuvo el </w:t>
      </w:r>
      <w:r>
        <w:rPr>
          <w:rFonts w:ascii="Arial" w:hAnsi="Arial" w:cs="Arial"/>
          <w:b/>
        </w:rPr>
        <w:t>26.42</w:t>
      </w:r>
      <w:r w:rsidRPr="00105A31">
        <w:rPr>
          <w:rFonts w:ascii="Arial" w:hAnsi="Arial" w:cs="Arial"/>
          <w:b/>
        </w:rPr>
        <w:t>%</w:t>
      </w:r>
      <w:r>
        <w:rPr>
          <w:rFonts w:ascii="Arial" w:hAnsi="Arial" w:cs="Arial"/>
        </w:rPr>
        <w:t xml:space="preserve"> tal y como se puede evidenciar en el siguiente cuadro:</w:t>
      </w:r>
    </w:p>
    <w:p w:rsidR="00610B70" w:rsidRDefault="00610B70" w:rsidP="00610B70">
      <w:pPr>
        <w:contextualSpacing/>
        <w:jc w:val="both"/>
        <w:rPr>
          <w:rFonts w:ascii="Arial" w:hAnsi="Arial" w:cs="Arial"/>
        </w:rPr>
      </w:pPr>
    </w:p>
    <w:p w:rsidR="00610B70" w:rsidRDefault="00610B70" w:rsidP="00610B70">
      <w:pPr>
        <w:jc w:val="both"/>
        <w:rPr>
          <w:rFonts w:ascii="Arial" w:hAnsi="Arial" w:cs="Arial"/>
          <w:b/>
          <w:u w:val="single"/>
        </w:rPr>
      </w:pPr>
      <w:r>
        <w:rPr>
          <w:rFonts w:ascii="Arial" w:hAnsi="Arial" w:cs="Arial"/>
          <w:noProof/>
          <w:lang w:val="es-ES" w:eastAsia="es-ES"/>
        </w:rPr>
        <w:lastRenderedPageBreak/>
        <w:drawing>
          <wp:inline distT="0" distB="0" distL="0" distR="0">
            <wp:extent cx="3943985" cy="2027555"/>
            <wp:effectExtent l="19050" t="0" r="0" b="0"/>
            <wp:docPr id="1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3943985" cy="2027555"/>
                    </a:xfrm>
                    <a:prstGeom prst="rect">
                      <a:avLst/>
                    </a:prstGeom>
                    <a:noFill/>
                    <a:ln w="9525">
                      <a:noFill/>
                      <a:miter lim="800000"/>
                      <a:headEnd/>
                      <a:tailEnd/>
                    </a:ln>
                  </pic:spPr>
                </pic:pic>
              </a:graphicData>
            </a:graphic>
          </wp:inline>
        </w:drawing>
      </w:r>
    </w:p>
    <w:p w:rsidR="00610B70" w:rsidRDefault="00610B70" w:rsidP="00610B70">
      <w:pPr>
        <w:jc w:val="both"/>
        <w:rPr>
          <w:rFonts w:ascii="Arial" w:hAnsi="Arial" w:cs="Arial"/>
          <w:b/>
          <w:u w:val="single"/>
        </w:rPr>
      </w:pPr>
    </w:p>
    <w:p w:rsidR="00610B70" w:rsidRDefault="00610B70" w:rsidP="00610B70">
      <w:pPr>
        <w:jc w:val="both"/>
        <w:rPr>
          <w:rFonts w:ascii="Arial" w:hAnsi="Arial" w:cs="Arial"/>
          <w:b/>
          <w:u w:val="single"/>
        </w:rPr>
      </w:pPr>
      <w:r w:rsidRPr="00A537ED">
        <w:rPr>
          <w:rFonts w:ascii="Arial" w:hAnsi="Arial" w:cs="Arial"/>
          <w:b/>
          <w:u w:val="single"/>
        </w:rPr>
        <w:t>NIVEL DE SATISFACCIÓN E INSATISFACCIÓN DEL USUARIO</w:t>
      </w:r>
      <w:r>
        <w:rPr>
          <w:rFonts w:ascii="Arial" w:hAnsi="Arial" w:cs="Arial"/>
          <w:b/>
          <w:u w:val="single"/>
        </w:rPr>
        <w:t>:</w:t>
      </w:r>
    </w:p>
    <w:p w:rsidR="00610B70" w:rsidRDefault="00610B70" w:rsidP="00610B70">
      <w:pPr>
        <w:jc w:val="both"/>
        <w:rPr>
          <w:rFonts w:ascii="Arial" w:hAnsi="Arial" w:cs="Arial"/>
        </w:rPr>
      </w:pPr>
      <w:r>
        <w:rPr>
          <w:rFonts w:ascii="Arial" w:hAnsi="Arial" w:cs="Arial"/>
        </w:rPr>
        <w:t xml:space="preserve">Una vez se tiene la tabulación de las </w:t>
      </w:r>
      <w:r>
        <w:rPr>
          <w:rFonts w:ascii="Arial" w:hAnsi="Arial" w:cs="Arial"/>
          <w:b/>
        </w:rPr>
        <w:t>14</w:t>
      </w:r>
      <w:r>
        <w:rPr>
          <w:rFonts w:ascii="Arial" w:hAnsi="Arial" w:cs="Arial"/>
        </w:rPr>
        <w:t xml:space="preserve"> encuestas correspondiente a la delegatura de Derechos Humanos se obtiene el siguiente resultado, así:</w:t>
      </w:r>
    </w:p>
    <w:p w:rsidR="00610B70" w:rsidRPr="00610B70" w:rsidRDefault="00610B70" w:rsidP="00610B70">
      <w:pPr>
        <w:jc w:val="both"/>
        <w:rPr>
          <w:rFonts w:ascii="Arial" w:hAnsi="Arial" w:cs="Arial"/>
          <w:b/>
        </w:rPr>
      </w:pPr>
      <w:r w:rsidRPr="00A537ED">
        <w:rPr>
          <w:rFonts w:ascii="Arial" w:hAnsi="Arial" w:cs="Arial"/>
          <w:b/>
        </w:rPr>
        <w:t>SATISFACCIÓN:</w:t>
      </w:r>
    </w:p>
    <w:p w:rsidR="00610B70" w:rsidRDefault="00610B70" w:rsidP="00610B70">
      <w:pPr>
        <w:jc w:val="both"/>
        <w:rPr>
          <w:rFonts w:ascii="Arial" w:hAnsi="Arial" w:cs="Arial"/>
        </w:rPr>
      </w:pPr>
      <w:r w:rsidRPr="00A744E8">
        <w:rPr>
          <w:rFonts w:ascii="Arial" w:hAnsi="Arial" w:cs="Arial"/>
        </w:rPr>
        <w:t>Pregunta No 1:</w:t>
      </w:r>
    </w:p>
    <w:p w:rsidR="00610B70" w:rsidRPr="00A744E8" w:rsidRDefault="00610B70" w:rsidP="00610B70">
      <w:pPr>
        <w:jc w:val="center"/>
        <w:rPr>
          <w:rFonts w:ascii="Arial" w:hAnsi="Arial" w:cs="Arial"/>
        </w:rPr>
      </w:pPr>
      <w:r>
        <w:rPr>
          <w:rFonts w:ascii="Arial" w:hAnsi="Arial" w:cs="Arial"/>
          <w:noProof/>
          <w:lang w:val="es-ES" w:eastAsia="es-ES"/>
        </w:rPr>
        <w:drawing>
          <wp:inline distT="0" distB="0" distL="0" distR="0">
            <wp:extent cx="5613400" cy="1534795"/>
            <wp:effectExtent l="19050" t="0" r="6350" b="0"/>
            <wp:docPr id="1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5613400" cy="1534795"/>
                    </a:xfrm>
                    <a:prstGeom prst="rect">
                      <a:avLst/>
                    </a:prstGeom>
                    <a:noFill/>
                    <a:ln w="9525">
                      <a:noFill/>
                      <a:miter lim="800000"/>
                      <a:headEnd/>
                      <a:tailEnd/>
                    </a:ln>
                  </pic:spPr>
                </pic:pic>
              </a:graphicData>
            </a:graphic>
          </wp:inline>
        </w:drawing>
      </w:r>
    </w:p>
    <w:p w:rsidR="00610B70" w:rsidRDefault="00610B70" w:rsidP="00610B70">
      <w:pPr>
        <w:jc w:val="both"/>
        <w:rPr>
          <w:rFonts w:ascii="Arial" w:hAnsi="Arial" w:cs="Arial"/>
        </w:rPr>
      </w:pPr>
    </w:p>
    <w:p w:rsidR="00610B70" w:rsidRDefault="00610B70" w:rsidP="00610B70">
      <w:pPr>
        <w:jc w:val="both"/>
        <w:rPr>
          <w:rFonts w:ascii="Arial" w:hAnsi="Arial" w:cs="Arial"/>
        </w:rPr>
      </w:pPr>
    </w:p>
    <w:p w:rsidR="00610B70" w:rsidRDefault="00610B70" w:rsidP="00610B70">
      <w:pPr>
        <w:jc w:val="both"/>
        <w:rPr>
          <w:rFonts w:ascii="Arial" w:hAnsi="Arial" w:cs="Arial"/>
        </w:rPr>
      </w:pPr>
      <w:r>
        <w:rPr>
          <w:rFonts w:ascii="Arial" w:hAnsi="Arial" w:cs="Arial"/>
          <w:noProof/>
          <w:lang w:val="es-ES" w:eastAsia="es-ES"/>
        </w:rPr>
        <w:lastRenderedPageBreak/>
        <w:drawing>
          <wp:inline distT="0" distB="0" distL="0" distR="0">
            <wp:extent cx="3935730" cy="1381125"/>
            <wp:effectExtent l="19050" t="0" r="7620" b="0"/>
            <wp:docPr id="1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3935730" cy="1381125"/>
                    </a:xfrm>
                    <a:prstGeom prst="rect">
                      <a:avLst/>
                    </a:prstGeom>
                    <a:noFill/>
                    <a:ln w="9525">
                      <a:noFill/>
                      <a:miter lim="800000"/>
                      <a:headEnd/>
                      <a:tailEnd/>
                    </a:ln>
                  </pic:spPr>
                </pic:pic>
              </a:graphicData>
            </a:graphic>
          </wp:inline>
        </w:drawing>
      </w:r>
    </w:p>
    <w:p w:rsidR="00610B70" w:rsidRDefault="00610B70" w:rsidP="00610B70">
      <w:pPr>
        <w:jc w:val="both"/>
        <w:rPr>
          <w:rFonts w:ascii="Arial" w:hAnsi="Arial" w:cs="Arial"/>
        </w:rPr>
      </w:pPr>
    </w:p>
    <w:p w:rsidR="00610B70" w:rsidRDefault="00610B70" w:rsidP="00610B70">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las </w:t>
      </w:r>
      <w:r w:rsidRPr="00ED1672">
        <w:rPr>
          <w:rFonts w:ascii="Arial" w:hAnsi="Arial" w:cs="Arial"/>
          <w:b/>
        </w:rPr>
        <w:t>14</w:t>
      </w:r>
      <w:r>
        <w:rPr>
          <w:rFonts w:ascii="Arial" w:hAnsi="Arial" w:cs="Arial"/>
        </w:rPr>
        <w:t xml:space="preserve"> personas encuestadas calificaron el trámite realizado </w:t>
      </w:r>
      <w:r w:rsidRPr="00246732">
        <w:rPr>
          <w:rFonts w:ascii="Arial" w:hAnsi="Arial" w:cs="Arial"/>
          <w:i/>
        </w:rPr>
        <w:t>“Excelente”</w:t>
      </w:r>
      <w:r>
        <w:rPr>
          <w:rFonts w:ascii="Arial" w:hAnsi="Arial" w:cs="Arial"/>
          <w:i/>
        </w:rPr>
        <w:t>.</w:t>
      </w:r>
    </w:p>
    <w:p w:rsidR="00610B70" w:rsidRDefault="00610B70" w:rsidP="00610B70">
      <w:pPr>
        <w:jc w:val="both"/>
        <w:rPr>
          <w:rFonts w:ascii="Arial" w:hAnsi="Arial" w:cs="Arial"/>
        </w:rPr>
      </w:pPr>
      <w:r w:rsidRPr="00550ED3">
        <w:rPr>
          <w:rFonts w:ascii="Arial" w:hAnsi="Arial" w:cs="Arial"/>
        </w:rPr>
        <w:t xml:space="preserve">Pregunta </w:t>
      </w:r>
      <w:r>
        <w:rPr>
          <w:rFonts w:ascii="Arial" w:hAnsi="Arial" w:cs="Arial"/>
        </w:rPr>
        <w:t>N</w:t>
      </w:r>
      <w:r w:rsidRPr="00550ED3">
        <w:rPr>
          <w:rFonts w:ascii="Arial" w:hAnsi="Arial" w:cs="Arial"/>
        </w:rPr>
        <w:t>o 2:</w:t>
      </w:r>
      <w:r>
        <w:rPr>
          <w:rFonts w:ascii="Arial" w:hAnsi="Arial" w:cs="Arial"/>
          <w:noProof/>
          <w:lang w:val="es-ES" w:eastAsia="es-ES"/>
        </w:rPr>
        <w:drawing>
          <wp:inline distT="0" distB="0" distL="0" distR="0">
            <wp:extent cx="5613400" cy="1423035"/>
            <wp:effectExtent l="19050" t="0" r="6350" b="0"/>
            <wp:docPr id="1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srcRect/>
                    <a:stretch>
                      <a:fillRect/>
                    </a:stretch>
                  </pic:blipFill>
                  <pic:spPr bwMode="auto">
                    <a:xfrm>
                      <a:off x="0" y="0"/>
                      <a:ext cx="5613400" cy="1423035"/>
                    </a:xfrm>
                    <a:prstGeom prst="rect">
                      <a:avLst/>
                    </a:prstGeom>
                    <a:noFill/>
                    <a:ln w="9525">
                      <a:noFill/>
                      <a:miter lim="800000"/>
                      <a:headEnd/>
                      <a:tailEnd/>
                    </a:ln>
                  </pic:spPr>
                </pic:pic>
              </a:graphicData>
            </a:graphic>
          </wp:inline>
        </w:drawing>
      </w:r>
    </w:p>
    <w:p w:rsidR="00610B70" w:rsidRPr="00550ED3" w:rsidRDefault="00610B70" w:rsidP="00610B70">
      <w:pPr>
        <w:jc w:val="both"/>
        <w:rPr>
          <w:rFonts w:ascii="Arial" w:hAnsi="Arial" w:cs="Arial"/>
        </w:rPr>
      </w:pPr>
    </w:p>
    <w:p w:rsidR="00610B70" w:rsidRDefault="00610B70" w:rsidP="00610B70">
      <w:pPr>
        <w:jc w:val="both"/>
        <w:rPr>
          <w:rFonts w:ascii="Arial" w:hAnsi="Arial" w:cs="Arial"/>
        </w:rPr>
      </w:pPr>
    </w:p>
    <w:p w:rsidR="00610B70" w:rsidRDefault="00610B70" w:rsidP="00610B70">
      <w:pPr>
        <w:jc w:val="both"/>
        <w:rPr>
          <w:rFonts w:ascii="Arial" w:hAnsi="Arial" w:cs="Arial"/>
        </w:rPr>
      </w:pPr>
      <w:r>
        <w:rPr>
          <w:rFonts w:ascii="Arial" w:hAnsi="Arial" w:cs="Arial"/>
          <w:noProof/>
          <w:lang w:val="es-ES" w:eastAsia="es-ES"/>
        </w:rPr>
        <w:drawing>
          <wp:inline distT="0" distB="0" distL="0" distR="0">
            <wp:extent cx="3924300" cy="1876425"/>
            <wp:effectExtent l="19050" t="0" r="0" b="0"/>
            <wp:docPr id="1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3928110" cy="1878247"/>
                    </a:xfrm>
                    <a:prstGeom prst="rect">
                      <a:avLst/>
                    </a:prstGeom>
                    <a:noFill/>
                    <a:ln w="9525">
                      <a:noFill/>
                      <a:miter lim="800000"/>
                      <a:headEnd/>
                      <a:tailEnd/>
                    </a:ln>
                  </pic:spPr>
                </pic:pic>
              </a:graphicData>
            </a:graphic>
          </wp:inline>
        </w:drawing>
      </w:r>
    </w:p>
    <w:p w:rsidR="00610B70" w:rsidRDefault="00610B70" w:rsidP="00610B70">
      <w:pPr>
        <w:jc w:val="both"/>
        <w:rPr>
          <w:rFonts w:ascii="Arial" w:hAnsi="Arial" w:cs="Arial"/>
        </w:rPr>
      </w:pPr>
      <w:r>
        <w:rPr>
          <w:rFonts w:ascii="Arial" w:hAnsi="Arial" w:cs="Arial"/>
        </w:rPr>
        <w:lastRenderedPageBreak/>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en el tiempo de espera para ser atendido, teniendo en cuenta que el </w:t>
      </w:r>
      <w:r>
        <w:rPr>
          <w:rFonts w:ascii="Arial" w:hAnsi="Arial" w:cs="Arial"/>
          <w:b/>
        </w:rPr>
        <w:t>100</w:t>
      </w:r>
      <w:r w:rsidRPr="00F339A2">
        <w:rPr>
          <w:rFonts w:ascii="Arial" w:hAnsi="Arial" w:cs="Arial"/>
          <w:b/>
        </w:rPr>
        <w:t>%</w:t>
      </w:r>
      <w:r>
        <w:rPr>
          <w:rFonts w:ascii="Arial" w:hAnsi="Arial" w:cs="Arial"/>
        </w:rPr>
        <w:t xml:space="preserve"> califica </w:t>
      </w:r>
      <w:r w:rsidRPr="00F339A2">
        <w:rPr>
          <w:rFonts w:ascii="Arial" w:hAnsi="Arial" w:cs="Arial"/>
          <w:i/>
        </w:rPr>
        <w:t>“Excelente”</w:t>
      </w:r>
      <w:r>
        <w:rPr>
          <w:rFonts w:ascii="Arial" w:hAnsi="Arial" w:cs="Arial"/>
        </w:rPr>
        <w:t>.</w:t>
      </w:r>
    </w:p>
    <w:p w:rsidR="00610B70" w:rsidRPr="00083F12" w:rsidRDefault="00610B70" w:rsidP="00610B70">
      <w:pPr>
        <w:jc w:val="both"/>
        <w:rPr>
          <w:rFonts w:ascii="Arial" w:hAnsi="Arial" w:cs="Arial"/>
        </w:rPr>
      </w:pPr>
      <w:r w:rsidRPr="00083F12">
        <w:rPr>
          <w:rFonts w:ascii="Arial" w:hAnsi="Arial" w:cs="Arial"/>
        </w:rPr>
        <w:t xml:space="preserve">Pregunta </w:t>
      </w:r>
      <w:r>
        <w:rPr>
          <w:rFonts w:ascii="Arial" w:hAnsi="Arial" w:cs="Arial"/>
        </w:rPr>
        <w:t>N</w:t>
      </w:r>
      <w:r w:rsidRPr="00083F12">
        <w:rPr>
          <w:rFonts w:ascii="Arial" w:hAnsi="Arial" w:cs="Arial"/>
        </w:rPr>
        <w:t>o 3:</w:t>
      </w:r>
    </w:p>
    <w:p w:rsidR="00610B70" w:rsidRDefault="00610B70" w:rsidP="00610B70">
      <w:pPr>
        <w:jc w:val="both"/>
        <w:rPr>
          <w:rFonts w:ascii="Arial" w:hAnsi="Arial" w:cs="Arial"/>
        </w:rPr>
      </w:pPr>
      <w:r>
        <w:rPr>
          <w:rFonts w:ascii="Arial" w:hAnsi="Arial" w:cs="Arial"/>
          <w:noProof/>
          <w:lang w:val="es-ES" w:eastAsia="es-ES"/>
        </w:rPr>
        <w:drawing>
          <wp:inline distT="0" distB="0" distL="0" distR="0">
            <wp:extent cx="5613400" cy="1359535"/>
            <wp:effectExtent l="19050" t="0" r="6350" b="0"/>
            <wp:docPr id="1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srcRect/>
                    <a:stretch>
                      <a:fillRect/>
                    </a:stretch>
                  </pic:blipFill>
                  <pic:spPr bwMode="auto">
                    <a:xfrm>
                      <a:off x="0" y="0"/>
                      <a:ext cx="5613400" cy="1359535"/>
                    </a:xfrm>
                    <a:prstGeom prst="rect">
                      <a:avLst/>
                    </a:prstGeom>
                    <a:noFill/>
                    <a:ln w="9525">
                      <a:noFill/>
                      <a:miter lim="800000"/>
                      <a:headEnd/>
                      <a:tailEnd/>
                    </a:ln>
                  </pic:spPr>
                </pic:pic>
              </a:graphicData>
            </a:graphic>
          </wp:inline>
        </w:drawing>
      </w:r>
    </w:p>
    <w:p w:rsidR="00610B70" w:rsidRDefault="00610B70" w:rsidP="00BC1824">
      <w:pPr>
        <w:jc w:val="both"/>
        <w:rPr>
          <w:rFonts w:ascii="Arial" w:hAnsi="Arial" w:cs="Arial"/>
        </w:rPr>
      </w:pPr>
    </w:p>
    <w:p w:rsidR="00610B70" w:rsidRDefault="00610B70" w:rsidP="00610B70">
      <w:pPr>
        <w:jc w:val="both"/>
        <w:rPr>
          <w:rFonts w:ascii="Arial" w:hAnsi="Arial" w:cs="Arial"/>
        </w:rPr>
      </w:pPr>
      <w:r>
        <w:rPr>
          <w:rFonts w:ascii="Arial" w:hAnsi="Arial" w:cs="Arial"/>
          <w:noProof/>
          <w:lang w:val="es-ES" w:eastAsia="es-ES"/>
        </w:rPr>
        <w:drawing>
          <wp:inline distT="0" distB="0" distL="0" distR="0">
            <wp:extent cx="3935730" cy="1979930"/>
            <wp:effectExtent l="19050" t="0" r="7620" b="0"/>
            <wp:docPr id="1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a:stretch>
                      <a:fillRect/>
                    </a:stretch>
                  </pic:blipFill>
                  <pic:spPr bwMode="auto">
                    <a:xfrm>
                      <a:off x="0" y="0"/>
                      <a:ext cx="3935730" cy="1979930"/>
                    </a:xfrm>
                    <a:prstGeom prst="rect">
                      <a:avLst/>
                    </a:prstGeom>
                    <a:noFill/>
                    <a:ln w="9525">
                      <a:noFill/>
                      <a:miter lim="800000"/>
                      <a:headEnd/>
                      <a:tailEnd/>
                    </a:ln>
                  </pic:spPr>
                </pic:pic>
              </a:graphicData>
            </a:graphic>
          </wp:inline>
        </w:drawing>
      </w:r>
    </w:p>
    <w:p w:rsidR="00610B70" w:rsidRDefault="00610B70" w:rsidP="00610B70">
      <w:pPr>
        <w:jc w:val="both"/>
        <w:rPr>
          <w:rFonts w:ascii="Arial" w:hAnsi="Arial" w:cs="Arial"/>
        </w:rPr>
      </w:pPr>
    </w:p>
    <w:p w:rsidR="00610B70" w:rsidRDefault="00610B70" w:rsidP="00610B70">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teniendo en cuenta que el </w:t>
      </w:r>
      <w:r w:rsidRPr="00D65F15">
        <w:rPr>
          <w:rFonts w:ascii="Arial" w:hAnsi="Arial" w:cs="Arial"/>
          <w:b/>
        </w:rPr>
        <w:t>92.86%</w:t>
      </w:r>
      <w:r>
        <w:rPr>
          <w:rFonts w:ascii="Arial" w:hAnsi="Arial" w:cs="Arial"/>
        </w:rPr>
        <w:t xml:space="preserve"> califica el grado de satisfacción en general que tienen de la Personería </w:t>
      </w:r>
      <w:r w:rsidRPr="00D65F15">
        <w:rPr>
          <w:rFonts w:ascii="Arial" w:hAnsi="Arial" w:cs="Arial"/>
          <w:i/>
        </w:rPr>
        <w:t>“Excelente”</w:t>
      </w:r>
      <w:r>
        <w:rPr>
          <w:rFonts w:ascii="Arial" w:hAnsi="Arial" w:cs="Arial"/>
        </w:rPr>
        <w:t xml:space="preserve"> y el </w:t>
      </w:r>
      <w:r w:rsidRPr="00D65F15">
        <w:rPr>
          <w:rFonts w:ascii="Arial" w:hAnsi="Arial" w:cs="Arial"/>
          <w:b/>
        </w:rPr>
        <w:t>7.14%</w:t>
      </w:r>
      <w:r>
        <w:rPr>
          <w:rFonts w:ascii="Arial" w:hAnsi="Arial" w:cs="Arial"/>
        </w:rPr>
        <w:t xml:space="preserve"> restante </w:t>
      </w:r>
      <w:r w:rsidRPr="00D65F15">
        <w:rPr>
          <w:rFonts w:ascii="Arial" w:hAnsi="Arial" w:cs="Arial"/>
          <w:i/>
        </w:rPr>
        <w:t>“Bueno”</w:t>
      </w:r>
      <w:r>
        <w:rPr>
          <w:rFonts w:ascii="Arial" w:hAnsi="Arial" w:cs="Arial"/>
        </w:rPr>
        <w:t xml:space="preserve">.                                                                                             </w:t>
      </w:r>
    </w:p>
    <w:p w:rsidR="00610B70" w:rsidRDefault="00610B70" w:rsidP="00610B70">
      <w:pPr>
        <w:jc w:val="both"/>
        <w:rPr>
          <w:rFonts w:ascii="Arial" w:hAnsi="Arial" w:cs="Arial"/>
        </w:rPr>
      </w:pPr>
      <w:r w:rsidRPr="00083F12">
        <w:rPr>
          <w:rFonts w:ascii="Arial" w:hAnsi="Arial" w:cs="Arial"/>
        </w:rPr>
        <w:t xml:space="preserve">Pregunta </w:t>
      </w:r>
      <w:r>
        <w:rPr>
          <w:rFonts w:ascii="Arial" w:hAnsi="Arial" w:cs="Arial"/>
        </w:rPr>
        <w:t>N</w:t>
      </w:r>
      <w:r w:rsidRPr="00083F12">
        <w:rPr>
          <w:rFonts w:ascii="Arial" w:hAnsi="Arial" w:cs="Arial"/>
        </w:rPr>
        <w:t xml:space="preserve">o </w:t>
      </w:r>
      <w:r>
        <w:rPr>
          <w:rFonts w:ascii="Arial" w:hAnsi="Arial" w:cs="Arial"/>
        </w:rPr>
        <w:t>4</w:t>
      </w:r>
      <w:r w:rsidRPr="00083F12">
        <w:rPr>
          <w:rFonts w:ascii="Arial" w:hAnsi="Arial" w:cs="Arial"/>
        </w:rPr>
        <w:t>:</w:t>
      </w:r>
    </w:p>
    <w:p w:rsidR="00610B70" w:rsidRDefault="00610B70" w:rsidP="00610B70">
      <w:pPr>
        <w:jc w:val="both"/>
        <w:rPr>
          <w:rFonts w:ascii="Arial" w:hAnsi="Arial" w:cs="Arial"/>
        </w:rPr>
      </w:pPr>
    </w:p>
    <w:p w:rsidR="00610B70" w:rsidRDefault="00610B70" w:rsidP="00610B70">
      <w:pPr>
        <w:jc w:val="both"/>
        <w:rPr>
          <w:rFonts w:ascii="Arial" w:hAnsi="Arial" w:cs="Arial"/>
        </w:rPr>
      </w:pPr>
      <w:r>
        <w:rPr>
          <w:rFonts w:ascii="Arial" w:hAnsi="Arial" w:cs="Arial"/>
          <w:noProof/>
          <w:lang w:val="es-ES" w:eastAsia="es-ES"/>
        </w:rPr>
        <w:lastRenderedPageBreak/>
        <w:drawing>
          <wp:inline distT="0" distB="0" distL="0" distR="0">
            <wp:extent cx="5613400" cy="1447165"/>
            <wp:effectExtent l="19050" t="0" r="6350" b="0"/>
            <wp:docPr id="1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rcRect/>
                    <a:stretch>
                      <a:fillRect/>
                    </a:stretch>
                  </pic:blipFill>
                  <pic:spPr bwMode="auto">
                    <a:xfrm>
                      <a:off x="0" y="0"/>
                      <a:ext cx="5613400" cy="1447165"/>
                    </a:xfrm>
                    <a:prstGeom prst="rect">
                      <a:avLst/>
                    </a:prstGeom>
                    <a:noFill/>
                    <a:ln w="9525">
                      <a:noFill/>
                      <a:miter lim="800000"/>
                      <a:headEnd/>
                      <a:tailEnd/>
                    </a:ln>
                  </pic:spPr>
                </pic:pic>
              </a:graphicData>
            </a:graphic>
          </wp:inline>
        </w:drawing>
      </w:r>
    </w:p>
    <w:p w:rsidR="00610B70" w:rsidRDefault="00610B70" w:rsidP="00610B70">
      <w:pPr>
        <w:jc w:val="both"/>
        <w:rPr>
          <w:rFonts w:ascii="Arial" w:hAnsi="Arial" w:cs="Arial"/>
        </w:rPr>
      </w:pPr>
      <w:r>
        <w:rPr>
          <w:rFonts w:ascii="Arial" w:hAnsi="Arial" w:cs="Arial"/>
          <w:noProof/>
          <w:lang w:val="es-ES" w:eastAsia="es-ES"/>
        </w:rPr>
        <w:drawing>
          <wp:inline distT="0" distB="0" distL="0" distR="0">
            <wp:extent cx="3936661" cy="1504950"/>
            <wp:effectExtent l="19050" t="0" r="6689" b="0"/>
            <wp:docPr id="1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srcRect/>
                    <a:stretch>
                      <a:fillRect/>
                    </a:stretch>
                  </pic:blipFill>
                  <pic:spPr bwMode="auto">
                    <a:xfrm>
                      <a:off x="0" y="0"/>
                      <a:ext cx="3943985" cy="1507750"/>
                    </a:xfrm>
                    <a:prstGeom prst="rect">
                      <a:avLst/>
                    </a:prstGeom>
                    <a:noFill/>
                    <a:ln w="9525">
                      <a:noFill/>
                      <a:miter lim="800000"/>
                      <a:headEnd/>
                      <a:tailEnd/>
                    </a:ln>
                  </pic:spPr>
                </pic:pic>
              </a:graphicData>
            </a:graphic>
          </wp:inline>
        </w:drawing>
      </w:r>
    </w:p>
    <w:p w:rsidR="00610B70" w:rsidRDefault="00610B70" w:rsidP="00BC1824">
      <w:pPr>
        <w:jc w:val="both"/>
        <w:rPr>
          <w:rFonts w:ascii="Arial" w:hAnsi="Arial" w:cs="Arial"/>
        </w:rPr>
      </w:pPr>
    </w:p>
    <w:p w:rsidR="00BC1824" w:rsidRDefault="00610B70" w:rsidP="00610B70">
      <w:pPr>
        <w:jc w:val="both"/>
        <w:rPr>
          <w:rFonts w:ascii="Arial" w:hAnsi="Arial" w:cs="Arial"/>
        </w:rPr>
      </w:pPr>
      <w:r>
        <w:rPr>
          <w:rFonts w:ascii="Arial" w:hAnsi="Arial" w:cs="Arial"/>
        </w:rPr>
        <w:t xml:space="preserve">El resultado arroja un </w:t>
      </w:r>
      <w:r>
        <w:rPr>
          <w:rFonts w:ascii="Arial" w:hAnsi="Arial" w:cs="Arial"/>
          <w:b/>
        </w:rPr>
        <w:t>100</w:t>
      </w:r>
      <w:r w:rsidRPr="00A744E8">
        <w:rPr>
          <w:rFonts w:ascii="Arial" w:hAnsi="Arial" w:cs="Arial"/>
          <w:b/>
        </w:rPr>
        <w:t>%</w:t>
      </w:r>
      <w:r>
        <w:rPr>
          <w:rFonts w:ascii="Arial" w:hAnsi="Arial" w:cs="Arial"/>
        </w:rPr>
        <w:t xml:space="preserve"> de satisfacción entre los encuestados, teniendo en cuenta que la información que les fue suministrada en el servicio solicitado fue útil y clara para las personas encuestadas. </w:t>
      </w:r>
    </w:p>
    <w:p w:rsidR="00610B70" w:rsidRDefault="00610B70" w:rsidP="00610B70">
      <w:pPr>
        <w:jc w:val="both"/>
        <w:rPr>
          <w:rFonts w:ascii="Arial" w:hAnsi="Arial" w:cs="Arial"/>
        </w:rPr>
      </w:pPr>
      <w:r>
        <w:rPr>
          <w:rFonts w:ascii="Arial" w:hAnsi="Arial" w:cs="Arial"/>
        </w:rPr>
        <w:t xml:space="preserve">En términos generales en la delegatura de Derechos Humanos, la percepción promedio de las encuestas de satisfacción durante el mes marzo del año 2024, arroja un nivel de satisfacción del </w:t>
      </w:r>
      <w:r>
        <w:rPr>
          <w:rFonts w:ascii="Arial" w:hAnsi="Arial" w:cs="Arial"/>
          <w:b/>
        </w:rPr>
        <w:t>100</w:t>
      </w:r>
      <w:r w:rsidRPr="00FE22C3">
        <w:rPr>
          <w:rFonts w:ascii="Arial" w:hAnsi="Arial" w:cs="Arial"/>
          <w:b/>
        </w:rPr>
        <w:t>%</w:t>
      </w:r>
      <w:r>
        <w:rPr>
          <w:rFonts w:ascii="Arial" w:hAnsi="Arial" w:cs="Arial"/>
        </w:rPr>
        <w:t xml:space="preserve">, cumpliendo con la meta de satisfacción la cual está estipulada en el </w:t>
      </w:r>
      <w:r w:rsidRPr="00D41F80">
        <w:rPr>
          <w:rFonts w:ascii="Arial" w:hAnsi="Arial" w:cs="Arial"/>
          <w:b/>
        </w:rPr>
        <w:t>95%.</w:t>
      </w:r>
    </w:p>
    <w:p w:rsidR="00610B70" w:rsidRDefault="00610B70" w:rsidP="00610B70">
      <w:pPr>
        <w:jc w:val="both"/>
        <w:rPr>
          <w:rFonts w:ascii="Arial" w:hAnsi="Arial" w:cs="Arial"/>
        </w:rPr>
      </w:pPr>
    </w:p>
    <w:p w:rsidR="00610B70" w:rsidRDefault="00610B70" w:rsidP="00610B70">
      <w:pPr>
        <w:jc w:val="both"/>
        <w:rPr>
          <w:rFonts w:ascii="Arial" w:hAnsi="Arial" w:cs="Arial"/>
        </w:rPr>
      </w:pPr>
      <w:r>
        <w:rPr>
          <w:rFonts w:ascii="Arial" w:hAnsi="Arial" w:cs="Arial"/>
          <w:noProof/>
          <w:lang w:val="es-ES" w:eastAsia="es-ES"/>
        </w:rPr>
        <w:lastRenderedPageBreak/>
        <w:drawing>
          <wp:inline distT="0" distB="0" distL="0" distR="0">
            <wp:extent cx="5613400" cy="1724025"/>
            <wp:effectExtent l="19050" t="0" r="6350" b="0"/>
            <wp:docPr id="1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srcRect/>
                    <a:stretch>
                      <a:fillRect/>
                    </a:stretch>
                  </pic:blipFill>
                  <pic:spPr bwMode="auto">
                    <a:xfrm>
                      <a:off x="0" y="0"/>
                      <a:ext cx="5613400" cy="1724025"/>
                    </a:xfrm>
                    <a:prstGeom prst="rect">
                      <a:avLst/>
                    </a:prstGeom>
                    <a:noFill/>
                    <a:ln w="9525">
                      <a:noFill/>
                      <a:miter lim="800000"/>
                      <a:headEnd/>
                      <a:tailEnd/>
                    </a:ln>
                  </pic:spPr>
                </pic:pic>
              </a:graphicData>
            </a:graphic>
          </wp:inline>
        </w:drawing>
      </w:r>
    </w:p>
    <w:p w:rsidR="00610B70" w:rsidRDefault="00610B70" w:rsidP="00610B70">
      <w:pPr>
        <w:jc w:val="both"/>
        <w:rPr>
          <w:rFonts w:ascii="Arial" w:hAnsi="Arial" w:cs="Arial"/>
        </w:rPr>
      </w:pPr>
      <w:r>
        <w:rPr>
          <w:rFonts w:ascii="Arial" w:hAnsi="Arial" w:cs="Arial"/>
          <w:noProof/>
          <w:lang w:val="es-ES" w:eastAsia="es-ES"/>
        </w:rPr>
        <w:drawing>
          <wp:inline distT="0" distB="0" distL="0" distR="0">
            <wp:extent cx="3983355" cy="2504440"/>
            <wp:effectExtent l="19050" t="0" r="0" b="0"/>
            <wp:docPr id="1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srcRect/>
                    <a:stretch>
                      <a:fillRect/>
                    </a:stretch>
                  </pic:blipFill>
                  <pic:spPr bwMode="auto">
                    <a:xfrm>
                      <a:off x="0" y="0"/>
                      <a:ext cx="3983355" cy="2504440"/>
                    </a:xfrm>
                    <a:prstGeom prst="rect">
                      <a:avLst/>
                    </a:prstGeom>
                    <a:noFill/>
                    <a:ln w="9525">
                      <a:noFill/>
                      <a:miter lim="800000"/>
                      <a:headEnd/>
                      <a:tailEnd/>
                    </a:ln>
                  </pic:spPr>
                </pic:pic>
              </a:graphicData>
            </a:graphic>
          </wp:inline>
        </w:drawing>
      </w:r>
    </w:p>
    <w:p w:rsidR="00610B70" w:rsidRDefault="00610B70" w:rsidP="00BC1824">
      <w:pPr>
        <w:jc w:val="both"/>
        <w:rPr>
          <w:rFonts w:ascii="Arial" w:hAnsi="Arial" w:cs="Arial"/>
        </w:rPr>
      </w:pPr>
    </w:p>
    <w:p w:rsidR="00610B70" w:rsidRPr="00BC1824" w:rsidRDefault="00610B70" w:rsidP="00610B70">
      <w:pPr>
        <w:jc w:val="both"/>
        <w:rPr>
          <w:rFonts w:ascii="Arial" w:hAnsi="Arial" w:cs="Arial"/>
          <w:b/>
        </w:rPr>
      </w:pPr>
      <w:r>
        <w:rPr>
          <w:rFonts w:ascii="Arial" w:hAnsi="Arial" w:cs="Arial"/>
          <w:b/>
        </w:rPr>
        <w:t>PERCEPCIÓN</w:t>
      </w:r>
      <w:r w:rsidRPr="00A537ED">
        <w:rPr>
          <w:rFonts w:ascii="Arial" w:hAnsi="Arial" w:cs="Arial"/>
          <w:b/>
        </w:rPr>
        <w:t>:</w:t>
      </w:r>
    </w:p>
    <w:p w:rsidR="00610B70" w:rsidRDefault="00610B70" w:rsidP="00610B70">
      <w:pPr>
        <w:jc w:val="both"/>
        <w:rPr>
          <w:rFonts w:ascii="Arial" w:hAnsi="Arial" w:cs="Arial"/>
        </w:rPr>
      </w:pPr>
      <w:r w:rsidRPr="00A744E8">
        <w:rPr>
          <w:rFonts w:ascii="Arial" w:hAnsi="Arial" w:cs="Arial"/>
        </w:rPr>
        <w:t>Pregunta No 1:</w:t>
      </w:r>
    </w:p>
    <w:p w:rsidR="00610B70" w:rsidRDefault="00610B70" w:rsidP="00610B70">
      <w:pPr>
        <w:jc w:val="both"/>
        <w:rPr>
          <w:rFonts w:ascii="Arial" w:hAnsi="Arial" w:cs="Arial"/>
        </w:rPr>
      </w:pPr>
    </w:p>
    <w:p w:rsidR="00610B70" w:rsidRPr="00A744E8" w:rsidRDefault="00610B70" w:rsidP="00610B70">
      <w:pPr>
        <w:jc w:val="both"/>
        <w:rPr>
          <w:rFonts w:ascii="Arial" w:hAnsi="Arial" w:cs="Arial"/>
        </w:rPr>
      </w:pPr>
      <w:r>
        <w:rPr>
          <w:rFonts w:ascii="Arial" w:hAnsi="Arial" w:cs="Arial"/>
          <w:noProof/>
          <w:lang w:val="es-ES" w:eastAsia="es-ES"/>
        </w:rPr>
        <w:lastRenderedPageBreak/>
        <w:drawing>
          <wp:inline distT="0" distB="0" distL="0" distR="0">
            <wp:extent cx="4691015" cy="1676400"/>
            <wp:effectExtent l="19050" t="0" r="0" b="0"/>
            <wp:docPr id="12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srcRect/>
                    <a:stretch>
                      <a:fillRect/>
                    </a:stretch>
                  </pic:blipFill>
                  <pic:spPr bwMode="auto">
                    <a:xfrm>
                      <a:off x="0" y="0"/>
                      <a:ext cx="4699000" cy="1679253"/>
                    </a:xfrm>
                    <a:prstGeom prst="rect">
                      <a:avLst/>
                    </a:prstGeom>
                    <a:noFill/>
                    <a:ln w="9525">
                      <a:noFill/>
                      <a:miter lim="800000"/>
                      <a:headEnd/>
                      <a:tailEnd/>
                    </a:ln>
                  </pic:spPr>
                </pic:pic>
              </a:graphicData>
            </a:graphic>
          </wp:inline>
        </w:drawing>
      </w:r>
    </w:p>
    <w:p w:rsidR="00610B70" w:rsidRPr="00E30997" w:rsidRDefault="00610B70" w:rsidP="00610B70">
      <w:pPr>
        <w:jc w:val="both"/>
        <w:rPr>
          <w:rFonts w:ascii="Arial" w:hAnsi="Arial" w:cs="Arial"/>
          <w:b/>
        </w:rPr>
      </w:pPr>
      <w:r>
        <w:rPr>
          <w:rFonts w:ascii="Arial" w:hAnsi="Arial" w:cs="Arial"/>
          <w:b/>
          <w:noProof/>
          <w:lang w:val="es-ES" w:eastAsia="es-ES"/>
        </w:rPr>
        <w:drawing>
          <wp:inline distT="0" distB="0" distL="0" distR="0">
            <wp:extent cx="4794885" cy="2417445"/>
            <wp:effectExtent l="19050" t="0" r="5715" b="0"/>
            <wp:docPr id="12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srcRect/>
                    <a:stretch>
                      <a:fillRect/>
                    </a:stretch>
                  </pic:blipFill>
                  <pic:spPr bwMode="auto">
                    <a:xfrm>
                      <a:off x="0" y="0"/>
                      <a:ext cx="4794885" cy="2417445"/>
                    </a:xfrm>
                    <a:prstGeom prst="rect">
                      <a:avLst/>
                    </a:prstGeom>
                    <a:noFill/>
                    <a:ln w="9525">
                      <a:noFill/>
                      <a:miter lim="800000"/>
                      <a:headEnd/>
                      <a:tailEnd/>
                    </a:ln>
                  </pic:spPr>
                </pic:pic>
              </a:graphicData>
            </a:graphic>
          </wp:inline>
        </w:drawing>
      </w:r>
    </w:p>
    <w:p w:rsidR="00610B70" w:rsidRDefault="00610B70" w:rsidP="00BC1824">
      <w:pPr>
        <w:jc w:val="both"/>
        <w:rPr>
          <w:rFonts w:ascii="Arial" w:hAnsi="Arial" w:cs="Arial"/>
        </w:rPr>
      </w:pPr>
    </w:p>
    <w:p w:rsidR="00610B70" w:rsidRDefault="00610B70" w:rsidP="00610B70">
      <w:pPr>
        <w:jc w:val="both"/>
        <w:rPr>
          <w:rFonts w:ascii="Arial" w:hAnsi="Arial" w:cs="Arial"/>
        </w:rPr>
      </w:pPr>
      <w:r>
        <w:rPr>
          <w:rFonts w:ascii="Arial" w:hAnsi="Arial" w:cs="Arial"/>
        </w:rPr>
        <w:t xml:space="preserve">Este resultado arroja que de las </w:t>
      </w:r>
      <w:r>
        <w:rPr>
          <w:rFonts w:ascii="Arial" w:hAnsi="Arial" w:cs="Arial"/>
          <w:b/>
        </w:rPr>
        <w:t>14</w:t>
      </w:r>
      <w:r>
        <w:rPr>
          <w:rFonts w:ascii="Arial" w:hAnsi="Arial" w:cs="Arial"/>
        </w:rPr>
        <w:t xml:space="preserve"> personas encuestadas, el </w:t>
      </w:r>
      <w:r>
        <w:rPr>
          <w:rFonts w:ascii="Arial" w:hAnsi="Arial" w:cs="Arial"/>
          <w:b/>
        </w:rPr>
        <w:t>50.00</w:t>
      </w:r>
      <w:r w:rsidRPr="00FE6468">
        <w:rPr>
          <w:rFonts w:ascii="Arial" w:hAnsi="Arial" w:cs="Arial"/>
          <w:b/>
        </w:rPr>
        <w:t>%</w:t>
      </w:r>
      <w:r>
        <w:rPr>
          <w:rFonts w:ascii="Arial" w:hAnsi="Arial" w:cs="Arial"/>
        </w:rPr>
        <w:t xml:space="preserve"> indican que conocen los servicios que presta la Personería, un </w:t>
      </w:r>
      <w:r>
        <w:rPr>
          <w:rFonts w:ascii="Arial" w:hAnsi="Arial" w:cs="Arial"/>
          <w:b/>
        </w:rPr>
        <w:t>14.29</w:t>
      </w:r>
      <w:r w:rsidRPr="00FE6468">
        <w:rPr>
          <w:rFonts w:ascii="Arial" w:hAnsi="Arial" w:cs="Arial"/>
          <w:b/>
        </w:rPr>
        <w:t>%</w:t>
      </w:r>
      <w:r>
        <w:rPr>
          <w:rFonts w:ascii="Arial" w:hAnsi="Arial" w:cs="Arial"/>
        </w:rPr>
        <w:t xml:space="preserve"> manifiestan que no conocen los servicios y el </w:t>
      </w:r>
      <w:r>
        <w:rPr>
          <w:rFonts w:ascii="Arial" w:hAnsi="Arial" w:cs="Arial"/>
          <w:b/>
        </w:rPr>
        <w:t>35.71</w:t>
      </w:r>
      <w:r w:rsidRPr="0096019B">
        <w:rPr>
          <w:rFonts w:ascii="Arial" w:hAnsi="Arial" w:cs="Arial"/>
          <w:b/>
        </w:rPr>
        <w:t>%</w:t>
      </w:r>
      <w:r>
        <w:rPr>
          <w:rFonts w:ascii="Arial" w:hAnsi="Arial" w:cs="Arial"/>
        </w:rPr>
        <w:t xml:space="preserve"> restante dicen no saber la respuesta.</w:t>
      </w:r>
    </w:p>
    <w:p w:rsidR="00610B70" w:rsidRPr="00A744E8" w:rsidRDefault="00610B70" w:rsidP="00610B70">
      <w:pPr>
        <w:jc w:val="both"/>
        <w:rPr>
          <w:rFonts w:ascii="Arial" w:hAnsi="Arial" w:cs="Arial"/>
        </w:rPr>
      </w:pPr>
      <w:r w:rsidRPr="00A744E8">
        <w:rPr>
          <w:rFonts w:ascii="Arial" w:hAnsi="Arial" w:cs="Arial"/>
        </w:rPr>
        <w:t xml:space="preserve">Pregunta No </w:t>
      </w:r>
      <w:r>
        <w:rPr>
          <w:rFonts w:ascii="Arial" w:hAnsi="Arial" w:cs="Arial"/>
        </w:rPr>
        <w:t>2</w:t>
      </w:r>
      <w:r w:rsidRPr="00A744E8">
        <w:rPr>
          <w:rFonts w:ascii="Arial" w:hAnsi="Arial" w:cs="Arial"/>
        </w:rPr>
        <w:t>:</w:t>
      </w:r>
    </w:p>
    <w:p w:rsidR="00610B70" w:rsidRDefault="00610B70" w:rsidP="00610B70">
      <w:pPr>
        <w:jc w:val="both"/>
        <w:rPr>
          <w:rFonts w:ascii="Arial" w:hAnsi="Arial" w:cs="Arial"/>
        </w:rPr>
      </w:pPr>
    </w:p>
    <w:p w:rsidR="00610B70" w:rsidRPr="00427191" w:rsidRDefault="00610B70" w:rsidP="00610B70">
      <w:pPr>
        <w:jc w:val="both"/>
        <w:rPr>
          <w:rFonts w:ascii="Arial" w:hAnsi="Arial" w:cs="Arial"/>
        </w:rPr>
      </w:pPr>
      <w:r>
        <w:rPr>
          <w:rFonts w:ascii="Arial" w:hAnsi="Arial" w:cs="Arial"/>
          <w:noProof/>
          <w:lang w:val="es-ES" w:eastAsia="es-ES"/>
        </w:rPr>
        <w:lastRenderedPageBreak/>
        <w:drawing>
          <wp:inline distT="0" distB="0" distL="0" distR="0">
            <wp:extent cx="4844383" cy="2028825"/>
            <wp:effectExtent l="19050" t="0" r="0" b="0"/>
            <wp:docPr id="13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a:stretch>
                      <a:fillRect/>
                    </a:stretch>
                  </pic:blipFill>
                  <pic:spPr bwMode="auto">
                    <a:xfrm>
                      <a:off x="0" y="0"/>
                      <a:ext cx="4850130" cy="2031232"/>
                    </a:xfrm>
                    <a:prstGeom prst="rect">
                      <a:avLst/>
                    </a:prstGeom>
                    <a:noFill/>
                    <a:ln w="9525">
                      <a:noFill/>
                      <a:miter lim="800000"/>
                      <a:headEnd/>
                      <a:tailEnd/>
                    </a:ln>
                  </pic:spPr>
                </pic:pic>
              </a:graphicData>
            </a:graphic>
          </wp:inline>
        </w:drawing>
      </w:r>
    </w:p>
    <w:p w:rsidR="00610B70" w:rsidRDefault="00610B70" w:rsidP="00610B70">
      <w:pPr>
        <w:jc w:val="both"/>
        <w:rPr>
          <w:rFonts w:ascii="Arial" w:hAnsi="Arial" w:cs="Arial"/>
        </w:rPr>
      </w:pPr>
    </w:p>
    <w:p w:rsidR="00610B70" w:rsidRDefault="00610B70" w:rsidP="00610B70">
      <w:pPr>
        <w:jc w:val="both"/>
        <w:rPr>
          <w:rFonts w:ascii="Arial" w:hAnsi="Arial" w:cs="Arial"/>
        </w:rPr>
      </w:pPr>
      <w:r>
        <w:rPr>
          <w:rFonts w:ascii="Arial" w:hAnsi="Arial" w:cs="Arial"/>
        </w:rPr>
        <w:t xml:space="preserve">Este resultado arroja que de las </w:t>
      </w:r>
      <w:r>
        <w:rPr>
          <w:rFonts w:ascii="Arial" w:hAnsi="Arial" w:cs="Arial"/>
          <w:b/>
        </w:rPr>
        <w:t>14</w:t>
      </w:r>
      <w:r>
        <w:rPr>
          <w:rFonts w:ascii="Arial" w:hAnsi="Arial" w:cs="Arial"/>
        </w:rPr>
        <w:t xml:space="preserve"> personas encuestadas, el </w:t>
      </w:r>
      <w:r>
        <w:rPr>
          <w:rFonts w:ascii="Arial" w:hAnsi="Arial" w:cs="Arial"/>
          <w:b/>
        </w:rPr>
        <w:t>40.00</w:t>
      </w:r>
      <w:r w:rsidRPr="000407E8">
        <w:rPr>
          <w:rFonts w:ascii="Arial" w:hAnsi="Arial" w:cs="Arial"/>
          <w:b/>
        </w:rPr>
        <w:t>%</w:t>
      </w:r>
      <w:r>
        <w:rPr>
          <w:rFonts w:ascii="Arial" w:hAnsi="Arial" w:cs="Arial"/>
        </w:rPr>
        <w:t xml:space="preserve"> manifiestan que a través del “</w:t>
      </w:r>
      <w:r w:rsidRPr="000407E8">
        <w:rPr>
          <w:rFonts w:ascii="Arial" w:hAnsi="Arial" w:cs="Arial"/>
          <w:i/>
        </w:rPr>
        <w:t>Voz a Voz”</w:t>
      </w:r>
      <w:r>
        <w:rPr>
          <w:rFonts w:ascii="Arial" w:hAnsi="Arial" w:cs="Arial"/>
          <w:i/>
        </w:rPr>
        <w:t xml:space="preserve">, </w:t>
      </w:r>
      <w:r>
        <w:rPr>
          <w:rFonts w:ascii="Arial" w:hAnsi="Arial" w:cs="Arial"/>
        </w:rPr>
        <w:t xml:space="preserve">se enteraron de los servicios que presta la Entidad, por medio de la </w:t>
      </w:r>
      <w:r w:rsidRPr="000407E8">
        <w:rPr>
          <w:rFonts w:ascii="Arial" w:hAnsi="Arial" w:cs="Arial"/>
          <w:i/>
        </w:rPr>
        <w:t>“</w:t>
      </w:r>
      <w:r>
        <w:rPr>
          <w:rFonts w:ascii="Arial" w:hAnsi="Arial" w:cs="Arial"/>
          <w:i/>
        </w:rPr>
        <w:t>Atención Presencial</w:t>
      </w:r>
      <w:r w:rsidRPr="000407E8">
        <w:rPr>
          <w:rFonts w:ascii="Arial" w:hAnsi="Arial" w:cs="Arial"/>
          <w:i/>
        </w:rPr>
        <w:t>”</w:t>
      </w:r>
      <w:r>
        <w:rPr>
          <w:rFonts w:ascii="Arial" w:hAnsi="Arial" w:cs="Arial"/>
        </w:rPr>
        <w:t xml:space="preserve"> el </w:t>
      </w:r>
      <w:r w:rsidRPr="000C00FD">
        <w:rPr>
          <w:rFonts w:ascii="Arial" w:hAnsi="Arial" w:cs="Arial"/>
          <w:b/>
        </w:rPr>
        <w:t>40.00%</w:t>
      </w:r>
      <w:r>
        <w:rPr>
          <w:rFonts w:ascii="Arial" w:hAnsi="Arial" w:cs="Arial"/>
          <w:b/>
        </w:rPr>
        <w:t>,</w:t>
      </w:r>
      <w:r>
        <w:rPr>
          <w:rFonts w:ascii="Arial" w:hAnsi="Arial" w:cs="Arial"/>
        </w:rPr>
        <w:t xml:space="preserve"> el </w:t>
      </w:r>
      <w:r>
        <w:rPr>
          <w:rFonts w:ascii="Arial" w:hAnsi="Arial" w:cs="Arial"/>
          <w:b/>
        </w:rPr>
        <w:t>6.67</w:t>
      </w:r>
      <w:r w:rsidRPr="000407E8">
        <w:rPr>
          <w:rFonts w:ascii="Arial" w:hAnsi="Arial" w:cs="Arial"/>
          <w:b/>
        </w:rPr>
        <w:t>%</w:t>
      </w:r>
      <w:r w:rsidRPr="00C539F6">
        <w:rPr>
          <w:rFonts w:ascii="Arial" w:hAnsi="Arial" w:cs="Arial"/>
        </w:rPr>
        <w:t xml:space="preserve"> por </w:t>
      </w:r>
      <w:r>
        <w:rPr>
          <w:rFonts w:ascii="Arial" w:hAnsi="Arial" w:cs="Arial"/>
        </w:rPr>
        <w:t xml:space="preserve">la </w:t>
      </w:r>
      <w:r w:rsidRPr="003F3107">
        <w:rPr>
          <w:rFonts w:ascii="Arial" w:hAnsi="Arial" w:cs="Arial"/>
          <w:i/>
        </w:rPr>
        <w:t>“Sede Electrónica”</w:t>
      </w:r>
      <w:r>
        <w:rPr>
          <w:rFonts w:ascii="Arial" w:hAnsi="Arial" w:cs="Arial"/>
        </w:rPr>
        <w:t xml:space="preserve">y a través de las </w:t>
      </w:r>
      <w:r w:rsidRPr="00A945CC">
        <w:rPr>
          <w:rFonts w:ascii="Arial" w:hAnsi="Arial" w:cs="Arial"/>
          <w:i/>
        </w:rPr>
        <w:t>“Redes Sociales”</w:t>
      </w:r>
      <w:r>
        <w:rPr>
          <w:rFonts w:ascii="Arial" w:hAnsi="Arial" w:cs="Arial"/>
        </w:rPr>
        <w:t xml:space="preserve"> el </w:t>
      </w:r>
      <w:r w:rsidRPr="00427191">
        <w:rPr>
          <w:rFonts w:ascii="Arial" w:hAnsi="Arial" w:cs="Arial"/>
          <w:b/>
        </w:rPr>
        <w:t>13.33%</w:t>
      </w:r>
      <w:r>
        <w:rPr>
          <w:rFonts w:ascii="Arial" w:hAnsi="Arial" w:cs="Arial"/>
        </w:rPr>
        <w:t xml:space="preserve"> restante; es preciso anotar que una (01) persona marca dos opciones de respuesta, por lo que da un total de </w:t>
      </w:r>
      <w:r w:rsidRPr="00C539F6">
        <w:rPr>
          <w:rFonts w:ascii="Arial" w:hAnsi="Arial" w:cs="Arial"/>
          <w:b/>
        </w:rPr>
        <w:t>1</w:t>
      </w:r>
      <w:r>
        <w:rPr>
          <w:rFonts w:ascii="Arial" w:hAnsi="Arial" w:cs="Arial"/>
          <w:b/>
        </w:rPr>
        <w:t>5</w:t>
      </w:r>
      <w:r>
        <w:rPr>
          <w:rFonts w:ascii="Arial" w:hAnsi="Arial" w:cs="Arial"/>
        </w:rPr>
        <w:t xml:space="preserve"> personas encuestadas.</w:t>
      </w:r>
    </w:p>
    <w:p w:rsidR="00610B70" w:rsidRDefault="00610B70" w:rsidP="00610B70">
      <w:pPr>
        <w:jc w:val="both"/>
        <w:rPr>
          <w:rFonts w:ascii="Arial" w:hAnsi="Arial" w:cs="Arial"/>
        </w:rPr>
      </w:pPr>
      <w:r w:rsidRPr="00A744E8">
        <w:rPr>
          <w:rFonts w:ascii="Arial" w:hAnsi="Arial" w:cs="Arial"/>
        </w:rPr>
        <w:t xml:space="preserve">Pregunta No </w:t>
      </w:r>
      <w:r>
        <w:rPr>
          <w:rFonts w:ascii="Arial" w:hAnsi="Arial" w:cs="Arial"/>
        </w:rPr>
        <w:t>3</w:t>
      </w:r>
      <w:r w:rsidRPr="00A744E8">
        <w:rPr>
          <w:rFonts w:ascii="Arial" w:hAnsi="Arial" w:cs="Arial"/>
        </w:rPr>
        <w:t>:</w:t>
      </w:r>
    </w:p>
    <w:p w:rsidR="00610B70" w:rsidRDefault="00610B70" w:rsidP="00610B70">
      <w:pPr>
        <w:jc w:val="both"/>
        <w:rPr>
          <w:rFonts w:ascii="Arial" w:hAnsi="Arial" w:cs="Arial"/>
        </w:rPr>
      </w:pPr>
      <w:r>
        <w:rPr>
          <w:rFonts w:ascii="Arial" w:hAnsi="Arial" w:cs="Arial"/>
          <w:noProof/>
          <w:lang w:val="es-ES" w:eastAsia="es-ES"/>
        </w:rPr>
        <w:drawing>
          <wp:inline distT="0" distB="0" distL="0" distR="0">
            <wp:extent cx="5613400" cy="1571625"/>
            <wp:effectExtent l="19050" t="0" r="6350" b="0"/>
            <wp:docPr id="13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srcRect/>
                    <a:stretch>
                      <a:fillRect/>
                    </a:stretch>
                  </pic:blipFill>
                  <pic:spPr bwMode="auto">
                    <a:xfrm>
                      <a:off x="0" y="0"/>
                      <a:ext cx="5613400" cy="1571625"/>
                    </a:xfrm>
                    <a:prstGeom prst="rect">
                      <a:avLst/>
                    </a:prstGeom>
                    <a:noFill/>
                    <a:ln w="9525">
                      <a:noFill/>
                      <a:miter lim="800000"/>
                      <a:headEnd/>
                      <a:tailEnd/>
                    </a:ln>
                  </pic:spPr>
                </pic:pic>
              </a:graphicData>
            </a:graphic>
          </wp:inline>
        </w:drawing>
      </w:r>
    </w:p>
    <w:p w:rsidR="00610B70" w:rsidRDefault="00610B70" w:rsidP="00610B70">
      <w:pPr>
        <w:jc w:val="both"/>
        <w:rPr>
          <w:rFonts w:ascii="Arial" w:hAnsi="Arial" w:cs="Arial"/>
        </w:rPr>
      </w:pPr>
    </w:p>
    <w:p w:rsidR="00610B70" w:rsidRDefault="00610B70" w:rsidP="00610B70">
      <w:pPr>
        <w:jc w:val="both"/>
        <w:rPr>
          <w:rFonts w:ascii="Arial" w:hAnsi="Arial" w:cs="Arial"/>
        </w:rPr>
      </w:pPr>
    </w:p>
    <w:p w:rsidR="00610B70" w:rsidRDefault="00610B70" w:rsidP="00610B70">
      <w:pPr>
        <w:jc w:val="both"/>
        <w:rPr>
          <w:rFonts w:ascii="Arial" w:hAnsi="Arial" w:cs="Arial"/>
        </w:rPr>
      </w:pPr>
      <w:r>
        <w:rPr>
          <w:rFonts w:ascii="Arial" w:hAnsi="Arial" w:cs="Arial"/>
          <w:noProof/>
          <w:lang w:val="es-ES" w:eastAsia="es-ES"/>
        </w:rPr>
        <w:lastRenderedPageBreak/>
        <w:drawing>
          <wp:inline distT="0" distB="0" distL="0" distR="0">
            <wp:extent cx="4373245" cy="1543050"/>
            <wp:effectExtent l="19050" t="0" r="8255" b="0"/>
            <wp:docPr id="13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srcRect/>
                    <a:stretch>
                      <a:fillRect/>
                    </a:stretch>
                  </pic:blipFill>
                  <pic:spPr bwMode="auto">
                    <a:xfrm>
                      <a:off x="0" y="0"/>
                      <a:ext cx="4373245" cy="1543050"/>
                    </a:xfrm>
                    <a:prstGeom prst="rect">
                      <a:avLst/>
                    </a:prstGeom>
                    <a:noFill/>
                    <a:ln w="9525">
                      <a:noFill/>
                      <a:miter lim="800000"/>
                      <a:headEnd/>
                      <a:tailEnd/>
                    </a:ln>
                  </pic:spPr>
                </pic:pic>
              </a:graphicData>
            </a:graphic>
          </wp:inline>
        </w:drawing>
      </w:r>
    </w:p>
    <w:p w:rsidR="00610B70" w:rsidRDefault="00610B70" w:rsidP="00610B70">
      <w:pPr>
        <w:jc w:val="both"/>
        <w:rPr>
          <w:rFonts w:ascii="Arial" w:hAnsi="Arial" w:cs="Arial"/>
        </w:rPr>
      </w:pPr>
      <w:r>
        <w:rPr>
          <w:rFonts w:ascii="Arial" w:hAnsi="Arial" w:cs="Arial"/>
        </w:rPr>
        <w:t xml:space="preserve">El resultado arroja un nivel de percepción satisfactorio del </w:t>
      </w:r>
      <w:r>
        <w:rPr>
          <w:rFonts w:ascii="Arial" w:hAnsi="Arial" w:cs="Arial"/>
          <w:b/>
        </w:rPr>
        <w:t>85.71</w:t>
      </w:r>
      <w:r w:rsidRPr="00A744E8">
        <w:rPr>
          <w:rFonts w:ascii="Arial" w:hAnsi="Arial" w:cs="Arial"/>
          <w:b/>
        </w:rPr>
        <w:t>%</w:t>
      </w:r>
      <w:r>
        <w:rPr>
          <w:rFonts w:ascii="Arial" w:hAnsi="Arial" w:cs="Arial"/>
        </w:rPr>
        <w:t xml:space="preserve"> frente a un nivel insatisfactorio del </w:t>
      </w:r>
      <w:r w:rsidRPr="007D51FA">
        <w:rPr>
          <w:rFonts w:ascii="Arial" w:hAnsi="Arial" w:cs="Arial"/>
          <w:b/>
        </w:rPr>
        <w:t>1</w:t>
      </w:r>
      <w:r>
        <w:rPr>
          <w:rFonts w:ascii="Arial" w:hAnsi="Arial" w:cs="Arial"/>
          <w:b/>
        </w:rPr>
        <w:t>4</w:t>
      </w:r>
      <w:r w:rsidRPr="007D51FA">
        <w:rPr>
          <w:rFonts w:ascii="Arial" w:hAnsi="Arial" w:cs="Arial"/>
          <w:b/>
        </w:rPr>
        <w:t>.</w:t>
      </w:r>
      <w:r>
        <w:rPr>
          <w:rFonts w:ascii="Arial" w:hAnsi="Arial" w:cs="Arial"/>
          <w:b/>
        </w:rPr>
        <w:t>29</w:t>
      </w:r>
      <w:r w:rsidRPr="007D51FA">
        <w:rPr>
          <w:rFonts w:ascii="Arial" w:hAnsi="Arial" w:cs="Arial"/>
          <w:b/>
        </w:rPr>
        <w:t>%</w:t>
      </w:r>
      <w:r>
        <w:rPr>
          <w:rFonts w:ascii="Arial" w:hAnsi="Arial" w:cs="Arial"/>
        </w:rPr>
        <w:t xml:space="preserve">, debido a que dos (02) personas marcaron la casilla de </w:t>
      </w:r>
      <w:r w:rsidRPr="007D51FA">
        <w:rPr>
          <w:rFonts w:ascii="Arial" w:hAnsi="Arial" w:cs="Arial"/>
          <w:i/>
        </w:rPr>
        <w:t>“No Sabe/No Responde”</w:t>
      </w:r>
      <w:r>
        <w:rPr>
          <w:rFonts w:ascii="Arial" w:hAnsi="Arial" w:cs="Arial"/>
        </w:rPr>
        <w:t xml:space="preserve">, a la pregunta de que como califica los servicios que presta la Personería.                                                                    </w:t>
      </w:r>
    </w:p>
    <w:p w:rsidR="00610B70" w:rsidRDefault="00610B70" w:rsidP="00610B70">
      <w:pPr>
        <w:jc w:val="both"/>
        <w:rPr>
          <w:rFonts w:ascii="Arial" w:hAnsi="Arial" w:cs="Arial"/>
        </w:rPr>
      </w:pPr>
      <w:r w:rsidRPr="00A744E8">
        <w:rPr>
          <w:rFonts w:ascii="Arial" w:hAnsi="Arial" w:cs="Arial"/>
        </w:rPr>
        <w:t xml:space="preserve">Pregunta No </w:t>
      </w:r>
      <w:r>
        <w:rPr>
          <w:rFonts w:ascii="Arial" w:hAnsi="Arial" w:cs="Arial"/>
        </w:rPr>
        <w:t>4</w:t>
      </w:r>
      <w:r w:rsidRPr="00A744E8">
        <w:rPr>
          <w:rFonts w:ascii="Arial" w:hAnsi="Arial" w:cs="Arial"/>
        </w:rPr>
        <w:t>:</w:t>
      </w:r>
    </w:p>
    <w:p w:rsidR="00BC1824" w:rsidRDefault="00BC1824" w:rsidP="00610B70">
      <w:pPr>
        <w:jc w:val="both"/>
        <w:rPr>
          <w:rFonts w:ascii="Arial" w:hAnsi="Arial" w:cs="Arial"/>
        </w:rPr>
      </w:pPr>
    </w:p>
    <w:p w:rsidR="00610B70" w:rsidRDefault="00610B70" w:rsidP="00610B70">
      <w:pPr>
        <w:jc w:val="both"/>
        <w:rPr>
          <w:rFonts w:ascii="Arial" w:hAnsi="Arial" w:cs="Arial"/>
        </w:rPr>
      </w:pPr>
      <w:r>
        <w:rPr>
          <w:rFonts w:ascii="Arial" w:hAnsi="Arial" w:cs="Arial"/>
          <w:noProof/>
          <w:lang w:val="es-ES" w:eastAsia="es-ES"/>
        </w:rPr>
        <w:drawing>
          <wp:inline distT="0" distB="0" distL="0" distR="0">
            <wp:extent cx="4267200" cy="2076450"/>
            <wp:effectExtent l="19050" t="0" r="0" b="0"/>
            <wp:docPr id="1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srcRect/>
                    <a:stretch>
                      <a:fillRect/>
                    </a:stretch>
                  </pic:blipFill>
                  <pic:spPr bwMode="auto">
                    <a:xfrm>
                      <a:off x="0" y="0"/>
                      <a:ext cx="4269740" cy="2077686"/>
                    </a:xfrm>
                    <a:prstGeom prst="rect">
                      <a:avLst/>
                    </a:prstGeom>
                    <a:noFill/>
                    <a:ln w="9525">
                      <a:noFill/>
                      <a:miter lim="800000"/>
                      <a:headEnd/>
                      <a:tailEnd/>
                    </a:ln>
                  </pic:spPr>
                </pic:pic>
              </a:graphicData>
            </a:graphic>
          </wp:inline>
        </w:drawing>
      </w:r>
    </w:p>
    <w:p w:rsidR="00610B70" w:rsidRPr="00A744E8" w:rsidRDefault="00610B70" w:rsidP="00610B70">
      <w:pPr>
        <w:jc w:val="both"/>
        <w:rPr>
          <w:rFonts w:ascii="Arial" w:hAnsi="Arial" w:cs="Arial"/>
        </w:rPr>
      </w:pPr>
    </w:p>
    <w:p w:rsidR="00610B70" w:rsidRDefault="00610B70" w:rsidP="00610B70">
      <w:pPr>
        <w:jc w:val="both"/>
        <w:rPr>
          <w:rFonts w:ascii="Arial" w:hAnsi="Arial" w:cs="Arial"/>
        </w:rPr>
      </w:pPr>
      <w:r>
        <w:rPr>
          <w:rFonts w:ascii="Arial" w:hAnsi="Arial" w:cs="Arial"/>
          <w:noProof/>
          <w:lang w:val="es-ES" w:eastAsia="es-ES"/>
        </w:rPr>
        <w:lastRenderedPageBreak/>
        <w:drawing>
          <wp:inline distT="0" distB="0" distL="0" distR="0">
            <wp:extent cx="4174490" cy="2353310"/>
            <wp:effectExtent l="19050" t="0" r="0" b="0"/>
            <wp:docPr id="13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srcRect/>
                    <a:stretch>
                      <a:fillRect/>
                    </a:stretch>
                  </pic:blipFill>
                  <pic:spPr bwMode="auto">
                    <a:xfrm>
                      <a:off x="0" y="0"/>
                      <a:ext cx="4174490" cy="2353310"/>
                    </a:xfrm>
                    <a:prstGeom prst="rect">
                      <a:avLst/>
                    </a:prstGeom>
                    <a:noFill/>
                    <a:ln w="9525">
                      <a:noFill/>
                      <a:miter lim="800000"/>
                      <a:headEnd/>
                      <a:tailEnd/>
                    </a:ln>
                  </pic:spPr>
                </pic:pic>
              </a:graphicData>
            </a:graphic>
          </wp:inline>
        </w:drawing>
      </w:r>
    </w:p>
    <w:p w:rsidR="00610B70" w:rsidRPr="00882BAE" w:rsidRDefault="00610B70" w:rsidP="00610B70">
      <w:pPr>
        <w:jc w:val="both"/>
        <w:rPr>
          <w:rFonts w:ascii="Arial" w:hAnsi="Arial" w:cs="Arial"/>
        </w:rPr>
      </w:pPr>
    </w:p>
    <w:p w:rsidR="00610B70" w:rsidRDefault="00610B70" w:rsidP="00610B70">
      <w:pPr>
        <w:jc w:val="both"/>
        <w:rPr>
          <w:rFonts w:ascii="Arial" w:hAnsi="Arial" w:cs="Arial"/>
          <w:b/>
          <w:u w:val="single"/>
        </w:rPr>
      </w:pPr>
      <w:r>
        <w:rPr>
          <w:rFonts w:ascii="Arial" w:hAnsi="Arial" w:cs="Arial"/>
        </w:rPr>
        <w:t xml:space="preserve">Este resultado arroja que de las </w:t>
      </w:r>
      <w:r>
        <w:rPr>
          <w:rFonts w:ascii="Arial" w:hAnsi="Arial" w:cs="Arial"/>
          <w:b/>
        </w:rPr>
        <w:t>14</w:t>
      </w:r>
      <w:r>
        <w:rPr>
          <w:rFonts w:ascii="Arial" w:hAnsi="Arial" w:cs="Arial"/>
        </w:rPr>
        <w:t xml:space="preserve"> personas encuestadas, el mayor porcentaje </w:t>
      </w:r>
      <w:r>
        <w:rPr>
          <w:rFonts w:ascii="Arial" w:hAnsi="Arial" w:cs="Arial"/>
          <w:b/>
        </w:rPr>
        <w:t>62.50</w:t>
      </w:r>
      <w:r w:rsidRPr="000407E8">
        <w:rPr>
          <w:rFonts w:ascii="Arial" w:hAnsi="Arial" w:cs="Arial"/>
          <w:b/>
        </w:rPr>
        <w:t>%</w:t>
      </w:r>
      <w:r>
        <w:rPr>
          <w:rFonts w:ascii="Arial" w:hAnsi="Arial" w:cs="Arial"/>
        </w:rPr>
        <w:t xml:space="preserve"> manifiestan que a través de la </w:t>
      </w:r>
      <w:r w:rsidRPr="000407E8">
        <w:rPr>
          <w:rFonts w:ascii="Arial" w:hAnsi="Arial" w:cs="Arial"/>
          <w:i/>
        </w:rPr>
        <w:t>“</w:t>
      </w:r>
      <w:r>
        <w:rPr>
          <w:rFonts w:ascii="Arial" w:hAnsi="Arial" w:cs="Arial"/>
          <w:i/>
        </w:rPr>
        <w:t>Atención Presencial</w:t>
      </w:r>
      <w:r w:rsidRPr="000407E8">
        <w:rPr>
          <w:rFonts w:ascii="Arial" w:hAnsi="Arial" w:cs="Arial"/>
          <w:i/>
        </w:rPr>
        <w:t>”</w:t>
      </w:r>
      <w:r>
        <w:rPr>
          <w:rFonts w:ascii="Arial" w:hAnsi="Arial" w:cs="Arial"/>
        </w:rPr>
        <w:t xml:space="preserve"> les gustaría enterarse de las actividades en general que realiza la Entidad, el </w:t>
      </w:r>
      <w:r>
        <w:rPr>
          <w:rFonts w:ascii="Arial" w:hAnsi="Arial" w:cs="Arial"/>
          <w:b/>
        </w:rPr>
        <w:t>18.75</w:t>
      </w:r>
      <w:r w:rsidRPr="000407E8">
        <w:rPr>
          <w:rFonts w:ascii="Arial" w:hAnsi="Arial" w:cs="Arial"/>
          <w:b/>
        </w:rPr>
        <w:t>%</w:t>
      </w:r>
      <w:r>
        <w:rPr>
          <w:rFonts w:ascii="Arial" w:hAnsi="Arial" w:cs="Arial"/>
        </w:rPr>
        <w:t xml:space="preserve"> les gustaría que fuera a través de la </w:t>
      </w:r>
      <w:r w:rsidRPr="00116D0A">
        <w:rPr>
          <w:rFonts w:ascii="Arial" w:hAnsi="Arial" w:cs="Arial"/>
          <w:i/>
        </w:rPr>
        <w:t>“</w:t>
      </w:r>
      <w:r>
        <w:rPr>
          <w:rFonts w:ascii="Arial" w:hAnsi="Arial" w:cs="Arial"/>
          <w:i/>
        </w:rPr>
        <w:t>Sede Electrónica</w:t>
      </w:r>
      <w:r w:rsidRPr="00116D0A">
        <w:rPr>
          <w:rFonts w:ascii="Arial" w:hAnsi="Arial" w:cs="Arial"/>
          <w:i/>
        </w:rPr>
        <w:t>”</w:t>
      </w:r>
      <w:r>
        <w:rPr>
          <w:rFonts w:ascii="Arial" w:hAnsi="Arial" w:cs="Arial"/>
        </w:rPr>
        <w:t xml:space="preserve"> y por las </w:t>
      </w:r>
      <w:r w:rsidRPr="00116D0A">
        <w:rPr>
          <w:rFonts w:ascii="Arial" w:hAnsi="Arial" w:cs="Arial"/>
          <w:i/>
        </w:rPr>
        <w:t>“</w:t>
      </w:r>
      <w:r>
        <w:rPr>
          <w:rFonts w:ascii="Arial" w:hAnsi="Arial" w:cs="Arial"/>
          <w:i/>
        </w:rPr>
        <w:t>Redes Sociales</w:t>
      </w:r>
      <w:r w:rsidRPr="00116D0A">
        <w:rPr>
          <w:rFonts w:ascii="Arial" w:hAnsi="Arial" w:cs="Arial"/>
          <w:i/>
        </w:rPr>
        <w:t>”</w:t>
      </w:r>
      <w:r>
        <w:rPr>
          <w:rFonts w:ascii="Arial" w:hAnsi="Arial" w:cs="Arial"/>
        </w:rPr>
        <w:t xml:space="preserve"> el </w:t>
      </w:r>
      <w:r>
        <w:rPr>
          <w:rFonts w:ascii="Arial" w:hAnsi="Arial" w:cs="Arial"/>
          <w:b/>
        </w:rPr>
        <w:t>18.75</w:t>
      </w:r>
      <w:r w:rsidRPr="00BA3ABD">
        <w:rPr>
          <w:rFonts w:ascii="Arial" w:hAnsi="Arial" w:cs="Arial"/>
          <w:b/>
        </w:rPr>
        <w:t>%</w:t>
      </w:r>
      <w:r w:rsidRPr="00C44146">
        <w:rPr>
          <w:rFonts w:ascii="Arial" w:hAnsi="Arial" w:cs="Arial"/>
        </w:rPr>
        <w:t>restante</w:t>
      </w:r>
      <w:r>
        <w:rPr>
          <w:rFonts w:ascii="Arial" w:hAnsi="Arial" w:cs="Arial"/>
        </w:rPr>
        <w:t>;es preciso anotar que dos (02) personas marcaron dos opciones de respuesta lo que da un total de 16 personas encuestadas.</w:t>
      </w:r>
    </w:p>
    <w:p w:rsidR="00610B70" w:rsidRDefault="00610B70" w:rsidP="00610B70">
      <w:pPr>
        <w:jc w:val="both"/>
        <w:rPr>
          <w:rFonts w:ascii="Arial" w:hAnsi="Arial" w:cs="Arial"/>
          <w:b/>
          <w:u w:val="single"/>
        </w:rPr>
      </w:pPr>
    </w:p>
    <w:p w:rsidR="00610B70" w:rsidRDefault="00610B70" w:rsidP="00610B70">
      <w:pPr>
        <w:jc w:val="both"/>
        <w:rPr>
          <w:rFonts w:ascii="Arial" w:hAnsi="Arial" w:cs="Arial"/>
        </w:rPr>
      </w:pPr>
      <w:r w:rsidRPr="00670393">
        <w:rPr>
          <w:rFonts w:ascii="Arial" w:hAnsi="Arial" w:cs="Arial"/>
          <w:b/>
          <w:u w:val="single"/>
        </w:rPr>
        <w:t>SUGERENCIAS Y/O RECOMENDACIONES POR PARTE DE LOS USUARIOS:</w:t>
      </w:r>
    </w:p>
    <w:p w:rsidR="00610B70" w:rsidRDefault="00610B70" w:rsidP="00610B70">
      <w:pPr>
        <w:jc w:val="both"/>
        <w:rPr>
          <w:rFonts w:ascii="Arial" w:hAnsi="Arial" w:cs="Arial"/>
        </w:rPr>
      </w:pPr>
      <w:r>
        <w:rPr>
          <w:rFonts w:ascii="Arial" w:hAnsi="Arial" w:cs="Arial"/>
        </w:rPr>
        <w:t xml:space="preserve">Dentro del formato </w:t>
      </w:r>
      <w:r w:rsidRPr="00A442F4">
        <w:rPr>
          <w:rFonts w:ascii="Arial" w:hAnsi="Arial" w:cs="Arial"/>
          <w:i/>
        </w:rPr>
        <w:t>“FEM-12 Encuesta de Satisfacción y Percepción del Usuario”</w:t>
      </w:r>
      <w:r>
        <w:rPr>
          <w:rFonts w:ascii="Arial" w:hAnsi="Arial" w:cs="Arial"/>
        </w:rPr>
        <w:t xml:space="preserve">, las personas encuestadas tienen la opción de diligenciar el campo de </w:t>
      </w:r>
      <w:r w:rsidRPr="00670393">
        <w:rPr>
          <w:rFonts w:ascii="Arial" w:hAnsi="Arial" w:cs="Arial"/>
          <w:i/>
        </w:rPr>
        <w:t>“Sugerencias y/o Recomendaciones”,</w:t>
      </w:r>
      <w:r>
        <w:rPr>
          <w:rFonts w:ascii="Arial" w:hAnsi="Arial" w:cs="Arial"/>
        </w:rPr>
        <w:t xml:space="preserve"> encontrando lo siguiente:</w:t>
      </w:r>
    </w:p>
    <w:p w:rsidR="00610B70" w:rsidRDefault="00610B70" w:rsidP="00610B70">
      <w:pPr>
        <w:jc w:val="both"/>
        <w:rPr>
          <w:rFonts w:ascii="Arial" w:hAnsi="Arial" w:cs="Arial"/>
        </w:rPr>
      </w:pPr>
    </w:p>
    <w:p w:rsidR="00610B70" w:rsidRPr="00C44146" w:rsidRDefault="00610B70" w:rsidP="00610B70">
      <w:pPr>
        <w:pStyle w:val="Prrafodelista"/>
        <w:numPr>
          <w:ilvl w:val="0"/>
          <w:numId w:val="22"/>
        </w:numPr>
        <w:contextualSpacing w:val="0"/>
        <w:rPr>
          <w:rFonts w:cs="Arial"/>
          <w:i/>
        </w:rPr>
      </w:pPr>
      <w:r>
        <w:rPr>
          <w:rFonts w:cs="Arial"/>
          <w:i/>
        </w:rPr>
        <w:t>“Solo queda dar gracias”.</w:t>
      </w:r>
    </w:p>
    <w:p w:rsidR="00610B70" w:rsidRDefault="00610B70" w:rsidP="00610B70">
      <w:pPr>
        <w:jc w:val="both"/>
        <w:rPr>
          <w:rFonts w:ascii="Arial" w:hAnsi="Arial" w:cs="Arial"/>
        </w:rPr>
      </w:pPr>
    </w:p>
    <w:p w:rsidR="00610B70" w:rsidRDefault="00610B70" w:rsidP="00610B70">
      <w:pPr>
        <w:jc w:val="both"/>
        <w:rPr>
          <w:rFonts w:ascii="Arial" w:hAnsi="Arial" w:cs="Arial"/>
          <w:b/>
          <w:u w:val="single"/>
        </w:rPr>
      </w:pPr>
      <w:r>
        <w:rPr>
          <w:rFonts w:ascii="Arial" w:hAnsi="Arial" w:cs="Arial"/>
          <w:b/>
          <w:u w:val="single"/>
        </w:rPr>
        <w:t>C</w:t>
      </w:r>
      <w:r w:rsidRPr="00DC5377">
        <w:rPr>
          <w:rFonts w:ascii="Arial" w:hAnsi="Arial" w:cs="Arial"/>
          <w:b/>
          <w:u w:val="single"/>
        </w:rPr>
        <w:t>ONCLUSIONES.</w:t>
      </w:r>
    </w:p>
    <w:p w:rsidR="00610B70" w:rsidRPr="00DC5377" w:rsidRDefault="00610B70" w:rsidP="00610B70">
      <w:pPr>
        <w:jc w:val="both"/>
        <w:rPr>
          <w:rFonts w:ascii="Arial" w:hAnsi="Arial" w:cs="Arial"/>
          <w:b/>
          <w:u w:val="single"/>
        </w:rPr>
      </w:pPr>
    </w:p>
    <w:p w:rsidR="00610B70" w:rsidRPr="003458D0" w:rsidRDefault="00610B70" w:rsidP="00610B70">
      <w:pPr>
        <w:pStyle w:val="Prrafodelista"/>
        <w:numPr>
          <w:ilvl w:val="0"/>
          <w:numId w:val="19"/>
        </w:numPr>
        <w:contextualSpacing w:val="0"/>
        <w:rPr>
          <w:rFonts w:cs="Arial"/>
        </w:rPr>
      </w:pPr>
      <w:r w:rsidRPr="003458D0">
        <w:rPr>
          <w:rFonts w:cs="Arial"/>
        </w:rPr>
        <w:lastRenderedPageBreak/>
        <w:t xml:space="preserve">A pesar de que se viene cumpliendo con el tamaño de la muestra, se debe continuar fortaleciendo la entrega de la encuesta a cada uno de los usuarios con el fin de que sea diligenciada y así </w:t>
      </w:r>
      <w:r>
        <w:rPr>
          <w:rFonts w:cs="Arial"/>
        </w:rPr>
        <w:t xml:space="preserve">permanecer con este cumplimiento. </w:t>
      </w:r>
    </w:p>
    <w:p w:rsidR="00610B70" w:rsidRDefault="00610B70" w:rsidP="00610B70">
      <w:pPr>
        <w:jc w:val="both"/>
        <w:rPr>
          <w:rFonts w:ascii="Arial" w:hAnsi="Arial" w:cs="Arial"/>
        </w:rPr>
      </w:pPr>
    </w:p>
    <w:p w:rsidR="00610B70" w:rsidRDefault="00610B70" w:rsidP="00610B70">
      <w:pPr>
        <w:pStyle w:val="Prrafodelista"/>
        <w:numPr>
          <w:ilvl w:val="0"/>
          <w:numId w:val="19"/>
        </w:numPr>
        <w:contextualSpacing w:val="0"/>
        <w:rPr>
          <w:rFonts w:cs="Arial"/>
        </w:rPr>
      </w:pPr>
      <w:r w:rsidRPr="003458D0">
        <w:rPr>
          <w:rFonts w:cs="Arial"/>
        </w:rPr>
        <w:t>Se puede evidenciar que las personas que se acercan a la Personería a requerir un servicio, en su mayoría, se van a gusto, toda vez que el nivel de satisfacción supera la meta planteada la cual es del 95%.</w:t>
      </w:r>
    </w:p>
    <w:p w:rsidR="00610B70" w:rsidRPr="00270F8C" w:rsidRDefault="00610B70" w:rsidP="00610B70">
      <w:pPr>
        <w:pStyle w:val="Prrafodelista"/>
        <w:rPr>
          <w:rFonts w:cs="Arial"/>
        </w:rPr>
      </w:pPr>
    </w:p>
    <w:p w:rsidR="00610B70" w:rsidRDefault="00610B70" w:rsidP="00610B70">
      <w:pPr>
        <w:pStyle w:val="Prrafodelista"/>
        <w:numPr>
          <w:ilvl w:val="0"/>
          <w:numId w:val="19"/>
        </w:numPr>
        <w:contextualSpacing w:val="0"/>
        <w:rPr>
          <w:rFonts w:cs="Arial"/>
        </w:rPr>
      </w:pPr>
      <w:r>
        <w:rPr>
          <w:rFonts w:cs="Arial"/>
        </w:rPr>
        <w:t xml:space="preserve">Se debe tener en cuenta </w:t>
      </w:r>
      <w:r w:rsidRPr="003458D0">
        <w:rPr>
          <w:rFonts w:cs="Arial"/>
        </w:rPr>
        <w:t>las sugerencias y recomendaciones presentadas por las personas encuestadas, toda vez que</w:t>
      </w:r>
      <w:r>
        <w:rPr>
          <w:rFonts w:cs="Arial"/>
        </w:rPr>
        <w:t xml:space="preserve"> cuando se presenta un</w:t>
      </w:r>
      <w:r w:rsidRPr="003458D0">
        <w:rPr>
          <w:rFonts w:cs="Arial"/>
        </w:rPr>
        <w:t xml:space="preserve"> nivel de insatisfacción</w:t>
      </w:r>
      <w:r>
        <w:rPr>
          <w:rFonts w:cs="Arial"/>
        </w:rPr>
        <w:t>,se da</w:t>
      </w:r>
      <w:r w:rsidRPr="003458D0">
        <w:rPr>
          <w:rFonts w:cs="Arial"/>
        </w:rPr>
        <w:t xml:space="preserve"> porque </w:t>
      </w:r>
      <w:r>
        <w:rPr>
          <w:rFonts w:cs="Arial"/>
        </w:rPr>
        <w:t xml:space="preserve">éstas </w:t>
      </w:r>
      <w:r w:rsidRPr="003458D0">
        <w:rPr>
          <w:rFonts w:cs="Arial"/>
        </w:rPr>
        <w:t>se van inconf</w:t>
      </w:r>
      <w:r>
        <w:rPr>
          <w:rFonts w:cs="Arial"/>
        </w:rPr>
        <w:t>ormes con la atención brindada o el tiempo de espera para ser atendidos es demasiado largo.</w:t>
      </w:r>
    </w:p>
    <w:p w:rsidR="00E45506" w:rsidRDefault="00E45506" w:rsidP="00732B1B">
      <w:pPr>
        <w:spacing w:after="0" w:line="240" w:lineRule="auto"/>
        <w:jc w:val="both"/>
        <w:rPr>
          <w:rFonts w:ascii="Arial" w:eastAsia="Times New Roman" w:hAnsi="Arial" w:cs="Arial"/>
          <w:b/>
          <w:color w:val="000000"/>
          <w:sz w:val="24"/>
          <w:szCs w:val="24"/>
          <w:lang w:eastAsia="es-CO"/>
        </w:rPr>
      </w:pPr>
    </w:p>
    <w:p w:rsidR="00FD5D39" w:rsidRDefault="00FD5D39" w:rsidP="00732B1B">
      <w:pPr>
        <w:spacing w:after="0" w:line="240" w:lineRule="auto"/>
        <w:jc w:val="both"/>
        <w:rPr>
          <w:rFonts w:ascii="Arial" w:eastAsia="Times New Roman" w:hAnsi="Arial" w:cs="Arial"/>
          <w:b/>
          <w:color w:val="000000"/>
          <w:sz w:val="24"/>
          <w:szCs w:val="24"/>
          <w:lang w:eastAsia="es-CO"/>
        </w:rPr>
      </w:pPr>
    </w:p>
    <w:p w:rsidR="00BC1824" w:rsidRDefault="00BC1824" w:rsidP="00732B1B">
      <w:pPr>
        <w:spacing w:after="0" w:line="240" w:lineRule="auto"/>
        <w:jc w:val="both"/>
        <w:rPr>
          <w:rFonts w:ascii="Arial" w:eastAsia="Times New Roman" w:hAnsi="Arial" w:cs="Arial"/>
          <w:b/>
          <w:color w:val="000000"/>
          <w:sz w:val="24"/>
          <w:szCs w:val="24"/>
          <w:lang w:eastAsia="es-CO"/>
        </w:rPr>
      </w:pPr>
    </w:p>
    <w:p w:rsidR="00AE6B19" w:rsidRDefault="00AE6B19" w:rsidP="00732B1B">
      <w:pPr>
        <w:spacing w:after="0" w:line="240" w:lineRule="auto"/>
        <w:jc w:val="both"/>
        <w:rPr>
          <w:rFonts w:ascii="Arial" w:eastAsia="Times New Roman" w:hAnsi="Arial" w:cs="Arial"/>
          <w:b/>
          <w:color w:val="000000"/>
          <w:sz w:val="24"/>
          <w:szCs w:val="24"/>
          <w:lang w:eastAsia="es-CO"/>
        </w:rPr>
      </w:pPr>
    </w:p>
    <w:p w:rsidR="00732B1B" w:rsidRPr="00FA429F" w:rsidRDefault="00732B1B" w:rsidP="00732B1B">
      <w:pPr>
        <w:spacing w:after="0" w:line="240" w:lineRule="auto"/>
        <w:jc w:val="both"/>
        <w:rPr>
          <w:rFonts w:ascii="Arial" w:eastAsia="Times New Roman" w:hAnsi="Arial" w:cs="Arial"/>
          <w:sz w:val="24"/>
          <w:szCs w:val="24"/>
          <w:lang w:eastAsia="es-CO"/>
        </w:rPr>
      </w:pPr>
      <w:r w:rsidRPr="00FD53A5">
        <w:rPr>
          <w:rFonts w:ascii="Arial" w:eastAsia="Times New Roman" w:hAnsi="Arial" w:cs="Arial"/>
          <w:b/>
          <w:color w:val="000000"/>
          <w:sz w:val="24"/>
          <w:szCs w:val="24"/>
          <w:lang w:eastAsia="es-CO"/>
        </w:rPr>
        <w:t>PQRDSF</w:t>
      </w:r>
      <w:r w:rsidRPr="00FA429F">
        <w:rPr>
          <w:rFonts w:ascii="Arial" w:eastAsia="Times New Roman" w:hAnsi="Arial" w:cs="Arial"/>
          <w:b/>
          <w:color w:val="000000"/>
          <w:sz w:val="24"/>
          <w:szCs w:val="24"/>
          <w:lang w:eastAsia="es-CO"/>
        </w:rPr>
        <w:t>:</w:t>
      </w:r>
      <w:r w:rsidR="00FD53A5" w:rsidRPr="00FA429F">
        <w:rPr>
          <w:rFonts w:ascii="Arial" w:eastAsia="Times New Roman" w:hAnsi="Arial" w:cs="Arial"/>
          <w:sz w:val="24"/>
          <w:szCs w:val="24"/>
          <w:lang w:eastAsia="es-CO"/>
        </w:rPr>
        <w:t>3</w:t>
      </w:r>
      <w:r w:rsidRPr="00FA429F">
        <w:rPr>
          <w:rFonts w:ascii="Arial" w:eastAsia="Times New Roman" w:hAnsi="Arial" w:cs="Arial"/>
          <w:sz w:val="24"/>
          <w:szCs w:val="24"/>
          <w:lang w:eastAsia="es-CO"/>
        </w:rPr>
        <w:t>respondidas de manera oportuna dentro del rango.</w:t>
      </w:r>
    </w:p>
    <w:p w:rsidR="00A66EB8" w:rsidRPr="00FA429F" w:rsidRDefault="00A66EB8" w:rsidP="00732B1B">
      <w:pPr>
        <w:spacing w:after="0" w:line="240" w:lineRule="auto"/>
        <w:jc w:val="both"/>
        <w:rPr>
          <w:rFonts w:ascii="Arial" w:eastAsia="Times New Roman" w:hAnsi="Arial" w:cs="Arial"/>
          <w:sz w:val="24"/>
          <w:szCs w:val="24"/>
          <w:lang w:eastAsia="es-CO"/>
        </w:rPr>
      </w:pPr>
    </w:p>
    <w:p w:rsidR="00A66EB8" w:rsidRPr="00FA429F" w:rsidRDefault="00A66EB8" w:rsidP="00732B1B">
      <w:pPr>
        <w:spacing w:after="0" w:line="240" w:lineRule="auto"/>
        <w:jc w:val="both"/>
        <w:rPr>
          <w:rFonts w:ascii="Arial" w:eastAsia="Times New Roman" w:hAnsi="Arial" w:cs="Arial"/>
          <w:sz w:val="24"/>
          <w:szCs w:val="24"/>
          <w:lang w:eastAsia="es-CO"/>
        </w:rPr>
      </w:pPr>
      <w:r w:rsidRPr="00FA429F">
        <w:rPr>
          <w:rFonts w:ascii="Arial" w:eastAsia="Times New Roman" w:hAnsi="Arial" w:cs="Arial"/>
          <w:sz w:val="24"/>
          <w:szCs w:val="24"/>
          <w:lang w:eastAsia="es-CO"/>
        </w:rPr>
        <w:t>B</w:t>
      </w:r>
      <w:r w:rsidR="002209F3">
        <w:rPr>
          <w:rFonts w:ascii="Arial" w:eastAsia="Times New Roman" w:hAnsi="Arial" w:cs="Arial"/>
          <w:sz w:val="24"/>
          <w:szCs w:val="24"/>
          <w:lang w:eastAsia="es-CO"/>
        </w:rPr>
        <w:t>andeja de entrada: Se reciben 34</w:t>
      </w:r>
      <w:r w:rsidRPr="00FA429F">
        <w:rPr>
          <w:rFonts w:ascii="Arial" w:eastAsia="Times New Roman" w:hAnsi="Arial" w:cs="Arial"/>
          <w:sz w:val="24"/>
          <w:szCs w:val="24"/>
          <w:lang w:eastAsia="es-CO"/>
        </w:rPr>
        <w:t xml:space="preserve"> solicitudes y se realiza la gestión correspondiente a cada una de las mismas.</w:t>
      </w:r>
    </w:p>
    <w:p w:rsidR="00A66EB8" w:rsidRPr="00FA429F" w:rsidRDefault="00A66EB8" w:rsidP="00732B1B">
      <w:pPr>
        <w:spacing w:after="0" w:line="240" w:lineRule="auto"/>
        <w:jc w:val="both"/>
        <w:rPr>
          <w:rFonts w:ascii="Arial" w:eastAsia="Times New Roman" w:hAnsi="Arial" w:cs="Arial"/>
          <w:sz w:val="24"/>
          <w:szCs w:val="24"/>
          <w:lang w:eastAsia="es-CO"/>
        </w:rPr>
      </w:pPr>
    </w:p>
    <w:p w:rsidR="00A66EB8" w:rsidRPr="00E0172C" w:rsidRDefault="00A66EB8" w:rsidP="00732B1B">
      <w:pPr>
        <w:spacing w:after="0" w:line="240" w:lineRule="auto"/>
        <w:jc w:val="both"/>
        <w:rPr>
          <w:rFonts w:ascii="Arial" w:eastAsia="Times New Roman" w:hAnsi="Arial" w:cs="Arial"/>
          <w:sz w:val="24"/>
          <w:szCs w:val="24"/>
          <w:lang w:eastAsia="es-CO"/>
        </w:rPr>
      </w:pPr>
      <w:r w:rsidRPr="00FA429F">
        <w:rPr>
          <w:rFonts w:ascii="Arial" w:eastAsia="Times New Roman" w:hAnsi="Arial" w:cs="Arial"/>
          <w:sz w:val="24"/>
          <w:szCs w:val="24"/>
          <w:lang w:eastAsia="es-CO"/>
        </w:rPr>
        <w:t>Ba</w:t>
      </w:r>
      <w:r w:rsidR="00102E38" w:rsidRPr="00FA429F">
        <w:rPr>
          <w:rFonts w:ascii="Arial" w:eastAsia="Times New Roman" w:hAnsi="Arial" w:cs="Arial"/>
          <w:sz w:val="24"/>
          <w:szCs w:val="24"/>
          <w:lang w:eastAsia="es-CO"/>
        </w:rPr>
        <w:t xml:space="preserve">ndeja de salida: Se realizan </w:t>
      </w:r>
      <w:r w:rsidR="002209F3">
        <w:rPr>
          <w:rFonts w:ascii="Arial" w:eastAsia="Times New Roman" w:hAnsi="Arial" w:cs="Arial"/>
          <w:sz w:val="24"/>
          <w:szCs w:val="24"/>
          <w:lang w:eastAsia="es-CO"/>
        </w:rPr>
        <w:t>75</w:t>
      </w:r>
      <w:r w:rsidRPr="00E0172C">
        <w:rPr>
          <w:rFonts w:ascii="Arial" w:eastAsia="Times New Roman" w:hAnsi="Arial" w:cs="Arial"/>
          <w:sz w:val="24"/>
          <w:szCs w:val="24"/>
          <w:lang w:eastAsia="es-CO"/>
        </w:rPr>
        <w:t>oficios, los cuales fueron remitidos a diferentes dependencias y/o respuestas a los usuarios.</w:t>
      </w:r>
    </w:p>
    <w:p w:rsidR="009270A7" w:rsidRPr="00E0172C" w:rsidRDefault="009270A7" w:rsidP="00732B1B">
      <w:pPr>
        <w:spacing w:after="0" w:line="240" w:lineRule="auto"/>
        <w:jc w:val="both"/>
        <w:rPr>
          <w:rFonts w:ascii="Arial" w:eastAsia="Times New Roman" w:hAnsi="Arial" w:cs="Arial"/>
          <w:color w:val="000000"/>
          <w:sz w:val="24"/>
          <w:szCs w:val="24"/>
          <w:lang w:eastAsia="es-CO"/>
        </w:rPr>
      </w:pPr>
    </w:p>
    <w:p w:rsidR="009270A7" w:rsidRPr="00E0172C" w:rsidRDefault="00732B1B" w:rsidP="00C053FC">
      <w:pPr>
        <w:ind w:left="567"/>
        <w:jc w:val="both"/>
        <w:rPr>
          <w:rFonts w:cs="Arial"/>
          <w:color w:val="000000"/>
          <w:sz w:val="24"/>
          <w:szCs w:val="24"/>
        </w:rPr>
      </w:pPr>
      <w:r w:rsidRPr="00E0172C">
        <w:rPr>
          <w:rFonts w:ascii="Arial" w:hAnsi="Arial" w:cs="Arial"/>
          <w:b/>
          <w:color w:val="000000"/>
          <w:sz w:val="24"/>
          <w:szCs w:val="24"/>
        </w:rPr>
        <w:t>Nota</w:t>
      </w:r>
      <w:r w:rsidR="009270A7" w:rsidRPr="00E0172C">
        <w:rPr>
          <w:rFonts w:ascii="Arial" w:hAnsi="Arial" w:cs="Arial"/>
          <w:b/>
          <w:color w:val="000000"/>
          <w:sz w:val="24"/>
          <w:szCs w:val="24"/>
        </w:rPr>
        <w:t>s</w:t>
      </w:r>
      <w:r w:rsidRPr="00E0172C">
        <w:rPr>
          <w:rFonts w:ascii="Arial" w:hAnsi="Arial" w:cs="Arial"/>
          <w:b/>
          <w:color w:val="000000"/>
          <w:sz w:val="24"/>
          <w:szCs w:val="24"/>
        </w:rPr>
        <w:t>:</w:t>
      </w:r>
    </w:p>
    <w:p w:rsidR="00732B1B" w:rsidRPr="00E0172C" w:rsidRDefault="00732B1B" w:rsidP="009270A7">
      <w:pPr>
        <w:pStyle w:val="Prrafodelista"/>
        <w:numPr>
          <w:ilvl w:val="0"/>
          <w:numId w:val="5"/>
        </w:numPr>
        <w:rPr>
          <w:rFonts w:cs="Arial"/>
          <w:szCs w:val="24"/>
        </w:rPr>
      </w:pPr>
      <w:r w:rsidRPr="00E0172C">
        <w:rPr>
          <w:rFonts w:cs="Arial"/>
          <w:szCs w:val="24"/>
        </w:rPr>
        <w:t>Se adjunta al presente documento plan de acción en Excel, plan de mejoramiento, mapa de riesgos, tablero de indicadores, indicadoresdel sistema PQRDSF.</w:t>
      </w:r>
    </w:p>
    <w:p w:rsidR="009270A7" w:rsidRPr="00E0172C" w:rsidRDefault="009270A7" w:rsidP="009270A7">
      <w:pPr>
        <w:pStyle w:val="Prrafodelista"/>
        <w:rPr>
          <w:rFonts w:cs="Arial"/>
          <w:szCs w:val="24"/>
        </w:rPr>
      </w:pPr>
    </w:p>
    <w:p w:rsidR="009270A7" w:rsidRPr="00E0172C" w:rsidRDefault="009270A7" w:rsidP="009270A7">
      <w:pPr>
        <w:pStyle w:val="Prrafodelista"/>
        <w:numPr>
          <w:ilvl w:val="0"/>
          <w:numId w:val="5"/>
        </w:numPr>
        <w:rPr>
          <w:rFonts w:cs="Arial"/>
          <w:szCs w:val="24"/>
        </w:rPr>
      </w:pPr>
      <w:r w:rsidRPr="00E0172C">
        <w:rPr>
          <w:rFonts w:cs="Arial"/>
          <w:szCs w:val="24"/>
        </w:rPr>
        <w:t xml:space="preserve">Las evidencias </w:t>
      </w:r>
      <w:r w:rsidR="00F73CB0" w:rsidRPr="00E0172C">
        <w:rPr>
          <w:rFonts w:cs="Arial"/>
          <w:szCs w:val="24"/>
        </w:rPr>
        <w:t xml:space="preserve">fotográficas </w:t>
      </w:r>
      <w:r w:rsidRPr="00E0172C">
        <w:rPr>
          <w:rFonts w:cs="Arial"/>
          <w:szCs w:val="24"/>
        </w:rPr>
        <w:t>que soportan</w:t>
      </w:r>
      <w:r w:rsidR="00F73CB0" w:rsidRPr="00E0172C">
        <w:rPr>
          <w:rFonts w:cs="Arial"/>
          <w:szCs w:val="24"/>
        </w:rPr>
        <w:t xml:space="preserve"> todas gestiones realizadas por esta Delegatura, están soportadas en el Link </w:t>
      </w:r>
      <w:r w:rsidR="008A5B3C" w:rsidRPr="008A5B3C">
        <w:rPr>
          <w:rFonts w:cs="Arial"/>
          <w:szCs w:val="24"/>
        </w:rPr>
        <w:t>\\srv-pi-fs01\Publica\COMUNICACIONES\2024\3. BANCO DE IMÁGENES</w:t>
      </w:r>
      <w:r w:rsidR="00F73CB0" w:rsidRPr="00E0172C">
        <w:rPr>
          <w:rFonts w:cs="Arial"/>
          <w:szCs w:val="24"/>
        </w:rPr>
        <w:t>.</w:t>
      </w:r>
    </w:p>
    <w:p w:rsidR="00732B1B" w:rsidRPr="00732B1B" w:rsidRDefault="00732B1B" w:rsidP="00732B1B">
      <w:pPr>
        <w:rPr>
          <w:rFonts w:cs="Arial"/>
          <w:b/>
          <w:szCs w:val="24"/>
          <w:lang w:eastAsia="es-CO"/>
        </w:rPr>
      </w:pPr>
    </w:p>
    <w:p w:rsidR="00DA0057" w:rsidRPr="00DA31DF" w:rsidRDefault="00DA0057" w:rsidP="00DA31DF">
      <w:pPr>
        <w:rPr>
          <w:szCs w:val="16"/>
        </w:rPr>
      </w:pPr>
    </w:p>
    <w:sectPr w:rsidR="00DA0057" w:rsidRPr="00DA31DF" w:rsidSect="00A00BAC">
      <w:headerReference w:type="even" r:id="rId67"/>
      <w:headerReference w:type="default" r:id="rId68"/>
      <w:footerReference w:type="default" r:id="rId69"/>
      <w:headerReference w:type="first" r:id="rId70"/>
      <w:pgSz w:w="12240" w:h="15840" w:code="1"/>
      <w:pgMar w:top="1417" w:right="1701" w:bottom="3403" w:left="1701"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7F7" w:rsidRDefault="005807F7" w:rsidP="00E66E45">
      <w:pPr>
        <w:spacing w:after="0" w:line="240" w:lineRule="auto"/>
      </w:pPr>
      <w:r>
        <w:separator/>
      </w:r>
    </w:p>
  </w:endnote>
  <w:endnote w:type="continuationSeparator" w:id="0">
    <w:p w:rsidR="005807F7" w:rsidRDefault="005807F7" w:rsidP="00E66E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605" w:rsidRDefault="00425605" w:rsidP="004E734A">
    <w:pPr>
      <w:pStyle w:val="Piedepgina"/>
      <w:ind w:left="-1701"/>
      <w:jc w:val="right"/>
    </w:pPr>
  </w:p>
  <w:tbl>
    <w:tblPr>
      <w:tblW w:w="11732" w:type="dxa"/>
      <w:tblInd w:w="-1701" w:type="dxa"/>
      <w:tblLook w:val="04A0"/>
    </w:tblPr>
    <w:tblGrid>
      <w:gridCol w:w="6036"/>
      <w:gridCol w:w="5696"/>
    </w:tblGrid>
    <w:tr w:rsidR="00425605" w:rsidRPr="00E25F48" w:rsidTr="00E25F48">
      <w:tc>
        <w:tcPr>
          <w:tcW w:w="5796" w:type="dxa"/>
          <w:shd w:val="clear" w:color="auto" w:fill="auto"/>
        </w:tcPr>
        <w:p w:rsidR="00425605" w:rsidRPr="00E25F48" w:rsidRDefault="00425605" w:rsidP="00E25F48">
          <w:pPr>
            <w:pStyle w:val="Piedepgina"/>
            <w:jc w:val="right"/>
          </w:pPr>
          <w:r>
            <w:rPr>
              <w:noProof/>
              <w:lang w:val="es-ES" w:eastAsia="es-ES"/>
            </w:rPr>
            <w:drawing>
              <wp:inline distT="0" distB="0" distL="0" distR="0">
                <wp:extent cx="3676650" cy="1600200"/>
                <wp:effectExtent l="19050" t="0" r="0"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3676650" cy="1600200"/>
                        </a:xfrm>
                        <a:prstGeom prst="rect">
                          <a:avLst/>
                        </a:prstGeom>
                        <a:noFill/>
                        <a:ln w="9525">
                          <a:noFill/>
                          <a:miter lim="800000"/>
                          <a:headEnd/>
                          <a:tailEnd/>
                        </a:ln>
                      </pic:spPr>
                    </pic:pic>
                  </a:graphicData>
                </a:graphic>
              </wp:inline>
            </w:drawing>
          </w:r>
        </w:p>
      </w:tc>
      <w:tc>
        <w:tcPr>
          <w:tcW w:w="5936" w:type="dxa"/>
          <w:shd w:val="clear" w:color="auto" w:fill="auto"/>
        </w:tcPr>
        <w:p w:rsidR="00425605" w:rsidRPr="00E25F48" w:rsidRDefault="00425605" w:rsidP="006150D1">
          <w:pPr>
            <w:pStyle w:val="Piedepgina"/>
          </w:pPr>
          <w:r>
            <w:rPr>
              <w:noProof/>
              <w:lang w:val="es-ES" w:eastAsia="es-ES"/>
            </w:rPr>
            <w:drawing>
              <wp:inline distT="0" distB="0" distL="0" distR="0">
                <wp:extent cx="2400300" cy="1590675"/>
                <wp:effectExtent l="0" t="0" r="0" b="0"/>
                <wp:docPr id="5" name="Imagen 1"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ítulo-1"/>
                        <pic:cNvPicPr>
                          <a:picLocks noChangeAspect="1" noChangeArrowheads="1"/>
                        </pic:cNvPicPr>
                      </pic:nvPicPr>
                      <pic:blipFill>
                        <a:blip r:embed="rId2"/>
                        <a:srcRect/>
                        <a:stretch>
                          <a:fillRect/>
                        </a:stretch>
                      </pic:blipFill>
                      <pic:spPr bwMode="auto">
                        <a:xfrm>
                          <a:off x="0" y="0"/>
                          <a:ext cx="2400300" cy="1590675"/>
                        </a:xfrm>
                        <a:prstGeom prst="rect">
                          <a:avLst/>
                        </a:prstGeom>
                        <a:noFill/>
                        <a:ln w="9525">
                          <a:noFill/>
                          <a:miter lim="800000"/>
                          <a:headEnd/>
                          <a:tailEnd/>
                        </a:ln>
                      </pic:spPr>
                    </pic:pic>
                  </a:graphicData>
                </a:graphic>
              </wp:inline>
            </w:drawing>
          </w:r>
        </w:p>
      </w:tc>
    </w:tr>
  </w:tbl>
  <w:p w:rsidR="00425605" w:rsidRDefault="00425605" w:rsidP="004E734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7F7" w:rsidRDefault="005807F7" w:rsidP="00E66E45">
      <w:pPr>
        <w:spacing w:after="0" w:line="240" w:lineRule="auto"/>
      </w:pPr>
      <w:r>
        <w:separator/>
      </w:r>
    </w:p>
  </w:footnote>
  <w:footnote w:type="continuationSeparator" w:id="0">
    <w:p w:rsidR="005807F7" w:rsidRDefault="005807F7" w:rsidP="00E66E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605" w:rsidRDefault="00425605">
    <w:pPr>
      <w:pStyle w:val="Encabezado"/>
    </w:pPr>
    <w:r w:rsidRPr="00636250">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1" o:spid="_x0000_s2066" type="#_x0000_t75" style="position:absolute;margin-left:0;margin-top:0;width:285.95pt;height:396.95pt;z-index:-251658752;mso-position-horizontal:center;mso-position-horizontal-relative:margin;mso-position-vertical:center;mso-position-vertical-relative:margin" o:allowincell="f">
          <v:imagedata r:id="rId1" o:title="Sin título-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605" w:rsidRDefault="00425605" w:rsidP="00E66E45">
    <w:pPr>
      <w:pStyle w:val="Encabezado"/>
      <w:tabs>
        <w:tab w:val="clear" w:pos="4419"/>
        <w:tab w:val="center" w:pos="7655"/>
      </w:tabs>
      <w:ind w:left="-993"/>
    </w:pPr>
    <w:r w:rsidRPr="00636250">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2" o:spid="_x0000_s2067" type="#_x0000_t75" style="position:absolute;left:0;text-align:left;margin-left:0;margin-top:0;width:285.95pt;height:396.95pt;z-index:-251657728;mso-position-horizontal:center;mso-position-horizontal-relative:margin;mso-position-vertical:center;mso-position-vertical-relative:margin" o:allowincell="f">
          <v:imagedata r:id="rId1" o:title="Sin título-1"/>
          <w10:wrap anchorx="margin" anchory="margin"/>
        </v:shape>
      </w:pict>
    </w:r>
  </w:p>
  <w:tbl>
    <w:tblPr>
      <w:tblW w:w="10207" w:type="dxa"/>
      <w:tblInd w:w="-743" w:type="dxa"/>
      <w:tblLook w:val="04A0"/>
    </w:tblPr>
    <w:tblGrid>
      <w:gridCol w:w="4489"/>
      <w:gridCol w:w="5718"/>
    </w:tblGrid>
    <w:tr w:rsidR="00425605" w:rsidRPr="00E25F48" w:rsidTr="00E25F48">
      <w:tc>
        <w:tcPr>
          <w:tcW w:w="4489" w:type="dxa"/>
          <w:shd w:val="clear" w:color="auto" w:fill="auto"/>
        </w:tcPr>
        <w:p w:rsidR="00425605" w:rsidRPr="00E25F48" w:rsidRDefault="00425605" w:rsidP="00E25F48">
          <w:pPr>
            <w:pStyle w:val="Encabezado"/>
            <w:tabs>
              <w:tab w:val="clear" w:pos="4419"/>
              <w:tab w:val="center" w:pos="7655"/>
            </w:tabs>
            <w:rPr>
              <w:noProof/>
              <w:lang w:eastAsia="es-CO"/>
            </w:rPr>
          </w:pPr>
          <w:r>
            <w:rPr>
              <w:noProof/>
              <w:lang w:val="es-ES" w:eastAsia="es-ES"/>
            </w:rPr>
            <w:drawing>
              <wp:anchor distT="0" distB="0" distL="114300" distR="114300" simplePos="0" relativeHeight="251661312" behindDoc="0" locked="0" layoutInCell="1" allowOverlap="1">
                <wp:simplePos x="0" y="0"/>
                <wp:positionH relativeFrom="column">
                  <wp:posOffset>344170</wp:posOffset>
                </wp:positionH>
                <wp:positionV relativeFrom="paragraph">
                  <wp:posOffset>177165</wp:posOffset>
                </wp:positionV>
                <wp:extent cx="1819275" cy="704850"/>
                <wp:effectExtent l="19050" t="0" r="9525" b="0"/>
                <wp:wrapSquare wrapText="bothSides"/>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275" cy="704850"/>
                        </a:xfrm>
                        <a:prstGeom prst="rect">
                          <a:avLst/>
                        </a:prstGeom>
                        <a:noFill/>
                        <a:ln w="9525">
                          <a:noFill/>
                          <a:miter lim="800000"/>
                          <a:headEnd/>
                          <a:tailEnd/>
                        </a:ln>
                      </pic:spPr>
                    </pic:pic>
                  </a:graphicData>
                </a:graphic>
              </wp:anchor>
            </w:drawing>
          </w:r>
        </w:p>
        <w:p w:rsidR="00425605" w:rsidRPr="00E25F48" w:rsidRDefault="00425605" w:rsidP="00E25F48">
          <w:pPr>
            <w:pStyle w:val="Encabezado"/>
            <w:tabs>
              <w:tab w:val="clear" w:pos="4419"/>
              <w:tab w:val="center" w:pos="7655"/>
            </w:tabs>
            <w:ind w:left="284"/>
          </w:pPr>
        </w:p>
      </w:tc>
      <w:tc>
        <w:tcPr>
          <w:tcW w:w="5718" w:type="dxa"/>
          <w:shd w:val="clear" w:color="auto" w:fill="auto"/>
        </w:tcPr>
        <w:p w:rsidR="00425605" w:rsidRPr="00E25F48" w:rsidRDefault="00425605" w:rsidP="00E25F48">
          <w:pPr>
            <w:pStyle w:val="Encabezado"/>
            <w:tabs>
              <w:tab w:val="clear" w:pos="4419"/>
              <w:tab w:val="center" w:pos="7655"/>
            </w:tabs>
            <w:jc w:val="right"/>
          </w:pPr>
          <w:r>
            <w:rPr>
              <w:noProof/>
              <w:lang w:val="es-ES" w:eastAsia="es-ES"/>
            </w:rPr>
            <w:drawing>
              <wp:anchor distT="0" distB="0" distL="114300" distR="114300" simplePos="0" relativeHeight="251659264" behindDoc="0" locked="0" layoutInCell="1" allowOverlap="1">
                <wp:simplePos x="0" y="0"/>
                <wp:positionH relativeFrom="column">
                  <wp:posOffset>-323761</wp:posOffset>
                </wp:positionH>
                <wp:positionV relativeFrom="paragraph">
                  <wp:posOffset>493218</wp:posOffset>
                </wp:positionV>
                <wp:extent cx="2352675" cy="200025"/>
                <wp:effectExtent l="0" t="0" r="0" b="0"/>
                <wp:wrapSquare wrapText="bothSides"/>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2675" cy="200025"/>
                        </a:xfrm>
                        <a:prstGeom prst="rect">
                          <a:avLst/>
                        </a:prstGeom>
                        <a:noFill/>
                        <a:ln w="9525">
                          <a:noFill/>
                          <a:miter lim="800000"/>
                          <a:headEnd/>
                          <a:tailEnd/>
                        </a:ln>
                      </pic:spPr>
                    </pic:pic>
                  </a:graphicData>
                </a:graphic>
              </wp:anchor>
            </w:drawing>
          </w:r>
        </w:p>
      </w:tc>
    </w:tr>
  </w:tbl>
  <w:p w:rsidR="00425605" w:rsidRDefault="00425605" w:rsidP="00E66E45">
    <w:pPr>
      <w:pStyle w:val="Encabezado"/>
      <w:tabs>
        <w:tab w:val="clear" w:pos="4419"/>
        <w:tab w:val="center" w:pos="7655"/>
      </w:tabs>
      <w:ind w:left="-99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605" w:rsidRDefault="00425605">
    <w:pPr>
      <w:pStyle w:val="Encabezado"/>
    </w:pPr>
    <w:r w:rsidRPr="00636250">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0" o:spid="_x0000_s2065" type="#_x0000_t75" style="position:absolute;margin-left:0;margin-top:0;width:285.95pt;height:396.95pt;z-index:-251659776;mso-position-horizontal:center;mso-position-horizontal-relative:margin;mso-position-vertical:center;mso-position-vertical-relative:margin" o:allowincell="f">
          <v:imagedata r:id="rId1" o:title="Sin título-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C5FD3"/>
    <w:multiLevelType w:val="multilevel"/>
    <w:tmpl w:val="B4E8A62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9D5FE7"/>
    <w:multiLevelType w:val="hybridMultilevel"/>
    <w:tmpl w:val="BF76B9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533CB6"/>
    <w:multiLevelType w:val="hybridMultilevel"/>
    <w:tmpl w:val="2D3A7078"/>
    <w:lvl w:ilvl="0" w:tplc="C13EFAAC">
      <w:start w:val="1"/>
      <w:numFmt w:val="upperLetter"/>
      <w:lvlText w:val="%1)"/>
      <w:lvlJc w:val="left"/>
      <w:pPr>
        <w:ind w:left="720" w:hanging="360"/>
      </w:pPr>
      <w:rPr>
        <w:rFonts w:ascii="Arial" w:hAnsi="Arial"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9396180"/>
    <w:multiLevelType w:val="hybridMultilevel"/>
    <w:tmpl w:val="77626DC0"/>
    <w:lvl w:ilvl="0" w:tplc="829E791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1A672434"/>
    <w:multiLevelType w:val="hybridMultilevel"/>
    <w:tmpl w:val="3F063454"/>
    <w:lvl w:ilvl="0" w:tplc="7952A614">
      <w:start w:val="1"/>
      <w:numFmt w:val="upperLetter"/>
      <w:lvlText w:val="%1)"/>
      <w:lvlJc w:val="left"/>
      <w:pPr>
        <w:ind w:left="1070" w:hanging="360"/>
      </w:pPr>
      <w:rPr>
        <w:rFonts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10620D3"/>
    <w:multiLevelType w:val="hybridMultilevel"/>
    <w:tmpl w:val="C75A8160"/>
    <w:lvl w:ilvl="0" w:tplc="B976972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20714A8"/>
    <w:multiLevelType w:val="hybridMultilevel"/>
    <w:tmpl w:val="F2BA62CA"/>
    <w:lvl w:ilvl="0" w:tplc="384E7D22">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483384B"/>
    <w:multiLevelType w:val="multilevel"/>
    <w:tmpl w:val="8AD6DDC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5844D43"/>
    <w:multiLevelType w:val="hybridMultilevel"/>
    <w:tmpl w:val="67D837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7E0473F"/>
    <w:multiLevelType w:val="hybridMultilevel"/>
    <w:tmpl w:val="00783774"/>
    <w:lvl w:ilvl="0" w:tplc="E09A054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F962D74"/>
    <w:multiLevelType w:val="hybridMultilevel"/>
    <w:tmpl w:val="742ACCF6"/>
    <w:lvl w:ilvl="0" w:tplc="18CC97C8">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4ED7A70"/>
    <w:multiLevelType w:val="hybridMultilevel"/>
    <w:tmpl w:val="C75A8160"/>
    <w:lvl w:ilvl="0" w:tplc="B976972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3A47C85"/>
    <w:multiLevelType w:val="hybridMultilevel"/>
    <w:tmpl w:val="957414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DF30E84"/>
    <w:multiLevelType w:val="hybridMultilevel"/>
    <w:tmpl w:val="F4086C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E011698"/>
    <w:multiLevelType w:val="hybridMultilevel"/>
    <w:tmpl w:val="ACF8437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nsid w:val="67394836"/>
    <w:multiLevelType w:val="hybridMultilevel"/>
    <w:tmpl w:val="C1264C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F2A005C"/>
    <w:multiLevelType w:val="multilevel"/>
    <w:tmpl w:val="6F9646EA"/>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70D56997"/>
    <w:multiLevelType w:val="hybridMultilevel"/>
    <w:tmpl w:val="0046E9E2"/>
    <w:lvl w:ilvl="0" w:tplc="CF36C2E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72E22081"/>
    <w:multiLevelType w:val="hybridMultilevel"/>
    <w:tmpl w:val="5C3E2BCA"/>
    <w:lvl w:ilvl="0" w:tplc="23A03436">
      <w:numFmt w:val="bullet"/>
      <w:lvlText w:val="-"/>
      <w:lvlJc w:val="left"/>
      <w:pPr>
        <w:ind w:left="1069" w:hanging="360"/>
      </w:pPr>
      <w:rPr>
        <w:rFonts w:ascii="Arial" w:eastAsia="Times New Roman"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9">
    <w:nsid w:val="74D56CD9"/>
    <w:multiLevelType w:val="hybridMultilevel"/>
    <w:tmpl w:val="A6FCBEF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0">
    <w:nsid w:val="79383A36"/>
    <w:multiLevelType w:val="hybridMultilevel"/>
    <w:tmpl w:val="E186610A"/>
    <w:lvl w:ilvl="0" w:tplc="236A0428">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9812209"/>
    <w:multiLevelType w:val="hybridMultilevel"/>
    <w:tmpl w:val="7804C936"/>
    <w:lvl w:ilvl="0" w:tplc="B684764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9D541DD"/>
    <w:multiLevelType w:val="hybridMultilevel"/>
    <w:tmpl w:val="0010C81A"/>
    <w:lvl w:ilvl="0" w:tplc="38BCCE18">
      <w:start w:val="1"/>
      <w:numFmt w:val="upp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3">
    <w:nsid w:val="7C26122E"/>
    <w:multiLevelType w:val="multilevel"/>
    <w:tmpl w:val="E600511A"/>
    <w:lvl w:ilvl="0">
      <w:start w:val="1"/>
      <w:numFmt w:val="decimal"/>
      <w:lvlText w:val="%1."/>
      <w:lvlJc w:val="left"/>
      <w:pPr>
        <w:ind w:left="720" w:hanging="360"/>
      </w:pPr>
      <w:rPr>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D0C17BD"/>
    <w:multiLevelType w:val="hybridMultilevel"/>
    <w:tmpl w:val="D07A83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19"/>
  </w:num>
  <w:num w:numId="4">
    <w:abstractNumId w:val="3"/>
  </w:num>
  <w:num w:numId="5">
    <w:abstractNumId w:val="14"/>
  </w:num>
  <w:num w:numId="6">
    <w:abstractNumId w:val="0"/>
  </w:num>
  <w:num w:numId="7">
    <w:abstractNumId w:val="4"/>
  </w:num>
  <w:num w:numId="8">
    <w:abstractNumId w:val="6"/>
  </w:num>
  <w:num w:numId="9">
    <w:abstractNumId w:val="16"/>
  </w:num>
  <w:num w:numId="10">
    <w:abstractNumId w:val="17"/>
  </w:num>
  <w:num w:numId="11">
    <w:abstractNumId w:val="5"/>
  </w:num>
  <w:num w:numId="12">
    <w:abstractNumId w:val="2"/>
  </w:num>
  <w:num w:numId="13">
    <w:abstractNumId w:val="20"/>
  </w:num>
  <w:num w:numId="14">
    <w:abstractNumId w:val="11"/>
  </w:num>
  <w:num w:numId="15">
    <w:abstractNumId w:val="12"/>
  </w:num>
  <w:num w:numId="16">
    <w:abstractNumId w:val="15"/>
  </w:num>
  <w:num w:numId="17">
    <w:abstractNumId w:val="8"/>
  </w:num>
  <w:num w:numId="18">
    <w:abstractNumId w:val="24"/>
  </w:num>
  <w:num w:numId="19">
    <w:abstractNumId w:val="13"/>
  </w:num>
  <w:num w:numId="20">
    <w:abstractNumId w:val="21"/>
  </w:num>
  <w:num w:numId="21">
    <w:abstractNumId w:val="18"/>
  </w:num>
  <w:num w:numId="22">
    <w:abstractNumId w:val="1"/>
  </w:num>
  <w:num w:numId="23">
    <w:abstractNumId w:val="7"/>
  </w:num>
  <w:num w:numId="24">
    <w:abstractNumId w:val="9"/>
  </w:num>
  <w:num w:numId="25">
    <w:abstractNumId w:val="1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attachedTemplate r:id="rId1"/>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47F70"/>
    <w:rsid w:val="00007C79"/>
    <w:rsid w:val="00014C40"/>
    <w:rsid w:val="00020553"/>
    <w:rsid w:val="00023BA9"/>
    <w:rsid w:val="00031B20"/>
    <w:rsid w:val="00032C37"/>
    <w:rsid w:val="0004364B"/>
    <w:rsid w:val="000610BE"/>
    <w:rsid w:val="00061653"/>
    <w:rsid w:val="00066C9F"/>
    <w:rsid w:val="000703D6"/>
    <w:rsid w:val="000715D7"/>
    <w:rsid w:val="000853F4"/>
    <w:rsid w:val="000A11A7"/>
    <w:rsid w:val="000A6516"/>
    <w:rsid w:val="000D4C88"/>
    <w:rsid w:val="000E0235"/>
    <w:rsid w:val="000E1B36"/>
    <w:rsid w:val="000E6D7B"/>
    <w:rsid w:val="000F0277"/>
    <w:rsid w:val="000F5D4B"/>
    <w:rsid w:val="000F7CD0"/>
    <w:rsid w:val="001016AB"/>
    <w:rsid w:val="00101FE3"/>
    <w:rsid w:val="00102E38"/>
    <w:rsid w:val="00122A18"/>
    <w:rsid w:val="00124579"/>
    <w:rsid w:val="001268CF"/>
    <w:rsid w:val="001274B6"/>
    <w:rsid w:val="001304C0"/>
    <w:rsid w:val="00130E12"/>
    <w:rsid w:val="00133D03"/>
    <w:rsid w:val="00135701"/>
    <w:rsid w:val="001362DB"/>
    <w:rsid w:val="00141AEE"/>
    <w:rsid w:val="00142EDC"/>
    <w:rsid w:val="00143C9E"/>
    <w:rsid w:val="0014615B"/>
    <w:rsid w:val="00147629"/>
    <w:rsid w:val="001612D4"/>
    <w:rsid w:val="00163F0E"/>
    <w:rsid w:val="00165A55"/>
    <w:rsid w:val="00167657"/>
    <w:rsid w:val="00174D20"/>
    <w:rsid w:val="00181CC4"/>
    <w:rsid w:val="00186E88"/>
    <w:rsid w:val="00193768"/>
    <w:rsid w:val="001A705D"/>
    <w:rsid w:val="001B26DD"/>
    <w:rsid w:val="001B34FF"/>
    <w:rsid w:val="001B42E0"/>
    <w:rsid w:val="001B6F21"/>
    <w:rsid w:val="001C318F"/>
    <w:rsid w:val="001D0494"/>
    <w:rsid w:val="001D3A8C"/>
    <w:rsid w:val="001E29DD"/>
    <w:rsid w:val="001E4FB4"/>
    <w:rsid w:val="001F15EC"/>
    <w:rsid w:val="00204952"/>
    <w:rsid w:val="00206F7A"/>
    <w:rsid w:val="00207AA3"/>
    <w:rsid w:val="00207E44"/>
    <w:rsid w:val="002121D8"/>
    <w:rsid w:val="00216CFD"/>
    <w:rsid w:val="002209F3"/>
    <w:rsid w:val="00242D35"/>
    <w:rsid w:val="00244C2D"/>
    <w:rsid w:val="002621A6"/>
    <w:rsid w:val="00264FFA"/>
    <w:rsid w:val="002677AA"/>
    <w:rsid w:val="00267FC2"/>
    <w:rsid w:val="00270B17"/>
    <w:rsid w:val="002A0295"/>
    <w:rsid w:val="002A3BFC"/>
    <w:rsid w:val="002B12CC"/>
    <w:rsid w:val="002B7D13"/>
    <w:rsid w:val="002C34A2"/>
    <w:rsid w:val="002C506C"/>
    <w:rsid w:val="002D0359"/>
    <w:rsid w:val="002D51D6"/>
    <w:rsid w:val="002E171C"/>
    <w:rsid w:val="002E1E9A"/>
    <w:rsid w:val="002F4479"/>
    <w:rsid w:val="00300E9B"/>
    <w:rsid w:val="00302C03"/>
    <w:rsid w:val="00305BB9"/>
    <w:rsid w:val="003075E0"/>
    <w:rsid w:val="00310FF7"/>
    <w:rsid w:val="00313807"/>
    <w:rsid w:val="00335221"/>
    <w:rsid w:val="003457C7"/>
    <w:rsid w:val="00345BB7"/>
    <w:rsid w:val="003556A9"/>
    <w:rsid w:val="0036133C"/>
    <w:rsid w:val="00366722"/>
    <w:rsid w:val="003710B2"/>
    <w:rsid w:val="0037741E"/>
    <w:rsid w:val="00377D83"/>
    <w:rsid w:val="00381DED"/>
    <w:rsid w:val="00384311"/>
    <w:rsid w:val="0038442E"/>
    <w:rsid w:val="0039076D"/>
    <w:rsid w:val="003B0EB8"/>
    <w:rsid w:val="003B1417"/>
    <w:rsid w:val="003C0244"/>
    <w:rsid w:val="003C1DF7"/>
    <w:rsid w:val="003C326E"/>
    <w:rsid w:val="003C3D26"/>
    <w:rsid w:val="003C6909"/>
    <w:rsid w:val="003D29AD"/>
    <w:rsid w:val="003D493F"/>
    <w:rsid w:val="003D5D5B"/>
    <w:rsid w:val="003F647E"/>
    <w:rsid w:val="00401999"/>
    <w:rsid w:val="004050D8"/>
    <w:rsid w:val="00411BD1"/>
    <w:rsid w:val="00425605"/>
    <w:rsid w:val="0043108E"/>
    <w:rsid w:val="00432608"/>
    <w:rsid w:val="00434D04"/>
    <w:rsid w:val="004366CB"/>
    <w:rsid w:val="00436866"/>
    <w:rsid w:val="004413F8"/>
    <w:rsid w:val="004571AA"/>
    <w:rsid w:val="00463789"/>
    <w:rsid w:val="00490D1B"/>
    <w:rsid w:val="004A7908"/>
    <w:rsid w:val="004B1E77"/>
    <w:rsid w:val="004B680C"/>
    <w:rsid w:val="004D3B5E"/>
    <w:rsid w:val="004E734A"/>
    <w:rsid w:val="004F2F15"/>
    <w:rsid w:val="00507323"/>
    <w:rsid w:val="00507B94"/>
    <w:rsid w:val="00532A2A"/>
    <w:rsid w:val="00533339"/>
    <w:rsid w:val="005347AD"/>
    <w:rsid w:val="00535D64"/>
    <w:rsid w:val="00541B39"/>
    <w:rsid w:val="00544274"/>
    <w:rsid w:val="0054620A"/>
    <w:rsid w:val="00546ED6"/>
    <w:rsid w:val="00550520"/>
    <w:rsid w:val="00557367"/>
    <w:rsid w:val="00561199"/>
    <w:rsid w:val="00561B60"/>
    <w:rsid w:val="005658B8"/>
    <w:rsid w:val="005717A7"/>
    <w:rsid w:val="005807F7"/>
    <w:rsid w:val="00582FF7"/>
    <w:rsid w:val="00584250"/>
    <w:rsid w:val="0059501A"/>
    <w:rsid w:val="00596E20"/>
    <w:rsid w:val="005A6EE9"/>
    <w:rsid w:val="005B0C91"/>
    <w:rsid w:val="005C07B5"/>
    <w:rsid w:val="005C454D"/>
    <w:rsid w:val="005C65DF"/>
    <w:rsid w:val="005E0B77"/>
    <w:rsid w:val="005E10F7"/>
    <w:rsid w:val="005E4FD9"/>
    <w:rsid w:val="005E7430"/>
    <w:rsid w:val="005F4339"/>
    <w:rsid w:val="005F7BE7"/>
    <w:rsid w:val="00603FB3"/>
    <w:rsid w:val="00610B70"/>
    <w:rsid w:val="006150D1"/>
    <w:rsid w:val="0062309F"/>
    <w:rsid w:val="00634276"/>
    <w:rsid w:val="00636043"/>
    <w:rsid w:val="00636250"/>
    <w:rsid w:val="00637725"/>
    <w:rsid w:val="006402FE"/>
    <w:rsid w:val="0065336F"/>
    <w:rsid w:val="006605C2"/>
    <w:rsid w:val="00667104"/>
    <w:rsid w:val="00675C51"/>
    <w:rsid w:val="00693F18"/>
    <w:rsid w:val="00695B5C"/>
    <w:rsid w:val="006A3B84"/>
    <w:rsid w:val="006B3CEA"/>
    <w:rsid w:val="006B65FA"/>
    <w:rsid w:val="006B7078"/>
    <w:rsid w:val="006D0BD5"/>
    <w:rsid w:val="006E2DDB"/>
    <w:rsid w:val="006E45A3"/>
    <w:rsid w:val="006E51A3"/>
    <w:rsid w:val="006E5F8F"/>
    <w:rsid w:val="006F44A2"/>
    <w:rsid w:val="007077E0"/>
    <w:rsid w:val="007224FD"/>
    <w:rsid w:val="00725CBE"/>
    <w:rsid w:val="00732B1B"/>
    <w:rsid w:val="00733BB6"/>
    <w:rsid w:val="007553C6"/>
    <w:rsid w:val="00764D67"/>
    <w:rsid w:val="00767A83"/>
    <w:rsid w:val="007703B5"/>
    <w:rsid w:val="00774E55"/>
    <w:rsid w:val="00785EFC"/>
    <w:rsid w:val="00791247"/>
    <w:rsid w:val="0079134E"/>
    <w:rsid w:val="00794EC4"/>
    <w:rsid w:val="007B32C0"/>
    <w:rsid w:val="007B5050"/>
    <w:rsid w:val="007C1500"/>
    <w:rsid w:val="007C37A8"/>
    <w:rsid w:val="007C5037"/>
    <w:rsid w:val="007D5155"/>
    <w:rsid w:val="007D67B7"/>
    <w:rsid w:val="007D75C4"/>
    <w:rsid w:val="007E1207"/>
    <w:rsid w:val="007F2AAB"/>
    <w:rsid w:val="00800592"/>
    <w:rsid w:val="0080102B"/>
    <w:rsid w:val="00813B52"/>
    <w:rsid w:val="008219A5"/>
    <w:rsid w:val="00830331"/>
    <w:rsid w:val="00842E42"/>
    <w:rsid w:val="0084416E"/>
    <w:rsid w:val="00846231"/>
    <w:rsid w:val="00847F70"/>
    <w:rsid w:val="00854335"/>
    <w:rsid w:val="00854A20"/>
    <w:rsid w:val="00863E9B"/>
    <w:rsid w:val="00876832"/>
    <w:rsid w:val="00885E3A"/>
    <w:rsid w:val="00894325"/>
    <w:rsid w:val="00896518"/>
    <w:rsid w:val="008A128E"/>
    <w:rsid w:val="008A138C"/>
    <w:rsid w:val="008A346F"/>
    <w:rsid w:val="008A3C71"/>
    <w:rsid w:val="008A4C6B"/>
    <w:rsid w:val="008A5B3C"/>
    <w:rsid w:val="008A5E3C"/>
    <w:rsid w:val="008B0DC7"/>
    <w:rsid w:val="008B1F83"/>
    <w:rsid w:val="008B2AB4"/>
    <w:rsid w:val="008B353C"/>
    <w:rsid w:val="008B583B"/>
    <w:rsid w:val="008C1B00"/>
    <w:rsid w:val="008C391F"/>
    <w:rsid w:val="008C661A"/>
    <w:rsid w:val="008C68DA"/>
    <w:rsid w:val="008C7F7D"/>
    <w:rsid w:val="008E3340"/>
    <w:rsid w:val="008E63A3"/>
    <w:rsid w:val="008F5A9B"/>
    <w:rsid w:val="009026A8"/>
    <w:rsid w:val="00924A9D"/>
    <w:rsid w:val="00925E88"/>
    <w:rsid w:val="009270A7"/>
    <w:rsid w:val="0093493C"/>
    <w:rsid w:val="00936FB8"/>
    <w:rsid w:val="00941C26"/>
    <w:rsid w:val="00941EFD"/>
    <w:rsid w:val="00946CBF"/>
    <w:rsid w:val="009477B2"/>
    <w:rsid w:val="00964D1C"/>
    <w:rsid w:val="0096555D"/>
    <w:rsid w:val="009665A9"/>
    <w:rsid w:val="00966809"/>
    <w:rsid w:val="00974021"/>
    <w:rsid w:val="00975631"/>
    <w:rsid w:val="00976FA4"/>
    <w:rsid w:val="009879F7"/>
    <w:rsid w:val="009901C3"/>
    <w:rsid w:val="00995F07"/>
    <w:rsid w:val="009B2496"/>
    <w:rsid w:val="009C0D4E"/>
    <w:rsid w:val="009C571D"/>
    <w:rsid w:val="009D4AAC"/>
    <w:rsid w:val="009D5B78"/>
    <w:rsid w:val="009D70D3"/>
    <w:rsid w:val="009F0A9B"/>
    <w:rsid w:val="009F727C"/>
    <w:rsid w:val="009F7D12"/>
    <w:rsid w:val="00A00BAC"/>
    <w:rsid w:val="00A05598"/>
    <w:rsid w:val="00A071C1"/>
    <w:rsid w:val="00A1276D"/>
    <w:rsid w:val="00A12943"/>
    <w:rsid w:val="00A13017"/>
    <w:rsid w:val="00A23209"/>
    <w:rsid w:val="00A27B95"/>
    <w:rsid w:val="00A35347"/>
    <w:rsid w:val="00A41BF7"/>
    <w:rsid w:val="00A451DE"/>
    <w:rsid w:val="00A46236"/>
    <w:rsid w:val="00A47A9B"/>
    <w:rsid w:val="00A61BB0"/>
    <w:rsid w:val="00A65657"/>
    <w:rsid w:val="00A66EB8"/>
    <w:rsid w:val="00A67055"/>
    <w:rsid w:val="00A7310D"/>
    <w:rsid w:val="00A747AF"/>
    <w:rsid w:val="00A77562"/>
    <w:rsid w:val="00A82F81"/>
    <w:rsid w:val="00A93605"/>
    <w:rsid w:val="00AA1B40"/>
    <w:rsid w:val="00AA2F18"/>
    <w:rsid w:val="00AB0332"/>
    <w:rsid w:val="00AB46C2"/>
    <w:rsid w:val="00AB4C44"/>
    <w:rsid w:val="00AC5534"/>
    <w:rsid w:val="00AD2AA6"/>
    <w:rsid w:val="00AD6B65"/>
    <w:rsid w:val="00AE0520"/>
    <w:rsid w:val="00AE2268"/>
    <w:rsid w:val="00AE6B19"/>
    <w:rsid w:val="00AF0AE7"/>
    <w:rsid w:val="00AF3889"/>
    <w:rsid w:val="00B01DE4"/>
    <w:rsid w:val="00B07DB2"/>
    <w:rsid w:val="00B15374"/>
    <w:rsid w:val="00B20733"/>
    <w:rsid w:val="00B21091"/>
    <w:rsid w:val="00B2278D"/>
    <w:rsid w:val="00B22A2E"/>
    <w:rsid w:val="00B34130"/>
    <w:rsid w:val="00B37373"/>
    <w:rsid w:val="00B379F1"/>
    <w:rsid w:val="00B4242D"/>
    <w:rsid w:val="00B47624"/>
    <w:rsid w:val="00B655FD"/>
    <w:rsid w:val="00B67054"/>
    <w:rsid w:val="00B709C1"/>
    <w:rsid w:val="00B70D15"/>
    <w:rsid w:val="00B713DC"/>
    <w:rsid w:val="00B71800"/>
    <w:rsid w:val="00B73EC6"/>
    <w:rsid w:val="00B75E6E"/>
    <w:rsid w:val="00B847C8"/>
    <w:rsid w:val="00B85C02"/>
    <w:rsid w:val="00B86F41"/>
    <w:rsid w:val="00B971FE"/>
    <w:rsid w:val="00BA20DF"/>
    <w:rsid w:val="00BA2602"/>
    <w:rsid w:val="00BA333B"/>
    <w:rsid w:val="00BC04D2"/>
    <w:rsid w:val="00BC1672"/>
    <w:rsid w:val="00BC1824"/>
    <w:rsid w:val="00BD6492"/>
    <w:rsid w:val="00BE406A"/>
    <w:rsid w:val="00BE69BB"/>
    <w:rsid w:val="00BE6A87"/>
    <w:rsid w:val="00BF3D17"/>
    <w:rsid w:val="00BF4C17"/>
    <w:rsid w:val="00C045F3"/>
    <w:rsid w:val="00C053FC"/>
    <w:rsid w:val="00C16B45"/>
    <w:rsid w:val="00C23996"/>
    <w:rsid w:val="00C31BAB"/>
    <w:rsid w:val="00C345C6"/>
    <w:rsid w:val="00C5610F"/>
    <w:rsid w:val="00C57730"/>
    <w:rsid w:val="00C67397"/>
    <w:rsid w:val="00C81523"/>
    <w:rsid w:val="00C85F0B"/>
    <w:rsid w:val="00C947DE"/>
    <w:rsid w:val="00C94B46"/>
    <w:rsid w:val="00CA3699"/>
    <w:rsid w:val="00CA4DB2"/>
    <w:rsid w:val="00CB178E"/>
    <w:rsid w:val="00CB405A"/>
    <w:rsid w:val="00CC2193"/>
    <w:rsid w:val="00CC654E"/>
    <w:rsid w:val="00CC70B7"/>
    <w:rsid w:val="00CD738D"/>
    <w:rsid w:val="00CE0AE2"/>
    <w:rsid w:val="00CE21B7"/>
    <w:rsid w:val="00CE4BF7"/>
    <w:rsid w:val="00CE5557"/>
    <w:rsid w:val="00CF63A4"/>
    <w:rsid w:val="00D00FD0"/>
    <w:rsid w:val="00D03DD3"/>
    <w:rsid w:val="00D2184F"/>
    <w:rsid w:val="00D31180"/>
    <w:rsid w:val="00D3233B"/>
    <w:rsid w:val="00D3375E"/>
    <w:rsid w:val="00D3553D"/>
    <w:rsid w:val="00D46E06"/>
    <w:rsid w:val="00D52039"/>
    <w:rsid w:val="00D538B6"/>
    <w:rsid w:val="00D60677"/>
    <w:rsid w:val="00D66118"/>
    <w:rsid w:val="00D672F8"/>
    <w:rsid w:val="00D9098C"/>
    <w:rsid w:val="00D95ADC"/>
    <w:rsid w:val="00D95D70"/>
    <w:rsid w:val="00DA0057"/>
    <w:rsid w:val="00DA0659"/>
    <w:rsid w:val="00DA31DF"/>
    <w:rsid w:val="00DA4817"/>
    <w:rsid w:val="00DB1B15"/>
    <w:rsid w:val="00DB79D6"/>
    <w:rsid w:val="00DC11E7"/>
    <w:rsid w:val="00DC66E2"/>
    <w:rsid w:val="00DD1F1D"/>
    <w:rsid w:val="00DD36A8"/>
    <w:rsid w:val="00DE5818"/>
    <w:rsid w:val="00DF1B56"/>
    <w:rsid w:val="00DF44A0"/>
    <w:rsid w:val="00DF5DF5"/>
    <w:rsid w:val="00E0172C"/>
    <w:rsid w:val="00E01DBF"/>
    <w:rsid w:val="00E027B9"/>
    <w:rsid w:val="00E16009"/>
    <w:rsid w:val="00E25F48"/>
    <w:rsid w:val="00E30582"/>
    <w:rsid w:val="00E313C5"/>
    <w:rsid w:val="00E335D8"/>
    <w:rsid w:val="00E340CA"/>
    <w:rsid w:val="00E45506"/>
    <w:rsid w:val="00E52ED3"/>
    <w:rsid w:val="00E5584C"/>
    <w:rsid w:val="00E61667"/>
    <w:rsid w:val="00E630AD"/>
    <w:rsid w:val="00E653E6"/>
    <w:rsid w:val="00E66E45"/>
    <w:rsid w:val="00E73904"/>
    <w:rsid w:val="00E807B7"/>
    <w:rsid w:val="00E82AB6"/>
    <w:rsid w:val="00E86AD8"/>
    <w:rsid w:val="00E86FEC"/>
    <w:rsid w:val="00E9640A"/>
    <w:rsid w:val="00EA254D"/>
    <w:rsid w:val="00EA2BA8"/>
    <w:rsid w:val="00EA5DD7"/>
    <w:rsid w:val="00EA7228"/>
    <w:rsid w:val="00EB5AB2"/>
    <w:rsid w:val="00ED4FEE"/>
    <w:rsid w:val="00EE03A3"/>
    <w:rsid w:val="00EF0A03"/>
    <w:rsid w:val="00EF1CB7"/>
    <w:rsid w:val="00EF3808"/>
    <w:rsid w:val="00EF5B28"/>
    <w:rsid w:val="00EF7B91"/>
    <w:rsid w:val="00F3247E"/>
    <w:rsid w:val="00F51E66"/>
    <w:rsid w:val="00F55B7A"/>
    <w:rsid w:val="00F628C9"/>
    <w:rsid w:val="00F63979"/>
    <w:rsid w:val="00F669DA"/>
    <w:rsid w:val="00F73CB0"/>
    <w:rsid w:val="00F91273"/>
    <w:rsid w:val="00F974B1"/>
    <w:rsid w:val="00FA20AC"/>
    <w:rsid w:val="00FA3E4C"/>
    <w:rsid w:val="00FA429F"/>
    <w:rsid w:val="00FA536D"/>
    <w:rsid w:val="00FA66FD"/>
    <w:rsid w:val="00FA69CA"/>
    <w:rsid w:val="00FB5A60"/>
    <w:rsid w:val="00FC6AC1"/>
    <w:rsid w:val="00FD2122"/>
    <w:rsid w:val="00FD28FB"/>
    <w:rsid w:val="00FD34D8"/>
    <w:rsid w:val="00FD53A5"/>
    <w:rsid w:val="00FD5D39"/>
    <w:rsid w:val="00FD5E42"/>
    <w:rsid w:val="00FD6EFE"/>
    <w:rsid w:val="00FD75FF"/>
    <w:rsid w:val="00FE232E"/>
    <w:rsid w:val="00FE3A7A"/>
    <w:rsid w:val="00FE681C"/>
    <w:rsid w:val="00FF1817"/>
    <w:rsid w:val="00FF4D6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55D"/>
    <w:pPr>
      <w:spacing w:after="160" w:line="259" w:lineRule="auto"/>
    </w:pPr>
    <w:rPr>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6E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66E45"/>
    <w:rPr>
      <w:rFonts w:ascii="Tahoma" w:hAnsi="Tahoma" w:cs="Tahoma"/>
      <w:sz w:val="16"/>
      <w:szCs w:val="16"/>
    </w:rPr>
  </w:style>
  <w:style w:type="paragraph" w:styleId="Encabezado">
    <w:name w:val="header"/>
    <w:basedOn w:val="Normal"/>
    <w:link w:val="EncabezadoCar"/>
    <w:uiPriority w:val="99"/>
    <w:unhideWhenUsed/>
    <w:rsid w:val="00E66E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6E45"/>
  </w:style>
  <w:style w:type="paragraph" w:styleId="Piedepgina">
    <w:name w:val="footer"/>
    <w:basedOn w:val="Normal"/>
    <w:link w:val="PiedepginaCar"/>
    <w:uiPriority w:val="99"/>
    <w:unhideWhenUsed/>
    <w:rsid w:val="00E66E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6E45"/>
  </w:style>
  <w:style w:type="table" w:styleId="Tablaconcuadrcula">
    <w:name w:val="Table Grid"/>
    <w:basedOn w:val="Tablanormal"/>
    <w:uiPriority w:val="99"/>
    <w:rsid w:val="00E66E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6555D"/>
    <w:rPr>
      <w:sz w:val="22"/>
      <w:szCs w:val="22"/>
      <w:lang w:val="es-CO" w:eastAsia="en-US"/>
    </w:rPr>
  </w:style>
  <w:style w:type="paragraph" w:styleId="TDC2">
    <w:name w:val="toc 2"/>
    <w:basedOn w:val="Normal"/>
    <w:next w:val="Normal"/>
    <w:semiHidden/>
    <w:rsid w:val="00FA3E4C"/>
    <w:pPr>
      <w:spacing w:after="0" w:line="360" w:lineRule="auto"/>
      <w:jc w:val="both"/>
      <w:outlineLvl w:val="0"/>
    </w:pPr>
    <w:rPr>
      <w:rFonts w:ascii="Arial" w:eastAsia="Times New Roman" w:hAnsi="Arial"/>
      <w:caps/>
      <w:sz w:val="24"/>
      <w:szCs w:val="20"/>
      <w:lang w:val="es-ES_tradnl" w:eastAsia="es-ES"/>
    </w:rPr>
  </w:style>
  <w:style w:type="paragraph" w:styleId="Prrafodelista">
    <w:name w:val="List Paragraph"/>
    <w:basedOn w:val="Normal"/>
    <w:uiPriority w:val="34"/>
    <w:qFormat/>
    <w:rsid w:val="00732B1B"/>
    <w:pPr>
      <w:spacing w:after="0" w:line="240" w:lineRule="auto"/>
      <w:ind w:left="720"/>
      <w:contextualSpacing/>
      <w:jc w:val="both"/>
    </w:pPr>
    <w:rPr>
      <w:rFonts w:ascii="Arial" w:eastAsia="Times New Roman" w:hAnsi="Arial"/>
      <w:sz w:val="24"/>
      <w:szCs w:val="20"/>
      <w:lang w:val="es-ES" w:eastAsia="es-ES"/>
    </w:rPr>
  </w:style>
  <w:style w:type="table" w:customStyle="1" w:styleId="Tablaconcuadrcula1">
    <w:name w:val="Tabla con cuadrícula1"/>
    <w:basedOn w:val="Tablanormal"/>
    <w:next w:val="Tablaconcuadrcula"/>
    <w:uiPriority w:val="59"/>
    <w:rsid w:val="00732B1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32B1B"/>
    <w:pPr>
      <w:autoSpaceDE w:val="0"/>
      <w:autoSpaceDN w:val="0"/>
      <w:adjustRightInd w:val="0"/>
    </w:pPr>
    <w:rPr>
      <w:rFonts w:ascii="Arial" w:eastAsiaTheme="minorHAnsi" w:hAnsi="Arial" w:cs="Arial"/>
      <w:color w:val="000000"/>
      <w:sz w:val="24"/>
      <w:szCs w:val="24"/>
      <w:lang w:eastAsia="en-US"/>
    </w:rPr>
  </w:style>
  <w:style w:type="paragraph" w:styleId="NormalWeb">
    <w:name w:val="Normal (Web)"/>
    <w:basedOn w:val="Normal"/>
    <w:uiPriority w:val="99"/>
    <w:semiHidden/>
    <w:unhideWhenUsed/>
    <w:rsid w:val="00732B1B"/>
    <w:pPr>
      <w:spacing w:before="100" w:beforeAutospacing="1" w:after="100" w:afterAutospacing="1" w:line="240" w:lineRule="auto"/>
    </w:pPr>
    <w:rPr>
      <w:rFonts w:ascii="Times New Roman" w:eastAsiaTheme="minorEastAsia" w:hAnsi="Times New Roman"/>
      <w:sz w:val="24"/>
      <w:szCs w:val="24"/>
      <w:lang w:eastAsia="es-CO"/>
    </w:rPr>
  </w:style>
  <w:style w:type="character" w:styleId="Refdecomentario">
    <w:name w:val="annotation reference"/>
    <w:basedOn w:val="Fuentedeprrafopredeter"/>
    <w:uiPriority w:val="99"/>
    <w:semiHidden/>
    <w:unhideWhenUsed/>
    <w:rsid w:val="00732B1B"/>
    <w:rPr>
      <w:sz w:val="16"/>
      <w:szCs w:val="16"/>
    </w:rPr>
  </w:style>
  <w:style w:type="paragraph" w:styleId="Textocomentario">
    <w:name w:val="annotation text"/>
    <w:basedOn w:val="Normal"/>
    <w:link w:val="TextocomentarioCar"/>
    <w:uiPriority w:val="99"/>
    <w:semiHidden/>
    <w:unhideWhenUsed/>
    <w:rsid w:val="00732B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2B1B"/>
    <w:rPr>
      <w:lang w:val="es-CO" w:eastAsia="en-US"/>
    </w:rPr>
  </w:style>
  <w:style w:type="paragraph" w:styleId="Asuntodelcomentario">
    <w:name w:val="annotation subject"/>
    <w:basedOn w:val="Textocomentario"/>
    <w:next w:val="Textocomentario"/>
    <w:link w:val="AsuntodelcomentarioCar"/>
    <w:uiPriority w:val="99"/>
    <w:semiHidden/>
    <w:unhideWhenUsed/>
    <w:rsid w:val="00767A83"/>
    <w:rPr>
      <w:b/>
      <w:bCs/>
    </w:rPr>
  </w:style>
  <w:style w:type="character" w:customStyle="1" w:styleId="AsuntodelcomentarioCar">
    <w:name w:val="Asunto del comentario Car"/>
    <w:basedOn w:val="TextocomentarioCar"/>
    <w:link w:val="Asuntodelcomentario"/>
    <w:uiPriority w:val="99"/>
    <w:semiHidden/>
    <w:rsid w:val="00767A83"/>
    <w:rPr>
      <w:b/>
      <w:bCs/>
      <w:lang w:val="es-CO" w:eastAsia="en-US"/>
    </w:rPr>
  </w:style>
  <w:style w:type="character" w:customStyle="1" w:styleId="il">
    <w:name w:val="il"/>
    <w:basedOn w:val="Fuentedeprrafopredeter"/>
    <w:rsid w:val="00244C2D"/>
  </w:style>
  <w:style w:type="character" w:styleId="Hipervnculo">
    <w:name w:val="Hyperlink"/>
    <w:basedOn w:val="Fuentedeprrafopredeter"/>
    <w:uiPriority w:val="99"/>
    <w:unhideWhenUsed/>
    <w:rsid w:val="000853F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86594847">
      <w:bodyDiv w:val="1"/>
      <w:marLeft w:val="0"/>
      <w:marRight w:val="0"/>
      <w:marTop w:val="0"/>
      <w:marBottom w:val="0"/>
      <w:divBdr>
        <w:top w:val="none" w:sz="0" w:space="0" w:color="auto"/>
        <w:left w:val="none" w:sz="0" w:space="0" w:color="auto"/>
        <w:bottom w:val="none" w:sz="0" w:space="0" w:color="auto"/>
        <w:right w:val="none" w:sz="0" w:space="0" w:color="auto"/>
      </w:divBdr>
    </w:div>
    <w:div w:id="287054190">
      <w:bodyDiv w:val="1"/>
      <w:marLeft w:val="0"/>
      <w:marRight w:val="0"/>
      <w:marTop w:val="0"/>
      <w:marBottom w:val="0"/>
      <w:divBdr>
        <w:top w:val="none" w:sz="0" w:space="0" w:color="auto"/>
        <w:left w:val="none" w:sz="0" w:space="0" w:color="auto"/>
        <w:bottom w:val="none" w:sz="0" w:space="0" w:color="auto"/>
        <w:right w:val="none" w:sz="0" w:space="0" w:color="auto"/>
      </w:divBdr>
    </w:div>
    <w:div w:id="686752690">
      <w:bodyDiv w:val="1"/>
      <w:marLeft w:val="0"/>
      <w:marRight w:val="0"/>
      <w:marTop w:val="0"/>
      <w:marBottom w:val="0"/>
      <w:divBdr>
        <w:top w:val="none" w:sz="0" w:space="0" w:color="auto"/>
        <w:left w:val="none" w:sz="0" w:space="0" w:color="auto"/>
        <w:bottom w:val="none" w:sz="0" w:space="0" w:color="auto"/>
        <w:right w:val="none" w:sz="0" w:space="0" w:color="auto"/>
      </w:divBdr>
    </w:div>
    <w:div w:id="721296424">
      <w:bodyDiv w:val="1"/>
      <w:marLeft w:val="0"/>
      <w:marRight w:val="0"/>
      <w:marTop w:val="0"/>
      <w:marBottom w:val="0"/>
      <w:divBdr>
        <w:top w:val="none" w:sz="0" w:space="0" w:color="auto"/>
        <w:left w:val="none" w:sz="0" w:space="0" w:color="auto"/>
        <w:bottom w:val="none" w:sz="0" w:space="0" w:color="auto"/>
        <w:right w:val="none" w:sz="0" w:space="0" w:color="auto"/>
      </w:divBdr>
    </w:div>
    <w:div w:id="724643399">
      <w:bodyDiv w:val="1"/>
      <w:marLeft w:val="0"/>
      <w:marRight w:val="0"/>
      <w:marTop w:val="0"/>
      <w:marBottom w:val="0"/>
      <w:divBdr>
        <w:top w:val="none" w:sz="0" w:space="0" w:color="auto"/>
        <w:left w:val="none" w:sz="0" w:space="0" w:color="auto"/>
        <w:bottom w:val="none" w:sz="0" w:space="0" w:color="auto"/>
        <w:right w:val="none" w:sz="0" w:space="0" w:color="auto"/>
      </w:divBdr>
    </w:div>
    <w:div w:id="895092854">
      <w:bodyDiv w:val="1"/>
      <w:marLeft w:val="0"/>
      <w:marRight w:val="0"/>
      <w:marTop w:val="0"/>
      <w:marBottom w:val="0"/>
      <w:divBdr>
        <w:top w:val="none" w:sz="0" w:space="0" w:color="auto"/>
        <w:left w:val="none" w:sz="0" w:space="0" w:color="auto"/>
        <w:bottom w:val="none" w:sz="0" w:space="0" w:color="auto"/>
        <w:right w:val="none" w:sz="0" w:space="0" w:color="auto"/>
      </w:divBdr>
    </w:div>
    <w:div w:id="919023459">
      <w:bodyDiv w:val="1"/>
      <w:marLeft w:val="0"/>
      <w:marRight w:val="0"/>
      <w:marTop w:val="0"/>
      <w:marBottom w:val="0"/>
      <w:divBdr>
        <w:top w:val="none" w:sz="0" w:space="0" w:color="auto"/>
        <w:left w:val="none" w:sz="0" w:space="0" w:color="auto"/>
        <w:bottom w:val="none" w:sz="0" w:space="0" w:color="auto"/>
        <w:right w:val="none" w:sz="0" w:space="0" w:color="auto"/>
      </w:divBdr>
    </w:div>
    <w:div w:id="1049954667">
      <w:bodyDiv w:val="1"/>
      <w:marLeft w:val="0"/>
      <w:marRight w:val="0"/>
      <w:marTop w:val="0"/>
      <w:marBottom w:val="0"/>
      <w:divBdr>
        <w:top w:val="none" w:sz="0" w:space="0" w:color="auto"/>
        <w:left w:val="none" w:sz="0" w:space="0" w:color="auto"/>
        <w:bottom w:val="none" w:sz="0" w:space="0" w:color="auto"/>
        <w:right w:val="none" w:sz="0" w:space="0" w:color="auto"/>
      </w:divBdr>
    </w:div>
    <w:div w:id="1259169419">
      <w:bodyDiv w:val="1"/>
      <w:marLeft w:val="0"/>
      <w:marRight w:val="0"/>
      <w:marTop w:val="0"/>
      <w:marBottom w:val="0"/>
      <w:divBdr>
        <w:top w:val="none" w:sz="0" w:space="0" w:color="auto"/>
        <w:left w:val="none" w:sz="0" w:space="0" w:color="auto"/>
        <w:bottom w:val="none" w:sz="0" w:space="0" w:color="auto"/>
        <w:right w:val="none" w:sz="0" w:space="0" w:color="auto"/>
      </w:divBdr>
    </w:div>
    <w:div w:id="191936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wmf"/><Relationship Id="rId21" Type="http://schemas.openxmlformats.org/officeDocument/2006/relationships/image" Target="media/image14.e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w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emf"/><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emf"/><Relationship Id="rId67"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4.w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image" Target="media/image63.emf"/></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_rels/header2.xml.rels><?xml version="1.0" encoding="UTF-8" standalone="yes"?>
<Relationships xmlns="http://schemas.openxmlformats.org/package/2006/relationships"><Relationship Id="rId3" Type="http://schemas.openxmlformats.org/officeDocument/2006/relationships/image" Target="media/image62.emf"/><Relationship Id="rId2" Type="http://schemas.openxmlformats.org/officeDocument/2006/relationships/image" Target="media/image61.emf"/><Relationship Id="rId1" Type="http://schemas.openxmlformats.org/officeDocument/2006/relationships/image" Target="media/image60.png"/></Relationships>
</file>

<file path=word/_rels/header3.xml.rels><?xml version="1.0" encoding="UTF-8" standalone="yes"?>
<Relationships xmlns="http://schemas.openxmlformats.org/package/2006/relationships"><Relationship Id="rId1"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D:\43079638\Downloads\FG-XX%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2A2A3-8887-4DFD-B096-CBA583EEA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FG-XX Carta</Template>
  <TotalTime>8646</TotalTime>
  <Pages>47</Pages>
  <Words>5611</Words>
  <Characters>30861</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43079638</dc:creator>
  <cp:lastModifiedBy>63502132</cp:lastModifiedBy>
  <cp:revision>172</cp:revision>
  <cp:lastPrinted>2022-04-22T15:53:00Z</cp:lastPrinted>
  <dcterms:created xsi:type="dcterms:W3CDTF">2022-10-26T21:23:00Z</dcterms:created>
  <dcterms:modified xsi:type="dcterms:W3CDTF">2024-11-12T21:12:00Z</dcterms:modified>
</cp:coreProperties>
</file>