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A2AF8C" w14:textId="77777777" w:rsidR="006F44A2" w:rsidRDefault="006F44A2" w:rsidP="00207E44">
      <w:pPr>
        <w:jc w:val="both"/>
        <w:rPr>
          <w:rFonts w:ascii="Arial" w:hAnsi="Arial" w:cs="Arial"/>
          <w:sz w:val="24"/>
          <w:szCs w:val="24"/>
        </w:rPr>
      </w:pPr>
    </w:p>
    <w:p w14:paraId="453572A3" w14:textId="77777777" w:rsidR="00207E44" w:rsidRPr="00432608" w:rsidRDefault="006F44A2" w:rsidP="00207E44">
      <w:pPr>
        <w:jc w:val="both"/>
        <w:rPr>
          <w:rFonts w:ascii="Arial" w:hAnsi="Arial" w:cs="Arial"/>
          <w:sz w:val="24"/>
          <w:szCs w:val="24"/>
        </w:rPr>
      </w:pPr>
      <w:r>
        <w:rPr>
          <w:rFonts w:ascii="Arial" w:hAnsi="Arial" w:cs="Arial"/>
          <w:sz w:val="24"/>
          <w:szCs w:val="24"/>
        </w:rPr>
        <w:t>130</w:t>
      </w:r>
    </w:p>
    <w:p w14:paraId="2E7BBCD2" w14:textId="77777777" w:rsidR="00207E44" w:rsidRPr="00432608" w:rsidRDefault="00207E44" w:rsidP="00207E44">
      <w:pPr>
        <w:jc w:val="both"/>
        <w:rPr>
          <w:rFonts w:ascii="Arial" w:hAnsi="Arial" w:cs="Arial"/>
          <w:sz w:val="24"/>
          <w:szCs w:val="24"/>
        </w:rPr>
      </w:pPr>
    </w:p>
    <w:p w14:paraId="5C078374" w14:textId="77777777" w:rsidR="00207E44" w:rsidRPr="00432608" w:rsidRDefault="00C94B46" w:rsidP="00207E44">
      <w:pPr>
        <w:jc w:val="both"/>
        <w:rPr>
          <w:rFonts w:ascii="Arial" w:hAnsi="Arial" w:cs="Arial"/>
          <w:sz w:val="24"/>
          <w:szCs w:val="24"/>
        </w:rPr>
      </w:pPr>
      <w:r w:rsidRPr="00FA429F">
        <w:rPr>
          <w:rFonts w:ascii="Arial" w:hAnsi="Arial" w:cs="Arial"/>
          <w:sz w:val="24"/>
          <w:szCs w:val="24"/>
        </w:rPr>
        <w:t xml:space="preserve">Itagüí, </w:t>
      </w:r>
      <w:r w:rsidR="00D6400C">
        <w:rPr>
          <w:rFonts w:ascii="Arial" w:hAnsi="Arial" w:cs="Arial"/>
          <w:sz w:val="24"/>
          <w:szCs w:val="24"/>
        </w:rPr>
        <w:t>9</w:t>
      </w:r>
      <w:r w:rsidR="00207E44" w:rsidRPr="00FA429F">
        <w:rPr>
          <w:rFonts w:ascii="Arial" w:hAnsi="Arial" w:cs="Arial"/>
          <w:sz w:val="24"/>
          <w:szCs w:val="24"/>
        </w:rPr>
        <w:t xml:space="preserve"> de </w:t>
      </w:r>
      <w:r w:rsidR="00DC674E">
        <w:rPr>
          <w:rFonts w:ascii="Arial" w:hAnsi="Arial" w:cs="Arial"/>
          <w:sz w:val="24"/>
          <w:szCs w:val="24"/>
        </w:rPr>
        <w:t>julio</w:t>
      </w:r>
      <w:r w:rsidR="00FA429F" w:rsidRPr="00FA429F">
        <w:rPr>
          <w:rFonts w:ascii="Arial" w:hAnsi="Arial" w:cs="Arial"/>
          <w:sz w:val="24"/>
          <w:szCs w:val="24"/>
        </w:rPr>
        <w:t xml:space="preserve"> de 2024</w:t>
      </w:r>
    </w:p>
    <w:p w14:paraId="274AD7B4" w14:textId="77777777" w:rsidR="00207E44" w:rsidRPr="00432608" w:rsidRDefault="00207E44" w:rsidP="00207E44">
      <w:pPr>
        <w:jc w:val="both"/>
        <w:rPr>
          <w:rFonts w:ascii="Arial" w:hAnsi="Arial" w:cs="Arial"/>
          <w:sz w:val="10"/>
          <w:szCs w:val="10"/>
        </w:rPr>
      </w:pPr>
    </w:p>
    <w:p w14:paraId="7D41D0B4" w14:textId="77777777" w:rsidR="00207E44" w:rsidRPr="00432608" w:rsidRDefault="007F2AAB" w:rsidP="00207E44">
      <w:pPr>
        <w:pStyle w:val="Sinespaciado"/>
        <w:jc w:val="both"/>
        <w:rPr>
          <w:rFonts w:ascii="Arial" w:hAnsi="Arial" w:cs="Arial"/>
          <w:sz w:val="24"/>
          <w:szCs w:val="24"/>
        </w:rPr>
      </w:pPr>
      <w:r>
        <w:rPr>
          <w:rFonts w:ascii="Arial" w:hAnsi="Arial" w:cs="Arial"/>
          <w:sz w:val="24"/>
          <w:szCs w:val="24"/>
        </w:rPr>
        <w:t>Doctor</w:t>
      </w:r>
    </w:p>
    <w:p w14:paraId="60F0920F" w14:textId="77777777" w:rsidR="00207E44" w:rsidRPr="00432608" w:rsidRDefault="00D538B6" w:rsidP="00207E44">
      <w:pPr>
        <w:pStyle w:val="Sinespaciado"/>
        <w:jc w:val="both"/>
        <w:rPr>
          <w:rFonts w:ascii="Arial" w:hAnsi="Arial" w:cs="Arial"/>
          <w:b/>
          <w:sz w:val="24"/>
          <w:szCs w:val="24"/>
        </w:rPr>
      </w:pPr>
      <w:r>
        <w:rPr>
          <w:rFonts w:ascii="Arial" w:hAnsi="Arial" w:cs="Arial"/>
          <w:b/>
          <w:sz w:val="24"/>
          <w:szCs w:val="24"/>
        </w:rPr>
        <w:t>RUBEN DARIO OSPINA BETANCUR</w:t>
      </w:r>
    </w:p>
    <w:p w14:paraId="08202F48" w14:textId="77777777" w:rsidR="00207E44" w:rsidRPr="00432608" w:rsidRDefault="007F2AAB" w:rsidP="00207E44">
      <w:pPr>
        <w:pStyle w:val="Sinespaciado"/>
        <w:jc w:val="both"/>
        <w:rPr>
          <w:rFonts w:ascii="Arial" w:hAnsi="Arial" w:cs="Arial"/>
          <w:sz w:val="24"/>
          <w:szCs w:val="24"/>
        </w:rPr>
      </w:pPr>
      <w:r>
        <w:rPr>
          <w:rFonts w:ascii="Arial" w:hAnsi="Arial" w:cs="Arial"/>
          <w:sz w:val="24"/>
          <w:szCs w:val="24"/>
        </w:rPr>
        <w:t>Secretario</w:t>
      </w:r>
      <w:r w:rsidR="00207E44" w:rsidRPr="00432608">
        <w:rPr>
          <w:rFonts w:ascii="Arial" w:hAnsi="Arial" w:cs="Arial"/>
          <w:sz w:val="24"/>
          <w:szCs w:val="24"/>
        </w:rPr>
        <w:t xml:space="preserve"> General</w:t>
      </w:r>
    </w:p>
    <w:p w14:paraId="55C28ADD" w14:textId="77777777" w:rsidR="00207E44" w:rsidRPr="00432608" w:rsidRDefault="00207E44" w:rsidP="00207E44">
      <w:pPr>
        <w:pStyle w:val="Sinespaciado"/>
        <w:jc w:val="both"/>
        <w:rPr>
          <w:rFonts w:ascii="Arial" w:hAnsi="Arial" w:cs="Arial"/>
          <w:sz w:val="24"/>
          <w:szCs w:val="24"/>
        </w:rPr>
      </w:pPr>
      <w:r w:rsidRPr="00432608">
        <w:rPr>
          <w:rFonts w:ascii="Arial" w:hAnsi="Arial" w:cs="Arial"/>
          <w:sz w:val="24"/>
          <w:szCs w:val="24"/>
        </w:rPr>
        <w:t>Personería de Itagüí</w:t>
      </w:r>
    </w:p>
    <w:p w14:paraId="2356127C" w14:textId="77777777" w:rsidR="00207E44" w:rsidRPr="00432608" w:rsidRDefault="00207E44" w:rsidP="00207E44">
      <w:pPr>
        <w:tabs>
          <w:tab w:val="left" w:pos="1410"/>
        </w:tabs>
        <w:jc w:val="both"/>
        <w:rPr>
          <w:rFonts w:ascii="Arial" w:hAnsi="Arial" w:cs="Arial"/>
          <w:sz w:val="24"/>
          <w:szCs w:val="24"/>
        </w:rPr>
      </w:pPr>
    </w:p>
    <w:p w14:paraId="380FDC7D" w14:textId="77777777" w:rsidR="00207E44" w:rsidRPr="00432608" w:rsidRDefault="00207E44" w:rsidP="00207E44">
      <w:pPr>
        <w:tabs>
          <w:tab w:val="left" w:pos="1410"/>
        </w:tabs>
        <w:jc w:val="both"/>
        <w:rPr>
          <w:rFonts w:ascii="Arial" w:hAnsi="Arial" w:cs="Arial"/>
          <w:sz w:val="24"/>
          <w:szCs w:val="24"/>
        </w:rPr>
      </w:pPr>
      <w:r w:rsidRPr="00432608">
        <w:rPr>
          <w:rFonts w:ascii="Arial" w:hAnsi="Arial" w:cs="Arial"/>
          <w:sz w:val="24"/>
          <w:szCs w:val="24"/>
        </w:rPr>
        <w:t>Asunto: Avance Plan de Acción Delegatura para los Derechos Humanos.</w:t>
      </w:r>
    </w:p>
    <w:p w14:paraId="538A7F26" w14:textId="77777777" w:rsidR="00207E44" w:rsidRPr="00432608" w:rsidRDefault="00207E44" w:rsidP="00207E44">
      <w:pPr>
        <w:jc w:val="both"/>
        <w:rPr>
          <w:rFonts w:ascii="Arial" w:hAnsi="Arial" w:cs="Arial"/>
          <w:sz w:val="10"/>
          <w:szCs w:val="10"/>
        </w:rPr>
      </w:pPr>
    </w:p>
    <w:p w14:paraId="033CC98C" w14:textId="77777777" w:rsidR="00207E44" w:rsidRPr="00432608" w:rsidRDefault="00207E44" w:rsidP="00207E44">
      <w:pPr>
        <w:jc w:val="both"/>
        <w:rPr>
          <w:rFonts w:ascii="Arial" w:hAnsi="Arial" w:cs="Arial"/>
          <w:sz w:val="24"/>
          <w:szCs w:val="24"/>
        </w:rPr>
      </w:pPr>
      <w:r w:rsidRPr="00432608">
        <w:rPr>
          <w:rFonts w:ascii="Arial" w:hAnsi="Arial" w:cs="Arial"/>
          <w:sz w:val="24"/>
          <w:szCs w:val="24"/>
        </w:rPr>
        <w:t>Cordial saludo,</w:t>
      </w:r>
    </w:p>
    <w:p w14:paraId="4E0CB32F" w14:textId="77777777" w:rsidR="00207E44" w:rsidRPr="00432608" w:rsidRDefault="00207E44" w:rsidP="00207E44">
      <w:pPr>
        <w:jc w:val="both"/>
        <w:rPr>
          <w:rFonts w:ascii="Arial" w:hAnsi="Arial" w:cs="Arial"/>
          <w:sz w:val="24"/>
          <w:szCs w:val="24"/>
        </w:rPr>
      </w:pPr>
    </w:p>
    <w:p w14:paraId="5842FC2D" w14:textId="77777777" w:rsidR="00207E44" w:rsidRDefault="00207E44" w:rsidP="00207E44">
      <w:pPr>
        <w:jc w:val="both"/>
        <w:rPr>
          <w:rFonts w:ascii="Arial" w:hAnsi="Arial" w:cs="Arial"/>
          <w:sz w:val="24"/>
          <w:szCs w:val="24"/>
        </w:rPr>
      </w:pPr>
      <w:r w:rsidRPr="00432608">
        <w:rPr>
          <w:rFonts w:ascii="Arial" w:hAnsi="Arial" w:cs="Arial"/>
          <w:sz w:val="24"/>
          <w:szCs w:val="24"/>
        </w:rPr>
        <w:t xml:space="preserve">En cumplimiento a la solicitud de presentar el avance al Plan de Acción de la Delegatura que presido, me permito adjuntar el mismo con fecha correspondiente al período </w:t>
      </w:r>
      <w:r w:rsidR="007F2AAB">
        <w:rPr>
          <w:rFonts w:ascii="Arial" w:hAnsi="Arial" w:cs="Arial"/>
          <w:sz w:val="24"/>
          <w:szCs w:val="24"/>
        </w:rPr>
        <w:t>01</w:t>
      </w:r>
      <w:r w:rsidR="00432608">
        <w:rPr>
          <w:rFonts w:ascii="Arial" w:hAnsi="Arial" w:cs="Arial"/>
          <w:sz w:val="24"/>
          <w:szCs w:val="24"/>
        </w:rPr>
        <w:t>-</w:t>
      </w:r>
      <w:r w:rsidR="00DC674E">
        <w:rPr>
          <w:rFonts w:ascii="Arial" w:hAnsi="Arial" w:cs="Arial"/>
          <w:sz w:val="24"/>
          <w:szCs w:val="24"/>
        </w:rPr>
        <w:t>04-2024 al 30-04</w:t>
      </w:r>
      <w:r w:rsidR="00D538B6">
        <w:rPr>
          <w:rFonts w:ascii="Arial" w:hAnsi="Arial" w:cs="Arial"/>
          <w:sz w:val="24"/>
          <w:szCs w:val="24"/>
        </w:rPr>
        <w:t>-2024</w:t>
      </w:r>
      <w:r w:rsidRPr="00432608">
        <w:rPr>
          <w:rFonts w:ascii="Arial" w:hAnsi="Arial" w:cs="Arial"/>
          <w:sz w:val="24"/>
          <w:szCs w:val="24"/>
        </w:rPr>
        <w:t>, en el cual procedo a detallar las diferentes actividades realizadas en dicho periodo.</w:t>
      </w:r>
    </w:p>
    <w:p w14:paraId="1CD11C9F" w14:textId="77777777" w:rsidR="007F2AAB" w:rsidRPr="00432608" w:rsidRDefault="007F2AAB" w:rsidP="00207E44">
      <w:pPr>
        <w:jc w:val="both"/>
        <w:rPr>
          <w:rFonts w:ascii="Arial" w:hAnsi="Arial" w:cs="Arial"/>
          <w:sz w:val="24"/>
          <w:szCs w:val="24"/>
        </w:rPr>
      </w:pPr>
    </w:p>
    <w:p w14:paraId="1D43C42C" w14:textId="77777777" w:rsidR="00207E44" w:rsidRPr="00432608" w:rsidRDefault="00432608" w:rsidP="00207E44">
      <w:pPr>
        <w:jc w:val="both"/>
        <w:rPr>
          <w:rFonts w:ascii="Arial" w:hAnsi="Arial" w:cs="Arial"/>
          <w:sz w:val="24"/>
          <w:szCs w:val="24"/>
        </w:rPr>
      </w:pPr>
      <w:r>
        <w:rPr>
          <w:rFonts w:ascii="Arial" w:hAnsi="Arial" w:cs="Arial"/>
          <w:sz w:val="24"/>
          <w:szCs w:val="24"/>
        </w:rPr>
        <w:t>Atentamente,</w:t>
      </w:r>
    </w:p>
    <w:p w14:paraId="4BC99F9B" w14:textId="77777777" w:rsidR="007F2AAB" w:rsidRDefault="007F2AAB" w:rsidP="007F2AAB">
      <w:pPr>
        <w:jc w:val="both"/>
        <w:rPr>
          <w:rFonts w:ascii="Arial" w:hAnsi="Arial" w:cs="Arial"/>
          <w:b/>
          <w:sz w:val="24"/>
          <w:szCs w:val="24"/>
        </w:rPr>
      </w:pPr>
    </w:p>
    <w:p w14:paraId="10FCCC10" w14:textId="77777777" w:rsidR="00207E44" w:rsidRPr="007F2AAB" w:rsidRDefault="00D538B6" w:rsidP="007F2AAB">
      <w:pPr>
        <w:spacing w:after="0"/>
        <w:jc w:val="both"/>
        <w:rPr>
          <w:rFonts w:ascii="Arial" w:hAnsi="Arial" w:cs="Arial"/>
          <w:sz w:val="24"/>
          <w:szCs w:val="24"/>
        </w:rPr>
      </w:pPr>
      <w:r>
        <w:rPr>
          <w:rFonts w:ascii="Arial" w:hAnsi="Arial" w:cs="Arial"/>
          <w:b/>
          <w:sz w:val="24"/>
          <w:szCs w:val="24"/>
        </w:rPr>
        <w:t>DIEGO ALEXANDER AGUIRRE RAMIREZ</w:t>
      </w:r>
    </w:p>
    <w:p w14:paraId="4D2D319E" w14:textId="77777777" w:rsidR="00207E44" w:rsidRPr="00432608" w:rsidRDefault="00D538B6" w:rsidP="00207E44">
      <w:pPr>
        <w:pStyle w:val="Sinespaciado"/>
        <w:jc w:val="both"/>
        <w:rPr>
          <w:rFonts w:ascii="Arial" w:hAnsi="Arial" w:cs="Arial"/>
          <w:sz w:val="24"/>
          <w:szCs w:val="24"/>
        </w:rPr>
      </w:pPr>
      <w:r>
        <w:rPr>
          <w:rFonts w:ascii="Arial" w:hAnsi="Arial" w:cs="Arial"/>
          <w:sz w:val="24"/>
          <w:szCs w:val="24"/>
        </w:rPr>
        <w:t>Delegado</w:t>
      </w:r>
      <w:r w:rsidR="00207E44" w:rsidRPr="00432608">
        <w:rPr>
          <w:rFonts w:ascii="Arial" w:hAnsi="Arial" w:cs="Arial"/>
          <w:sz w:val="24"/>
          <w:szCs w:val="24"/>
        </w:rPr>
        <w:t xml:space="preserve"> para los Derechos Humanos</w:t>
      </w:r>
    </w:p>
    <w:p w14:paraId="59D54FE4" w14:textId="77777777" w:rsidR="00207E44" w:rsidRPr="00432608" w:rsidRDefault="00207E44" w:rsidP="00207E44">
      <w:pPr>
        <w:pStyle w:val="Sinespaciado"/>
        <w:jc w:val="both"/>
        <w:rPr>
          <w:rFonts w:ascii="Arial" w:hAnsi="Arial" w:cs="Arial"/>
          <w:sz w:val="24"/>
          <w:szCs w:val="24"/>
        </w:rPr>
      </w:pPr>
      <w:r w:rsidRPr="00432608">
        <w:rPr>
          <w:rFonts w:ascii="Arial" w:hAnsi="Arial" w:cs="Arial"/>
          <w:sz w:val="24"/>
          <w:szCs w:val="24"/>
        </w:rPr>
        <w:t>Personería de Itagüí</w:t>
      </w:r>
    </w:p>
    <w:p w14:paraId="6766C155" w14:textId="77777777" w:rsidR="00207E44" w:rsidRPr="00A026B1" w:rsidRDefault="00207E44" w:rsidP="00207E44">
      <w:pPr>
        <w:pStyle w:val="Sinespaciado"/>
        <w:jc w:val="both"/>
        <w:rPr>
          <w:rFonts w:ascii="Arial" w:hAnsi="Arial" w:cs="Arial"/>
          <w:sz w:val="24"/>
          <w:szCs w:val="24"/>
        </w:rPr>
      </w:pPr>
    </w:p>
    <w:p w14:paraId="6C13BC1C" w14:textId="77777777" w:rsidR="00207E44" w:rsidRPr="0051725E" w:rsidRDefault="00207E44" w:rsidP="00207E44">
      <w:pPr>
        <w:spacing w:after="0" w:line="240" w:lineRule="auto"/>
        <w:jc w:val="both"/>
        <w:rPr>
          <w:rFonts w:ascii="Arial" w:hAnsi="Arial" w:cs="Arial"/>
          <w:i/>
          <w:sz w:val="16"/>
          <w:szCs w:val="16"/>
        </w:rPr>
      </w:pPr>
      <w:r w:rsidRPr="0051725E">
        <w:rPr>
          <w:rFonts w:ascii="Arial" w:hAnsi="Arial" w:cs="Arial"/>
          <w:i/>
          <w:sz w:val="16"/>
          <w:szCs w:val="16"/>
        </w:rPr>
        <w:t>Cc correo electrónico: Control  Intern</w:t>
      </w:r>
      <w:r>
        <w:rPr>
          <w:rFonts w:ascii="Arial" w:hAnsi="Arial" w:cs="Arial"/>
          <w:i/>
          <w:sz w:val="16"/>
          <w:szCs w:val="16"/>
        </w:rPr>
        <w:t>o, Despacho, Secretaría General</w:t>
      </w:r>
      <w:r w:rsidRPr="0051725E">
        <w:rPr>
          <w:rFonts w:ascii="Arial" w:hAnsi="Arial" w:cs="Arial"/>
          <w:i/>
          <w:sz w:val="16"/>
          <w:szCs w:val="16"/>
        </w:rPr>
        <w:t>.</w:t>
      </w:r>
    </w:p>
    <w:p w14:paraId="4C245D08" w14:textId="77777777" w:rsidR="00207E44" w:rsidRDefault="00207E44" w:rsidP="00207E44">
      <w:pPr>
        <w:spacing w:after="0" w:line="240" w:lineRule="auto"/>
        <w:jc w:val="both"/>
        <w:rPr>
          <w:rFonts w:ascii="Arial" w:hAnsi="Arial" w:cs="Arial"/>
          <w:i/>
          <w:sz w:val="16"/>
          <w:szCs w:val="16"/>
        </w:rPr>
      </w:pPr>
      <w:r w:rsidRPr="0051725E">
        <w:rPr>
          <w:rFonts w:ascii="Arial" w:hAnsi="Arial" w:cs="Arial"/>
          <w:i/>
          <w:sz w:val="16"/>
          <w:szCs w:val="16"/>
        </w:rPr>
        <w:t xml:space="preserve">Anexos: Plan de mejoramiento, plan de acción Excel, mapa de riesgos, tablero de indicadores </w:t>
      </w:r>
    </w:p>
    <w:p w14:paraId="2A11D440" w14:textId="77777777" w:rsidR="00207E44" w:rsidRPr="0051725E" w:rsidRDefault="007F2AAB" w:rsidP="00207E44">
      <w:pPr>
        <w:spacing w:after="0" w:line="240" w:lineRule="auto"/>
        <w:jc w:val="both"/>
        <w:rPr>
          <w:rFonts w:ascii="Arial" w:hAnsi="Arial" w:cs="Arial"/>
          <w:i/>
          <w:sz w:val="16"/>
          <w:szCs w:val="16"/>
        </w:rPr>
      </w:pPr>
      <w:r>
        <w:rPr>
          <w:rFonts w:ascii="Arial" w:hAnsi="Arial" w:cs="Arial"/>
          <w:i/>
          <w:sz w:val="16"/>
          <w:szCs w:val="16"/>
        </w:rPr>
        <w:t xml:space="preserve">Proyecto/ Cindy Ríos – </w:t>
      </w:r>
      <w:r w:rsidR="00DC674E">
        <w:rPr>
          <w:rFonts w:ascii="Arial" w:hAnsi="Arial" w:cs="Arial"/>
          <w:i/>
          <w:sz w:val="16"/>
          <w:szCs w:val="16"/>
        </w:rPr>
        <w:t>08/07/2024</w:t>
      </w:r>
    </w:p>
    <w:p w14:paraId="090854A6" w14:textId="77777777" w:rsidR="00207E44" w:rsidRDefault="00207E44" w:rsidP="00207E44">
      <w:pPr>
        <w:spacing w:after="0"/>
        <w:jc w:val="center"/>
        <w:rPr>
          <w:rFonts w:ascii="Arial" w:hAnsi="Arial" w:cs="Arial"/>
          <w:b/>
          <w:color w:val="000000" w:themeColor="text1"/>
          <w:sz w:val="24"/>
          <w:szCs w:val="24"/>
        </w:rPr>
      </w:pPr>
    </w:p>
    <w:p w14:paraId="1FA41D07" w14:textId="77777777" w:rsidR="00207E44" w:rsidRDefault="00207E44" w:rsidP="00207E44">
      <w:pPr>
        <w:jc w:val="center"/>
        <w:rPr>
          <w:rFonts w:ascii="Arial" w:hAnsi="Arial" w:cs="Arial"/>
          <w:b/>
          <w:color w:val="000000" w:themeColor="text1"/>
          <w:sz w:val="24"/>
          <w:szCs w:val="24"/>
        </w:rPr>
      </w:pPr>
    </w:p>
    <w:p w14:paraId="75FA5C46" w14:textId="77777777" w:rsidR="00207E44" w:rsidRDefault="00207E44" w:rsidP="00207E44">
      <w:pPr>
        <w:jc w:val="center"/>
        <w:rPr>
          <w:rFonts w:ascii="Arial" w:hAnsi="Arial" w:cs="Arial"/>
          <w:b/>
          <w:color w:val="000000" w:themeColor="text1"/>
          <w:sz w:val="24"/>
          <w:szCs w:val="24"/>
        </w:rPr>
      </w:pPr>
    </w:p>
    <w:p w14:paraId="20B2D541" w14:textId="77777777" w:rsidR="00207E44" w:rsidRPr="00A026B1" w:rsidRDefault="00207E44" w:rsidP="00207E44">
      <w:pPr>
        <w:jc w:val="center"/>
        <w:rPr>
          <w:rFonts w:ascii="Arial" w:hAnsi="Arial" w:cs="Arial"/>
          <w:b/>
          <w:color w:val="000000" w:themeColor="text1"/>
          <w:sz w:val="24"/>
          <w:szCs w:val="24"/>
        </w:rPr>
      </w:pPr>
      <w:r w:rsidRPr="00A026B1">
        <w:rPr>
          <w:rFonts w:ascii="Arial" w:hAnsi="Arial" w:cs="Arial"/>
          <w:b/>
          <w:color w:val="000000" w:themeColor="text1"/>
          <w:sz w:val="24"/>
          <w:szCs w:val="24"/>
        </w:rPr>
        <w:t>INFORME DE SEGUIMIENTO</w:t>
      </w:r>
    </w:p>
    <w:p w14:paraId="07ABE0C7" w14:textId="77777777" w:rsidR="00207E44" w:rsidRDefault="00207E44" w:rsidP="00207E44">
      <w:pPr>
        <w:jc w:val="center"/>
        <w:rPr>
          <w:rFonts w:ascii="Arial" w:hAnsi="Arial" w:cs="Arial"/>
          <w:b/>
          <w:color w:val="000000" w:themeColor="text1"/>
          <w:sz w:val="24"/>
          <w:szCs w:val="24"/>
        </w:rPr>
      </w:pPr>
    </w:p>
    <w:p w14:paraId="67DAF4AD" w14:textId="77777777" w:rsidR="00207E44" w:rsidRPr="00A026B1" w:rsidRDefault="00207E44" w:rsidP="00207E44">
      <w:pPr>
        <w:jc w:val="center"/>
        <w:rPr>
          <w:rFonts w:ascii="Arial" w:hAnsi="Arial" w:cs="Arial"/>
          <w:b/>
          <w:color w:val="000000" w:themeColor="text1"/>
          <w:sz w:val="24"/>
          <w:szCs w:val="24"/>
        </w:rPr>
      </w:pPr>
    </w:p>
    <w:p w14:paraId="55E98E80" w14:textId="77777777" w:rsidR="00207E44" w:rsidRDefault="00207E44" w:rsidP="00207E44">
      <w:pPr>
        <w:jc w:val="center"/>
        <w:rPr>
          <w:rFonts w:ascii="Arial" w:hAnsi="Arial" w:cs="Arial"/>
          <w:b/>
          <w:color w:val="000000" w:themeColor="text1"/>
          <w:sz w:val="24"/>
          <w:szCs w:val="24"/>
        </w:rPr>
      </w:pPr>
      <w:r>
        <w:rPr>
          <w:rFonts w:ascii="Arial" w:hAnsi="Arial" w:cs="Arial"/>
          <w:b/>
          <w:color w:val="000000" w:themeColor="text1"/>
          <w:sz w:val="24"/>
          <w:szCs w:val="24"/>
        </w:rPr>
        <w:t>PLAN DE ACCIÓN</w:t>
      </w:r>
    </w:p>
    <w:p w14:paraId="7C0CB5CA" w14:textId="77777777" w:rsidR="00207E44" w:rsidRPr="00A026B1" w:rsidRDefault="00207E44" w:rsidP="00207E44">
      <w:pPr>
        <w:jc w:val="center"/>
        <w:rPr>
          <w:rFonts w:ascii="Arial" w:hAnsi="Arial" w:cs="Arial"/>
          <w:b/>
          <w:color w:val="000000" w:themeColor="text1"/>
          <w:sz w:val="24"/>
          <w:szCs w:val="24"/>
        </w:rPr>
      </w:pPr>
    </w:p>
    <w:p w14:paraId="0EA6F8CD" w14:textId="77777777" w:rsidR="00207E44" w:rsidRPr="00A026B1" w:rsidRDefault="00207E44" w:rsidP="00207E44">
      <w:pPr>
        <w:jc w:val="center"/>
        <w:rPr>
          <w:rFonts w:ascii="Arial" w:hAnsi="Arial" w:cs="Arial"/>
          <w:b/>
          <w:color w:val="000000" w:themeColor="text1"/>
          <w:sz w:val="24"/>
          <w:szCs w:val="24"/>
        </w:rPr>
      </w:pPr>
    </w:p>
    <w:p w14:paraId="36A39209" w14:textId="77777777" w:rsidR="00207E44" w:rsidRPr="00A026B1" w:rsidRDefault="00207E44" w:rsidP="00207E44">
      <w:pPr>
        <w:jc w:val="center"/>
        <w:rPr>
          <w:rFonts w:ascii="Arial" w:hAnsi="Arial" w:cs="Arial"/>
          <w:b/>
          <w:color w:val="000000" w:themeColor="text1"/>
          <w:sz w:val="24"/>
          <w:szCs w:val="24"/>
        </w:rPr>
      </w:pPr>
      <w:r w:rsidRPr="00A026B1">
        <w:rPr>
          <w:rFonts w:ascii="Arial" w:hAnsi="Arial" w:cs="Arial"/>
          <w:b/>
          <w:color w:val="000000" w:themeColor="text1"/>
          <w:sz w:val="24"/>
          <w:szCs w:val="24"/>
        </w:rPr>
        <w:t>“DELEGA</w:t>
      </w:r>
      <w:r>
        <w:rPr>
          <w:rFonts w:ascii="Arial" w:hAnsi="Arial" w:cs="Arial"/>
          <w:b/>
          <w:color w:val="000000" w:themeColor="text1"/>
          <w:sz w:val="24"/>
          <w:szCs w:val="24"/>
        </w:rPr>
        <w:t>TURA PARA LOS DERECHOS HUMANOS”</w:t>
      </w:r>
    </w:p>
    <w:p w14:paraId="3C263AA3" w14:textId="77777777" w:rsidR="00207E44" w:rsidRDefault="00207E44" w:rsidP="00207E44">
      <w:pPr>
        <w:jc w:val="center"/>
        <w:rPr>
          <w:rFonts w:ascii="Arial" w:hAnsi="Arial" w:cs="Arial"/>
          <w:b/>
          <w:color w:val="000000" w:themeColor="text1"/>
          <w:sz w:val="24"/>
          <w:szCs w:val="24"/>
        </w:rPr>
      </w:pPr>
    </w:p>
    <w:p w14:paraId="21A4511D" w14:textId="77777777" w:rsidR="00207E44" w:rsidRPr="00A026B1" w:rsidRDefault="00207E44" w:rsidP="00207E44">
      <w:pPr>
        <w:jc w:val="center"/>
        <w:rPr>
          <w:rFonts w:ascii="Arial" w:hAnsi="Arial" w:cs="Arial"/>
          <w:b/>
          <w:color w:val="000000" w:themeColor="text1"/>
          <w:sz w:val="24"/>
          <w:szCs w:val="24"/>
        </w:rPr>
      </w:pPr>
    </w:p>
    <w:p w14:paraId="37C88D78" w14:textId="77777777" w:rsidR="00207E44" w:rsidRDefault="00207E44" w:rsidP="00207E44">
      <w:pPr>
        <w:jc w:val="center"/>
        <w:rPr>
          <w:rFonts w:ascii="Arial" w:hAnsi="Arial" w:cs="Arial"/>
          <w:b/>
          <w:color w:val="000000" w:themeColor="text1"/>
          <w:sz w:val="24"/>
          <w:szCs w:val="24"/>
        </w:rPr>
      </w:pPr>
      <w:r>
        <w:rPr>
          <w:rFonts w:ascii="Arial" w:hAnsi="Arial" w:cs="Arial"/>
          <w:b/>
          <w:color w:val="000000" w:themeColor="text1"/>
          <w:sz w:val="24"/>
          <w:szCs w:val="24"/>
        </w:rPr>
        <w:t>PROCESO</w:t>
      </w:r>
    </w:p>
    <w:p w14:paraId="23E7F675" w14:textId="77777777" w:rsidR="00207E44" w:rsidRPr="00A026B1" w:rsidRDefault="00207E44" w:rsidP="00207E44">
      <w:pPr>
        <w:jc w:val="center"/>
        <w:rPr>
          <w:rFonts w:ascii="Arial" w:hAnsi="Arial" w:cs="Arial"/>
          <w:b/>
          <w:color w:val="000000" w:themeColor="text1"/>
          <w:sz w:val="24"/>
          <w:szCs w:val="24"/>
        </w:rPr>
      </w:pPr>
    </w:p>
    <w:p w14:paraId="14E6B362" w14:textId="77777777" w:rsidR="00207E44" w:rsidRPr="00A026B1" w:rsidRDefault="00207E44" w:rsidP="00207E44">
      <w:pPr>
        <w:jc w:val="center"/>
        <w:rPr>
          <w:rFonts w:ascii="Arial" w:hAnsi="Arial" w:cs="Arial"/>
          <w:b/>
          <w:color w:val="000000" w:themeColor="text1"/>
          <w:sz w:val="24"/>
          <w:szCs w:val="24"/>
        </w:rPr>
      </w:pPr>
    </w:p>
    <w:p w14:paraId="717C7803" w14:textId="77777777" w:rsidR="00207E44" w:rsidRPr="00A026B1" w:rsidRDefault="00207E44" w:rsidP="00207E44">
      <w:pPr>
        <w:jc w:val="center"/>
        <w:rPr>
          <w:rFonts w:ascii="Arial" w:hAnsi="Arial" w:cs="Arial"/>
          <w:b/>
          <w:color w:val="000000" w:themeColor="text1"/>
          <w:sz w:val="24"/>
          <w:szCs w:val="24"/>
        </w:rPr>
      </w:pPr>
      <w:r w:rsidRPr="00A026B1">
        <w:rPr>
          <w:rFonts w:ascii="Arial" w:hAnsi="Arial" w:cs="Arial"/>
          <w:b/>
          <w:color w:val="000000" w:themeColor="text1"/>
          <w:sz w:val="24"/>
          <w:szCs w:val="24"/>
        </w:rPr>
        <w:t>DERECHOS HUMANOS</w:t>
      </w:r>
    </w:p>
    <w:p w14:paraId="4F14FAE2" w14:textId="77777777" w:rsidR="00207E44" w:rsidRDefault="00207E44" w:rsidP="00207E44">
      <w:pPr>
        <w:jc w:val="center"/>
        <w:rPr>
          <w:rFonts w:ascii="Arial" w:hAnsi="Arial" w:cs="Arial"/>
          <w:b/>
          <w:color w:val="000000" w:themeColor="text1"/>
          <w:sz w:val="24"/>
          <w:szCs w:val="24"/>
        </w:rPr>
      </w:pPr>
    </w:p>
    <w:p w14:paraId="72E98A3D" w14:textId="77777777" w:rsidR="00207E44" w:rsidRPr="00A026B1" w:rsidRDefault="00207E44" w:rsidP="00207E44">
      <w:pPr>
        <w:jc w:val="center"/>
        <w:rPr>
          <w:rFonts w:ascii="Arial" w:hAnsi="Arial" w:cs="Arial"/>
          <w:b/>
          <w:color w:val="000000" w:themeColor="text1"/>
          <w:sz w:val="24"/>
          <w:szCs w:val="24"/>
        </w:rPr>
      </w:pPr>
    </w:p>
    <w:p w14:paraId="046933B6" w14:textId="77777777" w:rsidR="00207E44" w:rsidRDefault="00DC674E" w:rsidP="00207E44">
      <w:pPr>
        <w:jc w:val="center"/>
        <w:rPr>
          <w:rFonts w:ascii="Arial" w:hAnsi="Arial" w:cs="Arial"/>
          <w:b/>
          <w:color w:val="000000" w:themeColor="text1"/>
          <w:sz w:val="24"/>
          <w:szCs w:val="24"/>
        </w:rPr>
      </w:pPr>
      <w:r>
        <w:rPr>
          <w:rFonts w:ascii="Arial" w:hAnsi="Arial" w:cs="Arial"/>
          <w:b/>
          <w:color w:val="000000" w:themeColor="text1"/>
          <w:sz w:val="24"/>
          <w:szCs w:val="24"/>
        </w:rPr>
        <w:t>ABRIL</w:t>
      </w:r>
      <w:r w:rsidR="00B86F41">
        <w:rPr>
          <w:rFonts w:ascii="Arial" w:hAnsi="Arial" w:cs="Arial"/>
          <w:b/>
          <w:color w:val="000000" w:themeColor="text1"/>
          <w:sz w:val="24"/>
          <w:szCs w:val="24"/>
        </w:rPr>
        <w:t xml:space="preserve"> –</w:t>
      </w:r>
      <w:r w:rsidR="00207E44">
        <w:rPr>
          <w:rFonts w:ascii="Arial" w:hAnsi="Arial" w:cs="Arial"/>
          <w:b/>
          <w:color w:val="000000" w:themeColor="text1"/>
          <w:sz w:val="24"/>
          <w:szCs w:val="24"/>
        </w:rPr>
        <w:t xml:space="preserve"> </w:t>
      </w:r>
      <w:r>
        <w:rPr>
          <w:rFonts w:ascii="Arial" w:hAnsi="Arial" w:cs="Arial"/>
          <w:b/>
          <w:color w:val="000000" w:themeColor="text1"/>
          <w:sz w:val="24"/>
          <w:szCs w:val="24"/>
        </w:rPr>
        <w:t>JUNIO</w:t>
      </w:r>
      <w:r w:rsidR="00D538B6">
        <w:rPr>
          <w:rFonts w:ascii="Arial" w:hAnsi="Arial" w:cs="Arial"/>
          <w:b/>
          <w:color w:val="000000" w:themeColor="text1"/>
          <w:sz w:val="24"/>
          <w:szCs w:val="24"/>
        </w:rPr>
        <w:t xml:space="preserve"> 2024</w:t>
      </w:r>
    </w:p>
    <w:p w14:paraId="52F16FCF" w14:textId="77777777" w:rsidR="00207E44" w:rsidRDefault="00207E44" w:rsidP="00207E44">
      <w:pPr>
        <w:jc w:val="center"/>
        <w:rPr>
          <w:rFonts w:ascii="Arial" w:hAnsi="Arial" w:cs="Arial"/>
          <w:b/>
          <w:color w:val="000000" w:themeColor="text1"/>
          <w:sz w:val="24"/>
          <w:szCs w:val="24"/>
        </w:rPr>
      </w:pPr>
    </w:p>
    <w:p w14:paraId="135B35DD" w14:textId="77777777" w:rsidR="00207E44" w:rsidRDefault="00207E44" w:rsidP="00207E44">
      <w:pPr>
        <w:jc w:val="center"/>
        <w:rPr>
          <w:rFonts w:ascii="Arial" w:hAnsi="Arial" w:cs="Arial"/>
          <w:b/>
          <w:color w:val="000000" w:themeColor="text1"/>
          <w:sz w:val="24"/>
          <w:szCs w:val="24"/>
        </w:rPr>
      </w:pPr>
    </w:p>
    <w:p w14:paraId="2D2E14B6" w14:textId="77777777" w:rsidR="00207E44" w:rsidRDefault="00207E44" w:rsidP="00207E44">
      <w:pPr>
        <w:jc w:val="center"/>
        <w:rPr>
          <w:rFonts w:ascii="Arial" w:hAnsi="Arial" w:cs="Arial"/>
          <w:b/>
          <w:color w:val="000000" w:themeColor="text1"/>
          <w:sz w:val="24"/>
          <w:szCs w:val="24"/>
        </w:rPr>
      </w:pPr>
    </w:p>
    <w:p w14:paraId="5BDD5126" w14:textId="77777777" w:rsidR="00207E44" w:rsidRDefault="00207E44" w:rsidP="00D538B6">
      <w:pPr>
        <w:jc w:val="center"/>
        <w:rPr>
          <w:rFonts w:ascii="Arial" w:hAnsi="Arial" w:cs="Arial"/>
          <w:b/>
          <w:color w:val="000000" w:themeColor="text1"/>
          <w:sz w:val="24"/>
          <w:szCs w:val="24"/>
        </w:rPr>
      </w:pPr>
    </w:p>
    <w:p w14:paraId="547F0023" w14:textId="77777777" w:rsidR="00DC674E" w:rsidRDefault="00DC674E" w:rsidP="00D538B6">
      <w:pPr>
        <w:jc w:val="center"/>
        <w:rPr>
          <w:rFonts w:ascii="Arial" w:hAnsi="Arial" w:cs="Arial"/>
          <w:b/>
          <w:color w:val="000000" w:themeColor="text1"/>
          <w:sz w:val="24"/>
          <w:szCs w:val="24"/>
        </w:rPr>
      </w:pPr>
    </w:p>
    <w:p w14:paraId="273516AF" w14:textId="77777777" w:rsidR="00DC674E" w:rsidRDefault="00DC674E" w:rsidP="00D538B6">
      <w:pPr>
        <w:jc w:val="center"/>
        <w:rPr>
          <w:rFonts w:ascii="Arial" w:hAnsi="Arial" w:cs="Arial"/>
          <w:b/>
          <w:color w:val="000000" w:themeColor="text1"/>
          <w:sz w:val="24"/>
          <w:szCs w:val="24"/>
        </w:rPr>
      </w:pPr>
    </w:p>
    <w:p w14:paraId="3AB3F47E" w14:textId="77777777" w:rsidR="00732B1B" w:rsidRPr="00D538B6" w:rsidRDefault="00732B1B" w:rsidP="00D538B6">
      <w:pPr>
        <w:jc w:val="center"/>
        <w:rPr>
          <w:rFonts w:ascii="Arial" w:hAnsi="Arial" w:cs="Arial"/>
          <w:b/>
          <w:color w:val="000000" w:themeColor="text1"/>
          <w:sz w:val="24"/>
          <w:szCs w:val="24"/>
        </w:rPr>
      </w:pPr>
      <w:r>
        <w:rPr>
          <w:rFonts w:ascii="Arial" w:hAnsi="Arial" w:cs="Arial"/>
          <w:b/>
          <w:sz w:val="24"/>
          <w:szCs w:val="24"/>
        </w:rPr>
        <w:lastRenderedPageBreak/>
        <w:t xml:space="preserve">SEGUIMIENTO </w:t>
      </w:r>
      <w:r w:rsidR="00DC674E">
        <w:rPr>
          <w:rFonts w:ascii="Arial" w:hAnsi="Arial" w:cs="Arial"/>
          <w:b/>
          <w:color w:val="000000" w:themeColor="text1"/>
          <w:sz w:val="24"/>
          <w:szCs w:val="24"/>
        </w:rPr>
        <w:t>ABRIL</w:t>
      </w:r>
      <w:r w:rsidR="00D538B6">
        <w:rPr>
          <w:rFonts w:ascii="Arial" w:hAnsi="Arial" w:cs="Arial"/>
          <w:b/>
          <w:color w:val="000000" w:themeColor="text1"/>
          <w:sz w:val="24"/>
          <w:szCs w:val="24"/>
        </w:rPr>
        <w:t xml:space="preserve"> – </w:t>
      </w:r>
      <w:r w:rsidR="00DC674E">
        <w:rPr>
          <w:rFonts w:ascii="Arial" w:hAnsi="Arial" w:cs="Arial"/>
          <w:b/>
          <w:color w:val="000000" w:themeColor="text1"/>
          <w:sz w:val="24"/>
          <w:szCs w:val="24"/>
        </w:rPr>
        <w:t>JUNIO</w:t>
      </w:r>
      <w:r w:rsidR="00D538B6">
        <w:rPr>
          <w:rFonts w:ascii="Arial" w:hAnsi="Arial" w:cs="Arial"/>
          <w:b/>
          <w:color w:val="000000" w:themeColor="text1"/>
          <w:sz w:val="24"/>
          <w:szCs w:val="24"/>
        </w:rPr>
        <w:t xml:space="preserve"> 2024 </w:t>
      </w:r>
      <w:r w:rsidRPr="00A026B1">
        <w:rPr>
          <w:rFonts w:ascii="Arial" w:hAnsi="Arial" w:cs="Arial"/>
          <w:b/>
          <w:sz w:val="24"/>
          <w:szCs w:val="24"/>
        </w:rPr>
        <w:t>PLAN DE ACCIÓN</w:t>
      </w:r>
    </w:p>
    <w:p w14:paraId="24B7531A" w14:textId="77777777" w:rsidR="00732B1B" w:rsidRDefault="00732B1B" w:rsidP="00732B1B">
      <w:pPr>
        <w:jc w:val="center"/>
        <w:rPr>
          <w:rFonts w:ascii="Arial" w:hAnsi="Arial" w:cs="Arial"/>
          <w:b/>
          <w:sz w:val="10"/>
          <w:szCs w:val="10"/>
        </w:rPr>
      </w:pPr>
    </w:p>
    <w:p w14:paraId="27FBD14E" w14:textId="77777777" w:rsidR="00794EC4" w:rsidRPr="00A12943" w:rsidRDefault="00794EC4" w:rsidP="00732B1B">
      <w:pPr>
        <w:jc w:val="center"/>
        <w:rPr>
          <w:rFonts w:ascii="Arial" w:hAnsi="Arial" w:cs="Arial"/>
          <w:b/>
          <w:sz w:val="10"/>
          <w:szCs w:val="10"/>
        </w:rPr>
      </w:pPr>
    </w:p>
    <w:p w14:paraId="02997468" w14:textId="77777777" w:rsidR="00732B1B" w:rsidRPr="00A026B1" w:rsidRDefault="00732B1B" w:rsidP="00732B1B">
      <w:pPr>
        <w:pStyle w:val="Prrafodelista"/>
        <w:numPr>
          <w:ilvl w:val="0"/>
          <w:numId w:val="1"/>
        </w:numPr>
        <w:ind w:left="0" w:firstLine="0"/>
        <w:jc w:val="left"/>
        <w:rPr>
          <w:rFonts w:cs="Arial"/>
          <w:b/>
          <w:szCs w:val="24"/>
        </w:rPr>
      </w:pPr>
      <w:bookmarkStart w:id="0" w:name="_Toc61874881"/>
      <w:r w:rsidRPr="00A026B1">
        <w:rPr>
          <w:rFonts w:cs="Arial"/>
          <w:b/>
          <w:szCs w:val="24"/>
        </w:rPr>
        <w:t xml:space="preserve">PERSPECTIVA ESTRATÉGICA: </w:t>
      </w:r>
      <w:bookmarkEnd w:id="0"/>
      <w:r w:rsidRPr="00A026B1">
        <w:rPr>
          <w:rFonts w:cs="Arial"/>
          <w:b/>
          <w:szCs w:val="24"/>
        </w:rPr>
        <w:t xml:space="preserve">COMUNIDAD E INCLUSIÓN </w:t>
      </w:r>
    </w:p>
    <w:p w14:paraId="54136FCE" w14:textId="77777777" w:rsidR="00732B1B" w:rsidRPr="00A026B1" w:rsidRDefault="00732B1B" w:rsidP="00732B1B">
      <w:pPr>
        <w:pStyle w:val="Prrafodelista"/>
        <w:spacing w:after="160" w:line="259" w:lineRule="auto"/>
        <w:jc w:val="left"/>
        <w:outlineLvl w:val="0"/>
        <w:rPr>
          <w:rFonts w:cs="Arial"/>
          <w:b/>
          <w:bCs/>
          <w:color w:val="000000"/>
          <w:szCs w:val="24"/>
          <w:shd w:val="clear" w:color="auto" w:fill="FFFFFF"/>
        </w:rPr>
      </w:pPr>
    </w:p>
    <w:p w14:paraId="08B50A42" w14:textId="77777777" w:rsidR="00D52039" w:rsidRDefault="00D52039" w:rsidP="00541B39">
      <w:pPr>
        <w:pStyle w:val="Prrafodelista"/>
        <w:rPr>
          <w:rFonts w:cs="Arial"/>
          <w:b/>
          <w:szCs w:val="24"/>
        </w:rPr>
      </w:pPr>
      <w:bookmarkStart w:id="1" w:name="_Toc61874882"/>
    </w:p>
    <w:p w14:paraId="245736FB" w14:textId="77777777" w:rsidR="00732B1B" w:rsidRPr="005648BE" w:rsidRDefault="00732B1B" w:rsidP="00541B39">
      <w:pPr>
        <w:pStyle w:val="Prrafodelista"/>
        <w:rPr>
          <w:rFonts w:cs="Arial"/>
          <w:szCs w:val="24"/>
        </w:rPr>
      </w:pPr>
      <w:r w:rsidRPr="005648BE">
        <w:rPr>
          <w:rFonts w:cs="Arial"/>
          <w:b/>
          <w:szCs w:val="24"/>
        </w:rPr>
        <w:t>OBJETIVO INSTITUCIONAL:</w:t>
      </w:r>
      <w:bookmarkEnd w:id="1"/>
      <w:r w:rsidR="00AE2268" w:rsidRPr="00AE2268">
        <w:t xml:space="preserve"> </w:t>
      </w:r>
      <w:r w:rsidR="00AE2268" w:rsidRPr="00AE2268">
        <w:rPr>
          <w:rFonts w:cs="Arial"/>
          <w:szCs w:val="24"/>
        </w:rPr>
        <w:t xml:space="preserve">Fortalecer la atención al usuario en la sede principal de la Personería y en sus servicios </w:t>
      </w:r>
      <w:r w:rsidR="00964D1C" w:rsidRPr="00AE2268">
        <w:rPr>
          <w:rFonts w:cs="Arial"/>
          <w:szCs w:val="24"/>
        </w:rPr>
        <w:t>descentralizados, enfocando</w:t>
      </w:r>
      <w:r w:rsidR="00AE2268" w:rsidRPr="00AE2268">
        <w:rPr>
          <w:rFonts w:cs="Arial"/>
          <w:szCs w:val="24"/>
        </w:rPr>
        <w:t xml:space="preserve"> el que hacer institucional en pro de las necesidades de la comunidad, llevando la oferta institucional  a todos los  grupos poblacionales.</w:t>
      </w:r>
    </w:p>
    <w:p w14:paraId="40E50D15" w14:textId="77777777" w:rsidR="00732B1B" w:rsidRPr="0090411A" w:rsidRDefault="00732B1B" w:rsidP="00732B1B">
      <w:pPr>
        <w:rPr>
          <w:rFonts w:cs="Arial"/>
          <w:b/>
          <w:szCs w:val="24"/>
        </w:rPr>
      </w:pPr>
    </w:p>
    <w:p w14:paraId="2E33A690" w14:textId="77777777" w:rsidR="00732B1B" w:rsidRPr="0090411A" w:rsidRDefault="00732B1B" w:rsidP="00541B39">
      <w:pPr>
        <w:pStyle w:val="Prrafodelista"/>
        <w:jc w:val="left"/>
        <w:rPr>
          <w:rFonts w:cs="Arial"/>
          <w:b/>
          <w:szCs w:val="24"/>
        </w:rPr>
      </w:pPr>
      <w:bookmarkStart w:id="2" w:name="_Toc61874883"/>
      <w:r w:rsidRPr="0090411A">
        <w:rPr>
          <w:rFonts w:cs="Arial"/>
          <w:b/>
          <w:szCs w:val="24"/>
        </w:rPr>
        <w:t>PROGRAMAS QUE DESARROLLAN LA PERSPECTIVA:</w:t>
      </w:r>
      <w:bookmarkEnd w:id="2"/>
    </w:p>
    <w:p w14:paraId="0E89A42E" w14:textId="77777777" w:rsidR="00A12943" w:rsidRPr="0090411A" w:rsidRDefault="00A12943" w:rsidP="00732B1B">
      <w:pPr>
        <w:outlineLvl w:val="0"/>
        <w:rPr>
          <w:rFonts w:ascii="Arial" w:hAnsi="Arial" w:cs="Arial"/>
          <w:b/>
          <w:bCs/>
          <w:sz w:val="24"/>
          <w:szCs w:val="24"/>
          <w:shd w:val="clear" w:color="auto" w:fill="FFFFFF"/>
        </w:rPr>
      </w:pPr>
    </w:p>
    <w:p w14:paraId="516C1F39" w14:textId="77777777" w:rsidR="00732B1B" w:rsidRPr="00785EFC" w:rsidRDefault="00732B1B" w:rsidP="00732B1B">
      <w:pPr>
        <w:pStyle w:val="Prrafodelista"/>
        <w:numPr>
          <w:ilvl w:val="1"/>
          <w:numId w:val="1"/>
        </w:numPr>
        <w:ind w:left="709" w:firstLine="0"/>
        <w:rPr>
          <w:rFonts w:cs="Arial"/>
          <w:b/>
          <w:szCs w:val="24"/>
        </w:rPr>
      </w:pPr>
      <w:r w:rsidRPr="00785EFC">
        <w:rPr>
          <w:rFonts w:cs="Arial"/>
          <w:b/>
          <w:szCs w:val="24"/>
        </w:rPr>
        <w:t>COMUNIDAD EDUCATIVA</w:t>
      </w:r>
    </w:p>
    <w:p w14:paraId="3BF6B57C" w14:textId="77777777" w:rsidR="00C67397" w:rsidRDefault="00C67397" w:rsidP="00732B1B">
      <w:pPr>
        <w:rPr>
          <w:rFonts w:cs="Arial"/>
          <w:b/>
          <w:szCs w:val="24"/>
        </w:rPr>
      </w:pPr>
    </w:p>
    <w:p w14:paraId="029D1F7B" w14:textId="77777777" w:rsidR="00C67397" w:rsidRDefault="00732B1B" w:rsidP="00A12943">
      <w:pPr>
        <w:ind w:left="709"/>
        <w:rPr>
          <w:rFonts w:ascii="Arial" w:hAnsi="Arial" w:cs="Arial"/>
          <w:b/>
          <w:sz w:val="24"/>
          <w:szCs w:val="24"/>
        </w:rPr>
      </w:pPr>
      <w:r w:rsidRPr="00EA5DD7">
        <w:rPr>
          <w:rFonts w:ascii="Arial" w:hAnsi="Arial" w:cs="Arial"/>
          <w:b/>
          <w:sz w:val="24"/>
          <w:szCs w:val="24"/>
        </w:rPr>
        <w:t>ACTIVIDADES DEL PROCESO</w:t>
      </w:r>
    </w:p>
    <w:p w14:paraId="60CD6575" w14:textId="77777777" w:rsidR="00A12943" w:rsidRPr="00A12943" w:rsidRDefault="00A12943" w:rsidP="00A12943">
      <w:pPr>
        <w:ind w:left="709"/>
        <w:rPr>
          <w:rFonts w:ascii="Arial" w:hAnsi="Arial" w:cs="Arial"/>
          <w:b/>
          <w:sz w:val="10"/>
          <w:szCs w:val="10"/>
        </w:rPr>
      </w:pPr>
    </w:p>
    <w:p w14:paraId="42BA270D" w14:textId="77777777" w:rsidR="006E45A3" w:rsidRPr="000E6D7B" w:rsidRDefault="00AE2268" w:rsidP="00F3247E">
      <w:pPr>
        <w:pStyle w:val="Prrafodelista"/>
        <w:numPr>
          <w:ilvl w:val="0"/>
          <w:numId w:val="2"/>
        </w:numPr>
        <w:tabs>
          <w:tab w:val="left" w:pos="567"/>
        </w:tabs>
        <w:ind w:left="1418" w:hanging="709"/>
        <w:rPr>
          <w:rFonts w:cs="Arial"/>
          <w:b/>
          <w:szCs w:val="24"/>
        </w:rPr>
      </w:pPr>
      <w:r w:rsidRPr="000E6D7B">
        <w:rPr>
          <w:rFonts w:cs="Arial"/>
          <w:b/>
          <w:szCs w:val="24"/>
        </w:rPr>
        <w:t xml:space="preserve">Acompañamiento a los </w:t>
      </w:r>
      <w:r w:rsidR="00964D1C" w:rsidRPr="000E6D7B">
        <w:rPr>
          <w:rFonts w:cs="Arial"/>
          <w:b/>
          <w:szCs w:val="24"/>
        </w:rPr>
        <w:t>programas</w:t>
      </w:r>
      <w:r w:rsidRPr="000E6D7B">
        <w:rPr>
          <w:rFonts w:cs="Arial"/>
          <w:b/>
          <w:szCs w:val="24"/>
        </w:rPr>
        <w:t xml:space="preserve"> de </w:t>
      </w:r>
      <w:r w:rsidRPr="00067E2F">
        <w:rPr>
          <w:rFonts w:cs="Arial"/>
          <w:b/>
          <w:szCs w:val="24"/>
        </w:rPr>
        <w:t>gobierno escolar</w:t>
      </w:r>
      <w:r w:rsidRPr="000E6D7B">
        <w:rPr>
          <w:rFonts w:cs="Arial"/>
          <w:b/>
          <w:szCs w:val="24"/>
        </w:rPr>
        <w:t xml:space="preserve"> de las  instituciones educativas</w:t>
      </w:r>
      <w:r w:rsidR="00732B1B" w:rsidRPr="000E6D7B">
        <w:rPr>
          <w:rFonts w:cs="Arial"/>
          <w:b/>
          <w:szCs w:val="24"/>
        </w:rPr>
        <w:t>.</w:t>
      </w:r>
    </w:p>
    <w:p w14:paraId="7A78FDA1" w14:textId="77777777" w:rsidR="006E45A3" w:rsidRDefault="006E45A3" w:rsidP="006E45A3">
      <w:pPr>
        <w:pStyle w:val="Prrafodelista"/>
        <w:tabs>
          <w:tab w:val="left" w:pos="567"/>
        </w:tabs>
        <w:ind w:left="709"/>
        <w:rPr>
          <w:rFonts w:cs="Arial"/>
          <w:b/>
          <w:szCs w:val="24"/>
        </w:rPr>
      </w:pPr>
    </w:p>
    <w:p w14:paraId="0EA6F683" w14:textId="77777777" w:rsidR="00D52039" w:rsidRPr="002A0295" w:rsidRDefault="00D52039" w:rsidP="006E45A3">
      <w:pPr>
        <w:pStyle w:val="Prrafodelista"/>
        <w:tabs>
          <w:tab w:val="left" w:pos="567"/>
        </w:tabs>
        <w:ind w:left="709"/>
        <w:rPr>
          <w:rFonts w:cs="Arial"/>
          <w:szCs w:val="24"/>
        </w:rPr>
      </w:pPr>
    </w:p>
    <w:p w14:paraId="364BBE28" w14:textId="77777777" w:rsidR="00A41BF7" w:rsidRDefault="002C506C" w:rsidP="00DC674E">
      <w:pPr>
        <w:pStyle w:val="Prrafodelista"/>
        <w:tabs>
          <w:tab w:val="left" w:pos="567"/>
        </w:tabs>
        <w:ind w:left="709"/>
        <w:rPr>
          <w:rFonts w:cs="Arial"/>
          <w:b/>
          <w:szCs w:val="24"/>
        </w:rPr>
      </w:pPr>
      <w:r w:rsidRPr="002A0295">
        <w:rPr>
          <w:rFonts w:cs="Arial"/>
          <w:szCs w:val="24"/>
        </w:rPr>
        <w:t xml:space="preserve">Durante el </w:t>
      </w:r>
      <w:r w:rsidR="00067E2F">
        <w:rPr>
          <w:rFonts w:cs="Arial"/>
          <w:szCs w:val="24"/>
        </w:rPr>
        <w:t>segundo trimestre se realizaron 53</w:t>
      </w:r>
      <w:r w:rsidR="00007C79" w:rsidRPr="002A0295">
        <w:rPr>
          <w:rFonts w:cs="Arial"/>
          <w:szCs w:val="24"/>
        </w:rPr>
        <w:t xml:space="preserve"> </w:t>
      </w:r>
      <w:r w:rsidRPr="002A0295">
        <w:rPr>
          <w:rFonts w:cs="Arial"/>
          <w:szCs w:val="24"/>
        </w:rPr>
        <w:t>gestiones, acompañamientos y  apoyo a instituciones públicas y privadas adscri</w:t>
      </w:r>
      <w:r w:rsidR="00DC11E7" w:rsidRPr="002A0295">
        <w:rPr>
          <w:rFonts w:cs="Arial"/>
          <w:szCs w:val="24"/>
        </w:rPr>
        <w:t>tas a la Personería Municipal del programa de Gobierno Escolar</w:t>
      </w:r>
      <w:r w:rsidRPr="002A0295">
        <w:rPr>
          <w:rFonts w:cs="Arial"/>
          <w:szCs w:val="24"/>
        </w:rPr>
        <w:t>, tales como:</w:t>
      </w:r>
      <w:r w:rsidRPr="002A0295">
        <w:rPr>
          <w:rFonts w:cs="Arial"/>
          <w:b/>
          <w:szCs w:val="24"/>
        </w:rPr>
        <w:t xml:space="preserve"> </w:t>
      </w:r>
    </w:p>
    <w:p w14:paraId="12CAD1B6" w14:textId="77777777" w:rsidR="00DC674E" w:rsidRPr="00DC674E" w:rsidRDefault="00DC674E" w:rsidP="00DC674E">
      <w:pPr>
        <w:pStyle w:val="Prrafodelista"/>
        <w:tabs>
          <w:tab w:val="left" w:pos="567"/>
        </w:tabs>
        <w:ind w:left="709"/>
        <w:rPr>
          <w:rFonts w:cs="Arial"/>
          <w:szCs w:val="24"/>
        </w:rPr>
      </w:pPr>
    </w:p>
    <w:p w14:paraId="09DBEA0B" w14:textId="77777777" w:rsidR="00A41BF7" w:rsidRDefault="00DC674E" w:rsidP="00DC674E">
      <w:pPr>
        <w:pStyle w:val="Prrafodelista"/>
        <w:numPr>
          <w:ilvl w:val="0"/>
          <w:numId w:val="26"/>
        </w:numPr>
        <w:tabs>
          <w:tab w:val="left" w:pos="567"/>
        </w:tabs>
        <w:rPr>
          <w:rFonts w:cs="Arial"/>
          <w:szCs w:val="24"/>
        </w:rPr>
      </w:pPr>
      <w:r>
        <w:rPr>
          <w:rFonts w:cs="Arial"/>
          <w:szCs w:val="24"/>
        </w:rPr>
        <w:t xml:space="preserve">03,08,09 y </w:t>
      </w:r>
      <w:r w:rsidRPr="00DC674E">
        <w:rPr>
          <w:rFonts w:cs="Arial"/>
          <w:szCs w:val="24"/>
        </w:rPr>
        <w:t xml:space="preserve">10 de abril 2024 Se realiza entrega de actas y reconocimientos pendientes de las </w:t>
      </w:r>
      <w:proofErr w:type="spellStart"/>
      <w:r w:rsidRPr="00DC674E">
        <w:rPr>
          <w:rFonts w:cs="Arial"/>
          <w:szCs w:val="24"/>
        </w:rPr>
        <w:t>poseciones</w:t>
      </w:r>
      <w:proofErr w:type="spellEnd"/>
      <w:r w:rsidRPr="00DC674E">
        <w:rPr>
          <w:rFonts w:cs="Arial"/>
          <w:szCs w:val="24"/>
        </w:rPr>
        <w:t xml:space="preserve"> estudiantiles.</w:t>
      </w:r>
    </w:p>
    <w:p w14:paraId="54AE60F1" w14:textId="77777777" w:rsidR="00DC674E" w:rsidRDefault="00DC674E" w:rsidP="00DC674E">
      <w:pPr>
        <w:pStyle w:val="Prrafodelista"/>
        <w:tabs>
          <w:tab w:val="left" w:pos="567"/>
        </w:tabs>
        <w:ind w:left="1069"/>
        <w:rPr>
          <w:rFonts w:cs="Arial"/>
          <w:szCs w:val="24"/>
        </w:rPr>
      </w:pPr>
    </w:p>
    <w:p w14:paraId="40C9D930" w14:textId="77777777" w:rsidR="00DC674E" w:rsidRDefault="00DC674E" w:rsidP="00DC674E">
      <w:pPr>
        <w:pStyle w:val="Prrafodelista"/>
        <w:numPr>
          <w:ilvl w:val="0"/>
          <w:numId w:val="26"/>
        </w:numPr>
        <w:tabs>
          <w:tab w:val="left" w:pos="567"/>
        </w:tabs>
        <w:rPr>
          <w:rFonts w:cs="Arial"/>
          <w:szCs w:val="24"/>
        </w:rPr>
      </w:pPr>
      <w:r>
        <w:rPr>
          <w:rFonts w:cs="Arial"/>
          <w:szCs w:val="24"/>
        </w:rPr>
        <w:t xml:space="preserve">03,08,09,10 y 24 de abril 2024 Se realiza entrega de agradecimientos a rectores y docentes </w:t>
      </w:r>
      <w:proofErr w:type="spellStart"/>
      <w:r>
        <w:rPr>
          <w:rFonts w:cs="Arial"/>
          <w:szCs w:val="24"/>
        </w:rPr>
        <w:t>lideres</w:t>
      </w:r>
      <w:proofErr w:type="spellEnd"/>
      <w:r>
        <w:rPr>
          <w:rFonts w:cs="Arial"/>
          <w:szCs w:val="24"/>
        </w:rPr>
        <w:t xml:space="preserve"> del proyecto de democracia por la realización de los respectivos actos de posesión estudiantil.</w:t>
      </w:r>
    </w:p>
    <w:p w14:paraId="1A9DE5E6" w14:textId="77777777" w:rsidR="00DC674E" w:rsidRPr="00DC674E" w:rsidRDefault="00DC674E" w:rsidP="00DC674E">
      <w:pPr>
        <w:pStyle w:val="Prrafodelista"/>
        <w:rPr>
          <w:rFonts w:cs="Arial"/>
          <w:szCs w:val="24"/>
        </w:rPr>
      </w:pPr>
    </w:p>
    <w:p w14:paraId="36896BC4" w14:textId="77777777" w:rsidR="00DC674E" w:rsidRDefault="00DC674E" w:rsidP="00DC674E">
      <w:pPr>
        <w:pStyle w:val="Prrafodelista"/>
        <w:numPr>
          <w:ilvl w:val="0"/>
          <w:numId w:val="26"/>
        </w:numPr>
        <w:tabs>
          <w:tab w:val="left" w:pos="567"/>
        </w:tabs>
        <w:rPr>
          <w:rFonts w:cs="Arial"/>
          <w:szCs w:val="24"/>
        </w:rPr>
      </w:pPr>
      <w:r>
        <w:rPr>
          <w:rFonts w:cs="Arial"/>
          <w:szCs w:val="24"/>
        </w:rPr>
        <w:lastRenderedPageBreak/>
        <w:t>16/04/2024 Se realiza oficio dirigido a los rectores solicitando permiso de salida de los Personeros estudiantiles para la salida de la primera actividad del Programa de Gobierno Escolar.</w:t>
      </w:r>
    </w:p>
    <w:p w14:paraId="50F8156B" w14:textId="77777777" w:rsidR="00CD79BD" w:rsidRPr="00CD79BD" w:rsidRDefault="00CD79BD" w:rsidP="00CD79BD">
      <w:pPr>
        <w:pStyle w:val="Prrafodelista"/>
        <w:rPr>
          <w:rFonts w:cs="Arial"/>
          <w:szCs w:val="24"/>
        </w:rPr>
      </w:pPr>
    </w:p>
    <w:p w14:paraId="585A9431" w14:textId="77777777" w:rsidR="00CD79BD" w:rsidRDefault="00CD79BD" w:rsidP="00DC674E">
      <w:pPr>
        <w:pStyle w:val="Prrafodelista"/>
        <w:numPr>
          <w:ilvl w:val="0"/>
          <w:numId w:val="26"/>
        </w:numPr>
        <w:tabs>
          <w:tab w:val="left" w:pos="567"/>
        </w:tabs>
        <w:rPr>
          <w:rFonts w:cs="Arial"/>
          <w:szCs w:val="24"/>
        </w:rPr>
      </w:pPr>
      <w:r>
        <w:rPr>
          <w:rFonts w:cs="Arial"/>
          <w:szCs w:val="24"/>
        </w:rPr>
        <w:t xml:space="preserve">30/04/2024 Se realiza primera actividad del programa de Gobierno Escolar dirigida a los personeros estudiantiles, la cual consistió en una presentación y recorrido por las instalaciones de la </w:t>
      </w:r>
      <w:proofErr w:type="spellStart"/>
      <w:r>
        <w:rPr>
          <w:rFonts w:cs="Arial"/>
          <w:szCs w:val="24"/>
        </w:rPr>
        <w:t>Personeria</w:t>
      </w:r>
      <w:proofErr w:type="spellEnd"/>
      <w:r>
        <w:rPr>
          <w:rFonts w:cs="Arial"/>
          <w:szCs w:val="24"/>
        </w:rPr>
        <w:t xml:space="preserve"> Municipal de </w:t>
      </w:r>
      <w:proofErr w:type="spellStart"/>
      <w:r>
        <w:rPr>
          <w:rFonts w:cs="Arial"/>
          <w:szCs w:val="24"/>
        </w:rPr>
        <w:t>Itagui</w:t>
      </w:r>
      <w:proofErr w:type="spellEnd"/>
      <w:r>
        <w:rPr>
          <w:rFonts w:cs="Arial"/>
          <w:szCs w:val="24"/>
        </w:rPr>
        <w:t>.</w:t>
      </w:r>
    </w:p>
    <w:p w14:paraId="25F41257" w14:textId="77777777" w:rsidR="00233A53" w:rsidRPr="00233A53" w:rsidRDefault="00233A53" w:rsidP="00233A53">
      <w:pPr>
        <w:pStyle w:val="Prrafodelista"/>
        <w:rPr>
          <w:rFonts w:cs="Arial"/>
          <w:szCs w:val="24"/>
        </w:rPr>
      </w:pPr>
    </w:p>
    <w:p w14:paraId="1F7054B8" w14:textId="77777777" w:rsidR="00233A53" w:rsidRDefault="00233A53" w:rsidP="00DC674E">
      <w:pPr>
        <w:pStyle w:val="Prrafodelista"/>
        <w:numPr>
          <w:ilvl w:val="0"/>
          <w:numId w:val="26"/>
        </w:numPr>
        <w:tabs>
          <w:tab w:val="left" w:pos="567"/>
        </w:tabs>
        <w:rPr>
          <w:rFonts w:cs="Arial"/>
          <w:szCs w:val="24"/>
        </w:rPr>
      </w:pPr>
      <w:r>
        <w:rPr>
          <w:rFonts w:cs="Arial"/>
          <w:szCs w:val="24"/>
        </w:rPr>
        <w:t>14/05/2024 Se participa en reunión con el Alcalde municipal y los Personeros Estudiantiles, con el fin de realizar articulación en la entrega de chaquetas a los estudiantes de 11.</w:t>
      </w:r>
    </w:p>
    <w:p w14:paraId="336EEAC4" w14:textId="77777777" w:rsidR="00DC674E" w:rsidRPr="00067E2F" w:rsidRDefault="00DC674E" w:rsidP="00067E2F">
      <w:pPr>
        <w:tabs>
          <w:tab w:val="left" w:pos="567"/>
        </w:tabs>
        <w:rPr>
          <w:rFonts w:cs="Arial"/>
          <w:szCs w:val="24"/>
        </w:rPr>
      </w:pPr>
    </w:p>
    <w:p w14:paraId="41312577" w14:textId="77777777" w:rsidR="002C506C" w:rsidRPr="00A35347" w:rsidRDefault="002C506C" w:rsidP="002C506C">
      <w:pPr>
        <w:pStyle w:val="Prrafodelista"/>
        <w:tabs>
          <w:tab w:val="left" w:pos="567"/>
        </w:tabs>
        <w:ind w:left="709"/>
        <w:rPr>
          <w:rFonts w:cs="Arial"/>
          <w:b/>
          <w:szCs w:val="24"/>
        </w:rPr>
      </w:pPr>
    </w:p>
    <w:p w14:paraId="15770BEB" w14:textId="77777777" w:rsidR="008A5E3C" w:rsidRPr="005E7430" w:rsidRDefault="00E86AD8" w:rsidP="008A5E3C">
      <w:pPr>
        <w:pStyle w:val="Prrafodelista"/>
        <w:numPr>
          <w:ilvl w:val="0"/>
          <w:numId w:val="2"/>
        </w:numPr>
        <w:rPr>
          <w:rFonts w:cs="Arial"/>
          <w:b/>
          <w:szCs w:val="24"/>
        </w:rPr>
      </w:pPr>
      <w:r>
        <w:rPr>
          <w:rFonts w:cs="Arial"/>
          <w:b/>
          <w:szCs w:val="24"/>
        </w:rPr>
        <w:t>Realizar y acompañar el C</w:t>
      </w:r>
      <w:r w:rsidR="008A5E3C" w:rsidRPr="005E7430">
        <w:rPr>
          <w:rFonts w:cs="Arial"/>
          <w:b/>
          <w:szCs w:val="24"/>
        </w:rPr>
        <w:t>oncurs</w:t>
      </w:r>
      <w:r>
        <w:rPr>
          <w:rFonts w:cs="Arial"/>
          <w:b/>
          <w:szCs w:val="24"/>
        </w:rPr>
        <w:t>o de O</w:t>
      </w:r>
      <w:r w:rsidR="00141AEE">
        <w:rPr>
          <w:rFonts w:cs="Arial"/>
          <w:b/>
          <w:szCs w:val="24"/>
        </w:rPr>
        <w:t>ratoria en su versión N°26</w:t>
      </w:r>
    </w:p>
    <w:p w14:paraId="1310E701" w14:textId="77777777" w:rsidR="00233A53" w:rsidRDefault="00233A53" w:rsidP="00233A53">
      <w:pPr>
        <w:rPr>
          <w:rFonts w:cs="Arial"/>
          <w:b/>
          <w:szCs w:val="24"/>
        </w:rPr>
      </w:pPr>
    </w:p>
    <w:p w14:paraId="0A7AC06C" w14:textId="77777777" w:rsidR="00233A53" w:rsidRPr="00233A53" w:rsidRDefault="00233A53" w:rsidP="00233A53">
      <w:pPr>
        <w:pStyle w:val="Prrafodelista"/>
        <w:numPr>
          <w:ilvl w:val="0"/>
          <w:numId w:val="29"/>
        </w:numPr>
        <w:rPr>
          <w:rFonts w:cs="Arial"/>
          <w:b/>
          <w:szCs w:val="24"/>
        </w:rPr>
      </w:pPr>
      <w:r w:rsidRPr="00233A53">
        <w:rPr>
          <w:rFonts w:cs="Arial"/>
          <w:szCs w:val="24"/>
        </w:rPr>
        <w:t>Para este trimestre s</w:t>
      </w:r>
      <w:r w:rsidR="00141AEE" w:rsidRPr="00233A53">
        <w:rPr>
          <w:rFonts w:cs="Arial"/>
          <w:szCs w:val="24"/>
        </w:rPr>
        <w:t>e realiza y acompaña el concurso de oratoria en su vers</w:t>
      </w:r>
      <w:r w:rsidRPr="00233A53">
        <w:rPr>
          <w:rFonts w:cs="Arial"/>
          <w:szCs w:val="24"/>
        </w:rPr>
        <w:t>ión N°26. Donde se realizaron capacitaciones, eliminatorias y final</w:t>
      </w:r>
      <w:r w:rsidR="00141AEE" w:rsidRPr="00233A53">
        <w:rPr>
          <w:rFonts w:cs="Arial"/>
          <w:szCs w:val="24"/>
        </w:rPr>
        <w:t>.</w:t>
      </w:r>
    </w:p>
    <w:p w14:paraId="2234A569" w14:textId="77777777" w:rsidR="00233A53" w:rsidRPr="00233A53" w:rsidRDefault="00233A53" w:rsidP="00233A53">
      <w:pPr>
        <w:pStyle w:val="Prrafodelista"/>
        <w:rPr>
          <w:rFonts w:cs="Arial"/>
          <w:b/>
          <w:szCs w:val="24"/>
        </w:rPr>
      </w:pPr>
    </w:p>
    <w:p w14:paraId="58BA6D22" w14:textId="77777777" w:rsidR="00636043" w:rsidRPr="00233A53" w:rsidRDefault="00233A53" w:rsidP="00233A53">
      <w:pPr>
        <w:pStyle w:val="Prrafodelista"/>
        <w:numPr>
          <w:ilvl w:val="0"/>
          <w:numId w:val="29"/>
        </w:numPr>
        <w:rPr>
          <w:rFonts w:cs="Arial"/>
          <w:b/>
          <w:szCs w:val="24"/>
        </w:rPr>
      </w:pPr>
      <w:r w:rsidRPr="00233A53">
        <w:rPr>
          <w:rFonts w:cs="Arial"/>
          <w:szCs w:val="24"/>
        </w:rPr>
        <w:t>Se realiza solicitud de apoyo institucional a las universidades, con el fin que brinden acompañamiento con lo relacionado a los jurados para la final</w:t>
      </w:r>
      <w:r>
        <w:rPr>
          <w:rFonts w:cs="Arial"/>
          <w:szCs w:val="24"/>
        </w:rPr>
        <w:t>.</w:t>
      </w:r>
    </w:p>
    <w:p w14:paraId="02F98FD7" w14:textId="77777777" w:rsidR="00233A53" w:rsidRPr="00233A53" w:rsidRDefault="00233A53" w:rsidP="00233A53">
      <w:pPr>
        <w:pStyle w:val="Prrafodelista"/>
        <w:rPr>
          <w:rFonts w:cs="Arial"/>
          <w:b/>
          <w:szCs w:val="24"/>
        </w:rPr>
      </w:pPr>
    </w:p>
    <w:p w14:paraId="3B0FE074" w14:textId="77777777" w:rsidR="00233A53" w:rsidRPr="00233A53" w:rsidRDefault="00233A53" w:rsidP="00233A53">
      <w:pPr>
        <w:pStyle w:val="Prrafodelista"/>
        <w:numPr>
          <w:ilvl w:val="0"/>
          <w:numId w:val="29"/>
        </w:numPr>
        <w:rPr>
          <w:rFonts w:cs="Arial"/>
          <w:b/>
          <w:szCs w:val="24"/>
        </w:rPr>
      </w:pPr>
      <w:r>
        <w:rPr>
          <w:rFonts w:cs="Arial"/>
          <w:szCs w:val="24"/>
        </w:rPr>
        <w:t>Se r</w:t>
      </w:r>
      <w:r w:rsidR="002C2E2E">
        <w:rPr>
          <w:rFonts w:cs="Arial"/>
          <w:szCs w:val="24"/>
        </w:rPr>
        <w:t>ealiza circular informativa N° 8 del 2</w:t>
      </w:r>
      <w:r>
        <w:rPr>
          <w:rFonts w:cs="Arial"/>
          <w:szCs w:val="24"/>
        </w:rPr>
        <w:t xml:space="preserve"> de </w:t>
      </w:r>
      <w:r w:rsidR="002C2E2E">
        <w:rPr>
          <w:rFonts w:cs="Arial"/>
          <w:szCs w:val="24"/>
        </w:rPr>
        <w:t>mayo</w:t>
      </w:r>
      <w:r>
        <w:rPr>
          <w:rFonts w:cs="Arial"/>
          <w:szCs w:val="24"/>
        </w:rPr>
        <w:t xml:space="preserve"> de 2024, poniendo en conocimiento el listado con los finalistas al concurso de oratoria</w:t>
      </w:r>
    </w:p>
    <w:p w14:paraId="6B22A891" w14:textId="77777777" w:rsidR="00233A53" w:rsidRPr="00233A53" w:rsidRDefault="00233A53" w:rsidP="00233A53">
      <w:pPr>
        <w:rPr>
          <w:rFonts w:cs="Arial"/>
          <w:b/>
          <w:szCs w:val="24"/>
        </w:rPr>
      </w:pPr>
    </w:p>
    <w:p w14:paraId="2BA9BF22" w14:textId="77777777" w:rsidR="002C2E2E" w:rsidRPr="002C2E2E" w:rsidRDefault="002C2E2E" w:rsidP="002C2E2E">
      <w:pPr>
        <w:pStyle w:val="Prrafodelista"/>
        <w:numPr>
          <w:ilvl w:val="0"/>
          <w:numId w:val="29"/>
        </w:numPr>
        <w:rPr>
          <w:rFonts w:cs="Arial"/>
          <w:b/>
          <w:szCs w:val="24"/>
        </w:rPr>
      </w:pPr>
      <w:r w:rsidRPr="003D56BC">
        <w:rPr>
          <w:rFonts w:cs="Arial"/>
          <w:szCs w:val="24"/>
        </w:rPr>
        <w:t xml:space="preserve">Para </w:t>
      </w:r>
      <w:r>
        <w:rPr>
          <w:rFonts w:cs="Arial"/>
          <w:szCs w:val="24"/>
        </w:rPr>
        <w:t>este trimestre</w:t>
      </w:r>
      <w:r w:rsidRPr="003D56BC">
        <w:rPr>
          <w:rFonts w:cs="Arial"/>
          <w:szCs w:val="24"/>
        </w:rPr>
        <w:t>, se realizaron diferentes capacitaciones a todos los participantes inscritos sobre diferentes temas tales como: Elementos estructurales para la construcción de textos, Estructura del discurso, y elementos estructurales en el lenguaje del orador,  Pánico escénico, entre otras</w:t>
      </w:r>
      <w:r w:rsidRPr="002C2E2E">
        <w:rPr>
          <w:rFonts w:cs="Arial"/>
          <w:szCs w:val="24"/>
        </w:rPr>
        <w:t>.</w:t>
      </w:r>
    </w:p>
    <w:p w14:paraId="2A1649F4" w14:textId="77777777" w:rsidR="00AB4C44" w:rsidRDefault="00AB4C44" w:rsidP="00AB4C44">
      <w:pPr>
        <w:pStyle w:val="Prrafodelista"/>
        <w:rPr>
          <w:rFonts w:cs="Arial"/>
          <w:b/>
          <w:szCs w:val="24"/>
        </w:rPr>
      </w:pPr>
    </w:p>
    <w:p w14:paraId="341FDDDF" w14:textId="77777777" w:rsidR="002C2E2E" w:rsidRDefault="002C2E2E" w:rsidP="00AB4C44">
      <w:pPr>
        <w:pStyle w:val="Prrafodelista"/>
        <w:rPr>
          <w:rFonts w:cs="Arial"/>
          <w:b/>
          <w:szCs w:val="24"/>
        </w:rPr>
      </w:pPr>
    </w:p>
    <w:p w14:paraId="458F91BF" w14:textId="77777777" w:rsidR="002C2E2E" w:rsidRDefault="002C2E2E" w:rsidP="00AB4C44">
      <w:pPr>
        <w:pStyle w:val="Prrafodelista"/>
        <w:rPr>
          <w:rFonts w:cs="Arial"/>
          <w:b/>
          <w:szCs w:val="24"/>
        </w:rPr>
      </w:pPr>
    </w:p>
    <w:p w14:paraId="2FD72F25" w14:textId="77777777" w:rsidR="002C2E2E" w:rsidRDefault="002C2E2E" w:rsidP="00AB4C44">
      <w:pPr>
        <w:pStyle w:val="Prrafodelista"/>
        <w:rPr>
          <w:rFonts w:cs="Arial"/>
          <w:b/>
          <w:szCs w:val="24"/>
        </w:rPr>
      </w:pPr>
    </w:p>
    <w:p w14:paraId="6D38615A" w14:textId="77777777" w:rsidR="002C2E2E" w:rsidRPr="00AB4C44" w:rsidRDefault="002C2E2E" w:rsidP="00AB4C44">
      <w:pPr>
        <w:pStyle w:val="Prrafodelista"/>
        <w:rPr>
          <w:rFonts w:cs="Arial"/>
          <w:b/>
          <w:szCs w:val="24"/>
        </w:rPr>
      </w:pPr>
    </w:p>
    <w:p w14:paraId="26FB9B67" w14:textId="77777777" w:rsidR="00FD28FB" w:rsidRDefault="002C2E2E" w:rsidP="002C2E2E">
      <w:pPr>
        <w:pStyle w:val="Prrafodelista"/>
        <w:numPr>
          <w:ilvl w:val="0"/>
          <w:numId w:val="29"/>
        </w:numPr>
        <w:spacing w:line="276" w:lineRule="auto"/>
        <w:rPr>
          <w:rFonts w:cs="Arial"/>
          <w:szCs w:val="24"/>
        </w:rPr>
      </w:pPr>
      <w:r w:rsidRPr="002C2E2E">
        <w:rPr>
          <w:rFonts w:cs="Arial"/>
          <w:szCs w:val="24"/>
        </w:rPr>
        <w:lastRenderedPageBreak/>
        <w:t>Para los días 8,9, y 10 de mayo de 2024 se realizaron las eliminatorias del concurso, en el teatro Caribe, contando con la presencia de más 1.000 personas entre ellas participantes, docentes, y acompañantes, donde fue de vital importancia el apoyo y acompañamiento del municipio de Itagüí</w:t>
      </w:r>
      <w:r w:rsidR="00AB4C44" w:rsidRPr="002C2E2E">
        <w:rPr>
          <w:rFonts w:cs="Arial"/>
          <w:szCs w:val="24"/>
        </w:rPr>
        <w:t xml:space="preserve">. </w:t>
      </w:r>
    </w:p>
    <w:p w14:paraId="1D8592DD" w14:textId="77777777" w:rsidR="002C2E2E" w:rsidRDefault="002C2E2E" w:rsidP="002C2E2E">
      <w:pPr>
        <w:pStyle w:val="Prrafodelista"/>
        <w:spacing w:line="276" w:lineRule="auto"/>
        <w:rPr>
          <w:rFonts w:cs="Arial"/>
          <w:szCs w:val="24"/>
        </w:rPr>
      </w:pPr>
    </w:p>
    <w:p w14:paraId="285FF6F6" w14:textId="6300C337" w:rsidR="002C2E2E" w:rsidRPr="002C2E2E" w:rsidRDefault="002C2E2E" w:rsidP="002C2E2E">
      <w:pPr>
        <w:pStyle w:val="Prrafodelista"/>
        <w:numPr>
          <w:ilvl w:val="0"/>
          <w:numId w:val="29"/>
        </w:numPr>
        <w:spacing w:line="276" w:lineRule="auto"/>
        <w:rPr>
          <w:rFonts w:cs="Arial"/>
          <w:szCs w:val="24"/>
        </w:rPr>
      </w:pPr>
      <w:r w:rsidRPr="002C2E2E">
        <w:rPr>
          <w:rFonts w:cs="Arial"/>
          <w:szCs w:val="24"/>
        </w:rPr>
        <w:t>Para el día 06 de junio de 2024, se realiz</w:t>
      </w:r>
      <w:r w:rsidR="00EA1CBE">
        <w:rPr>
          <w:rFonts w:cs="Arial"/>
          <w:szCs w:val="24"/>
        </w:rPr>
        <w:t>ó</w:t>
      </w:r>
      <w:r w:rsidRPr="002C2E2E">
        <w:rPr>
          <w:rFonts w:cs="Arial"/>
          <w:szCs w:val="24"/>
        </w:rPr>
        <w:t xml:space="preserve"> la gran final del Concurso de Oratoria, contando con la presencia de 50 finalistas y 300 acompañantes</w:t>
      </w:r>
    </w:p>
    <w:p w14:paraId="04920A92" w14:textId="77777777" w:rsidR="001362DB" w:rsidRDefault="001362DB" w:rsidP="001362DB">
      <w:pPr>
        <w:rPr>
          <w:rFonts w:cs="Arial"/>
          <w:b/>
          <w:szCs w:val="24"/>
        </w:rPr>
      </w:pPr>
    </w:p>
    <w:p w14:paraId="71AC364A" w14:textId="77777777" w:rsidR="001362DB" w:rsidRDefault="002C2E2E" w:rsidP="001362DB">
      <w:pPr>
        <w:rPr>
          <w:rFonts w:cs="Arial"/>
          <w:b/>
          <w:szCs w:val="24"/>
        </w:rPr>
      </w:pPr>
      <w:r>
        <w:rPr>
          <w:rFonts w:cs="Arial"/>
          <w:b/>
          <w:noProof/>
          <w:szCs w:val="24"/>
          <w:lang w:val="es-ES" w:eastAsia="es-ES"/>
        </w:rPr>
        <w:drawing>
          <wp:inline distT="0" distB="0" distL="0" distR="0" wp14:anchorId="2B2100F3" wp14:editId="2C2E3369">
            <wp:extent cx="1771650" cy="1571625"/>
            <wp:effectExtent l="19050" t="0" r="0" b="0"/>
            <wp:docPr id="4" name="3 Imagen" descr="IMG_5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98.JPG"/>
                    <pic:cNvPicPr/>
                  </pic:nvPicPr>
                  <pic:blipFill>
                    <a:blip r:embed="rId8" cstate="print"/>
                    <a:stretch>
                      <a:fillRect/>
                    </a:stretch>
                  </pic:blipFill>
                  <pic:spPr>
                    <a:xfrm>
                      <a:off x="0" y="0"/>
                      <a:ext cx="1771650" cy="1571625"/>
                    </a:xfrm>
                    <a:prstGeom prst="rect">
                      <a:avLst/>
                    </a:prstGeom>
                  </pic:spPr>
                </pic:pic>
              </a:graphicData>
            </a:graphic>
          </wp:inline>
        </w:drawing>
      </w:r>
      <w:r>
        <w:rPr>
          <w:rFonts w:cs="Arial"/>
          <w:b/>
          <w:noProof/>
          <w:szCs w:val="24"/>
          <w:lang w:val="es-ES" w:eastAsia="es-ES"/>
        </w:rPr>
        <w:drawing>
          <wp:inline distT="0" distB="0" distL="0" distR="0" wp14:anchorId="0377016A" wp14:editId="077DF0D0">
            <wp:extent cx="1800225" cy="1581150"/>
            <wp:effectExtent l="19050" t="0" r="9525" b="0"/>
            <wp:docPr id="6" name="5 Imagen" descr="IMG_6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84.JPG"/>
                    <pic:cNvPicPr/>
                  </pic:nvPicPr>
                  <pic:blipFill>
                    <a:blip r:embed="rId9" cstate="print"/>
                    <a:stretch>
                      <a:fillRect/>
                    </a:stretch>
                  </pic:blipFill>
                  <pic:spPr>
                    <a:xfrm>
                      <a:off x="0" y="0"/>
                      <a:ext cx="1801582" cy="1582342"/>
                    </a:xfrm>
                    <a:prstGeom prst="rect">
                      <a:avLst/>
                    </a:prstGeom>
                  </pic:spPr>
                </pic:pic>
              </a:graphicData>
            </a:graphic>
          </wp:inline>
        </w:drawing>
      </w:r>
      <w:r w:rsidRPr="002C2E2E">
        <w:rPr>
          <w:rFonts w:cs="Arial"/>
          <w:b/>
          <w:noProof/>
          <w:szCs w:val="24"/>
          <w:lang w:val="es-ES" w:eastAsia="es-ES"/>
        </w:rPr>
        <w:t xml:space="preserve"> </w:t>
      </w:r>
      <w:r w:rsidRPr="002C2E2E">
        <w:rPr>
          <w:rFonts w:cs="Arial"/>
          <w:b/>
          <w:noProof/>
          <w:szCs w:val="24"/>
          <w:lang w:val="es-ES" w:eastAsia="es-ES"/>
        </w:rPr>
        <w:drawing>
          <wp:inline distT="0" distB="0" distL="0" distR="0" wp14:anchorId="058C22F9" wp14:editId="6C2661E7">
            <wp:extent cx="1800225" cy="1571625"/>
            <wp:effectExtent l="19050" t="0" r="9525" b="0"/>
            <wp:docPr id="9" name="7 Imagen" descr="IMG_6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95.JPG"/>
                    <pic:cNvPicPr/>
                  </pic:nvPicPr>
                  <pic:blipFill>
                    <a:blip r:embed="rId10" cstate="print"/>
                    <a:stretch>
                      <a:fillRect/>
                    </a:stretch>
                  </pic:blipFill>
                  <pic:spPr>
                    <a:xfrm>
                      <a:off x="0" y="0"/>
                      <a:ext cx="1803349" cy="1574352"/>
                    </a:xfrm>
                    <a:prstGeom prst="rect">
                      <a:avLst/>
                    </a:prstGeom>
                  </pic:spPr>
                </pic:pic>
              </a:graphicData>
            </a:graphic>
          </wp:inline>
        </w:drawing>
      </w:r>
    </w:p>
    <w:p w14:paraId="76AB9803" w14:textId="77777777" w:rsidR="00D52039" w:rsidRPr="001016AB" w:rsidRDefault="00D52039" w:rsidP="001016AB">
      <w:pPr>
        <w:rPr>
          <w:rFonts w:cs="Arial"/>
          <w:szCs w:val="24"/>
        </w:rPr>
      </w:pPr>
    </w:p>
    <w:p w14:paraId="2FF390EB" w14:textId="77777777" w:rsidR="00596E20" w:rsidRPr="00B85C02" w:rsidRDefault="00732B1B" w:rsidP="00DA0659">
      <w:pPr>
        <w:ind w:left="709"/>
        <w:rPr>
          <w:rFonts w:ascii="Arial" w:hAnsi="Arial" w:cs="Arial"/>
          <w:b/>
          <w:sz w:val="24"/>
          <w:szCs w:val="24"/>
        </w:rPr>
      </w:pPr>
      <w:r w:rsidRPr="00A47A9B">
        <w:rPr>
          <w:rFonts w:ascii="Arial" w:hAnsi="Arial" w:cs="Arial"/>
          <w:b/>
          <w:sz w:val="24"/>
          <w:szCs w:val="24"/>
        </w:rPr>
        <w:t>3.2 CONVIVENCIA CIUDADANA Y ESCOLAR</w:t>
      </w:r>
      <w:r w:rsidRPr="00B85C02">
        <w:rPr>
          <w:rFonts w:ascii="Arial" w:hAnsi="Arial" w:cs="Arial"/>
          <w:b/>
          <w:sz w:val="24"/>
          <w:szCs w:val="24"/>
        </w:rPr>
        <w:t xml:space="preserve"> </w:t>
      </w:r>
    </w:p>
    <w:p w14:paraId="2E0B5B84" w14:textId="77777777" w:rsidR="00165A55" w:rsidRDefault="00732B1B" w:rsidP="00DA0659">
      <w:pPr>
        <w:ind w:left="709"/>
        <w:rPr>
          <w:rFonts w:ascii="Arial" w:hAnsi="Arial" w:cs="Arial"/>
          <w:b/>
          <w:sz w:val="24"/>
          <w:szCs w:val="24"/>
        </w:rPr>
      </w:pPr>
      <w:r w:rsidRPr="00B85C02">
        <w:rPr>
          <w:rFonts w:ascii="Arial" w:hAnsi="Arial" w:cs="Arial"/>
          <w:b/>
          <w:sz w:val="24"/>
          <w:szCs w:val="24"/>
        </w:rPr>
        <w:t>ACTIVIDADES DEL PROCESO</w:t>
      </w:r>
    </w:p>
    <w:p w14:paraId="04C2B01F" w14:textId="77777777" w:rsidR="00D52039" w:rsidRPr="00B85C02" w:rsidRDefault="00D52039" w:rsidP="00DA0659">
      <w:pPr>
        <w:ind w:left="709"/>
        <w:rPr>
          <w:rFonts w:ascii="Arial" w:hAnsi="Arial" w:cs="Arial"/>
          <w:b/>
          <w:sz w:val="24"/>
          <w:szCs w:val="24"/>
        </w:rPr>
      </w:pPr>
    </w:p>
    <w:p w14:paraId="3BEB4E95" w14:textId="77777777" w:rsidR="002C506C" w:rsidRPr="00B85C02" w:rsidRDefault="00732B1B" w:rsidP="002C506C">
      <w:pPr>
        <w:pStyle w:val="Prrafodelista"/>
        <w:numPr>
          <w:ilvl w:val="0"/>
          <w:numId w:val="4"/>
        </w:numPr>
        <w:ind w:left="709" w:firstLine="0"/>
        <w:rPr>
          <w:rFonts w:cs="Arial"/>
          <w:b/>
          <w:szCs w:val="24"/>
        </w:rPr>
      </w:pPr>
      <w:r w:rsidRPr="00B85C02">
        <w:rPr>
          <w:rFonts w:cs="Arial"/>
          <w:b/>
          <w:szCs w:val="24"/>
        </w:rPr>
        <w:t>Intervenciones en asuntos escolares</w:t>
      </w:r>
    </w:p>
    <w:p w14:paraId="4D32823E" w14:textId="77777777" w:rsidR="00D52039" w:rsidRPr="00EA5DD7" w:rsidRDefault="00D52039" w:rsidP="002C506C">
      <w:pPr>
        <w:pStyle w:val="Prrafodelista"/>
        <w:tabs>
          <w:tab w:val="left" w:pos="567"/>
        </w:tabs>
        <w:ind w:left="709"/>
        <w:rPr>
          <w:rFonts w:cs="Arial"/>
          <w:b/>
          <w:szCs w:val="24"/>
        </w:rPr>
      </w:pPr>
    </w:p>
    <w:p w14:paraId="25BB75BE" w14:textId="77777777" w:rsidR="00D52039" w:rsidRPr="00D52039" w:rsidRDefault="002C506C" w:rsidP="00D52039">
      <w:pPr>
        <w:pStyle w:val="Prrafodelista"/>
        <w:numPr>
          <w:ilvl w:val="0"/>
          <w:numId w:val="3"/>
        </w:numPr>
        <w:tabs>
          <w:tab w:val="left" w:pos="567"/>
        </w:tabs>
        <w:rPr>
          <w:rFonts w:cs="Arial"/>
          <w:b/>
          <w:szCs w:val="24"/>
        </w:rPr>
      </w:pPr>
      <w:r>
        <w:rPr>
          <w:rFonts w:cs="Arial"/>
          <w:szCs w:val="24"/>
        </w:rPr>
        <w:t xml:space="preserve">Durante el </w:t>
      </w:r>
      <w:r w:rsidR="00067E2F">
        <w:rPr>
          <w:rFonts w:cs="Arial"/>
          <w:szCs w:val="24"/>
        </w:rPr>
        <w:t>segundo</w:t>
      </w:r>
      <w:r>
        <w:rPr>
          <w:rFonts w:cs="Arial"/>
          <w:szCs w:val="24"/>
        </w:rPr>
        <w:t xml:space="preserve"> trimestre,</w:t>
      </w:r>
      <w:r w:rsidR="00DC11E7">
        <w:rPr>
          <w:rFonts w:cs="Arial"/>
          <w:szCs w:val="24"/>
        </w:rPr>
        <w:t xml:space="preserve"> se prestaron los servicios de orientación y acompañamiento en asuntos de convivencia e intervenciones escolares.</w:t>
      </w:r>
    </w:p>
    <w:tbl>
      <w:tblPr>
        <w:tblStyle w:val="Tablaconcuadrcula"/>
        <w:tblpPr w:leftFromText="141" w:rightFromText="141" w:vertAnchor="text" w:horzAnchor="margin" w:tblpXSpec="center" w:tblpY="202"/>
        <w:tblW w:w="8539" w:type="dxa"/>
        <w:tblLook w:val="04A0" w:firstRow="1" w:lastRow="0" w:firstColumn="1" w:lastColumn="0" w:noHBand="0" w:noVBand="1"/>
      </w:tblPr>
      <w:tblGrid>
        <w:gridCol w:w="3085"/>
        <w:gridCol w:w="4144"/>
        <w:gridCol w:w="1310"/>
      </w:tblGrid>
      <w:tr w:rsidR="002C506C" w:rsidRPr="00AE13D6" w14:paraId="53085E0B" w14:textId="77777777" w:rsidTr="00AA66A6">
        <w:trPr>
          <w:trHeight w:val="383"/>
        </w:trPr>
        <w:tc>
          <w:tcPr>
            <w:tcW w:w="3085" w:type="dxa"/>
          </w:tcPr>
          <w:p w14:paraId="23A0BF1C" w14:textId="77777777" w:rsidR="00FA429F" w:rsidRPr="00AE13D6" w:rsidRDefault="00FA429F" w:rsidP="006E45A3">
            <w:pPr>
              <w:pStyle w:val="Prrafodelista"/>
              <w:ind w:left="318"/>
              <w:jc w:val="center"/>
              <w:rPr>
                <w:rFonts w:cs="Arial"/>
                <w:b/>
                <w:sz w:val="20"/>
              </w:rPr>
            </w:pPr>
          </w:p>
          <w:p w14:paraId="68D05AC7" w14:textId="77777777" w:rsidR="002C506C" w:rsidRPr="00AE13D6" w:rsidRDefault="002C506C" w:rsidP="006E45A3">
            <w:pPr>
              <w:pStyle w:val="Prrafodelista"/>
              <w:ind w:left="318"/>
              <w:jc w:val="center"/>
              <w:rPr>
                <w:rFonts w:cs="Arial"/>
                <w:b/>
                <w:sz w:val="20"/>
              </w:rPr>
            </w:pPr>
            <w:r w:rsidRPr="00AE13D6">
              <w:rPr>
                <w:rFonts w:cs="Arial"/>
                <w:b/>
                <w:sz w:val="20"/>
              </w:rPr>
              <w:t>INSTITUCIÓN EDUCATIVA</w:t>
            </w:r>
          </w:p>
        </w:tc>
        <w:tc>
          <w:tcPr>
            <w:tcW w:w="4144" w:type="dxa"/>
          </w:tcPr>
          <w:p w14:paraId="1C377AAF" w14:textId="77777777" w:rsidR="00FA429F" w:rsidRPr="00AE13D6" w:rsidRDefault="00FA429F" w:rsidP="006E45A3">
            <w:pPr>
              <w:jc w:val="center"/>
              <w:rPr>
                <w:rFonts w:ascii="Arial" w:hAnsi="Arial" w:cs="Arial"/>
                <w:b/>
                <w:sz w:val="20"/>
                <w:szCs w:val="20"/>
              </w:rPr>
            </w:pPr>
          </w:p>
          <w:p w14:paraId="176A3EC1" w14:textId="77777777" w:rsidR="002C506C" w:rsidRPr="00AE13D6" w:rsidRDefault="002C506C" w:rsidP="006E45A3">
            <w:pPr>
              <w:jc w:val="center"/>
              <w:rPr>
                <w:rFonts w:ascii="Arial" w:hAnsi="Arial" w:cs="Arial"/>
                <w:b/>
                <w:sz w:val="20"/>
                <w:szCs w:val="20"/>
              </w:rPr>
            </w:pPr>
            <w:r w:rsidRPr="00AE13D6">
              <w:rPr>
                <w:rFonts w:ascii="Arial" w:hAnsi="Arial" w:cs="Arial"/>
                <w:b/>
                <w:sz w:val="20"/>
                <w:szCs w:val="20"/>
              </w:rPr>
              <w:t>ACTIVIDAD</w:t>
            </w:r>
          </w:p>
        </w:tc>
        <w:tc>
          <w:tcPr>
            <w:tcW w:w="1310" w:type="dxa"/>
          </w:tcPr>
          <w:p w14:paraId="61F627E9" w14:textId="77777777" w:rsidR="00FA429F" w:rsidRPr="00AE13D6" w:rsidRDefault="00FA429F" w:rsidP="006E45A3">
            <w:pPr>
              <w:ind w:left="-108" w:firstLine="108"/>
              <w:jc w:val="center"/>
              <w:rPr>
                <w:rFonts w:ascii="Arial" w:hAnsi="Arial" w:cs="Arial"/>
                <w:b/>
                <w:sz w:val="20"/>
                <w:szCs w:val="20"/>
              </w:rPr>
            </w:pPr>
          </w:p>
          <w:p w14:paraId="3B65FF85" w14:textId="77777777" w:rsidR="002C506C" w:rsidRPr="00AE13D6" w:rsidRDefault="002C506C" w:rsidP="006E45A3">
            <w:pPr>
              <w:ind w:left="-108" w:firstLine="108"/>
              <w:jc w:val="center"/>
              <w:rPr>
                <w:rFonts w:ascii="Arial" w:hAnsi="Arial" w:cs="Arial"/>
                <w:b/>
                <w:sz w:val="20"/>
                <w:szCs w:val="20"/>
              </w:rPr>
            </w:pPr>
            <w:r w:rsidRPr="00AE13D6">
              <w:rPr>
                <w:rFonts w:ascii="Arial" w:hAnsi="Arial" w:cs="Arial"/>
                <w:b/>
                <w:sz w:val="20"/>
                <w:szCs w:val="20"/>
              </w:rPr>
              <w:t>CANTIDAD</w:t>
            </w:r>
          </w:p>
        </w:tc>
      </w:tr>
      <w:tr w:rsidR="002C506C" w:rsidRPr="00AE13D6" w14:paraId="7FABDD2D" w14:textId="77777777" w:rsidTr="00AA66A6">
        <w:trPr>
          <w:trHeight w:val="699"/>
        </w:trPr>
        <w:tc>
          <w:tcPr>
            <w:tcW w:w="3085" w:type="dxa"/>
          </w:tcPr>
          <w:p w14:paraId="030CA5D7" w14:textId="77777777" w:rsidR="002C506C" w:rsidRPr="00AE13D6" w:rsidRDefault="002C506C" w:rsidP="006E45A3">
            <w:pPr>
              <w:pStyle w:val="Prrafodelista"/>
              <w:ind w:left="0"/>
              <w:rPr>
                <w:rFonts w:cs="Arial"/>
                <w:sz w:val="20"/>
              </w:rPr>
            </w:pPr>
            <w:r w:rsidRPr="00AE13D6">
              <w:rPr>
                <w:rFonts w:cs="Arial"/>
                <w:sz w:val="20"/>
              </w:rPr>
              <w:t xml:space="preserve">Se realiza acompañamiento a la comunidad educativa a las Instituciones públicas y privadas </w:t>
            </w:r>
            <w:r w:rsidRPr="00AE13D6">
              <w:rPr>
                <w:rFonts w:cs="Arial"/>
                <w:sz w:val="20"/>
              </w:rPr>
              <w:lastRenderedPageBreak/>
              <w:t>de Itagüí adscritas al programa de Gobierno Escolar de la Personería Municipal.</w:t>
            </w:r>
          </w:p>
        </w:tc>
        <w:tc>
          <w:tcPr>
            <w:tcW w:w="4144" w:type="dxa"/>
          </w:tcPr>
          <w:p w14:paraId="1742D46B" w14:textId="77777777" w:rsidR="009F4F56" w:rsidRPr="00AE13D6" w:rsidRDefault="00AE13D6" w:rsidP="00AA66A6">
            <w:pPr>
              <w:jc w:val="both"/>
              <w:rPr>
                <w:rFonts w:ascii="Arial" w:hAnsi="Arial" w:cs="Arial"/>
                <w:sz w:val="20"/>
                <w:szCs w:val="20"/>
              </w:rPr>
            </w:pPr>
            <w:r>
              <w:rPr>
                <w:rFonts w:ascii="Arial" w:hAnsi="Arial" w:cs="Arial"/>
                <w:sz w:val="20"/>
                <w:szCs w:val="20"/>
              </w:rPr>
              <w:lastRenderedPageBreak/>
              <w:t>02-04-2024</w:t>
            </w:r>
            <w:r w:rsidR="009F4F56" w:rsidRPr="00AE13D6">
              <w:rPr>
                <w:rFonts w:ascii="Arial" w:hAnsi="Arial" w:cs="Arial"/>
                <w:sz w:val="20"/>
                <w:szCs w:val="20"/>
              </w:rPr>
              <w:t xml:space="preserve"> </w:t>
            </w:r>
            <w:r w:rsidR="009506D2">
              <w:rPr>
                <w:rFonts w:ascii="Arial" w:hAnsi="Arial" w:cs="Arial"/>
                <w:sz w:val="20"/>
                <w:szCs w:val="20"/>
              </w:rPr>
              <w:t>Se realiza v</w:t>
            </w:r>
            <w:r w:rsidR="009F4F56" w:rsidRPr="00AE13D6">
              <w:rPr>
                <w:rFonts w:ascii="Arial" w:hAnsi="Arial" w:cs="Arial"/>
                <w:sz w:val="20"/>
                <w:szCs w:val="20"/>
              </w:rPr>
              <w:t xml:space="preserve">isita de verificación a la I.E. Simón Bolívar por situación con </w:t>
            </w:r>
            <w:r w:rsidR="009F4F56" w:rsidRPr="00AE13D6">
              <w:rPr>
                <w:rFonts w:ascii="Arial" w:hAnsi="Arial" w:cs="Arial"/>
                <w:sz w:val="20"/>
                <w:szCs w:val="20"/>
              </w:rPr>
              <w:lastRenderedPageBreak/>
              <w:t>ingreso de alimentos de los estudiantes.</w:t>
            </w:r>
          </w:p>
          <w:p w14:paraId="79DBBFE5" w14:textId="77777777" w:rsidR="009506D2" w:rsidRDefault="009506D2" w:rsidP="00AA66A6">
            <w:pPr>
              <w:jc w:val="both"/>
              <w:rPr>
                <w:rFonts w:ascii="Arial" w:hAnsi="Arial" w:cs="Arial"/>
                <w:sz w:val="20"/>
                <w:szCs w:val="20"/>
              </w:rPr>
            </w:pPr>
            <w:r>
              <w:rPr>
                <w:rFonts w:ascii="Arial" w:hAnsi="Arial" w:cs="Arial"/>
                <w:sz w:val="20"/>
                <w:szCs w:val="20"/>
              </w:rPr>
              <w:t>04-04-2024</w:t>
            </w:r>
            <w:r w:rsidRPr="009506D2">
              <w:rPr>
                <w:rFonts w:ascii="Arial" w:hAnsi="Arial" w:cs="Arial"/>
                <w:sz w:val="20"/>
                <w:szCs w:val="20"/>
              </w:rPr>
              <w:t xml:space="preserve"> </w:t>
            </w:r>
            <w:r>
              <w:rPr>
                <w:rFonts w:ascii="Arial" w:hAnsi="Arial" w:cs="Arial"/>
                <w:sz w:val="20"/>
                <w:szCs w:val="20"/>
              </w:rPr>
              <w:t>S</w:t>
            </w:r>
            <w:r w:rsidR="009F4F56" w:rsidRPr="009506D2">
              <w:rPr>
                <w:rFonts w:ascii="Arial" w:hAnsi="Arial" w:cs="Arial"/>
                <w:sz w:val="20"/>
                <w:szCs w:val="20"/>
              </w:rPr>
              <w:t>e realiza acompañamiento a reunión con padres de familia, convocada por los directivos de la I.E.</w:t>
            </w:r>
          </w:p>
          <w:p w14:paraId="7E5DBFC8" w14:textId="77777777" w:rsidR="009F4F56" w:rsidRPr="009506D2" w:rsidRDefault="009506D2" w:rsidP="00AA66A6">
            <w:pPr>
              <w:jc w:val="both"/>
              <w:rPr>
                <w:rFonts w:ascii="Arial" w:hAnsi="Arial" w:cs="Arial"/>
                <w:sz w:val="20"/>
                <w:szCs w:val="20"/>
              </w:rPr>
            </w:pPr>
            <w:r>
              <w:rPr>
                <w:rFonts w:ascii="Arial" w:hAnsi="Arial" w:cs="Arial"/>
                <w:sz w:val="20"/>
                <w:szCs w:val="20"/>
              </w:rPr>
              <w:t>04-04-2024</w:t>
            </w:r>
            <w:r w:rsidR="009F4F56" w:rsidRPr="009506D2">
              <w:rPr>
                <w:rFonts w:ascii="Arial" w:hAnsi="Arial" w:cs="Arial"/>
                <w:sz w:val="20"/>
                <w:szCs w:val="20"/>
              </w:rPr>
              <w:t xml:space="preserve"> se realiza y entrega de informe al Personero Municipal sobre la situación anterior mencionada.</w:t>
            </w:r>
          </w:p>
          <w:p w14:paraId="6D9344C7" w14:textId="77777777" w:rsidR="009F4F56" w:rsidRDefault="009506D2" w:rsidP="00AA66A6">
            <w:pPr>
              <w:jc w:val="both"/>
              <w:rPr>
                <w:rFonts w:ascii="Arial" w:hAnsi="Arial" w:cs="Arial"/>
                <w:sz w:val="20"/>
                <w:szCs w:val="20"/>
              </w:rPr>
            </w:pPr>
            <w:r>
              <w:rPr>
                <w:rFonts w:ascii="Arial" w:hAnsi="Arial" w:cs="Arial"/>
                <w:sz w:val="20"/>
                <w:szCs w:val="20"/>
              </w:rPr>
              <w:t>12-04-2024 Se realiza v</w:t>
            </w:r>
            <w:r w:rsidR="009F4F56" w:rsidRPr="00AE13D6">
              <w:rPr>
                <w:rFonts w:ascii="Arial" w:hAnsi="Arial" w:cs="Arial"/>
                <w:sz w:val="20"/>
                <w:szCs w:val="20"/>
              </w:rPr>
              <w:t xml:space="preserve">isita de verificación de caso estudiantil por expulsión en la I.E. </w:t>
            </w:r>
            <w:proofErr w:type="spellStart"/>
            <w:r w:rsidR="009F4F56" w:rsidRPr="00AE13D6">
              <w:rPr>
                <w:rFonts w:ascii="Arial" w:hAnsi="Arial" w:cs="Arial"/>
                <w:sz w:val="20"/>
                <w:szCs w:val="20"/>
              </w:rPr>
              <w:t>Celestin</w:t>
            </w:r>
            <w:proofErr w:type="spellEnd"/>
            <w:r w:rsidR="009F4F56" w:rsidRPr="00AE13D6">
              <w:rPr>
                <w:rFonts w:ascii="Arial" w:hAnsi="Arial" w:cs="Arial"/>
                <w:sz w:val="20"/>
                <w:szCs w:val="20"/>
              </w:rPr>
              <w:t xml:space="preserve"> Freinet</w:t>
            </w:r>
            <w:r>
              <w:rPr>
                <w:rFonts w:ascii="Arial" w:hAnsi="Arial" w:cs="Arial"/>
                <w:sz w:val="20"/>
                <w:szCs w:val="20"/>
              </w:rPr>
              <w:t>.</w:t>
            </w:r>
          </w:p>
          <w:p w14:paraId="45C28080" w14:textId="77777777" w:rsidR="009506D2" w:rsidRDefault="009506D2" w:rsidP="00AA66A6">
            <w:pPr>
              <w:jc w:val="both"/>
              <w:rPr>
                <w:rFonts w:ascii="Arial" w:hAnsi="Arial" w:cs="Arial"/>
                <w:sz w:val="20"/>
                <w:szCs w:val="20"/>
              </w:rPr>
            </w:pPr>
            <w:r>
              <w:rPr>
                <w:rFonts w:ascii="Arial" w:hAnsi="Arial" w:cs="Arial"/>
                <w:sz w:val="20"/>
                <w:szCs w:val="20"/>
              </w:rPr>
              <w:t xml:space="preserve">12-04-2024 </w:t>
            </w:r>
            <w:r w:rsidRPr="00AE13D6">
              <w:rPr>
                <w:rFonts w:ascii="Arial" w:hAnsi="Arial" w:cs="Arial"/>
                <w:sz w:val="20"/>
                <w:szCs w:val="20"/>
              </w:rPr>
              <w:t>Visita de verificación por ingreso de estudi</w:t>
            </w:r>
            <w:r>
              <w:rPr>
                <w:rFonts w:ascii="Arial" w:hAnsi="Arial" w:cs="Arial"/>
                <w:sz w:val="20"/>
                <w:szCs w:val="20"/>
              </w:rPr>
              <w:t>antes en la I.E. Simón Bolívar.</w:t>
            </w:r>
          </w:p>
          <w:p w14:paraId="51C8923B" w14:textId="77777777" w:rsidR="009506D2" w:rsidRPr="00AE13D6" w:rsidRDefault="009506D2" w:rsidP="00AA66A6">
            <w:pPr>
              <w:jc w:val="both"/>
              <w:rPr>
                <w:rFonts w:ascii="Arial" w:hAnsi="Arial" w:cs="Arial"/>
                <w:sz w:val="20"/>
                <w:szCs w:val="20"/>
              </w:rPr>
            </w:pPr>
            <w:r>
              <w:rPr>
                <w:rFonts w:ascii="Arial" w:hAnsi="Arial" w:cs="Arial"/>
                <w:sz w:val="20"/>
                <w:szCs w:val="20"/>
              </w:rPr>
              <w:t xml:space="preserve">16-04-2024 </w:t>
            </w:r>
            <w:r w:rsidRPr="00AE13D6">
              <w:rPr>
                <w:rFonts w:ascii="Arial" w:hAnsi="Arial" w:cs="Arial"/>
                <w:sz w:val="20"/>
                <w:szCs w:val="20"/>
              </w:rPr>
              <w:t xml:space="preserve">Se participa a través de stand en la feria "Parchémonos por la vida, juntos por la empatía", en el parque principal de Itagüí, la cual lidero la Secretaria de Educación con el fin de Conmemorar el Día Mundial de la Prevención del </w:t>
            </w:r>
            <w:proofErr w:type="spellStart"/>
            <w:r w:rsidRPr="00AE13D6">
              <w:rPr>
                <w:rFonts w:ascii="Arial" w:hAnsi="Arial" w:cs="Arial"/>
                <w:sz w:val="20"/>
                <w:szCs w:val="20"/>
              </w:rPr>
              <w:t>Bullying</w:t>
            </w:r>
            <w:proofErr w:type="spellEnd"/>
            <w:r w:rsidRPr="00AE13D6">
              <w:rPr>
                <w:rFonts w:ascii="Arial" w:hAnsi="Arial" w:cs="Arial"/>
                <w:sz w:val="20"/>
                <w:szCs w:val="20"/>
              </w:rPr>
              <w:t xml:space="preserve"> o Acoso Escolar, la cual estuvo dirigida a las comunidades educativas del Municipio. (intervención)</w:t>
            </w:r>
            <w:r>
              <w:rPr>
                <w:rFonts w:ascii="Arial" w:hAnsi="Arial" w:cs="Arial"/>
                <w:sz w:val="20"/>
                <w:szCs w:val="20"/>
              </w:rPr>
              <w:t>.</w:t>
            </w:r>
          </w:p>
          <w:p w14:paraId="169EB236" w14:textId="77777777" w:rsidR="009506D2" w:rsidRDefault="009506D2" w:rsidP="00AA66A6">
            <w:pPr>
              <w:jc w:val="both"/>
              <w:rPr>
                <w:rFonts w:ascii="Arial" w:hAnsi="Arial" w:cs="Arial"/>
                <w:sz w:val="20"/>
                <w:szCs w:val="20"/>
              </w:rPr>
            </w:pPr>
            <w:r>
              <w:rPr>
                <w:rFonts w:ascii="Arial" w:hAnsi="Arial" w:cs="Arial"/>
                <w:sz w:val="20"/>
                <w:szCs w:val="20"/>
              </w:rPr>
              <w:t>17-04-2024</w:t>
            </w:r>
            <w:r w:rsidR="009F4F56" w:rsidRPr="00AE13D6">
              <w:rPr>
                <w:rFonts w:ascii="Arial" w:hAnsi="Arial" w:cs="Arial"/>
                <w:sz w:val="20"/>
                <w:szCs w:val="20"/>
              </w:rPr>
              <w:t xml:space="preserve"> Visita de acompañamiento en reunión con acudiente y menor por su reingreso de escolar en la I.E. </w:t>
            </w:r>
            <w:proofErr w:type="spellStart"/>
            <w:r w:rsidR="009F4F56" w:rsidRPr="00AE13D6">
              <w:rPr>
                <w:rFonts w:ascii="Arial" w:hAnsi="Arial" w:cs="Arial"/>
                <w:sz w:val="20"/>
                <w:szCs w:val="20"/>
              </w:rPr>
              <w:t>Celestin</w:t>
            </w:r>
            <w:proofErr w:type="spellEnd"/>
            <w:r w:rsidR="009F4F56" w:rsidRPr="00AE13D6">
              <w:rPr>
                <w:rFonts w:ascii="Arial" w:hAnsi="Arial" w:cs="Arial"/>
                <w:sz w:val="20"/>
                <w:szCs w:val="20"/>
              </w:rPr>
              <w:t xml:space="preserve"> Freinet</w:t>
            </w:r>
            <w:r>
              <w:rPr>
                <w:rFonts w:ascii="Arial" w:hAnsi="Arial" w:cs="Arial"/>
                <w:sz w:val="20"/>
                <w:szCs w:val="20"/>
              </w:rPr>
              <w:t>.</w:t>
            </w:r>
          </w:p>
          <w:p w14:paraId="61276DC0" w14:textId="77777777" w:rsidR="009F4F56" w:rsidRPr="00AE13D6" w:rsidRDefault="009506D2" w:rsidP="00AA66A6">
            <w:pPr>
              <w:jc w:val="both"/>
              <w:rPr>
                <w:rFonts w:ascii="Arial" w:hAnsi="Arial" w:cs="Arial"/>
                <w:sz w:val="20"/>
                <w:szCs w:val="20"/>
              </w:rPr>
            </w:pPr>
            <w:r>
              <w:rPr>
                <w:rFonts w:ascii="Arial" w:hAnsi="Arial" w:cs="Arial"/>
                <w:sz w:val="20"/>
                <w:szCs w:val="20"/>
              </w:rPr>
              <w:t xml:space="preserve">17-04-2024 </w:t>
            </w:r>
            <w:r w:rsidR="009F4F56" w:rsidRPr="00AE13D6">
              <w:rPr>
                <w:rFonts w:ascii="Arial" w:hAnsi="Arial" w:cs="Arial"/>
                <w:sz w:val="20"/>
                <w:szCs w:val="20"/>
              </w:rPr>
              <w:t>Verificación de derechos estudiantiles, respuesta a solicitud de manera presencial y virtual. (verificación, intervención y orientación)</w:t>
            </w:r>
          </w:p>
          <w:p w14:paraId="40AA3811" w14:textId="77777777" w:rsidR="009F4F56" w:rsidRPr="00AE13D6" w:rsidRDefault="009506D2" w:rsidP="00AA66A6">
            <w:pPr>
              <w:jc w:val="both"/>
              <w:rPr>
                <w:rFonts w:ascii="Arial" w:hAnsi="Arial" w:cs="Arial"/>
                <w:sz w:val="20"/>
                <w:szCs w:val="20"/>
              </w:rPr>
            </w:pPr>
            <w:r>
              <w:rPr>
                <w:rFonts w:ascii="Arial" w:hAnsi="Arial" w:cs="Arial"/>
                <w:sz w:val="20"/>
                <w:szCs w:val="20"/>
              </w:rPr>
              <w:t xml:space="preserve">24-04-2024 </w:t>
            </w:r>
            <w:r w:rsidR="009F4F56" w:rsidRPr="00AE13D6">
              <w:rPr>
                <w:rFonts w:ascii="Arial" w:hAnsi="Arial" w:cs="Arial"/>
                <w:sz w:val="20"/>
                <w:szCs w:val="20"/>
              </w:rPr>
              <w:t xml:space="preserve">Recepción de solicitud de acompañamiento y seguimiento por caso de </w:t>
            </w:r>
            <w:proofErr w:type="spellStart"/>
            <w:r w:rsidR="009F4F56" w:rsidRPr="00AE13D6">
              <w:rPr>
                <w:rFonts w:ascii="Arial" w:hAnsi="Arial" w:cs="Arial"/>
                <w:sz w:val="20"/>
                <w:szCs w:val="20"/>
              </w:rPr>
              <w:t>bullying</w:t>
            </w:r>
            <w:proofErr w:type="spellEnd"/>
            <w:r w:rsidR="009F4F56" w:rsidRPr="00AE13D6">
              <w:rPr>
                <w:rFonts w:ascii="Arial" w:hAnsi="Arial" w:cs="Arial"/>
                <w:sz w:val="20"/>
                <w:szCs w:val="20"/>
              </w:rPr>
              <w:t xml:space="preserve"> en entorno escolar entre estudiantes menore</w:t>
            </w:r>
            <w:r>
              <w:rPr>
                <w:rFonts w:ascii="Arial" w:hAnsi="Arial" w:cs="Arial"/>
                <w:sz w:val="20"/>
                <w:szCs w:val="20"/>
              </w:rPr>
              <w:t>s.</w:t>
            </w:r>
          </w:p>
          <w:p w14:paraId="5D35AB6E" w14:textId="77777777" w:rsidR="009F4F56" w:rsidRPr="00AE13D6" w:rsidRDefault="009506D2" w:rsidP="00AA66A6">
            <w:pPr>
              <w:jc w:val="both"/>
              <w:rPr>
                <w:rFonts w:ascii="Arial" w:hAnsi="Arial" w:cs="Arial"/>
                <w:sz w:val="20"/>
                <w:szCs w:val="20"/>
              </w:rPr>
            </w:pPr>
            <w:r>
              <w:rPr>
                <w:rFonts w:ascii="Arial" w:hAnsi="Arial" w:cs="Arial"/>
                <w:sz w:val="20"/>
                <w:szCs w:val="20"/>
              </w:rPr>
              <w:t xml:space="preserve">21-05-2024 </w:t>
            </w:r>
            <w:r w:rsidR="009F4F56" w:rsidRPr="00AE13D6">
              <w:rPr>
                <w:rFonts w:ascii="Arial" w:hAnsi="Arial" w:cs="Arial"/>
                <w:sz w:val="20"/>
                <w:szCs w:val="20"/>
              </w:rPr>
              <w:t xml:space="preserve">Recepción de queja anónima </w:t>
            </w:r>
            <w:r w:rsidR="009F4F56" w:rsidRPr="00AE13D6">
              <w:rPr>
                <w:rFonts w:ascii="Arial" w:hAnsi="Arial" w:cs="Arial"/>
                <w:sz w:val="20"/>
                <w:szCs w:val="20"/>
              </w:rPr>
              <w:lastRenderedPageBreak/>
              <w:t>referente a situación de</w:t>
            </w:r>
            <w:r>
              <w:rPr>
                <w:rFonts w:ascii="Arial" w:hAnsi="Arial" w:cs="Arial"/>
                <w:sz w:val="20"/>
                <w:szCs w:val="20"/>
              </w:rPr>
              <w:t xml:space="preserve"> la IE Juan Nepomuceno Cadavid.</w:t>
            </w:r>
          </w:p>
          <w:p w14:paraId="6EFE9132" w14:textId="77777777" w:rsidR="009F4F56" w:rsidRPr="00AE13D6" w:rsidRDefault="009506D2" w:rsidP="00AA66A6">
            <w:pPr>
              <w:jc w:val="both"/>
              <w:rPr>
                <w:rFonts w:ascii="Arial" w:hAnsi="Arial" w:cs="Arial"/>
                <w:sz w:val="20"/>
                <w:szCs w:val="20"/>
              </w:rPr>
            </w:pPr>
            <w:r>
              <w:rPr>
                <w:rFonts w:ascii="Arial" w:hAnsi="Arial" w:cs="Arial"/>
                <w:sz w:val="20"/>
                <w:szCs w:val="20"/>
              </w:rPr>
              <w:t xml:space="preserve">26-05-2024 </w:t>
            </w:r>
            <w:r w:rsidR="009F4F56" w:rsidRPr="00AE13D6">
              <w:rPr>
                <w:rFonts w:ascii="Arial" w:hAnsi="Arial" w:cs="Arial"/>
                <w:sz w:val="20"/>
                <w:szCs w:val="20"/>
              </w:rPr>
              <w:t xml:space="preserve">Reporte de riña entre I.E.MJM y la I.E. DEM en </w:t>
            </w:r>
            <w:proofErr w:type="spellStart"/>
            <w:r w:rsidR="009F4F56" w:rsidRPr="00AE13D6">
              <w:rPr>
                <w:rFonts w:ascii="Arial" w:hAnsi="Arial" w:cs="Arial"/>
                <w:sz w:val="20"/>
                <w:szCs w:val="20"/>
              </w:rPr>
              <w:t>interlcol</w:t>
            </w:r>
            <w:r w:rsidR="00AA66A6">
              <w:rPr>
                <w:rFonts w:ascii="Arial" w:hAnsi="Arial" w:cs="Arial"/>
                <w:sz w:val="20"/>
                <w:szCs w:val="20"/>
              </w:rPr>
              <w:t>egiados</w:t>
            </w:r>
            <w:proofErr w:type="spellEnd"/>
            <w:r w:rsidR="00AA66A6">
              <w:rPr>
                <w:rFonts w:ascii="Arial" w:hAnsi="Arial" w:cs="Arial"/>
                <w:sz w:val="20"/>
                <w:szCs w:val="20"/>
              </w:rPr>
              <w:t xml:space="preserve"> </w:t>
            </w:r>
            <w:r w:rsidR="009F4F56" w:rsidRPr="00AE13D6">
              <w:rPr>
                <w:rFonts w:ascii="Arial" w:hAnsi="Arial" w:cs="Arial"/>
                <w:sz w:val="20"/>
                <w:szCs w:val="20"/>
              </w:rPr>
              <w:t>(intervención)</w:t>
            </w:r>
            <w:r>
              <w:rPr>
                <w:rFonts w:ascii="Arial" w:hAnsi="Arial" w:cs="Arial"/>
                <w:sz w:val="20"/>
                <w:szCs w:val="20"/>
              </w:rPr>
              <w:t>.</w:t>
            </w:r>
          </w:p>
          <w:p w14:paraId="37151D22" w14:textId="77777777" w:rsidR="00D52039" w:rsidRPr="00AE13D6" w:rsidRDefault="00AA66A6" w:rsidP="00AA66A6">
            <w:pPr>
              <w:jc w:val="both"/>
              <w:rPr>
                <w:rFonts w:ascii="Arial" w:hAnsi="Arial" w:cs="Arial"/>
                <w:sz w:val="20"/>
                <w:szCs w:val="20"/>
              </w:rPr>
            </w:pPr>
            <w:r>
              <w:rPr>
                <w:rFonts w:ascii="Arial" w:hAnsi="Arial" w:cs="Arial"/>
                <w:sz w:val="20"/>
                <w:szCs w:val="20"/>
              </w:rPr>
              <w:t xml:space="preserve">30-05-2024 </w:t>
            </w:r>
            <w:r w:rsidR="009F4F56" w:rsidRPr="00AE13D6">
              <w:rPr>
                <w:rFonts w:ascii="Arial" w:hAnsi="Arial" w:cs="Arial"/>
                <w:sz w:val="20"/>
                <w:szCs w:val="20"/>
              </w:rPr>
              <w:t>Recepción de solicitud de asesoría y apoyo</w:t>
            </w:r>
            <w:r>
              <w:rPr>
                <w:rFonts w:ascii="Arial" w:hAnsi="Arial" w:cs="Arial"/>
                <w:sz w:val="20"/>
                <w:szCs w:val="20"/>
              </w:rPr>
              <w:t xml:space="preserve"> </w:t>
            </w:r>
            <w:r w:rsidR="009F4F56" w:rsidRPr="00AE13D6">
              <w:rPr>
                <w:rFonts w:ascii="Arial" w:hAnsi="Arial" w:cs="Arial"/>
                <w:sz w:val="20"/>
                <w:szCs w:val="20"/>
              </w:rPr>
              <w:t xml:space="preserve">de la I.E. Concejo </w:t>
            </w:r>
            <w:proofErr w:type="spellStart"/>
            <w:r w:rsidR="009F4F56" w:rsidRPr="00AE13D6">
              <w:rPr>
                <w:rFonts w:ascii="Arial" w:hAnsi="Arial" w:cs="Arial"/>
                <w:sz w:val="20"/>
                <w:szCs w:val="20"/>
              </w:rPr>
              <w:t>Mpla</w:t>
            </w:r>
            <w:proofErr w:type="spellEnd"/>
            <w:r w:rsidR="009F4F56" w:rsidRPr="00AE13D6">
              <w:rPr>
                <w:rFonts w:ascii="Arial" w:hAnsi="Arial" w:cs="Arial"/>
                <w:sz w:val="20"/>
                <w:szCs w:val="20"/>
              </w:rPr>
              <w:t xml:space="preserve"> (Intervención)</w:t>
            </w:r>
            <w:r>
              <w:rPr>
                <w:rFonts w:ascii="Arial" w:hAnsi="Arial" w:cs="Arial"/>
                <w:sz w:val="20"/>
                <w:szCs w:val="20"/>
              </w:rPr>
              <w:t>.</w:t>
            </w:r>
          </w:p>
        </w:tc>
        <w:tc>
          <w:tcPr>
            <w:tcW w:w="1310" w:type="dxa"/>
          </w:tcPr>
          <w:p w14:paraId="400B5F78" w14:textId="77777777" w:rsidR="002C506C" w:rsidRPr="00AE13D6" w:rsidRDefault="002C506C" w:rsidP="006E45A3">
            <w:pPr>
              <w:pStyle w:val="Prrafodelista"/>
              <w:ind w:left="0"/>
              <w:jc w:val="center"/>
              <w:rPr>
                <w:rFonts w:cs="Arial"/>
                <w:sz w:val="20"/>
              </w:rPr>
            </w:pPr>
          </w:p>
          <w:p w14:paraId="0F5A4854" w14:textId="77777777" w:rsidR="002C506C" w:rsidRPr="00AE13D6" w:rsidRDefault="002C506C" w:rsidP="006E45A3">
            <w:pPr>
              <w:pStyle w:val="Prrafodelista"/>
              <w:ind w:left="0"/>
              <w:jc w:val="center"/>
              <w:rPr>
                <w:rFonts w:cs="Arial"/>
                <w:sz w:val="20"/>
              </w:rPr>
            </w:pPr>
          </w:p>
          <w:p w14:paraId="159567CE" w14:textId="77777777" w:rsidR="002C506C" w:rsidRPr="00AE13D6" w:rsidRDefault="002C506C" w:rsidP="006E45A3">
            <w:pPr>
              <w:pStyle w:val="Prrafodelista"/>
              <w:ind w:left="0"/>
              <w:jc w:val="center"/>
              <w:rPr>
                <w:rFonts w:cs="Arial"/>
                <w:sz w:val="20"/>
              </w:rPr>
            </w:pPr>
          </w:p>
          <w:p w14:paraId="1FBC0089" w14:textId="77777777" w:rsidR="002C506C" w:rsidRPr="00AE13D6" w:rsidRDefault="002C506C" w:rsidP="006E45A3">
            <w:pPr>
              <w:pStyle w:val="Prrafodelista"/>
              <w:ind w:left="0"/>
              <w:jc w:val="center"/>
              <w:rPr>
                <w:rFonts w:cs="Arial"/>
                <w:sz w:val="20"/>
              </w:rPr>
            </w:pPr>
          </w:p>
          <w:p w14:paraId="0A6D522D" w14:textId="77777777" w:rsidR="00BC1672" w:rsidRPr="00AE13D6" w:rsidRDefault="00AA66A6" w:rsidP="006E45A3">
            <w:pPr>
              <w:pStyle w:val="Prrafodelista"/>
              <w:ind w:left="0"/>
              <w:jc w:val="center"/>
              <w:rPr>
                <w:rFonts w:cs="Arial"/>
                <w:sz w:val="20"/>
              </w:rPr>
            </w:pPr>
            <w:r>
              <w:rPr>
                <w:rFonts w:cs="Arial"/>
                <w:sz w:val="20"/>
              </w:rPr>
              <w:t>12</w:t>
            </w:r>
          </w:p>
          <w:p w14:paraId="1EF649FD" w14:textId="77777777" w:rsidR="00BC1672" w:rsidRPr="00AE13D6" w:rsidRDefault="00BC1672" w:rsidP="006E45A3">
            <w:pPr>
              <w:pStyle w:val="Prrafodelista"/>
              <w:ind w:left="0"/>
              <w:jc w:val="center"/>
              <w:rPr>
                <w:rFonts w:cs="Arial"/>
                <w:sz w:val="20"/>
              </w:rPr>
            </w:pPr>
          </w:p>
          <w:p w14:paraId="698126E1" w14:textId="77777777" w:rsidR="00BC1672" w:rsidRPr="00AE13D6" w:rsidRDefault="00BC1672" w:rsidP="006E45A3">
            <w:pPr>
              <w:pStyle w:val="Prrafodelista"/>
              <w:ind w:left="0"/>
              <w:jc w:val="center"/>
              <w:rPr>
                <w:rFonts w:cs="Arial"/>
                <w:sz w:val="20"/>
              </w:rPr>
            </w:pPr>
          </w:p>
          <w:p w14:paraId="1ABD79E1" w14:textId="77777777" w:rsidR="00BC1672" w:rsidRPr="00AE13D6" w:rsidRDefault="00BC1672" w:rsidP="006E45A3">
            <w:pPr>
              <w:pStyle w:val="Prrafodelista"/>
              <w:ind w:left="0"/>
              <w:jc w:val="center"/>
              <w:rPr>
                <w:rFonts w:cs="Arial"/>
                <w:sz w:val="20"/>
              </w:rPr>
            </w:pPr>
          </w:p>
          <w:p w14:paraId="71F9750B" w14:textId="77777777" w:rsidR="00BC1672" w:rsidRPr="00AE13D6" w:rsidRDefault="00BC1672" w:rsidP="006E45A3">
            <w:pPr>
              <w:pStyle w:val="Prrafodelista"/>
              <w:ind w:left="0"/>
              <w:jc w:val="center"/>
              <w:rPr>
                <w:rFonts w:cs="Arial"/>
                <w:sz w:val="20"/>
              </w:rPr>
            </w:pPr>
          </w:p>
          <w:p w14:paraId="0A0C0BB4" w14:textId="77777777" w:rsidR="00BC1672" w:rsidRPr="00AE13D6" w:rsidRDefault="00BC1672" w:rsidP="006E45A3">
            <w:pPr>
              <w:pStyle w:val="Prrafodelista"/>
              <w:ind w:left="0"/>
              <w:jc w:val="center"/>
              <w:rPr>
                <w:rFonts w:cs="Arial"/>
                <w:sz w:val="20"/>
              </w:rPr>
            </w:pPr>
          </w:p>
          <w:p w14:paraId="0B29B0AA" w14:textId="77777777" w:rsidR="00BC1672" w:rsidRPr="00AE13D6" w:rsidRDefault="00BC1672" w:rsidP="006E45A3">
            <w:pPr>
              <w:pStyle w:val="Prrafodelista"/>
              <w:ind w:left="0"/>
              <w:jc w:val="center"/>
              <w:rPr>
                <w:rFonts w:cs="Arial"/>
                <w:sz w:val="20"/>
              </w:rPr>
            </w:pPr>
          </w:p>
          <w:p w14:paraId="596B2D0B" w14:textId="77777777" w:rsidR="00BC1672" w:rsidRPr="00AE13D6" w:rsidRDefault="00BC1672" w:rsidP="006E45A3">
            <w:pPr>
              <w:pStyle w:val="Prrafodelista"/>
              <w:ind w:left="0"/>
              <w:jc w:val="center"/>
              <w:rPr>
                <w:rFonts w:cs="Arial"/>
                <w:sz w:val="20"/>
              </w:rPr>
            </w:pPr>
          </w:p>
        </w:tc>
      </w:tr>
    </w:tbl>
    <w:p w14:paraId="7F5113E9" w14:textId="77777777" w:rsidR="00561199" w:rsidRDefault="00561199" w:rsidP="00732B1B">
      <w:pPr>
        <w:rPr>
          <w:rFonts w:cs="Arial"/>
          <w:b/>
          <w:sz w:val="10"/>
          <w:szCs w:val="10"/>
        </w:rPr>
      </w:pPr>
    </w:p>
    <w:p w14:paraId="6475C88E" w14:textId="77777777" w:rsidR="00561199" w:rsidRPr="00DA0659" w:rsidRDefault="00561199" w:rsidP="00732B1B">
      <w:pPr>
        <w:rPr>
          <w:rFonts w:cs="Arial"/>
          <w:b/>
          <w:sz w:val="10"/>
          <w:szCs w:val="10"/>
        </w:rPr>
      </w:pPr>
    </w:p>
    <w:p w14:paraId="159BD39E" w14:textId="77777777" w:rsidR="00732B1B" w:rsidRPr="00830ACF" w:rsidRDefault="00732B1B" w:rsidP="00FD53A5">
      <w:pPr>
        <w:pStyle w:val="Prrafodelista"/>
        <w:numPr>
          <w:ilvl w:val="1"/>
          <w:numId w:val="6"/>
        </w:numPr>
        <w:ind w:left="709" w:firstLine="0"/>
        <w:rPr>
          <w:rFonts w:cs="Arial"/>
          <w:b/>
          <w:szCs w:val="24"/>
          <w:lang w:eastAsia="es-CO"/>
        </w:rPr>
      </w:pPr>
      <w:r w:rsidRPr="00830ACF">
        <w:rPr>
          <w:rFonts w:cs="Arial"/>
          <w:b/>
          <w:szCs w:val="24"/>
          <w:lang w:eastAsia="es-CO"/>
        </w:rPr>
        <w:t>ORGANIZACIONES SOCIALES</w:t>
      </w:r>
    </w:p>
    <w:p w14:paraId="16121AAF" w14:textId="77777777" w:rsidR="00B01DE4" w:rsidRPr="00A770BD" w:rsidRDefault="00B01DE4" w:rsidP="00732B1B">
      <w:pPr>
        <w:rPr>
          <w:rFonts w:cs="Arial"/>
          <w:b/>
          <w:szCs w:val="24"/>
          <w:highlight w:val="yellow"/>
          <w:lang w:eastAsia="es-CO"/>
        </w:rPr>
      </w:pPr>
    </w:p>
    <w:p w14:paraId="4F966D96" w14:textId="77777777" w:rsidR="00B01DE4" w:rsidRDefault="00B20733" w:rsidP="00975631">
      <w:pPr>
        <w:pStyle w:val="Prrafodelista"/>
        <w:numPr>
          <w:ilvl w:val="0"/>
          <w:numId w:val="7"/>
        </w:numPr>
        <w:ind w:left="993" w:hanging="284"/>
        <w:rPr>
          <w:rFonts w:cs="Arial"/>
          <w:b/>
          <w:szCs w:val="24"/>
          <w:lang w:eastAsia="es-CO"/>
        </w:rPr>
      </w:pPr>
      <w:r>
        <w:rPr>
          <w:rFonts w:cs="Arial"/>
          <w:b/>
          <w:szCs w:val="24"/>
          <w:lang w:eastAsia="es-CO"/>
        </w:rPr>
        <w:t xml:space="preserve"> </w:t>
      </w:r>
      <w:r w:rsidR="00732B1B" w:rsidRPr="002B7D13">
        <w:rPr>
          <w:rFonts w:cs="Arial"/>
          <w:b/>
          <w:szCs w:val="24"/>
          <w:lang w:eastAsia="es-CO"/>
        </w:rPr>
        <w:t>Apoyo a Mesa de Victimas del Municipio de Itagüí (Secretaria Técnica).</w:t>
      </w:r>
    </w:p>
    <w:p w14:paraId="58F6EE4E" w14:textId="77777777" w:rsidR="005C7E78" w:rsidRPr="005C7E78" w:rsidRDefault="005C7E78" w:rsidP="005C7E78">
      <w:pPr>
        <w:pStyle w:val="Prrafodelista"/>
        <w:ind w:left="993"/>
        <w:rPr>
          <w:rFonts w:cs="Arial"/>
          <w:b/>
          <w:szCs w:val="24"/>
          <w:lang w:eastAsia="es-CO"/>
        </w:rPr>
      </w:pPr>
    </w:p>
    <w:p w14:paraId="142105DF" w14:textId="77777777" w:rsidR="005E7430" w:rsidRDefault="00732B1B" w:rsidP="00D52039">
      <w:pPr>
        <w:ind w:left="709"/>
        <w:jc w:val="center"/>
        <w:rPr>
          <w:rFonts w:ascii="Arial" w:hAnsi="Arial" w:cs="Arial"/>
          <w:b/>
          <w:sz w:val="24"/>
          <w:szCs w:val="24"/>
        </w:rPr>
      </w:pPr>
      <w:r w:rsidRPr="005C7E78">
        <w:rPr>
          <w:rFonts w:ascii="Arial" w:hAnsi="Arial" w:cs="Arial"/>
          <w:b/>
          <w:sz w:val="24"/>
          <w:szCs w:val="24"/>
        </w:rPr>
        <w:t>ACTIVIDADES DEL PROCESO</w:t>
      </w:r>
    </w:p>
    <w:p w14:paraId="51EB0631" w14:textId="77777777" w:rsidR="00D52039" w:rsidRDefault="00D52039" w:rsidP="00EF0A03">
      <w:pPr>
        <w:ind w:left="709"/>
        <w:rPr>
          <w:rFonts w:ascii="Arial" w:hAnsi="Arial" w:cs="Arial"/>
          <w:b/>
          <w:sz w:val="24"/>
          <w:szCs w:val="24"/>
        </w:rPr>
      </w:pPr>
    </w:p>
    <w:tbl>
      <w:tblPr>
        <w:tblStyle w:val="Tablaconcuadrcula"/>
        <w:tblW w:w="8505" w:type="dxa"/>
        <w:tblInd w:w="817" w:type="dxa"/>
        <w:tblLayout w:type="fixed"/>
        <w:tblLook w:val="04A0" w:firstRow="1" w:lastRow="0" w:firstColumn="1" w:lastColumn="0" w:noHBand="0" w:noVBand="1"/>
      </w:tblPr>
      <w:tblGrid>
        <w:gridCol w:w="3260"/>
        <w:gridCol w:w="3544"/>
        <w:gridCol w:w="1701"/>
      </w:tblGrid>
      <w:tr w:rsidR="00732B1B" w:rsidRPr="00561199" w14:paraId="45FC078E" w14:textId="77777777" w:rsidTr="004050D8">
        <w:tc>
          <w:tcPr>
            <w:tcW w:w="3260" w:type="dxa"/>
          </w:tcPr>
          <w:p w14:paraId="405958E6" w14:textId="77777777" w:rsidR="00732B1B" w:rsidRPr="00561199" w:rsidRDefault="00732B1B" w:rsidP="004050D8">
            <w:pPr>
              <w:jc w:val="center"/>
              <w:rPr>
                <w:rFonts w:ascii="Arial" w:hAnsi="Arial" w:cs="Arial"/>
                <w:b/>
                <w:sz w:val="20"/>
                <w:szCs w:val="20"/>
              </w:rPr>
            </w:pPr>
            <w:r w:rsidRPr="00561199">
              <w:rPr>
                <w:rFonts w:ascii="Arial" w:hAnsi="Arial" w:cs="Arial"/>
                <w:b/>
                <w:sz w:val="20"/>
                <w:szCs w:val="20"/>
              </w:rPr>
              <w:t>ACTIVIDAD</w:t>
            </w:r>
          </w:p>
        </w:tc>
        <w:tc>
          <w:tcPr>
            <w:tcW w:w="3544" w:type="dxa"/>
          </w:tcPr>
          <w:p w14:paraId="3EB433E4" w14:textId="77777777" w:rsidR="00732B1B" w:rsidRPr="00561199" w:rsidRDefault="00732B1B" w:rsidP="004050D8">
            <w:pPr>
              <w:jc w:val="center"/>
              <w:rPr>
                <w:rFonts w:ascii="Arial" w:hAnsi="Arial" w:cs="Arial"/>
                <w:b/>
                <w:sz w:val="20"/>
                <w:szCs w:val="20"/>
              </w:rPr>
            </w:pPr>
            <w:r w:rsidRPr="00561199">
              <w:rPr>
                <w:rFonts w:ascii="Arial" w:hAnsi="Arial" w:cs="Arial"/>
                <w:b/>
                <w:sz w:val="20"/>
                <w:szCs w:val="20"/>
              </w:rPr>
              <w:t>OBJETIVO</w:t>
            </w:r>
          </w:p>
        </w:tc>
        <w:tc>
          <w:tcPr>
            <w:tcW w:w="1701" w:type="dxa"/>
          </w:tcPr>
          <w:p w14:paraId="22377E7B" w14:textId="77777777" w:rsidR="00732B1B" w:rsidRPr="00561199" w:rsidRDefault="00732B1B" w:rsidP="004050D8">
            <w:pPr>
              <w:jc w:val="center"/>
              <w:rPr>
                <w:rFonts w:ascii="Arial" w:hAnsi="Arial" w:cs="Arial"/>
                <w:b/>
                <w:sz w:val="20"/>
                <w:szCs w:val="20"/>
              </w:rPr>
            </w:pPr>
            <w:r w:rsidRPr="00561199">
              <w:rPr>
                <w:rFonts w:ascii="Arial" w:hAnsi="Arial" w:cs="Arial"/>
                <w:b/>
                <w:sz w:val="20"/>
                <w:szCs w:val="20"/>
              </w:rPr>
              <w:t>CANTIDAD</w:t>
            </w:r>
          </w:p>
        </w:tc>
      </w:tr>
      <w:tr w:rsidR="00732B1B" w:rsidRPr="00561199" w14:paraId="5466E68C" w14:textId="77777777" w:rsidTr="00561199">
        <w:trPr>
          <w:trHeight w:val="893"/>
        </w:trPr>
        <w:tc>
          <w:tcPr>
            <w:tcW w:w="3260" w:type="dxa"/>
          </w:tcPr>
          <w:p w14:paraId="70BAA860" w14:textId="77777777" w:rsidR="00732B1B" w:rsidRPr="00561199" w:rsidRDefault="00732B1B" w:rsidP="004050D8">
            <w:pPr>
              <w:jc w:val="both"/>
              <w:rPr>
                <w:rFonts w:ascii="Arial" w:hAnsi="Arial" w:cs="Arial"/>
                <w:sz w:val="20"/>
                <w:szCs w:val="20"/>
              </w:rPr>
            </w:pPr>
            <w:r w:rsidRPr="00561199">
              <w:rPr>
                <w:rFonts w:ascii="Arial" w:hAnsi="Arial" w:cs="Arial"/>
                <w:sz w:val="20"/>
                <w:szCs w:val="20"/>
              </w:rPr>
              <w:t>Acompañamiento y apoyo técnico y logístico a las sesiones ordinarias y extraor</w:t>
            </w:r>
            <w:r w:rsidR="00561199">
              <w:rPr>
                <w:rFonts w:ascii="Arial" w:hAnsi="Arial" w:cs="Arial"/>
                <w:sz w:val="20"/>
                <w:szCs w:val="20"/>
              </w:rPr>
              <w:t>dinarias de la Mesa de Víctimas.</w:t>
            </w:r>
          </w:p>
        </w:tc>
        <w:tc>
          <w:tcPr>
            <w:tcW w:w="3544" w:type="dxa"/>
          </w:tcPr>
          <w:p w14:paraId="43DA6A41" w14:textId="77777777" w:rsidR="00732B1B" w:rsidRPr="00561199" w:rsidRDefault="00732B1B" w:rsidP="004050D8">
            <w:pPr>
              <w:jc w:val="both"/>
              <w:rPr>
                <w:rFonts w:ascii="Arial" w:hAnsi="Arial" w:cs="Arial"/>
                <w:sz w:val="20"/>
                <w:szCs w:val="20"/>
              </w:rPr>
            </w:pPr>
            <w:r w:rsidRPr="00561199">
              <w:rPr>
                <w:rFonts w:ascii="Arial" w:hAnsi="Arial" w:cs="Arial"/>
                <w:sz w:val="20"/>
                <w:szCs w:val="20"/>
              </w:rPr>
              <w:t>Garantizar la participación efectiva de la Mesa de Víctimas en las decisiones que les afecte.</w:t>
            </w:r>
          </w:p>
        </w:tc>
        <w:tc>
          <w:tcPr>
            <w:tcW w:w="1701" w:type="dxa"/>
          </w:tcPr>
          <w:p w14:paraId="2D2B115D" w14:textId="77777777" w:rsidR="004A3EAB" w:rsidRDefault="004A3EAB" w:rsidP="00976FA4">
            <w:pPr>
              <w:jc w:val="center"/>
              <w:rPr>
                <w:rFonts w:ascii="Arial" w:hAnsi="Arial" w:cs="Arial"/>
                <w:b/>
                <w:sz w:val="20"/>
                <w:szCs w:val="20"/>
              </w:rPr>
            </w:pPr>
          </w:p>
          <w:p w14:paraId="6845D6C7" w14:textId="77777777" w:rsidR="00732B1B" w:rsidRPr="004A3EAB" w:rsidRDefault="004A3EAB" w:rsidP="00976FA4">
            <w:pPr>
              <w:jc w:val="center"/>
              <w:rPr>
                <w:rFonts w:ascii="Arial" w:hAnsi="Arial" w:cs="Arial"/>
                <w:sz w:val="20"/>
                <w:szCs w:val="20"/>
              </w:rPr>
            </w:pPr>
            <w:r w:rsidRPr="004A3EAB">
              <w:rPr>
                <w:rFonts w:ascii="Arial" w:hAnsi="Arial" w:cs="Arial"/>
                <w:sz w:val="20"/>
                <w:szCs w:val="20"/>
              </w:rPr>
              <w:t>15</w:t>
            </w:r>
          </w:p>
          <w:p w14:paraId="5A4D80C2" w14:textId="77777777" w:rsidR="00732B1B" w:rsidRPr="00561199" w:rsidRDefault="00732B1B" w:rsidP="00976FA4">
            <w:pPr>
              <w:jc w:val="center"/>
              <w:rPr>
                <w:rFonts w:ascii="Arial" w:hAnsi="Arial" w:cs="Arial"/>
                <w:sz w:val="20"/>
                <w:szCs w:val="20"/>
              </w:rPr>
            </w:pPr>
          </w:p>
          <w:p w14:paraId="6A5184F7" w14:textId="77777777" w:rsidR="00976FA4" w:rsidRPr="00561199" w:rsidRDefault="00976FA4" w:rsidP="00976FA4">
            <w:pPr>
              <w:jc w:val="center"/>
              <w:rPr>
                <w:rFonts w:ascii="Arial" w:hAnsi="Arial" w:cs="Arial"/>
                <w:sz w:val="20"/>
                <w:szCs w:val="20"/>
              </w:rPr>
            </w:pPr>
          </w:p>
        </w:tc>
      </w:tr>
      <w:tr w:rsidR="00732B1B" w:rsidRPr="00561199" w14:paraId="35885F0C" w14:textId="77777777" w:rsidTr="00561199">
        <w:trPr>
          <w:trHeight w:val="1222"/>
        </w:trPr>
        <w:tc>
          <w:tcPr>
            <w:tcW w:w="3260" w:type="dxa"/>
          </w:tcPr>
          <w:p w14:paraId="0AA77B81" w14:textId="77777777" w:rsidR="00732B1B" w:rsidRPr="00561199" w:rsidRDefault="00732B1B" w:rsidP="004050D8">
            <w:pPr>
              <w:jc w:val="both"/>
              <w:rPr>
                <w:rFonts w:ascii="Arial" w:hAnsi="Arial" w:cs="Arial"/>
                <w:sz w:val="20"/>
                <w:szCs w:val="20"/>
              </w:rPr>
            </w:pPr>
            <w:r w:rsidRPr="00561199">
              <w:rPr>
                <w:rFonts w:ascii="Arial" w:hAnsi="Arial" w:cs="Arial"/>
                <w:sz w:val="20"/>
                <w:szCs w:val="20"/>
              </w:rPr>
              <w:t>Diligencias y actuaciones en protección y garantía de los derechos fundamentales de los integrantes de la Mesa de Víctimas.</w:t>
            </w:r>
          </w:p>
        </w:tc>
        <w:tc>
          <w:tcPr>
            <w:tcW w:w="3544" w:type="dxa"/>
          </w:tcPr>
          <w:p w14:paraId="5639B3E4" w14:textId="77777777" w:rsidR="00732B1B" w:rsidRPr="00561199" w:rsidRDefault="00732B1B" w:rsidP="004050D8">
            <w:pPr>
              <w:jc w:val="both"/>
              <w:rPr>
                <w:rFonts w:ascii="Arial" w:hAnsi="Arial" w:cs="Arial"/>
                <w:sz w:val="20"/>
                <w:szCs w:val="20"/>
              </w:rPr>
            </w:pPr>
            <w:r w:rsidRPr="00561199">
              <w:rPr>
                <w:rFonts w:ascii="Arial" w:hAnsi="Arial" w:cs="Arial"/>
                <w:sz w:val="20"/>
                <w:szCs w:val="20"/>
              </w:rPr>
              <w:t>Atender las peticiones, requerimientos de las víctimas y brindar respuestas a las diferentes solicitudes de otras entidades.</w:t>
            </w:r>
          </w:p>
        </w:tc>
        <w:tc>
          <w:tcPr>
            <w:tcW w:w="1701" w:type="dxa"/>
          </w:tcPr>
          <w:p w14:paraId="7EB71C39" w14:textId="77777777" w:rsidR="00732B1B" w:rsidRPr="00561199" w:rsidRDefault="00732B1B" w:rsidP="00976FA4">
            <w:pPr>
              <w:jc w:val="center"/>
              <w:rPr>
                <w:rFonts w:ascii="Arial" w:hAnsi="Arial" w:cs="Arial"/>
                <w:sz w:val="20"/>
                <w:szCs w:val="20"/>
              </w:rPr>
            </w:pPr>
          </w:p>
          <w:p w14:paraId="51C2B436" w14:textId="77777777" w:rsidR="00732B1B" w:rsidRPr="00561199" w:rsidRDefault="008F5A9B" w:rsidP="00561199">
            <w:pPr>
              <w:rPr>
                <w:rFonts w:ascii="Arial" w:hAnsi="Arial" w:cs="Arial"/>
                <w:sz w:val="20"/>
                <w:szCs w:val="20"/>
              </w:rPr>
            </w:pPr>
            <w:r>
              <w:rPr>
                <w:rFonts w:ascii="Arial" w:hAnsi="Arial" w:cs="Arial"/>
                <w:sz w:val="20"/>
                <w:szCs w:val="20"/>
              </w:rPr>
              <w:t xml:space="preserve">        </w:t>
            </w:r>
            <w:r w:rsidR="00667104">
              <w:rPr>
                <w:rFonts w:ascii="Arial" w:hAnsi="Arial" w:cs="Arial"/>
                <w:sz w:val="20"/>
                <w:szCs w:val="20"/>
              </w:rPr>
              <w:t xml:space="preserve">    </w:t>
            </w:r>
            <w:r>
              <w:rPr>
                <w:rFonts w:ascii="Arial" w:hAnsi="Arial" w:cs="Arial"/>
                <w:sz w:val="20"/>
                <w:szCs w:val="20"/>
              </w:rPr>
              <w:t xml:space="preserve"> </w:t>
            </w:r>
            <w:r w:rsidR="004A3EAB">
              <w:rPr>
                <w:rFonts w:ascii="Arial" w:hAnsi="Arial" w:cs="Arial"/>
                <w:sz w:val="20"/>
                <w:szCs w:val="20"/>
              </w:rPr>
              <w:t>1</w:t>
            </w:r>
          </w:p>
        </w:tc>
      </w:tr>
      <w:tr w:rsidR="00732B1B" w:rsidRPr="00561199" w14:paraId="608FD572" w14:textId="77777777" w:rsidTr="004050D8">
        <w:tc>
          <w:tcPr>
            <w:tcW w:w="3260" w:type="dxa"/>
          </w:tcPr>
          <w:p w14:paraId="4BB32A9F" w14:textId="77777777" w:rsidR="00732B1B" w:rsidRPr="00561199" w:rsidRDefault="00732B1B" w:rsidP="004050D8">
            <w:pPr>
              <w:jc w:val="both"/>
              <w:rPr>
                <w:rFonts w:ascii="Arial" w:hAnsi="Arial" w:cs="Arial"/>
                <w:b/>
                <w:sz w:val="20"/>
                <w:szCs w:val="20"/>
              </w:rPr>
            </w:pPr>
            <w:r w:rsidRPr="00561199">
              <w:rPr>
                <w:rFonts w:ascii="Arial" w:hAnsi="Arial" w:cs="Arial"/>
                <w:b/>
                <w:sz w:val="20"/>
                <w:szCs w:val="20"/>
              </w:rPr>
              <w:t>TOTAL</w:t>
            </w:r>
          </w:p>
        </w:tc>
        <w:tc>
          <w:tcPr>
            <w:tcW w:w="3544" w:type="dxa"/>
          </w:tcPr>
          <w:p w14:paraId="3376F8BE" w14:textId="77777777" w:rsidR="00732B1B" w:rsidRPr="00561199" w:rsidRDefault="00732B1B" w:rsidP="004050D8">
            <w:pPr>
              <w:jc w:val="both"/>
              <w:rPr>
                <w:rFonts w:ascii="Arial" w:hAnsi="Arial" w:cs="Arial"/>
                <w:sz w:val="20"/>
                <w:szCs w:val="20"/>
              </w:rPr>
            </w:pPr>
          </w:p>
        </w:tc>
        <w:tc>
          <w:tcPr>
            <w:tcW w:w="1701" w:type="dxa"/>
          </w:tcPr>
          <w:p w14:paraId="763168D6" w14:textId="77777777" w:rsidR="00732B1B" w:rsidRPr="00561199" w:rsidRDefault="004A3EAB" w:rsidP="004050D8">
            <w:pPr>
              <w:jc w:val="center"/>
              <w:rPr>
                <w:rFonts w:ascii="Arial" w:hAnsi="Arial" w:cs="Arial"/>
                <w:b/>
                <w:sz w:val="20"/>
                <w:szCs w:val="20"/>
              </w:rPr>
            </w:pPr>
            <w:r>
              <w:rPr>
                <w:rFonts w:ascii="Arial" w:hAnsi="Arial" w:cs="Arial"/>
                <w:b/>
                <w:sz w:val="20"/>
                <w:szCs w:val="20"/>
              </w:rPr>
              <w:t>1</w:t>
            </w:r>
            <w:r w:rsidR="00E91453">
              <w:rPr>
                <w:rFonts w:ascii="Arial" w:hAnsi="Arial" w:cs="Arial"/>
                <w:b/>
                <w:sz w:val="20"/>
                <w:szCs w:val="20"/>
              </w:rPr>
              <w:t>6</w:t>
            </w:r>
          </w:p>
        </w:tc>
      </w:tr>
    </w:tbl>
    <w:p w14:paraId="08FC726D" w14:textId="77777777" w:rsidR="00D52039" w:rsidRPr="004A3EAB" w:rsidRDefault="006605C2" w:rsidP="004A3EAB">
      <w:pPr>
        <w:ind w:left="708"/>
        <w:rPr>
          <w:rFonts w:ascii="Arial" w:hAnsi="Arial" w:cs="Arial"/>
        </w:rPr>
      </w:pPr>
      <w:r>
        <w:rPr>
          <w:rFonts w:ascii="Arial" w:hAnsi="Arial" w:cs="Arial"/>
        </w:rPr>
        <w:t>Las evidencias pueden ser confirmadas en el link</w:t>
      </w:r>
      <w:r w:rsidRPr="00CC2193">
        <w:rPr>
          <w:rFonts w:ascii="Arial" w:hAnsi="Arial" w:cs="Arial"/>
        </w:rPr>
        <w:t xml:space="preserve"> </w:t>
      </w:r>
      <w:hyperlink r:id="rId11" w:history="1">
        <w:r w:rsidR="004A3EAB" w:rsidRPr="00D0035E">
          <w:rPr>
            <w:rStyle w:val="Hipervnculo"/>
            <w:rFonts w:ascii="Arial" w:hAnsi="Arial" w:cs="Arial"/>
          </w:rPr>
          <w:t>\\srv-pi-fs01\Publica\DERECHOS</w:t>
        </w:r>
      </w:hyperlink>
      <w:r w:rsidR="00CC2193" w:rsidRPr="00CC2193">
        <w:rPr>
          <w:rFonts w:ascii="Arial" w:hAnsi="Arial" w:cs="Arial"/>
        </w:rPr>
        <w:t xml:space="preserve"> HUMANOS\DERECHOS HUMANOS 2024\MESA DE VICTIMAS 2024.</w:t>
      </w:r>
    </w:p>
    <w:p w14:paraId="57BE6450" w14:textId="77777777" w:rsidR="00D52039" w:rsidRPr="00AF3889" w:rsidRDefault="00732B1B" w:rsidP="00FD53A5">
      <w:pPr>
        <w:pStyle w:val="Prrafodelista"/>
        <w:numPr>
          <w:ilvl w:val="0"/>
          <w:numId w:val="7"/>
        </w:numPr>
        <w:ind w:left="993" w:hanging="284"/>
        <w:rPr>
          <w:rFonts w:cs="Arial"/>
          <w:b/>
          <w:szCs w:val="24"/>
          <w:lang w:eastAsia="es-CO"/>
        </w:rPr>
      </w:pPr>
      <w:r w:rsidRPr="00AF3889">
        <w:rPr>
          <w:rFonts w:cs="Arial"/>
          <w:b/>
          <w:szCs w:val="24"/>
          <w:lang w:eastAsia="es-CO"/>
        </w:rPr>
        <w:lastRenderedPageBreak/>
        <w:t>Asesoría y recepción declaraciones por hechos victimizantes.</w:t>
      </w:r>
    </w:p>
    <w:p w14:paraId="3E1B2B0D" w14:textId="77777777" w:rsidR="005C454D" w:rsidRPr="00AF3889" w:rsidRDefault="005C454D" w:rsidP="005C454D">
      <w:pPr>
        <w:pStyle w:val="Prrafodelista"/>
        <w:ind w:left="993"/>
        <w:rPr>
          <w:rFonts w:cs="Arial"/>
          <w:b/>
          <w:szCs w:val="24"/>
          <w:lang w:eastAsia="es-CO"/>
        </w:rPr>
      </w:pPr>
    </w:p>
    <w:p w14:paraId="334F7155" w14:textId="77777777" w:rsidR="00561199" w:rsidRPr="000853F4" w:rsidRDefault="00732B1B" w:rsidP="000853F4">
      <w:pPr>
        <w:pStyle w:val="Prrafodelista"/>
        <w:jc w:val="center"/>
        <w:rPr>
          <w:rFonts w:cs="Arial"/>
          <w:b/>
          <w:szCs w:val="24"/>
          <w:lang w:eastAsia="es-CO"/>
        </w:rPr>
      </w:pPr>
      <w:r w:rsidRPr="00AF3889">
        <w:rPr>
          <w:rFonts w:cs="Arial"/>
          <w:b/>
          <w:szCs w:val="24"/>
          <w:lang w:eastAsia="es-CO"/>
        </w:rPr>
        <w:t>DECLARACIONES RECEPCIONADAS</w:t>
      </w:r>
    </w:p>
    <w:p w14:paraId="09BB9B08" w14:textId="77777777" w:rsidR="008B2AB4" w:rsidRPr="00DA0659" w:rsidRDefault="008B2AB4" w:rsidP="00DA0659">
      <w:pPr>
        <w:rPr>
          <w:rFonts w:cs="Arial"/>
          <w:b/>
          <w:bCs/>
          <w:sz w:val="10"/>
          <w:szCs w:val="10"/>
          <w:lang w:val="es-MX"/>
        </w:rPr>
      </w:pPr>
    </w:p>
    <w:tbl>
      <w:tblPr>
        <w:tblStyle w:val="Tablaconcuadrcula"/>
        <w:tblW w:w="0" w:type="auto"/>
        <w:jc w:val="center"/>
        <w:tblLook w:val="04A0" w:firstRow="1" w:lastRow="0" w:firstColumn="1" w:lastColumn="0" w:noHBand="0" w:noVBand="1"/>
      </w:tblPr>
      <w:tblGrid>
        <w:gridCol w:w="6096"/>
        <w:gridCol w:w="1275"/>
      </w:tblGrid>
      <w:tr w:rsidR="00732B1B" w:rsidRPr="008A4C6B" w14:paraId="30D2D6C0" w14:textId="77777777" w:rsidTr="007703B5">
        <w:trPr>
          <w:jc w:val="center"/>
        </w:trPr>
        <w:tc>
          <w:tcPr>
            <w:tcW w:w="6096" w:type="dxa"/>
            <w:tcBorders>
              <w:top w:val="single" w:sz="4" w:space="0" w:color="auto"/>
              <w:left w:val="single" w:sz="4" w:space="0" w:color="auto"/>
              <w:bottom w:val="single" w:sz="4" w:space="0" w:color="auto"/>
              <w:right w:val="single" w:sz="4" w:space="0" w:color="auto"/>
            </w:tcBorders>
            <w:hideMark/>
          </w:tcPr>
          <w:p w14:paraId="7D372A84" w14:textId="77777777" w:rsidR="00732B1B" w:rsidRPr="008A4C6B" w:rsidRDefault="00732B1B" w:rsidP="004050D8">
            <w:pPr>
              <w:tabs>
                <w:tab w:val="left" w:pos="6495"/>
              </w:tabs>
              <w:spacing w:after="0" w:line="240" w:lineRule="auto"/>
              <w:rPr>
                <w:rFonts w:ascii="Arial" w:hAnsi="Arial" w:cs="Arial"/>
                <w:lang w:eastAsia="es-ES"/>
              </w:rPr>
            </w:pPr>
            <w:r w:rsidRPr="008A4C6B">
              <w:rPr>
                <w:rFonts w:ascii="Arial" w:hAnsi="Arial" w:cs="Arial"/>
              </w:rPr>
              <w:t>POR DESPLAZAMIENTO</w:t>
            </w:r>
          </w:p>
        </w:tc>
        <w:tc>
          <w:tcPr>
            <w:tcW w:w="1275" w:type="dxa"/>
            <w:tcBorders>
              <w:top w:val="single" w:sz="4" w:space="0" w:color="auto"/>
              <w:left w:val="single" w:sz="4" w:space="0" w:color="auto"/>
              <w:bottom w:val="single" w:sz="4" w:space="0" w:color="auto"/>
              <w:right w:val="single" w:sz="4" w:space="0" w:color="auto"/>
            </w:tcBorders>
            <w:hideMark/>
          </w:tcPr>
          <w:p w14:paraId="4866F507" w14:textId="77777777" w:rsidR="00732B1B" w:rsidRPr="008A4C6B" w:rsidRDefault="004A3EAB" w:rsidP="004050D8">
            <w:pPr>
              <w:tabs>
                <w:tab w:val="left" w:pos="6495"/>
              </w:tabs>
              <w:spacing w:after="0" w:line="240" w:lineRule="auto"/>
              <w:jc w:val="center"/>
              <w:rPr>
                <w:rFonts w:ascii="Arial" w:hAnsi="Arial" w:cs="Arial"/>
              </w:rPr>
            </w:pPr>
            <w:r>
              <w:rPr>
                <w:rFonts w:ascii="Arial" w:hAnsi="Arial" w:cs="Arial"/>
              </w:rPr>
              <w:t>23</w:t>
            </w:r>
          </w:p>
        </w:tc>
      </w:tr>
      <w:tr w:rsidR="00732B1B" w:rsidRPr="008A4C6B" w14:paraId="00A8C381" w14:textId="77777777" w:rsidTr="007703B5">
        <w:trPr>
          <w:jc w:val="center"/>
        </w:trPr>
        <w:tc>
          <w:tcPr>
            <w:tcW w:w="6096" w:type="dxa"/>
            <w:tcBorders>
              <w:top w:val="single" w:sz="4" w:space="0" w:color="auto"/>
              <w:left w:val="single" w:sz="4" w:space="0" w:color="auto"/>
              <w:bottom w:val="single" w:sz="4" w:space="0" w:color="auto"/>
              <w:right w:val="single" w:sz="4" w:space="0" w:color="auto"/>
            </w:tcBorders>
            <w:hideMark/>
          </w:tcPr>
          <w:p w14:paraId="238548FC" w14:textId="77777777" w:rsidR="00732B1B" w:rsidRPr="008A4C6B" w:rsidRDefault="00732B1B" w:rsidP="004050D8">
            <w:pPr>
              <w:tabs>
                <w:tab w:val="left" w:pos="6495"/>
              </w:tabs>
              <w:spacing w:after="0" w:line="240" w:lineRule="auto"/>
              <w:rPr>
                <w:rFonts w:ascii="Arial" w:hAnsi="Arial" w:cs="Arial"/>
              </w:rPr>
            </w:pPr>
            <w:r w:rsidRPr="008A4C6B">
              <w:rPr>
                <w:rFonts w:ascii="Arial" w:hAnsi="Arial" w:cs="Arial"/>
              </w:rPr>
              <w:t>POR HOMICIDIO</w:t>
            </w:r>
          </w:p>
        </w:tc>
        <w:tc>
          <w:tcPr>
            <w:tcW w:w="1275" w:type="dxa"/>
            <w:tcBorders>
              <w:top w:val="single" w:sz="4" w:space="0" w:color="auto"/>
              <w:left w:val="single" w:sz="4" w:space="0" w:color="auto"/>
              <w:bottom w:val="single" w:sz="4" w:space="0" w:color="auto"/>
              <w:right w:val="single" w:sz="4" w:space="0" w:color="auto"/>
            </w:tcBorders>
            <w:hideMark/>
          </w:tcPr>
          <w:p w14:paraId="4B4DBF17" w14:textId="77777777" w:rsidR="00732B1B" w:rsidRPr="008A4C6B" w:rsidRDefault="00AF3889" w:rsidP="00AF3889">
            <w:pPr>
              <w:tabs>
                <w:tab w:val="left" w:pos="6495"/>
              </w:tabs>
              <w:spacing w:after="0" w:line="240" w:lineRule="auto"/>
              <w:rPr>
                <w:rFonts w:ascii="Arial" w:hAnsi="Arial" w:cs="Arial"/>
              </w:rPr>
            </w:pPr>
            <w:r>
              <w:rPr>
                <w:rFonts w:ascii="Arial" w:hAnsi="Arial" w:cs="Arial"/>
              </w:rPr>
              <w:t xml:space="preserve">        1</w:t>
            </w:r>
          </w:p>
        </w:tc>
      </w:tr>
      <w:tr w:rsidR="00732B1B" w:rsidRPr="008A4C6B" w14:paraId="5E56A9FD" w14:textId="77777777" w:rsidTr="00AF3889">
        <w:trPr>
          <w:trHeight w:val="318"/>
          <w:jc w:val="center"/>
        </w:trPr>
        <w:tc>
          <w:tcPr>
            <w:tcW w:w="6096" w:type="dxa"/>
            <w:tcBorders>
              <w:top w:val="single" w:sz="4" w:space="0" w:color="auto"/>
              <w:left w:val="single" w:sz="4" w:space="0" w:color="auto"/>
              <w:bottom w:val="single" w:sz="4" w:space="0" w:color="auto"/>
              <w:right w:val="single" w:sz="4" w:space="0" w:color="auto"/>
            </w:tcBorders>
            <w:hideMark/>
          </w:tcPr>
          <w:p w14:paraId="6560DFC9" w14:textId="77777777" w:rsidR="00732B1B" w:rsidRPr="008A4C6B" w:rsidRDefault="00732B1B" w:rsidP="004050D8">
            <w:pPr>
              <w:tabs>
                <w:tab w:val="left" w:pos="6495"/>
              </w:tabs>
              <w:spacing w:after="0" w:line="240" w:lineRule="auto"/>
              <w:rPr>
                <w:rFonts w:ascii="Arial" w:hAnsi="Arial" w:cs="Arial"/>
              </w:rPr>
            </w:pPr>
            <w:r w:rsidRPr="008A4C6B">
              <w:rPr>
                <w:rFonts w:ascii="Arial" w:hAnsi="Arial" w:cs="Arial"/>
              </w:rPr>
              <w:t>POR AMENAZAS</w:t>
            </w:r>
          </w:p>
        </w:tc>
        <w:tc>
          <w:tcPr>
            <w:tcW w:w="1275" w:type="dxa"/>
            <w:tcBorders>
              <w:top w:val="single" w:sz="4" w:space="0" w:color="auto"/>
              <w:left w:val="single" w:sz="4" w:space="0" w:color="auto"/>
              <w:bottom w:val="single" w:sz="4" w:space="0" w:color="auto"/>
              <w:right w:val="single" w:sz="4" w:space="0" w:color="auto"/>
            </w:tcBorders>
            <w:hideMark/>
          </w:tcPr>
          <w:p w14:paraId="50761D80" w14:textId="77777777" w:rsidR="00732B1B" w:rsidRPr="008A4C6B" w:rsidRDefault="00AF3889" w:rsidP="004050D8">
            <w:pPr>
              <w:tabs>
                <w:tab w:val="left" w:pos="6495"/>
              </w:tabs>
              <w:spacing w:after="0" w:line="240" w:lineRule="auto"/>
              <w:jc w:val="center"/>
              <w:rPr>
                <w:rFonts w:ascii="Arial" w:hAnsi="Arial" w:cs="Arial"/>
              </w:rPr>
            </w:pPr>
            <w:r>
              <w:rPr>
                <w:rFonts w:ascii="Arial" w:hAnsi="Arial" w:cs="Arial"/>
              </w:rPr>
              <w:t>0</w:t>
            </w:r>
          </w:p>
        </w:tc>
      </w:tr>
      <w:tr w:rsidR="00AF3889" w:rsidRPr="008A4C6B" w14:paraId="6B321D02" w14:textId="77777777" w:rsidTr="007703B5">
        <w:trPr>
          <w:jc w:val="center"/>
        </w:trPr>
        <w:tc>
          <w:tcPr>
            <w:tcW w:w="6096" w:type="dxa"/>
            <w:tcBorders>
              <w:top w:val="single" w:sz="4" w:space="0" w:color="auto"/>
              <w:left w:val="single" w:sz="4" w:space="0" w:color="auto"/>
              <w:bottom w:val="single" w:sz="4" w:space="0" w:color="auto"/>
              <w:right w:val="single" w:sz="4" w:space="0" w:color="auto"/>
            </w:tcBorders>
            <w:hideMark/>
          </w:tcPr>
          <w:p w14:paraId="3DC43DBB" w14:textId="77777777" w:rsidR="00AF3889" w:rsidRPr="008A4C6B" w:rsidRDefault="00AF3889" w:rsidP="004050D8">
            <w:pPr>
              <w:tabs>
                <w:tab w:val="left" w:pos="6495"/>
              </w:tabs>
              <w:spacing w:after="0" w:line="240" w:lineRule="auto"/>
              <w:rPr>
                <w:rFonts w:ascii="Arial" w:hAnsi="Arial" w:cs="Arial"/>
              </w:rPr>
            </w:pPr>
            <w:r>
              <w:rPr>
                <w:rFonts w:ascii="Arial" w:hAnsi="Arial" w:cs="Arial"/>
              </w:rPr>
              <w:t>SECUESTRO</w:t>
            </w:r>
          </w:p>
        </w:tc>
        <w:tc>
          <w:tcPr>
            <w:tcW w:w="1275" w:type="dxa"/>
            <w:tcBorders>
              <w:top w:val="single" w:sz="4" w:space="0" w:color="auto"/>
              <w:left w:val="single" w:sz="4" w:space="0" w:color="auto"/>
              <w:bottom w:val="single" w:sz="4" w:space="0" w:color="auto"/>
              <w:right w:val="single" w:sz="4" w:space="0" w:color="auto"/>
            </w:tcBorders>
            <w:hideMark/>
          </w:tcPr>
          <w:p w14:paraId="2C80FB36" w14:textId="77777777" w:rsidR="00AF3889" w:rsidRPr="008A4C6B" w:rsidRDefault="004A3EAB" w:rsidP="004050D8">
            <w:pPr>
              <w:tabs>
                <w:tab w:val="left" w:pos="6495"/>
              </w:tabs>
              <w:spacing w:after="0" w:line="240" w:lineRule="auto"/>
              <w:jc w:val="center"/>
              <w:rPr>
                <w:rFonts w:ascii="Arial" w:hAnsi="Arial" w:cs="Arial"/>
              </w:rPr>
            </w:pPr>
            <w:r>
              <w:rPr>
                <w:rFonts w:ascii="Arial" w:hAnsi="Arial" w:cs="Arial"/>
              </w:rPr>
              <w:t>0</w:t>
            </w:r>
          </w:p>
        </w:tc>
      </w:tr>
      <w:tr w:rsidR="00732B1B" w:rsidRPr="008A4C6B" w14:paraId="3C3BDCA2" w14:textId="77777777" w:rsidTr="007703B5">
        <w:trPr>
          <w:jc w:val="center"/>
        </w:trPr>
        <w:tc>
          <w:tcPr>
            <w:tcW w:w="6096" w:type="dxa"/>
            <w:tcBorders>
              <w:top w:val="single" w:sz="4" w:space="0" w:color="auto"/>
              <w:left w:val="single" w:sz="4" w:space="0" w:color="auto"/>
              <w:bottom w:val="single" w:sz="4" w:space="0" w:color="auto"/>
              <w:right w:val="single" w:sz="4" w:space="0" w:color="auto"/>
            </w:tcBorders>
            <w:hideMark/>
          </w:tcPr>
          <w:p w14:paraId="7C8FC01F" w14:textId="77777777" w:rsidR="00732B1B" w:rsidRPr="008A4C6B" w:rsidRDefault="00732B1B" w:rsidP="004050D8">
            <w:pPr>
              <w:tabs>
                <w:tab w:val="left" w:pos="6495"/>
              </w:tabs>
              <w:spacing w:after="0" w:line="240" w:lineRule="auto"/>
              <w:rPr>
                <w:rFonts w:ascii="Arial" w:hAnsi="Arial" w:cs="Arial"/>
              </w:rPr>
            </w:pPr>
            <w:r w:rsidRPr="008A4C6B">
              <w:rPr>
                <w:rFonts w:ascii="Arial" w:hAnsi="Arial" w:cs="Arial"/>
              </w:rPr>
              <w:t>POR DELITOS CONTRA LA  LIBERTAD E INTEGRIDAD SEXUAL EN DESARROLLO DEL CONFLICTO ARMADO</w:t>
            </w:r>
          </w:p>
        </w:tc>
        <w:tc>
          <w:tcPr>
            <w:tcW w:w="1275" w:type="dxa"/>
            <w:tcBorders>
              <w:top w:val="single" w:sz="4" w:space="0" w:color="auto"/>
              <w:left w:val="single" w:sz="4" w:space="0" w:color="auto"/>
              <w:bottom w:val="single" w:sz="4" w:space="0" w:color="auto"/>
              <w:right w:val="single" w:sz="4" w:space="0" w:color="auto"/>
            </w:tcBorders>
            <w:hideMark/>
          </w:tcPr>
          <w:p w14:paraId="31CA62C5" w14:textId="77777777" w:rsidR="00732B1B" w:rsidRPr="008A4C6B" w:rsidRDefault="004A3EAB" w:rsidP="004050D8">
            <w:pPr>
              <w:tabs>
                <w:tab w:val="left" w:pos="6495"/>
              </w:tabs>
              <w:spacing w:after="0" w:line="240" w:lineRule="auto"/>
              <w:jc w:val="center"/>
              <w:rPr>
                <w:rFonts w:ascii="Arial" w:hAnsi="Arial" w:cs="Arial"/>
              </w:rPr>
            </w:pPr>
            <w:r>
              <w:rPr>
                <w:rFonts w:ascii="Arial" w:hAnsi="Arial" w:cs="Arial"/>
              </w:rPr>
              <w:t>1</w:t>
            </w:r>
          </w:p>
        </w:tc>
      </w:tr>
      <w:tr w:rsidR="00732B1B" w:rsidRPr="008A4C6B" w14:paraId="5C720CC5" w14:textId="77777777" w:rsidTr="007703B5">
        <w:trPr>
          <w:jc w:val="center"/>
        </w:trPr>
        <w:tc>
          <w:tcPr>
            <w:tcW w:w="6096" w:type="dxa"/>
            <w:tcBorders>
              <w:top w:val="single" w:sz="4" w:space="0" w:color="auto"/>
              <w:left w:val="single" w:sz="4" w:space="0" w:color="auto"/>
              <w:bottom w:val="single" w:sz="4" w:space="0" w:color="auto"/>
              <w:right w:val="single" w:sz="4" w:space="0" w:color="auto"/>
            </w:tcBorders>
            <w:hideMark/>
          </w:tcPr>
          <w:p w14:paraId="5F8C0E1D" w14:textId="77777777" w:rsidR="00732B1B" w:rsidRPr="008A4C6B" w:rsidRDefault="00732B1B" w:rsidP="004050D8">
            <w:pPr>
              <w:tabs>
                <w:tab w:val="left" w:pos="6495"/>
              </w:tabs>
              <w:spacing w:after="0" w:line="240" w:lineRule="auto"/>
              <w:rPr>
                <w:rFonts w:ascii="Arial" w:hAnsi="Arial" w:cs="Arial"/>
                <w:b/>
              </w:rPr>
            </w:pPr>
            <w:r w:rsidRPr="008A4C6B">
              <w:rPr>
                <w:rFonts w:ascii="Arial" w:hAnsi="Arial" w:cs="Arial"/>
                <w:b/>
              </w:rPr>
              <w:t>TOTAL</w:t>
            </w:r>
          </w:p>
        </w:tc>
        <w:tc>
          <w:tcPr>
            <w:tcW w:w="1275" w:type="dxa"/>
            <w:tcBorders>
              <w:top w:val="single" w:sz="4" w:space="0" w:color="auto"/>
              <w:left w:val="single" w:sz="4" w:space="0" w:color="auto"/>
              <w:bottom w:val="single" w:sz="4" w:space="0" w:color="auto"/>
              <w:right w:val="single" w:sz="4" w:space="0" w:color="auto"/>
            </w:tcBorders>
            <w:hideMark/>
          </w:tcPr>
          <w:p w14:paraId="1B065185" w14:textId="77777777" w:rsidR="00732B1B" w:rsidRPr="008A4C6B" w:rsidRDefault="004A3EAB" w:rsidP="004050D8">
            <w:pPr>
              <w:tabs>
                <w:tab w:val="left" w:pos="6495"/>
              </w:tabs>
              <w:spacing w:after="0" w:line="240" w:lineRule="auto"/>
              <w:jc w:val="center"/>
              <w:rPr>
                <w:rFonts w:ascii="Arial" w:hAnsi="Arial" w:cs="Arial"/>
                <w:b/>
              </w:rPr>
            </w:pPr>
            <w:r>
              <w:rPr>
                <w:rFonts w:ascii="Arial" w:hAnsi="Arial" w:cs="Arial"/>
                <w:b/>
              </w:rPr>
              <w:t>25</w:t>
            </w:r>
          </w:p>
        </w:tc>
      </w:tr>
    </w:tbl>
    <w:p w14:paraId="1E60B6E9" w14:textId="77777777" w:rsidR="000853F4" w:rsidRDefault="000853F4" w:rsidP="005C454D">
      <w:pPr>
        <w:tabs>
          <w:tab w:val="left" w:pos="6495"/>
        </w:tabs>
        <w:spacing w:after="0"/>
        <w:rPr>
          <w:rFonts w:ascii="Arial" w:hAnsi="Arial" w:cs="Arial"/>
          <w:b/>
          <w:sz w:val="24"/>
          <w:szCs w:val="24"/>
        </w:rPr>
      </w:pPr>
    </w:p>
    <w:p w14:paraId="7F55DE36" w14:textId="77777777" w:rsidR="00732B1B" w:rsidRDefault="00732B1B" w:rsidP="00732B1B">
      <w:pPr>
        <w:tabs>
          <w:tab w:val="left" w:pos="6495"/>
        </w:tabs>
        <w:spacing w:after="0"/>
        <w:jc w:val="center"/>
        <w:rPr>
          <w:rFonts w:ascii="Arial" w:hAnsi="Arial" w:cs="Arial"/>
          <w:b/>
          <w:sz w:val="24"/>
          <w:szCs w:val="24"/>
        </w:rPr>
      </w:pPr>
      <w:r w:rsidRPr="007703B5">
        <w:rPr>
          <w:rFonts w:ascii="Arial" w:hAnsi="Arial" w:cs="Arial"/>
          <w:b/>
          <w:sz w:val="24"/>
          <w:szCs w:val="24"/>
        </w:rPr>
        <w:t>TOTAL PERSONAS DESPLAZADAS QUE ARRIBARON</w:t>
      </w:r>
    </w:p>
    <w:p w14:paraId="1C3AA818" w14:textId="77777777" w:rsidR="00D52039" w:rsidRPr="007D2D51" w:rsidRDefault="00D52039" w:rsidP="00966809">
      <w:pPr>
        <w:tabs>
          <w:tab w:val="left" w:pos="6495"/>
        </w:tabs>
        <w:spacing w:after="0"/>
        <w:rPr>
          <w:rFonts w:ascii="Arial" w:hAnsi="Arial" w:cs="Arial"/>
          <w:b/>
          <w:sz w:val="24"/>
          <w:szCs w:val="24"/>
        </w:rPr>
      </w:pPr>
    </w:p>
    <w:tbl>
      <w:tblPr>
        <w:tblStyle w:val="Tablaconcuadrcula"/>
        <w:tblW w:w="0" w:type="auto"/>
        <w:jc w:val="center"/>
        <w:tblLook w:val="04A0" w:firstRow="1" w:lastRow="0" w:firstColumn="1" w:lastColumn="0" w:noHBand="0" w:noVBand="1"/>
      </w:tblPr>
      <w:tblGrid>
        <w:gridCol w:w="5363"/>
        <w:gridCol w:w="1158"/>
      </w:tblGrid>
      <w:tr w:rsidR="00732B1B" w:rsidRPr="008A4C6B" w14:paraId="45888FCA" w14:textId="77777777" w:rsidTr="008A4C6B">
        <w:trPr>
          <w:trHeight w:val="363"/>
          <w:jc w:val="center"/>
        </w:trPr>
        <w:tc>
          <w:tcPr>
            <w:tcW w:w="5363" w:type="dxa"/>
            <w:tcBorders>
              <w:top w:val="single" w:sz="4" w:space="0" w:color="auto"/>
              <w:left w:val="single" w:sz="4" w:space="0" w:color="auto"/>
              <w:bottom w:val="single" w:sz="4" w:space="0" w:color="auto"/>
              <w:right w:val="single" w:sz="4" w:space="0" w:color="auto"/>
            </w:tcBorders>
            <w:hideMark/>
          </w:tcPr>
          <w:p w14:paraId="114F588B" w14:textId="77777777" w:rsidR="00732B1B" w:rsidRPr="008A4C6B" w:rsidRDefault="00732B1B" w:rsidP="004050D8">
            <w:pPr>
              <w:spacing w:after="0" w:line="240" w:lineRule="auto"/>
              <w:rPr>
                <w:rFonts w:ascii="Arial" w:hAnsi="Arial" w:cs="Arial"/>
                <w:lang w:val="es-MX"/>
              </w:rPr>
            </w:pPr>
            <w:r w:rsidRPr="008A4C6B">
              <w:rPr>
                <w:rFonts w:ascii="Arial" w:hAnsi="Arial" w:cs="Arial"/>
                <w:lang w:val="es-MX"/>
              </w:rPr>
              <w:t>Mujeres mayores  y / o cabezas de familia</w:t>
            </w:r>
          </w:p>
        </w:tc>
        <w:tc>
          <w:tcPr>
            <w:tcW w:w="1158" w:type="dxa"/>
            <w:tcBorders>
              <w:top w:val="single" w:sz="4" w:space="0" w:color="auto"/>
              <w:left w:val="single" w:sz="4" w:space="0" w:color="auto"/>
              <w:bottom w:val="single" w:sz="4" w:space="0" w:color="auto"/>
              <w:right w:val="single" w:sz="4" w:space="0" w:color="auto"/>
            </w:tcBorders>
            <w:hideMark/>
          </w:tcPr>
          <w:p w14:paraId="2C048C56" w14:textId="77777777" w:rsidR="00732B1B" w:rsidRPr="008A4C6B" w:rsidRDefault="00AF3889" w:rsidP="00AF3889">
            <w:pPr>
              <w:tabs>
                <w:tab w:val="left" w:pos="765"/>
                <w:tab w:val="center" w:pos="964"/>
              </w:tabs>
              <w:spacing w:after="0" w:line="240" w:lineRule="auto"/>
              <w:jc w:val="center"/>
              <w:rPr>
                <w:rFonts w:ascii="Arial" w:hAnsi="Arial" w:cs="Arial"/>
                <w:lang w:val="es-MX"/>
              </w:rPr>
            </w:pPr>
            <w:r>
              <w:rPr>
                <w:rFonts w:ascii="Arial" w:hAnsi="Arial" w:cs="Arial"/>
                <w:lang w:val="es-MX"/>
              </w:rPr>
              <w:t>18</w:t>
            </w:r>
          </w:p>
        </w:tc>
      </w:tr>
      <w:tr w:rsidR="00732B1B" w:rsidRPr="008A4C6B" w14:paraId="78C8C7DD" w14:textId="77777777" w:rsidTr="008A4C6B">
        <w:trPr>
          <w:trHeight w:val="425"/>
          <w:jc w:val="center"/>
        </w:trPr>
        <w:tc>
          <w:tcPr>
            <w:tcW w:w="5363" w:type="dxa"/>
            <w:tcBorders>
              <w:top w:val="single" w:sz="4" w:space="0" w:color="auto"/>
              <w:left w:val="single" w:sz="4" w:space="0" w:color="auto"/>
              <w:bottom w:val="single" w:sz="4" w:space="0" w:color="auto"/>
              <w:right w:val="single" w:sz="4" w:space="0" w:color="auto"/>
            </w:tcBorders>
            <w:hideMark/>
          </w:tcPr>
          <w:p w14:paraId="23011C57" w14:textId="77777777" w:rsidR="00732B1B" w:rsidRPr="008A4C6B" w:rsidRDefault="00732B1B" w:rsidP="004050D8">
            <w:pPr>
              <w:spacing w:after="0" w:line="240" w:lineRule="auto"/>
              <w:rPr>
                <w:rFonts w:ascii="Arial" w:hAnsi="Arial" w:cs="Arial"/>
                <w:lang w:val="es-MX"/>
              </w:rPr>
            </w:pPr>
            <w:r w:rsidRPr="008A4C6B">
              <w:rPr>
                <w:rFonts w:ascii="Arial" w:hAnsi="Arial" w:cs="Arial"/>
                <w:lang w:val="es-MX"/>
              </w:rPr>
              <w:t>Mujeres menores</w:t>
            </w:r>
          </w:p>
        </w:tc>
        <w:tc>
          <w:tcPr>
            <w:tcW w:w="1158" w:type="dxa"/>
            <w:tcBorders>
              <w:top w:val="single" w:sz="4" w:space="0" w:color="auto"/>
              <w:left w:val="single" w:sz="4" w:space="0" w:color="auto"/>
              <w:bottom w:val="single" w:sz="4" w:space="0" w:color="auto"/>
              <w:right w:val="single" w:sz="4" w:space="0" w:color="auto"/>
            </w:tcBorders>
            <w:hideMark/>
          </w:tcPr>
          <w:p w14:paraId="7CA8F4EB" w14:textId="77777777" w:rsidR="00732B1B" w:rsidRPr="008A4C6B" w:rsidRDefault="004A3EAB" w:rsidP="00AF3889">
            <w:pPr>
              <w:tabs>
                <w:tab w:val="left" w:pos="225"/>
              </w:tabs>
              <w:spacing w:after="0" w:line="240" w:lineRule="auto"/>
              <w:jc w:val="center"/>
              <w:rPr>
                <w:rFonts w:ascii="Arial" w:hAnsi="Arial" w:cs="Arial"/>
                <w:lang w:val="es-MX"/>
              </w:rPr>
            </w:pPr>
            <w:r>
              <w:rPr>
                <w:rFonts w:ascii="Arial" w:hAnsi="Arial" w:cs="Arial"/>
                <w:lang w:val="es-MX"/>
              </w:rPr>
              <w:t>4</w:t>
            </w:r>
          </w:p>
        </w:tc>
      </w:tr>
      <w:tr w:rsidR="00732B1B" w:rsidRPr="008A4C6B" w14:paraId="1869D804" w14:textId="77777777" w:rsidTr="008A4C6B">
        <w:trPr>
          <w:trHeight w:val="416"/>
          <w:jc w:val="center"/>
        </w:trPr>
        <w:tc>
          <w:tcPr>
            <w:tcW w:w="5363" w:type="dxa"/>
            <w:tcBorders>
              <w:top w:val="single" w:sz="4" w:space="0" w:color="auto"/>
              <w:left w:val="single" w:sz="4" w:space="0" w:color="auto"/>
              <w:bottom w:val="single" w:sz="4" w:space="0" w:color="auto"/>
              <w:right w:val="single" w:sz="4" w:space="0" w:color="auto"/>
            </w:tcBorders>
            <w:hideMark/>
          </w:tcPr>
          <w:p w14:paraId="49A86A16" w14:textId="77777777" w:rsidR="00732B1B" w:rsidRPr="008A4C6B" w:rsidRDefault="00732B1B" w:rsidP="004050D8">
            <w:pPr>
              <w:spacing w:after="0" w:line="240" w:lineRule="auto"/>
              <w:rPr>
                <w:rFonts w:ascii="Arial" w:hAnsi="Arial" w:cs="Arial"/>
                <w:lang w:val="es-MX"/>
              </w:rPr>
            </w:pPr>
            <w:r w:rsidRPr="008A4C6B">
              <w:rPr>
                <w:rFonts w:ascii="Arial" w:hAnsi="Arial" w:cs="Arial"/>
                <w:lang w:val="es-MX"/>
              </w:rPr>
              <w:t>Hombres  mayores</w:t>
            </w:r>
          </w:p>
        </w:tc>
        <w:tc>
          <w:tcPr>
            <w:tcW w:w="1158" w:type="dxa"/>
            <w:tcBorders>
              <w:top w:val="single" w:sz="4" w:space="0" w:color="auto"/>
              <w:left w:val="single" w:sz="4" w:space="0" w:color="auto"/>
              <w:bottom w:val="single" w:sz="4" w:space="0" w:color="auto"/>
              <w:right w:val="single" w:sz="4" w:space="0" w:color="auto"/>
            </w:tcBorders>
            <w:hideMark/>
          </w:tcPr>
          <w:p w14:paraId="5CFAB11F" w14:textId="77777777" w:rsidR="00732B1B" w:rsidRPr="008A4C6B" w:rsidRDefault="00AF3889" w:rsidP="00AF3889">
            <w:pPr>
              <w:tabs>
                <w:tab w:val="left" w:pos="420"/>
              </w:tabs>
              <w:spacing w:after="0" w:line="240" w:lineRule="auto"/>
              <w:jc w:val="center"/>
              <w:rPr>
                <w:rFonts w:ascii="Arial" w:hAnsi="Arial" w:cs="Arial"/>
                <w:lang w:val="es-MX"/>
              </w:rPr>
            </w:pPr>
            <w:r>
              <w:rPr>
                <w:rFonts w:ascii="Arial" w:hAnsi="Arial" w:cs="Arial"/>
                <w:lang w:val="es-MX"/>
              </w:rPr>
              <w:t>1</w:t>
            </w:r>
            <w:r w:rsidR="004A3EAB">
              <w:rPr>
                <w:rFonts w:ascii="Arial" w:hAnsi="Arial" w:cs="Arial"/>
                <w:lang w:val="es-MX"/>
              </w:rPr>
              <w:t>8</w:t>
            </w:r>
          </w:p>
        </w:tc>
      </w:tr>
      <w:tr w:rsidR="00732B1B" w:rsidRPr="008A4C6B" w14:paraId="75865858" w14:textId="77777777" w:rsidTr="008A4C6B">
        <w:trPr>
          <w:trHeight w:val="419"/>
          <w:jc w:val="center"/>
        </w:trPr>
        <w:tc>
          <w:tcPr>
            <w:tcW w:w="5363" w:type="dxa"/>
            <w:tcBorders>
              <w:top w:val="single" w:sz="4" w:space="0" w:color="auto"/>
              <w:left w:val="single" w:sz="4" w:space="0" w:color="auto"/>
              <w:bottom w:val="single" w:sz="4" w:space="0" w:color="auto"/>
              <w:right w:val="single" w:sz="4" w:space="0" w:color="auto"/>
            </w:tcBorders>
            <w:hideMark/>
          </w:tcPr>
          <w:p w14:paraId="2F90DE8E" w14:textId="77777777" w:rsidR="00732B1B" w:rsidRPr="008A4C6B" w:rsidRDefault="00732B1B" w:rsidP="004050D8">
            <w:pPr>
              <w:spacing w:after="0" w:line="240" w:lineRule="auto"/>
              <w:rPr>
                <w:rFonts w:ascii="Arial" w:hAnsi="Arial" w:cs="Arial"/>
                <w:lang w:val="es-MX" w:eastAsia="es-ES"/>
              </w:rPr>
            </w:pPr>
            <w:r w:rsidRPr="008A4C6B">
              <w:rPr>
                <w:rFonts w:ascii="Arial" w:hAnsi="Arial" w:cs="Arial"/>
                <w:lang w:val="es-MX"/>
              </w:rPr>
              <w:t>Hombres adultos mayores</w:t>
            </w:r>
          </w:p>
        </w:tc>
        <w:tc>
          <w:tcPr>
            <w:tcW w:w="1158" w:type="dxa"/>
            <w:tcBorders>
              <w:top w:val="single" w:sz="4" w:space="0" w:color="auto"/>
              <w:left w:val="single" w:sz="4" w:space="0" w:color="auto"/>
              <w:bottom w:val="single" w:sz="4" w:space="0" w:color="auto"/>
              <w:right w:val="single" w:sz="4" w:space="0" w:color="auto"/>
            </w:tcBorders>
            <w:hideMark/>
          </w:tcPr>
          <w:p w14:paraId="63B6C3E7" w14:textId="77777777" w:rsidR="00732B1B" w:rsidRPr="008A4C6B" w:rsidRDefault="00AF3889" w:rsidP="00AF3889">
            <w:pPr>
              <w:spacing w:after="0" w:line="240" w:lineRule="auto"/>
              <w:jc w:val="center"/>
              <w:rPr>
                <w:rFonts w:ascii="Arial" w:hAnsi="Arial" w:cs="Arial"/>
                <w:lang w:val="es-MX"/>
              </w:rPr>
            </w:pPr>
            <w:r>
              <w:rPr>
                <w:rFonts w:ascii="Arial" w:hAnsi="Arial" w:cs="Arial"/>
                <w:lang w:val="es-MX"/>
              </w:rPr>
              <w:t>0</w:t>
            </w:r>
          </w:p>
        </w:tc>
      </w:tr>
      <w:tr w:rsidR="00732B1B" w:rsidRPr="008A4C6B" w14:paraId="37682F16" w14:textId="77777777" w:rsidTr="008A4C6B">
        <w:trPr>
          <w:trHeight w:val="410"/>
          <w:jc w:val="center"/>
        </w:trPr>
        <w:tc>
          <w:tcPr>
            <w:tcW w:w="5363" w:type="dxa"/>
            <w:tcBorders>
              <w:top w:val="single" w:sz="4" w:space="0" w:color="auto"/>
              <w:left w:val="single" w:sz="4" w:space="0" w:color="auto"/>
              <w:bottom w:val="single" w:sz="4" w:space="0" w:color="auto"/>
              <w:right w:val="single" w:sz="4" w:space="0" w:color="auto"/>
            </w:tcBorders>
            <w:hideMark/>
          </w:tcPr>
          <w:p w14:paraId="3DF82998" w14:textId="77777777" w:rsidR="00732B1B" w:rsidRPr="008A4C6B" w:rsidRDefault="00732B1B" w:rsidP="004050D8">
            <w:pPr>
              <w:spacing w:after="0" w:line="240" w:lineRule="auto"/>
              <w:rPr>
                <w:rFonts w:ascii="Arial" w:hAnsi="Arial" w:cs="Arial"/>
                <w:lang w:val="es-MX"/>
              </w:rPr>
            </w:pPr>
            <w:r w:rsidRPr="008A4C6B">
              <w:rPr>
                <w:rFonts w:ascii="Arial" w:hAnsi="Arial" w:cs="Arial"/>
                <w:lang w:val="es-MX"/>
              </w:rPr>
              <w:t>Mujeres adultas mayores</w:t>
            </w:r>
          </w:p>
        </w:tc>
        <w:tc>
          <w:tcPr>
            <w:tcW w:w="1158" w:type="dxa"/>
            <w:tcBorders>
              <w:top w:val="single" w:sz="4" w:space="0" w:color="auto"/>
              <w:left w:val="single" w:sz="4" w:space="0" w:color="auto"/>
              <w:bottom w:val="single" w:sz="4" w:space="0" w:color="auto"/>
              <w:right w:val="single" w:sz="4" w:space="0" w:color="auto"/>
            </w:tcBorders>
            <w:hideMark/>
          </w:tcPr>
          <w:p w14:paraId="74608F59" w14:textId="77777777" w:rsidR="00732B1B" w:rsidRPr="008A4C6B" w:rsidRDefault="00AF3889" w:rsidP="00AF3889">
            <w:pPr>
              <w:spacing w:after="0" w:line="240" w:lineRule="auto"/>
              <w:jc w:val="center"/>
              <w:rPr>
                <w:rFonts w:ascii="Arial" w:hAnsi="Arial" w:cs="Arial"/>
                <w:lang w:val="es-MX"/>
              </w:rPr>
            </w:pPr>
            <w:r>
              <w:rPr>
                <w:rFonts w:ascii="Arial" w:hAnsi="Arial" w:cs="Arial"/>
                <w:lang w:val="es-MX"/>
              </w:rPr>
              <w:t>0</w:t>
            </w:r>
          </w:p>
        </w:tc>
      </w:tr>
      <w:tr w:rsidR="00732B1B" w:rsidRPr="008A4C6B" w14:paraId="3CE6EF7B" w14:textId="77777777" w:rsidTr="008A4C6B">
        <w:trPr>
          <w:trHeight w:val="414"/>
          <w:jc w:val="center"/>
        </w:trPr>
        <w:tc>
          <w:tcPr>
            <w:tcW w:w="5363" w:type="dxa"/>
            <w:tcBorders>
              <w:top w:val="single" w:sz="4" w:space="0" w:color="auto"/>
              <w:left w:val="single" w:sz="4" w:space="0" w:color="auto"/>
              <w:bottom w:val="single" w:sz="4" w:space="0" w:color="auto"/>
              <w:right w:val="single" w:sz="4" w:space="0" w:color="auto"/>
            </w:tcBorders>
            <w:hideMark/>
          </w:tcPr>
          <w:p w14:paraId="32E32C3F" w14:textId="77777777" w:rsidR="00732B1B" w:rsidRPr="008A4C6B" w:rsidRDefault="00732B1B" w:rsidP="004050D8">
            <w:pPr>
              <w:spacing w:after="0" w:line="240" w:lineRule="auto"/>
              <w:rPr>
                <w:rFonts w:ascii="Arial" w:hAnsi="Arial" w:cs="Arial"/>
                <w:bCs/>
                <w:lang w:val="es-MX"/>
              </w:rPr>
            </w:pPr>
            <w:r w:rsidRPr="008A4C6B">
              <w:rPr>
                <w:rFonts w:ascii="Arial" w:hAnsi="Arial" w:cs="Arial"/>
                <w:bCs/>
                <w:lang w:val="es-MX"/>
              </w:rPr>
              <w:t xml:space="preserve">Hombres menores </w:t>
            </w:r>
          </w:p>
        </w:tc>
        <w:tc>
          <w:tcPr>
            <w:tcW w:w="1158" w:type="dxa"/>
            <w:tcBorders>
              <w:top w:val="single" w:sz="4" w:space="0" w:color="auto"/>
              <w:left w:val="single" w:sz="4" w:space="0" w:color="auto"/>
              <w:bottom w:val="single" w:sz="4" w:space="0" w:color="auto"/>
              <w:right w:val="single" w:sz="4" w:space="0" w:color="auto"/>
            </w:tcBorders>
            <w:hideMark/>
          </w:tcPr>
          <w:p w14:paraId="50252AC7" w14:textId="77777777" w:rsidR="00732B1B" w:rsidRPr="008A4C6B" w:rsidRDefault="001E0771" w:rsidP="00AF3889">
            <w:pPr>
              <w:spacing w:after="0" w:line="240" w:lineRule="auto"/>
              <w:jc w:val="center"/>
              <w:rPr>
                <w:rFonts w:ascii="Arial" w:hAnsi="Arial" w:cs="Arial"/>
                <w:bCs/>
                <w:lang w:val="es-MX"/>
              </w:rPr>
            </w:pPr>
            <w:r>
              <w:rPr>
                <w:rFonts w:ascii="Arial" w:hAnsi="Arial" w:cs="Arial"/>
                <w:bCs/>
                <w:lang w:val="es-MX"/>
              </w:rPr>
              <w:t>7</w:t>
            </w:r>
          </w:p>
        </w:tc>
      </w:tr>
      <w:tr w:rsidR="00732B1B" w:rsidRPr="008A4C6B" w14:paraId="0A1E15EC" w14:textId="77777777" w:rsidTr="008A4C6B">
        <w:trPr>
          <w:trHeight w:val="418"/>
          <w:jc w:val="center"/>
        </w:trPr>
        <w:tc>
          <w:tcPr>
            <w:tcW w:w="5363" w:type="dxa"/>
            <w:tcBorders>
              <w:top w:val="single" w:sz="4" w:space="0" w:color="auto"/>
              <w:left w:val="single" w:sz="4" w:space="0" w:color="auto"/>
              <w:bottom w:val="single" w:sz="4" w:space="0" w:color="auto"/>
              <w:right w:val="single" w:sz="4" w:space="0" w:color="auto"/>
            </w:tcBorders>
            <w:hideMark/>
          </w:tcPr>
          <w:p w14:paraId="027E1DB3" w14:textId="77777777" w:rsidR="00732B1B" w:rsidRPr="008A4C6B" w:rsidRDefault="00732B1B" w:rsidP="004050D8">
            <w:pPr>
              <w:spacing w:after="0" w:line="240" w:lineRule="auto"/>
              <w:rPr>
                <w:rFonts w:ascii="Arial" w:hAnsi="Arial" w:cs="Arial"/>
                <w:bCs/>
                <w:lang w:val="es-MX" w:eastAsia="es-ES"/>
              </w:rPr>
            </w:pPr>
            <w:r w:rsidRPr="008A4C6B">
              <w:rPr>
                <w:rFonts w:ascii="Arial" w:hAnsi="Arial" w:cs="Arial"/>
                <w:bCs/>
                <w:lang w:val="es-MX"/>
              </w:rPr>
              <w:t xml:space="preserve">Discapacitados </w:t>
            </w:r>
          </w:p>
        </w:tc>
        <w:tc>
          <w:tcPr>
            <w:tcW w:w="1158" w:type="dxa"/>
            <w:tcBorders>
              <w:top w:val="single" w:sz="4" w:space="0" w:color="auto"/>
              <w:left w:val="single" w:sz="4" w:space="0" w:color="auto"/>
              <w:bottom w:val="single" w:sz="4" w:space="0" w:color="auto"/>
              <w:right w:val="single" w:sz="4" w:space="0" w:color="auto"/>
            </w:tcBorders>
            <w:hideMark/>
          </w:tcPr>
          <w:p w14:paraId="3B46119A" w14:textId="77777777" w:rsidR="00732B1B" w:rsidRPr="008A4C6B" w:rsidRDefault="00AF3889" w:rsidP="004050D8">
            <w:pPr>
              <w:spacing w:after="0" w:line="240" w:lineRule="auto"/>
              <w:jc w:val="center"/>
              <w:rPr>
                <w:rFonts w:ascii="Arial" w:hAnsi="Arial" w:cs="Arial"/>
                <w:bCs/>
                <w:lang w:val="es-MX"/>
              </w:rPr>
            </w:pPr>
            <w:r>
              <w:rPr>
                <w:rFonts w:ascii="Arial" w:hAnsi="Arial" w:cs="Arial"/>
                <w:bCs/>
                <w:lang w:val="es-MX"/>
              </w:rPr>
              <w:t>0</w:t>
            </w:r>
          </w:p>
        </w:tc>
      </w:tr>
      <w:tr w:rsidR="00732B1B" w:rsidRPr="008A4C6B" w14:paraId="756C68C7" w14:textId="77777777" w:rsidTr="008A4C6B">
        <w:trPr>
          <w:jc w:val="center"/>
        </w:trPr>
        <w:tc>
          <w:tcPr>
            <w:tcW w:w="5363" w:type="dxa"/>
            <w:tcBorders>
              <w:top w:val="single" w:sz="4" w:space="0" w:color="auto"/>
              <w:left w:val="single" w:sz="4" w:space="0" w:color="auto"/>
              <w:bottom w:val="single" w:sz="4" w:space="0" w:color="auto"/>
              <w:right w:val="single" w:sz="4" w:space="0" w:color="auto"/>
            </w:tcBorders>
            <w:hideMark/>
          </w:tcPr>
          <w:p w14:paraId="3F3BA21A" w14:textId="77777777" w:rsidR="00732B1B" w:rsidRPr="008A4C6B" w:rsidRDefault="00732B1B" w:rsidP="004050D8">
            <w:pPr>
              <w:spacing w:after="0" w:line="240" w:lineRule="auto"/>
              <w:rPr>
                <w:rFonts w:ascii="Arial" w:hAnsi="Arial" w:cs="Arial"/>
                <w:b/>
                <w:bCs/>
                <w:lang w:val="es-MX"/>
              </w:rPr>
            </w:pPr>
            <w:r w:rsidRPr="008A4C6B">
              <w:rPr>
                <w:rFonts w:ascii="Arial" w:hAnsi="Arial" w:cs="Arial"/>
                <w:b/>
                <w:bCs/>
                <w:lang w:val="es-MX"/>
              </w:rPr>
              <w:t>Total personas</w:t>
            </w:r>
          </w:p>
        </w:tc>
        <w:tc>
          <w:tcPr>
            <w:tcW w:w="1158" w:type="dxa"/>
            <w:tcBorders>
              <w:top w:val="single" w:sz="4" w:space="0" w:color="auto"/>
              <w:left w:val="single" w:sz="4" w:space="0" w:color="auto"/>
              <w:bottom w:val="single" w:sz="4" w:space="0" w:color="auto"/>
              <w:right w:val="single" w:sz="4" w:space="0" w:color="auto"/>
            </w:tcBorders>
            <w:hideMark/>
          </w:tcPr>
          <w:p w14:paraId="6DC68F17" w14:textId="77777777" w:rsidR="00732B1B" w:rsidRPr="008A4C6B" w:rsidRDefault="001E0771" w:rsidP="004050D8">
            <w:pPr>
              <w:spacing w:after="0" w:line="240" w:lineRule="auto"/>
              <w:jc w:val="center"/>
              <w:rPr>
                <w:rFonts w:ascii="Arial" w:hAnsi="Arial" w:cs="Arial"/>
                <w:b/>
                <w:bCs/>
                <w:lang w:val="es-MX"/>
              </w:rPr>
            </w:pPr>
            <w:r>
              <w:rPr>
                <w:rFonts w:ascii="Arial" w:hAnsi="Arial" w:cs="Arial"/>
                <w:b/>
                <w:bCs/>
                <w:lang w:val="es-MX"/>
              </w:rPr>
              <w:t>47</w:t>
            </w:r>
          </w:p>
        </w:tc>
      </w:tr>
    </w:tbl>
    <w:p w14:paraId="5AFC8B35" w14:textId="77777777" w:rsidR="000853F4" w:rsidRDefault="000853F4" w:rsidP="00561199">
      <w:pPr>
        <w:tabs>
          <w:tab w:val="left" w:pos="2670"/>
          <w:tab w:val="left" w:pos="2820"/>
          <w:tab w:val="left" w:pos="4005"/>
          <w:tab w:val="left" w:pos="5445"/>
          <w:tab w:val="left" w:pos="6735"/>
          <w:tab w:val="right" w:pos="8504"/>
        </w:tabs>
        <w:spacing w:after="120"/>
        <w:rPr>
          <w:rFonts w:ascii="Arial" w:hAnsi="Arial" w:cs="Arial"/>
          <w:b/>
          <w:sz w:val="24"/>
          <w:szCs w:val="24"/>
        </w:rPr>
      </w:pPr>
    </w:p>
    <w:p w14:paraId="25756645" w14:textId="77777777" w:rsidR="000A11A7" w:rsidRPr="00B67054" w:rsidRDefault="00732B1B" w:rsidP="00B67054">
      <w:pPr>
        <w:tabs>
          <w:tab w:val="left" w:pos="2670"/>
          <w:tab w:val="left" w:pos="2820"/>
          <w:tab w:val="left" w:pos="4005"/>
          <w:tab w:val="left" w:pos="5445"/>
          <w:tab w:val="left" w:pos="6735"/>
          <w:tab w:val="right" w:pos="8504"/>
        </w:tabs>
        <w:spacing w:after="120"/>
        <w:jc w:val="center"/>
        <w:rPr>
          <w:rFonts w:ascii="Arial" w:hAnsi="Arial" w:cs="Arial"/>
          <w:b/>
          <w:sz w:val="24"/>
          <w:szCs w:val="24"/>
        </w:rPr>
      </w:pPr>
      <w:r w:rsidRPr="007703B5">
        <w:rPr>
          <w:rFonts w:ascii="Arial" w:hAnsi="Arial" w:cs="Arial"/>
          <w:b/>
          <w:sz w:val="24"/>
          <w:szCs w:val="24"/>
        </w:rPr>
        <w:t>TOTAL AYUDAS SOLICITADAS</w:t>
      </w:r>
    </w:p>
    <w:p w14:paraId="23E11BC4" w14:textId="77777777" w:rsidR="00561199" w:rsidRDefault="00561199" w:rsidP="00A46236">
      <w:pPr>
        <w:tabs>
          <w:tab w:val="left" w:pos="2670"/>
          <w:tab w:val="left" w:pos="2820"/>
          <w:tab w:val="left" w:pos="4005"/>
          <w:tab w:val="left" w:pos="5445"/>
          <w:tab w:val="left" w:pos="6735"/>
          <w:tab w:val="right" w:pos="8504"/>
        </w:tabs>
        <w:spacing w:after="120"/>
        <w:rPr>
          <w:rFonts w:ascii="Arial" w:hAnsi="Arial" w:cs="Arial"/>
          <w:b/>
          <w:sz w:val="10"/>
          <w:szCs w:val="10"/>
        </w:rPr>
      </w:pPr>
    </w:p>
    <w:tbl>
      <w:tblPr>
        <w:tblStyle w:val="Tablaconcuadrcula1"/>
        <w:tblW w:w="6521" w:type="dxa"/>
        <w:tblInd w:w="1242" w:type="dxa"/>
        <w:tblLook w:val="04A0" w:firstRow="1" w:lastRow="0" w:firstColumn="1" w:lastColumn="0" w:noHBand="0" w:noVBand="1"/>
      </w:tblPr>
      <w:tblGrid>
        <w:gridCol w:w="5387"/>
        <w:gridCol w:w="1134"/>
      </w:tblGrid>
      <w:tr w:rsidR="00F974B1" w:rsidRPr="008A4C6B" w14:paraId="3121C709" w14:textId="77777777" w:rsidTr="008A4C6B">
        <w:trPr>
          <w:trHeight w:val="378"/>
        </w:trPr>
        <w:tc>
          <w:tcPr>
            <w:tcW w:w="5387" w:type="dxa"/>
            <w:hideMark/>
          </w:tcPr>
          <w:p w14:paraId="0DF2F89C" w14:textId="77777777" w:rsidR="00F974B1" w:rsidRPr="008A4C6B" w:rsidRDefault="00F974B1" w:rsidP="004050D8">
            <w:pPr>
              <w:tabs>
                <w:tab w:val="left" w:pos="2820"/>
              </w:tabs>
              <w:spacing w:after="0" w:line="240" w:lineRule="auto"/>
              <w:rPr>
                <w:rFonts w:ascii="Arial" w:hAnsi="Arial" w:cs="Arial"/>
                <w:lang w:val="es-ES" w:eastAsia="es-ES"/>
              </w:rPr>
            </w:pPr>
            <w:r w:rsidRPr="008A4C6B">
              <w:rPr>
                <w:rFonts w:ascii="Arial" w:hAnsi="Arial" w:cs="Arial"/>
                <w:lang w:val="es-ES" w:eastAsia="es-ES"/>
              </w:rPr>
              <w:t>Bono alimentario</w:t>
            </w:r>
          </w:p>
        </w:tc>
        <w:tc>
          <w:tcPr>
            <w:tcW w:w="1134" w:type="dxa"/>
            <w:hideMark/>
          </w:tcPr>
          <w:p w14:paraId="3D383A4F" w14:textId="77777777" w:rsidR="00F974B1" w:rsidRPr="008A4C6B" w:rsidRDefault="001E0771" w:rsidP="004050D8">
            <w:pPr>
              <w:tabs>
                <w:tab w:val="left" w:pos="2820"/>
              </w:tabs>
              <w:spacing w:after="0" w:line="240" w:lineRule="auto"/>
              <w:jc w:val="center"/>
              <w:rPr>
                <w:rFonts w:ascii="Arial" w:hAnsi="Arial" w:cs="Arial"/>
                <w:lang w:val="es-ES" w:eastAsia="es-ES"/>
              </w:rPr>
            </w:pPr>
            <w:r>
              <w:rPr>
                <w:rFonts w:ascii="Arial" w:hAnsi="Arial" w:cs="Arial"/>
                <w:lang w:val="es-ES" w:eastAsia="es-ES"/>
              </w:rPr>
              <w:t>8</w:t>
            </w:r>
          </w:p>
        </w:tc>
      </w:tr>
      <w:tr w:rsidR="00F974B1" w:rsidRPr="008A4C6B" w14:paraId="4172A489" w14:textId="77777777" w:rsidTr="008A4C6B">
        <w:tc>
          <w:tcPr>
            <w:tcW w:w="5387" w:type="dxa"/>
            <w:hideMark/>
          </w:tcPr>
          <w:p w14:paraId="77DD720B" w14:textId="77777777" w:rsidR="00F974B1" w:rsidRPr="008A4C6B" w:rsidRDefault="00F974B1" w:rsidP="004050D8">
            <w:pPr>
              <w:tabs>
                <w:tab w:val="left" w:pos="2820"/>
              </w:tabs>
              <w:spacing w:after="0" w:line="240" w:lineRule="auto"/>
              <w:rPr>
                <w:rFonts w:ascii="Arial" w:hAnsi="Arial" w:cs="Arial"/>
                <w:lang w:val="es-ES" w:eastAsia="es-ES"/>
              </w:rPr>
            </w:pPr>
          </w:p>
        </w:tc>
        <w:tc>
          <w:tcPr>
            <w:tcW w:w="1134" w:type="dxa"/>
            <w:hideMark/>
          </w:tcPr>
          <w:p w14:paraId="056CFEAB" w14:textId="77777777" w:rsidR="00F974B1" w:rsidRPr="008A4C6B" w:rsidRDefault="00F974B1" w:rsidP="004050D8">
            <w:pPr>
              <w:tabs>
                <w:tab w:val="left" w:pos="2820"/>
              </w:tabs>
              <w:spacing w:after="0" w:line="240" w:lineRule="auto"/>
              <w:jc w:val="center"/>
              <w:rPr>
                <w:rFonts w:ascii="Arial" w:hAnsi="Arial" w:cs="Arial"/>
                <w:lang w:val="es-ES" w:eastAsia="es-ES"/>
              </w:rPr>
            </w:pPr>
          </w:p>
        </w:tc>
      </w:tr>
      <w:tr w:rsidR="00732B1B" w:rsidRPr="008A4C6B" w14:paraId="4C0A8131" w14:textId="77777777" w:rsidTr="00BA2602">
        <w:tc>
          <w:tcPr>
            <w:tcW w:w="5387" w:type="dxa"/>
            <w:tcBorders>
              <w:bottom w:val="single" w:sz="4" w:space="0" w:color="auto"/>
            </w:tcBorders>
            <w:hideMark/>
          </w:tcPr>
          <w:p w14:paraId="661F015F" w14:textId="77777777" w:rsidR="00732B1B" w:rsidRPr="008A4C6B" w:rsidRDefault="00F974B1" w:rsidP="004050D8">
            <w:pPr>
              <w:tabs>
                <w:tab w:val="left" w:pos="2820"/>
              </w:tabs>
              <w:spacing w:after="0" w:line="240" w:lineRule="auto"/>
              <w:rPr>
                <w:rFonts w:ascii="Arial" w:hAnsi="Arial" w:cs="Arial"/>
                <w:lang w:val="es-ES" w:eastAsia="es-ES"/>
              </w:rPr>
            </w:pPr>
            <w:r w:rsidRPr="008A4C6B">
              <w:rPr>
                <w:rFonts w:ascii="Arial" w:hAnsi="Arial" w:cs="Arial"/>
                <w:lang w:val="es-ES" w:eastAsia="es-ES"/>
              </w:rPr>
              <w:t>Arriendo</w:t>
            </w:r>
          </w:p>
        </w:tc>
        <w:tc>
          <w:tcPr>
            <w:tcW w:w="1134" w:type="dxa"/>
            <w:tcBorders>
              <w:bottom w:val="single" w:sz="4" w:space="0" w:color="auto"/>
            </w:tcBorders>
            <w:hideMark/>
          </w:tcPr>
          <w:p w14:paraId="4E847F0A" w14:textId="77777777" w:rsidR="00732B1B" w:rsidRPr="008A4C6B" w:rsidRDefault="001E0771" w:rsidP="004050D8">
            <w:pPr>
              <w:tabs>
                <w:tab w:val="left" w:pos="2820"/>
              </w:tabs>
              <w:spacing w:after="0" w:line="240" w:lineRule="auto"/>
              <w:jc w:val="center"/>
              <w:rPr>
                <w:rFonts w:ascii="Arial" w:hAnsi="Arial" w:cs="Arial"/>
                <w:lang w:val="es-ES" w:eastAsia="es-ES"/>
              </w:rPr>
            </w:pPr>
            <w:r>
              <w:rPr>
                <w:rFonts w:ascii="Arial" w:hAnsi="Arial" w:cs="Arial"/>
                <w:lang w:val="es-ES" w:eastAsia="es-ES"/>
              </w:rPr>
              <w:t>0</w:t>
            </w:r>
          </w:p>
        </w:tc>
      </w:tr>
      <w:tr w:rsidR="00732B1B" w:rsidRPr="008A4C6B" w14:paraId="1722EEBE" w14:textId="77777777" w:rsidTr="00BA2602">
        <w:tc>
          <w:tcPr>
            <w:tcW w:w="5387" w:type="dxa"/>
            <w:tcBorders>
              <w:top w:val="single" w:sz="4" w:space="0" w:color="auto"/>
            </w:tcBorders>
            <w:hideMark/>
          </w:tcPr>
          <w:p w14:paraId="4A0B177B" w14:textId="77777777" w:rsidR="00732B1B" w:rsidRPr="008A4C6B" w:rsidRDefault="00F974B1" w:rsidP="004050D8">
            <w:pPr>
              <w:tabs>
                <w:tab w:val="left" w:pos="2820"/>
              </w:tabs>
              <w:spacing w:after="0" w:line="240" w:lineRule="auto"/>
              <w:rPr>
                <w:rFonts w:ascii="Arial" w:hAnsi="Arial" w:cs="Arial"/>
                <w:lang w:val="es-ES" w:eastAsia="es-ES"/>
              </w:rPr>
            </w:pPr>
            <w:r w:rsidRPr="008A4C6B">
              <w:rPr>
                <w:rFonts w:ascii="Arial" w:hAnsi="Arial" w:cs="Arial"/>
                <w:lang w:val="es-ES" w:eastAsia="es-ES"/>
              </w:rPr>
              <w:t>Cupo Escolar y Refrigerio</w:t>
            </w:r>
          </w:p>
        </w:tc>
        <w:tc>
          <w:tcPr>
            <w:tcW w:w="1134" w:type="dxa"/>
            <w:tcBorders>
              <w:top w:val="single" w:sz="4" w:space="0" w:color="auto"/>
            </w:tcBorders>
            <w:hideMark/>
          </w:tcPr>
          <w:p w14:paraId="2690ABFE" w14:textId="77777777" w:rsidR="00732B1B" w:rsidRPr="008A4C6B" w:rsidRDefault="00BA2602" w:rsidP="004050D8">
            <w:pPr>
              <w:tabs>
                <w:tab w:val="left" w:pos="2820"/>
              </w:tabs>
              <w:spacing w:after="0" w:line="240" w:lineRule="auto"/>
              <w:jc w:val="center"/>
              <w:rPr>
                <w:rFonts w:ascii="Arial" w:hAnsi="Arial" w:cs="Arial"/>
                <w:lang w:val="es-ES" w:eastAsia="es-ES"/>
              </w:rPr>
            </w:pPr>
            <w:r>
              <w:rPr>
                <w:rFonts w:ascii="Arial" w:hAnsi="Arial" w:cs="Arial"/>
                <w:lang w:val="es-ES" w:eastAsia="es-ES"/>
              </w:rPr>
              <w:t>0</w:t>
            </w:r>
          </w:p>
        </w:tc>
      </w:tr>
      <w:tr w:rsidR="00732B1B" w:rsidRPr="008A4C6B" w14:paraId="7EF3C9CA" w14:textId="77777777" w:rsidTr="008A4C6B">
        <w:tc>
          <w:tcPr>
            <w:tcW w:w="5387" w:type="dxa"/>
            <w:hideMark/>
          </w:tcPr>
          <w:p w14:paraId="322D9CBB" w14:textId="77777777" w:rsidR="00732B1B" w:rsidRPr="008A4C6B" w:rsidRDefault="00F974B1" w:rsidP="004050D8">
            <w:pPr>
              <w:tabs>
                <w:tab w:val="left" w:pos="2820"/>
              </w:tabs>
              <w:spacing w:after="0" w:line="240" w:lineRule="auto"/>
              <w:rPr>
                <w:rFonts w:ascii="Arial" w:hAnsi="Arial" w:cs="Arial"/>
                <w:lang w:val="es-ES" w:eastAsia="es-ES"/>
              </w:rPr>
            </w:pPr>
            <w:r w:rsidRPr="008A4C6B">
              <w:rPr>
                <w:rFonts w:ascii="Arial" w:hAnsi="Arial" w:cs="Arial"/>
                <w:lang w:val="es-ES" w:eastAsia="es-ES"/>
              </w:rPr>
              <w:t>Atención Psicosocial</w:t>
            </w:r>
          </w:p>
        </w:tc>
        <w:tc>
          <w:tcPr>
            <w:tcW w:w="1134" w:type="dxa"/>
            <w:hideMark/>
          </w:tcPr>
          <w:p w14:paraId="1AE28422" w14:textId="77777777" w:rsidR="00732B1B" w:rsidRPr="008A4C6B" w:rsidRDefault="00F91273" w:rsidP="00EF3808">
            <w:pPr>
              <w:tabs>
                <w:tab w:val="left" w:pos="2820"/>
              </w:tabs>
              <w:spacing w:after="0" w:line="240" w:lineRule="auto"/>
              <w:jc w:val="center"/>
              <w:rPr>
                <w:rFonts w:ascii="Arial" w:hAnsi="Arial" w:cs="Arial"/>
                <w:lang w:val="es-ES" w:eastAsia="es-ES"/>
              </w:rPr>
            </w:pPr>
            <w:r w:rsidRPr="008A4C6B">
              <w:rPr>
                <w:rFonts w:ascii="Arial" w:hAnsi="Arial" w:cs="Arial"/>
                <w:lang w:val="es-ES" w:eastAsia="es-ES"/>
              </w:rPr>
              <w:t>0</w:t>
            </w:r>
          </w:p>
        </w:tc>
      </w:tr>
      <w:tr w:rsidR="00732B1B" w:rsidRPr="008A4C6B" w14:paraId="01322595" w14:textId="77777777" w:rsidTr="008A4C6B">
        <w:tc>
          <w:tcPr>
            <w:tcW w:w="5387" w:type="dxa"/>
            <w:hideMark/>
          </w:tcPr>
          <w:p w14:paraId="6991487C" w14:textId="77777777" w:rsidR="00732B1B" w:rsidRPr="008A4C6B" w:rsidRDefault="00732B1B" w:rsidP="008A4C6B">
            <w:pPr>
              <w:tabs>
                <w:tab w:val="left" w:pos="2820"/>
              </w:tabs>
              <w:spacing w:after="0" w:line="240" w:lineRule="auto"/>
              <w:rPr>
                <w:rFonts w:ascii="Arial" w:hAnsi="Arial" w:cs="Arial"/>
                <w:b/>
                <w:lang w:val="es-ES" w:eastAsia="es-ES"/>
              </w:rPr>
            </w:pPr>
            <w:r w:rsidRPr="008A4C6B">
              <w:rPr>
                <w:rFonts w:ascii="Arial" w:hAnsi="Arial" w:cs="Arial"/>
                <w:b/>
                <w:lang w:val="es-ES" w:eastAsia="es-ES"/>
              </w:rPr>
              <w:t>TOTAL</w:t>
            </w:r>
          </w:p>
        </w:tc>
        <w:tc>
          <w:tcPr>
            <w:tcW w:w="1134" w:type="dxa"/>
            <w:hideMark/>
          </w:tcPr>
          <w:p w14:paraId="0596B1DD" w14:textId="77777777" w:rsidR="00732B1B" w:rsidRPr="008A4C6B" w:rsidRDefault="00A61BB0" w:rsidP="00A61BB0">
            <w:pPr>
              <w:tabs>
                <w:tab w:val="left" w:pos="2820"/>
              </w:tabs>
              <w:spacing w:after="0" w:line="240" w:lineRule="auto"/>
              <w:rPr>
                <w:rFonts w:ascii="Arial" w:hAnsi="Arial" w:cs="Arial"/>
                <w:b/>
                <w:lang w:val="es-ES" w:eastAsia="es-ES"/>
              </w:rPr>
            </w:pPr>
            <w:r>
              <w:rPr>
                <w:rFonts w:ascii="Arial" w:hAnsi="Arial" w:cs="Arial"/>
                <w:b/>
                <w:lang w:val="es-ES" w:eastAsia="es-ES"/>
              </w:rPr>
              <w:t xml:space="preserve">       8</w:t>
            </w:r>
          </w:p>
        </w:tc>
      </w:tr>
    </w:tbl>
    <w:p w14:paraId="7BD884BD" w14:textId="77777777" w:rsidR="009F0A9B" w:rsidRDefault="009F0A9B" w:rsidP="000853F4">
      <w:pPr>
        <w:tabs>
          <w:tab w:val="left" w:pos="2040"/>
          <w:tab w:val="left" w:pos="2130"/>
          <w:tab w:val="center" w:pos="4252"/>
        </w:tabs>
        <w:rPr>
          <w:rFonts w:ascii="Arial" w:hAnsi="Arial" w:cs="Arial"/>
          <w:b/>
          <w:sz w:val="24"/>
          <w:szCs w:val="24"/>
        </w:rPr>
      </w:pPr>
    </w:p>
    <w:p w14:paraId="3C694F08" w14:textId="77777777" w:rsidR="00D52039" w:rsidRDefault="00732B1B" w:rsidP="00896518">
      <w:pPr>
        <w:tabs>
          <w:tab w:val="left" w:pos="2040"/>
          <w:tab w:val="left" w:pos="2130"/>
          <w:tab w:val="center" w:pos="4252"/>
        </w:tabs>
        <w:jc w:val="center"/>
        <w:rPr>
          <w:rFonts w:ascii="Arial" w:hAnsi="Arial" w:cs="Arial"/>
          <w:b/>
          <w:sz w:val="24"/>
          <w:szCs w:val="24"/>
        </w:rPr>
      </w:pPr>
      <w:r w:rsidRPr="007B5050">
        <w:rPr>
          <w:rFonts w:ascii="Arial" w:hAnsi="Arial" w:cs="Arial"/>
          <w:b/>
          <w:sz w:val="24"/>
          <w:szCs w:val="24"/>
        </w:rPr>
        <w:lastRenderedPageBreak/>
        <w:t>DECLARACIÓN DE DESPLAZAMIENTOS INTRAURBANOS RECIBIDOS</w:t>
      </w:r>
    </w:p>
    <w:p w14:paraId="2F09BB67" w14:textId="77777777" w:rsidR="00124579" w:rsidRPr="005C7E78" w:rsidRDefault="00124579" w:rsidP="00896518">
      <w:pPr>
        <w:tabs>
          <w:tab w:val="left" w:pos="2040"/>
          <w:tab w:val="left" w:pos="2130"/>
          <w:tab w:val="center" w:pos="4252"/>
        </w:tabs>
        <w:jc w:val="center"/>
        <w:rPr>
          <w:rFonts w:ascii="Arial" w:hAnsi="Arial" w:cs="Arial"/>
          <w:b/>
        </w:rPr>
      </w:pPr>
    </w:p>
    <w:tbl>
      <w:tblPr>
        <w:tblStyle w:val="Tablaconcuadrcula"/>
        <w:tblW w:w="0" w:type="auto"/>
        <w:jc w:val="center"/>
        <w:tblLook w:val="04A0" w:firstRow="1" w:lastRow="0" w:firstColumn="1" w:lastColumn="0" w:noHBand="0" w:noVBand="1"/>
      </w:tblPr>
      <w:tblGrid>
        <w:gridCol w:w="3606"/>
        <w:gridCol w:w="3103"/>
        <w:gridCol w:w="742"/>
      </w:tblGrid>
      <w:tr w:rsidR="00732B1B" w:rsidRPr="005C7E78" w14:paraId="325EE73B" w14:textId="77777777" w:rsidTr="007B5050">
        <w:trPr>
          <w:trHeight w:val="414"/>
          <w:jc w:val="center"/>
        </w:trPr>
        <w:tc>
          <w:tcPr>
            <w:tcW w:w="3606" w:type="dxa"/>
          </w:tcPr>
          <w:p w14:paraId="23671B90" w14:textId="77777777" w:rsidR="00732B1B" w:rsidRPr="005C7E78" w:rsidRDefault="00732B1B" w:rsidP="00302C03">
            <w:pPr>
              <w:tabs>
                <w:tab w:val="left" w:pos="2130"/>
                <w:tab w:val="center" w:pos="4252"/>
              </w:tabs>
              <w:spacing w:after="0" w:line="240" w:lineRule="auto"/>
              <w:jc w:val="center"/>
              <w:rPr>
                <w:rFonts w:ascii="Arial" w:hAnsi="Arial" w:cs="Arial"/>
                <w:b/>
                <w:lang w:eastAsia="es-ES"/>
              </w:rPr>
            </w:pPr>
            <w:r w:rsidRPr="005C7E78">
              <w:rPr>
                <w:rFonts w:ascii="Arial" w:hAnsi="Arial" w:cs="Arial"/>
                <w:b/>
              </w:rPr>
              <w:t>Lugar  donde ocurrió el hecho</w:t>
            </w:r>
          </w:p>
        </w:tc>
        <w:tc>
          <w:tcPr>
            <w:tcW w:w="3103" w:type="dxa"/>
          </w:tcPr>
          <w:p w14:paraId="45991F2E" w14:textId="77777777" w:rsidR="00732B1B" w:rsidRPr="005C7E78" w:rsidRDefault="00732B1B" w:rsidP="004050D8">
            <w:pPr>
              <w:tabs>
                <w:tab w:val="left" w:pos="2130"/>
                <w:tab w:val="center" w:pos="4252"/>
              </w:tabs>
              <w:spacing w:after="0" w:line="240" w:lineRule="auto"/>
              <w:jc w:val="center"/>
              <w:rPr>
                <w:rFonts w:ascii="Arial" w:hAnsi="Arial" w:cs="Arial"/>
                <w:b/>
              </w:rPr>
            </w:pPr>
            <w:r w:rsidRPr="005C7E78">
              <w:rPr>
                <w:rFonts w:ascii="Arial" w:hAnsi="Arial" w:cs="Arial"/>
                <w:b/>
              </w:rPr>
              <w:t>Lugar de llegada</w:t>
            </w:r>
          </w:p>
        </w:tc>
        <w:tc>
          <w:tcPr>
            <w:tcW w:w="742" w:type="dxa"/>
          </w:tcPr>
          <w:p w14:paraId="1E4E0693" w14:textId="77777777" w:rsidR="00732B1B" w:rsidRPr="005C7E78" w:rsidRDefault="00732B1B" w:rsidP="004050D8">
            <w:pPr>
              <w:tabs>
                <w:tab w:val="left" w:pos="2130"/>
                <w:tab w:val="center" w:pos="4252"/>
              </w:tabs>
              <w:spacing w:after="0" w:line="240" w:lineRule="auto"/>
              <w:jc w:val="center"/>
              <w:rPr>
                <w:rFonts w:ascii="Arial" w:hAnsi="Arial" w:cs="Arial"/>
                <w:b/>
              </w:rPr>
            </w:pPr>
            <w:r w:rsidRPr="005C7E78">
              <w:rPr>
                <w:rFonts w:ascii="Arial" w:hAnsi="Arial" w:cs="Arial"/>
                <w:b/>
              </w:rPr>
              <w:t>Total</w:t>
            </w:r>
          </w:p>
        </w:tc>
      </w:tr>
      <w:tr w:rsidR="00732B1B" w:rsidRPr="005C7E78" w14:paraId="4227AB92" w14:textId="77777777" w:rsidTr="00124579">
        <w:trPr>
          <w:trHeight w:val="4626"/>
          <w:jc w:val="center"/>
        </w:trPr>
        <w:tc>
          <w:tcPr>
            <w:tcW w:w="3606" w:type="dxa"/>
          </w:tcPr>
          <w:p w14:paraId="7DD99440" w14:textId="77777777" w:rsidR="007B5050" w:rsidRPr="005C7E78" w:rsidRDefault="001E0771" w:rsidP="005C7E78">
            <w:pPr>
              <w:pStyle w:val="Prrafodelista"/>
              <w:numPr>
                <w:ilvl w:val="0"/>
                <w:numId w:val="8"/>
              </w:numPr>
              <w:tabs>
                <w:tab w:val="left" w:pos="1350"/>
                <w:tab w:val="center" w:pos="1789"/>
                <w:tab w:val="left" w:pos="2130"/>
                <w:tab w:val="center" w:pos="4252"/>
              </w:tabs>
              <w:ind w:left="176" w:hanging="142"/>
              <w:rPr>
                <w:rFonts w:cs="Arial"/>
                <w:sz w:val="22"/>
                <w:szCs w:val="22"/>
              </w:rPr>
            </w:pPr>
            <w:r w:rsidRPr="005C7E78">
              <w:rPr>
                <w:rFonts w:cs="Arial"/>
                <w:sz w:val="22"/>
                <w:szCs w:val="22"/>
              </w:rPr>
              <w:t>Remedios</w:t>
            </w:r>
          </w:p>
          <w:p w14:paraId="1F1968F1" w14:textId="77777777" w:rsidR="00E73904" w:rsidRPr="005C7E78" w:rsidRDefault="001E0771" w:rsidP="005C7E78">
            <w:pPr>
              <w:pStyle w:val="Prrafodelista"/>
              <w:numPr>
                <w:ilvl w:val="0"/>
                <w:numId w:val="8"/>
              </w:numPr>
              <w:tabs>
                <w:tab w:val="left" w:pos="1350"/>
                <w:tab w:val="center" w:pos="1789"/>
                <w:tab w:val="left" w:pos="2130"/>
                <w:tab w:val="center" w:pos="4252"/>
              </w:tabs>
              <w:ind w:left="176" w:hanging="142"/>
              <w:rPr>
                <w:rFonts w:cs="Arial"/>
                <w:sz w:val="22"/>
                <w:szCs w:val="22"/>
              </w:rPr>
            </w:pPr>
            <w:r w:rsidRPr="005C7E78">
              <w:rPr>
                <w:rFonts w:cs="Arial"/>
                <w:sz w:val="22"/>
                <w:szCs w:val="22"/>
              </w:rPr>
              <w:t>Santander</w:t>
            </w:r>
          </w:p>
          <w:p w14:paraId="2CDBAB9C" w14:textId="77777777" w:rsidR="00830331" w:rsidRPr="005C7E78" w:rsidRDefault="001E0771" w:rsidP="005C7E78">
            <w:pPr>
              <w:pStyle w:val="Prrafodelista"/>
              <w:numPr>
                <w:ilvl w:val="0"/>
                <w:numId w:val="8"/>
              </w:numPr>
              <w:tabs>
                <w:tab w:val="left" w:pos="1350"/>
                <w:tab w:val="center" w:pos="1789"/>
                <w:tab w:val="left" w:pos="2130"/>
                <w:tab w:val="center" w:pos="4252"/>
              </w:tabs>
              <w:ind w:left="176" w:hanging="142"/>
              <w:rPr>
                <w:rFonts w:cs="Arial"/>
                <w:sz w:val="22"/>
                <w:szCs w:val="22"/>
              </w:rPr>
            </w:pPr>
            <w:r w:rsidRPr="005C7E78">
              <w:rPr>
                <w:rFonts w:cs="Arial"/>
                <w:sz w:val="22"/>
                <w:szCs w:val="22"/>
              </w:rPr>
              <w:t>Valdivia</w:t>
            </w:r>
          </w:p>
          <w:p w14:paraId="02535325" w14:textId="77777777" w:rsidR="00830331" w:rsidRPr="005C7E78" w:rsidRDefault="001E0771" w:rsidP="005C7E78">
            <w:pPr>
              <w:pStyle w:val="Prrafodelista"/>
              <w:numPr>
                <w:ilvl w:val="0"/>
                <w:numId w:val="8"/>
              </w:numPr>
              <w:tabs>
                <w:tab w:val="left" w:pos="1350"/>
                <w:tab w:val="center" w:pos="1789"/>
                <w:tab w:val="left" w:pos="2130"/>
                <w:tab w:val="center" w:pos="4252"/>
              </w:tabs>
              <w:ind w:left="176" w:hanging="142"/>
              <w:rPr>
                <w:rFonts w:cs="Arial"/>
                <w:sz w:val="22"/>
                <w:szCs w:val="22"/>
              </w:rPr>
            </w:pPr>
            <w:r w:rsidRPr="005C7E78">
              <w:rPr>
                <w:rFonts w:cs="Arial"/>
                <w:sz w:val="22"/>
                <w:szCs w:val="22"/>
              </w:rPr>
              <w:t>Cauca</w:t>
            </w:r>
          </w:p>
          <w:p w14:paraId="51A97341" w14:textId="77777777" w:rsidR="001E0771" w:rsidRPr="005C7E78" w:rsidRDefault="001E0771" w:rsidP="005C7E78">
            <w:pPr>
              <w:pStyle w:val="Prrafodelista"/>
              <w:numPr>
                <w:ilvl w:val="0"/>
                <w:numId w:val="8"/>
              </w:numPr>
              <w:tabs>
                <w:tab w:val="left" w:pos="1350"/>
                <w:tab w:val="center" w:pos="1789"/>
                <w:tab w:val="left" w:pos="2130"/>
                <w:tab w:val="center" w:pos="4252"/>
              </w:tabs>
              <w:ind w:left="176" w:hanging="142"/>
              <w:rPr>
                <w:rFonts w:cs="Arial"/>
                <w:sz w:val="22"/>
                <w:szCs w:val="22"/>
              </w:rPr>
            </w:pPr>
            <w:r w:rsidRPr="005C7E78">
              <w:rPr>
                <w:rFonts w:cs="Arial"/>
                <w:sz w:val="22"/>
                <w:szCs w:val="22"/>
              </w:rPr>
              <w:t>Guajira</w:t>
            </w:r>
          </w:p>
          <w:p w14:paraId="6CB76306" w14:textId="77777777" w:rsidR="001E0771" w:rsidRPr="005C7E78" w:rsidRDefault="001E0771" w:rsidP="005C7E78">
            <w:pPr>
              <w:pStyle w:val="Prrafodelista"/>
              <w:numPr>
                <w:ilvl w:val="0"/>
                <w:numId w:val="8"/>
              </w:numPr>
              <w:tabs>
                <w:tab w:val="left" w:pos="1350"/>
                <w:tab w:val="center" w:pos="1789"/>
                <w:tab w:val="left" w:pos="2130"/>
                <w:tab w:val="center" w:pos="4252"/>
              </w:tabs>
              <w:ind w:left="176" w:hanging="142"/>
              <w:rPr>
                <w:rFonts w:cs="Arial"/>
                <w:sz w:val="22"/>
                <w:szCs w:val="22"/>
              </w:rPr>
            </w:pPr>
            <w:r w:rsidRPr="005C7E78">
              <w:rPr>
                <w:rFonts w:cs="Arial"/>
                <w:sz w:val="22"/>
                <w:szCs w:val="22"/>
              </w:rPr>
              <w:t>Andes Antioquia</w:t>
            </w:r>
          </w:p>
          <w:p w14:paraId="525EC8ED" w14:textId="77777777" w:rsidR="001E0771" w:rsidRPr="005C7E78" w:rsidRDefault="001E0771" w:rsidP="005C7E78">
            <w:pPr>
              <w:pStyle w:val="Prrafodelista"/>
              <w:numPr>
                <w:ilvl w:val="0"/>
                <w:numId w:val="8"/>
              </w:numPr>
              <w:tabs>
                <w:tab w:val="left" w:pos="1350"/>
                <w:tab w:val="center" w:pos="1789"/>
                <w:tab w:val="left" w:pos="2130"/>
                <w:tab w:val="center" w:pos="4252"/>
              </w:tabs>
              <w:ind w:left="176" w:hanging="142"/>
              <w:rPr>
                <w:rFonts w:cs="Arial"/>
                <w:sz w:val="22"/>
                <w:szCs w:val="22"/>
              </w:rPr>
            </w:pPr>
            <w:proofErr w:type="spellStart"/>
            <w:r w:rsidRPr="005C7E78">
              <w:rPr>
                <w:rFonts w:cs="Arial"/>
                <w:sz w:val="22"/>
                <w:szCs w:val="22"/>
              </w:rPr>
              <w:t>Buritica</w:t>
            </w:r>
            <w:proofErr w:type="spellEnd"/>
          </w:p>
          <w:p w14:paraId="194F0DBB" w14:textId="77777777" w:rsidR="001E0771" w:rsidRPr="005C7E78" w:rsidRDefault="001E0771" w:rsidP="005C7E78">
            <w:pPr>
              <w:pStyle w:val="Prrafodelista"/>
              <w:numPr>
                <w:ilvl w:val="0"/>
                <w:numId w:val="8"/>
              </w:numPr>
              <w:tabs>
                <w:tab w:val="left" w:pos="1350"/>
                <w:tab w:val="center" w:pos="1789"/>
                <w:tab w:val="left" w:pos="2130"/>
                <w:tab w:val="center" w:pos="4252"/>
              </w:tabs>
              <w:ind w:left="176" w:hanging="142"/>
              <w:rPr>
                <w:rFonts w:cs="Arial"/>
                <w:sz w:val="22"/>
                <w:szCs w:val="22"/>
              </w:rPr>
            </w:pPr>
            <w:proofErr w:type="spellStart"/>
            <w:r w:rsidRPr="005C7E78">
              <w:rPr>
                <w:rFonts w:cs="Arial"/>
                <w:sz w:val="22"/>
                <w:szCs w:val="22"/>
              </w:rPr>
              <w:t>Cordoba</w:t>
            </w:r>
            <w:proofErr w:type="spellEnd"/>
          </w:p>
          <w:p w14:paraId="08CE8C6A" w14:textId="77777777" w:rsidR="001E0771" w:rsidRPr="005C7E78" w:rsidRDefault="001E0771" w:rsidP="005C7E78">
            <w:pPr>
              <w:pStyle w:val="Prrafodelista"/>
              <w:numPr>
                <w:ilvl w:val="0"/>
                <w:numId w:val="8"/>
              </w:numPr>
              <w:tabs>
                <w:tab w:val="left" w:pos="1350"/>
                <w:tab w:val="center" w:pos="1789"/>
                <w:tab w:val="left" w:pos="2130"/>
                <w:tab w:val="center" w:pos="4252"/>
              </w:tabs>
              <w:ind w:left="176" w:hanging="142"/>
              <w:rPr>
                <w:rFonts w:cs="Arial"/>
                <w:sz w:val="22"/>
                <w:szCs w:val="22"/>
              </w:rPr>
            </w:pPr>
            <w:r w:rsidRPr="005C7E78">
              <w:rPr>
                <w:rFonts w:cs="Arial"/>
                <w:sz w:val="22"/>
                <w:szCs w:val="22"/>
              </w:rPr>
              <w:t xml:space="preserve">Guaviare </w:t>
            </w:r>
          </w:p>
          <w:p w14:paraId="76ED6AF0" w14:textId="77777777" w:rsidR="001E0771" w:rsidRPr="005C7E78" w:rsidRDefault="001E0771" w:rsidP="005C7E78">
            <w:pPr>
              <w:pStyle w:val="Prrafodelista"/>
              <w:numPr>
                <w:ilvl w:val="0"/>
                <w:numId w:val="8"/>
              </w:numPr>
              <w:tabs>
                <w:tab w:val="left" w:pos="1350"/>
                <w:tab w:val="center" w:pos="1789"/>
                <w:tab w:val="left" w:pos="2130"/>
                <w:tab w:val="center" w:pos="4252"/>
              </w:tabs>
              <w:ind w:left="176" w:hanging="142"/>
              <w:rPr>
                <w:rFonts w:cs="Arial"/>
                <w:sz w:val="22"/>
                <w:szCs w:val="22"/>
              </w:rPr>
            </w:pPr>
            <w:r w:rsidRPr="005C7E78">
              <w:rPr>
                <w:rFonts w:cs="Arial"/>
                <w:sz w:val="22"/>
                <w:szCs w:val="22"/>
              </w:rPr>
              <w:t>Nariño</w:t>
            </w:r>
          </w:p>
          <w:p w14:paraId="0D2C6E61" w14:textId="77777777" w:rsidR="001E0771" w:rsidRPr="005C7E78" w:rsidRDefault="001E0771" w:rsidP="005C7E78">
            <w:pPr>
              <w:pStyle w:val="Prrafodelista"/>
              <w:numPr>
                <w:ilvl w:val="0"/>
                <w:numId w:val="8"/>
              </w:numPr>
              <w:tabs>
                <w:tab w:val="left" w:pos="1350"/>
                <w:tab w:val="center" w:pos="1789"/>
                <w:tab w:val="left" w:pos="2130"/>
                <w:tab w:val="center" w:pos="4252"/>
              </w:tabs>
              <w:ind w:left="176" w:hanging="142"/>
              <w:rPr>
                <w:rFonts w:cs="Arial"/>
                <w:sz w:val="22"/>
                <w:szCs w:val="22"/>
              </w:rPr>
            </w:pPr>
            <w:r w:rsidRPr="005C7E78">
              <w:rPr>
                <w:rFonts w:cs="Arial"/>
                <w:sz w:val="22"/>
                <w:szCs w:val="22"/>
              </w:rPr>
              <w:t xml:space="preserve">San Juan </w:t>
            </w:r>
            <w:proofErr w:type="spellStart"/>
            <w:r w:rsidRPr="005C7E78">
              <w:rPr>
                <w:rFonts w:cs="Arial"/>
                <w:sz w:val="22"/>
                <w:szCs w:val="22"/>
              </w:rPr>
              <w:t>Uraba</w:t>
            </w:r>
            <w:proofErr w:type="spellEnd"/>
          </w:p>
          <w:p w14:paraId="7C933602" w14:textId="77777777" w:rsidR="001E0771" w:rsidRPr="005C7E78" w:rsidRDefault="001E0771" w:rsidP="005C7E78">
            <w:pPr>
              <w:pStyle w:val="Prrafodelista"/>
              <w:numPr>
                <w:ilvl w:val="0"/>
                <w:numId w:val="8"/>
              </w:numPr>
              <w:tabs>
                <w:tab w:val="left" w:pos="1350"/>
                <w:tab w:val="center" w:pos="1789"/>
                <w:tab w:val="left" w:pos="2130"/>
                <w:tab w:val="center" w:pos="4252"/>
              </w:tabs>
              <w:ind w:left="176" w:hanging="142"/>
              <w:rPr>
                <w:rFonts w:cs="Arial"/>
                <w:sz w:val="22"/>
                <w:szCs w:val="22"/>
              </w:rPr>
            </w:pPr>
            <w:r w:rsidRPr="005C7E78">
              <w:rPr>
                <w:rFonts w:cs="Arial"/>
                <w:sz w:val="22"/>
                <w:szCs w:val="22"/>
              </w:rPr>
              <w:t xml:space="preserve">Cesar </w:t>
            </w:r>
          </w:p>
          <w:p w14:paraId="368BE276" w14:textId="77777777" w:rsidR="001E0771" w:rsidRPr="005C7E78" w:rsidRDefault="001E0771" w:rsidP="005C7E78">
            <w:pPr>
              <w:pStyle w:val="Prrafodelista"/>
              <w:numPr>
                <w:ilvl w:val="0"/>
                <w:numId w:val="8"/>
              </w:numPr>
              <w:tabs>
                <w:tab w:val="left" w:pos="1350"/>
                <w:tab w:val="center" w:pos="1789"/>
                <w:tab w:val="left" w:pos="2130"/>
                <w:tab w:val="center" w:pos="4252"/>
              </w:tabs>
              <w:ind w:left="176" w:hanging="142"/>
              <w:rPr>
                <w:rFonts w:cs="Arial"/>
                <w:sz w:val="22"/>
                <w:szCs w:val="22"/>
              </w:rPr>
            </w:pPr>
            <w:r w:rsidRPr="005C7E78">
              <w:rPr>
                <w:rFonts w:cs="Arial"/>
                <w:sz w:val="22"/>
                <w:szCs w:val="22"/>
              </w:rPr>
              <w:t>Medellín</w:t>
            </w:r>
          </w:p>
          <w:p w14:paraId="2F7BACE6" w14:textId="77777777" w:rsidR="001E0771" w:rsidRPr="005C7E78" w:rsidRDefault="00943413" w:rsidP="005C7E78">
            <w:pPr>
              <w:pStyle w:val="Prrafodelista"/>
              <w:numPr>
                <w:ilvl w:val="0"/>
                <w:numId w:val="8"/>
              </w:numPr>
              <w:tabs>
                <w:tab w:val="left" w:pos="1350"/>
                <w:tab w:val="center" w:pos="1789"/>
                <w:tab w:val="left" w:pos="2130"/>
                <w:tab w:val="center" w:pos="4252"/>
              </w:tabs>
              <w:ind w:left="176" w:hanging="142"/>
              <w:rPr>
                <w:rFonts w:cs="Arial"/>
                <w:sz w:val="22"/>
                <w:szCs w:val="22"/>
              </w:rPr>
            </w:pPr>
            <w:r w:rsidRPr="005C7E78">
              <w:rPr>
                <w:rFonts w:cs="Arial"/>
                <w:sz w:val="22"/>
                <w:szCs w:val="22"/>
              </w:rPr>
              <w:t>Apartadó</w:t>
            </w:r>
          </w:p>
          <w:p w14:paraId="36A4B9D7" w14:textId="77777777" w:rsidR="001E0771" w:rsidRPr="005C7E78" w:rsidRDefault="00943413" w:rsidP="005C7E78">
            <w:pPr>
              <w:pStyle w:val="Prrafodelista"/>
              <w:numPr>
                <w:ilvl w:val="0"/>
                <w:numId w:val="8"/>
              </w:numPr>
              <w:tabs>
                <w:tab w:val="left" w:pos="1350"/>
                <w:tab w:val="center" w:pos="1789"/>
                <w:tab w:val="left" w:pos="2130"/>
                <w:tab w:val="center" w:pos="4252"/>
              </w:tabs>
              <w:ind w:left="176" w:hanging="142"/>
              <w:rPr>
                <w:rFonts w:cs="Arial"/>
                <w:sz w:val="22"/>
                <w:szCs w:val="22"/>
              </w:rPr>
            </w:pPr>
            <w:r w:rsidRPr="005C7E78">
              <w:rPr>
                <w:rFonts w:cs="Arial"/>
                <w:sz w:val="22"/>
                <w:szCs w:val="22"/>
              </w:rPr>
              <w:t>Arauca</w:t>
            </w:r>
          </w:p>
          <w:p w14:paraId="687A2F1D" w14:textId="77777777" w:rsidR="00943413" w:rsidRPr="005C7E78" w:rsidRDefault="005C7E78" w:rsidP="005C7E78">
            <w:pPr>
              <w:pStyle w:val="Prrafodelista"/>
              <w:numPr>
                <w:ilvl w:val="0"/>
                <w:numId w:val="8"/>
              </w:numPr>
              <w:tabs>
                <w:tab w:val="left" w:pos="1350"/>
                <w:tab w:val="center" w:pos="1789"/>
                <w:tab w:val="left" w:pos="2130"/>
                <w:tab w:val="center" w:pos="4252"/>
              </w:tabs>
              <w:ind w:left="176" w:hanging="142"/>
              <w:rPr>
                <w:rFonts w:cs="Arial"/>
                <w:sz w:val="22"/>
                <w:szCs w:val="22"/>
              </w:rPr>
            </w:pPr>
            <w:r w:rsidRPr="005C7E78">
              <w:rPr>
                <w:rFonts w:cs="Arial"/>
                <w:sz w:val="22"/>
                <w:szCs w:val="22"/>
              </w:rPr>
              <w:t>Chigorodó</w:t>
            </w:r>
          </w:p>
          <w:p w14:paraId="326E6CB6" w14:textId="77777777" w:rsidR="005C7E78" w:rsidRPr="005C7E78" w:rsidRDefault="005C7E78" w:rsidP="005C7E78">
            <w:pPr>
              <w:pStyle w:val="Prrafodelista"/>
              <w:numPr>
                <w:ilvl w:val="0"/>
                <w:numId w:val="8"/>
              </w:numPr>
              <w:tabs>
                <w:tab w:val="left" w:pos="1350"/>
                <w:tab w:val="center" w:pos="1789"/>
                <w:tab w:val="left" w:pos="2130"/>
                <w:tab w:val="center" w:pos="4252"/>
              </w:tabs>
              <w:ind w:left="176" w:hanging="142"/>
              <w:rPr>
                <w:rFonts w:cs="Arial"/>
                <w:sz w:val="22"/>
                <w:szCs w:val="22"/>
              </w:rPr>
            </w:pPr>
            <w:r w:rsidRPr="005C7E78">
              <w:rPr>
                <w:rFonts w:cs="Arial"/>
                <w:sz w:val="22"/>
                <w:szCs w:val="22"/>
              </w:rPr>
              <w:t>Medellín</w:t>
            </w:r>
          </w:p>
          <w:p w14:paraId="514D61A6" w14:textId="77777777" w:rsidR="005C7E78" w:rsidRPr="005C7E78" w:rsidRDefault="005C7E78" w:rsidP="005C7E78">
            <w:pPr>
              <w:pStyle w:val="Prrafodelista"/>
              <w:numPr>
                <w:ilvl w:val="0"/>
                <w:numId w:val="8"/>
              </w:numPr>
              <w:tabs>
                <w:tab w:val="left" w:pos="1350"/>
                <w:tab w:val="center" w:pos="1789"/>
                <w:tab w:val="left" w:pos="2130"/>
                <w:tab w:val="center" w:pos="4252"/>
              </w:tabs>
              <w:ind w:left="176" w:hanging="142"/>
              <w:rPr>
                <w:rFonts w:cs="Arial"/>
                <w:sz w:val="22"/>
                <w:szCs w:val="22"/>
              </w:rPr>
            </w:pPr>
            <w:proofErr w:type="spellStart"/>
            <w:r w:rsidRPr="005C7E78">
              <w:rPr>
                <w:rFonts w:cs="Arial"/>
                <w:sz w:val="22"/>
                <w:szCs w:val="22"/>
              </w:rPr>
              <w:t>Monteria</w:t>
            </w:r>
            <w:proofErr w:type="spellEnd"/>
            <w:r w:rsidRPr="005C7E78">
              <w:rPr>
                <w:rFonts w:cs="Arial"/>
                <w:sz w:val="22"/>
                <w:szCs w:val="22"/>
              </w:rPr>
              <w:t xml:space="preserve"> </w:t>
            </w:r>
          </w:p>
          <w:p w14:paraId="20A80DD9" w14:textId="77777777" w:rsidR="005C7E78" w:rsidRPr="005C7E78" w:rsidRDefault="005C7E78" w:rsidP="005C7E78">
            <w:pPr>
              <w:pStyle w:val="Prrafodelista"/>
              <w:numPr>
                <w:ilvl w:val="0"/>
                <w:numId w:val="8"/>
              </w:numPr>
              <w:tabs>
                <w:tab w:val="left" w:pos="1350"/>
                <w:tab w:val="center" w:pos="1789"/>
                <w:tab w:val="left" w:pos="2130"/>
                <w:tab w:val="center" w:pos="4252"/>
              </w:tabs>
              <w:ind w:left="176" w:hanging="142"/>
              <w:rPr>
                <w:rFonts w:cs="Arial"/>
                <w:sz w:val="22"/>
                <w:szCs w:val="22"/>
              </w:rPr>
            </w:pPr>
            <w:r w:rsidRPr="005C7E78">
              <w:rPr>
                <w:rFonts w:cs="Arial"/>
                <w:sz w:val="22"/>
                <w:szCs w:val="22"/>
              </w:rPr>
              <w:t>Bagre</w:t>
            </w:r>
          </w:p>
          <w:p w14:paraId="6A2810ED" w14:textId="77777777" w:rsidR="005C7E78" w:rsidRPr="005C7E78" w:rsidRDefault="005C7E78" w:rsidP="005C7E78">
            <w:pPr>
              <w:pStyle w:val="Prrafodelista"/>
              <w:numPr>
                <w:ilvl w:val="0"/>
                <w:numId w:val="8"/>
              </w:numPr>
              <w:tabs>
                <w:tab w:val="left" w:pos="1350"/>
                <w:tab w:val="center" w:pos="1789"/>
                <w:tab w:val="left" w:pos="2130"/>
                <w:tab w:val="center" w:pos="4252"/>
              </w:tabs>
              <w:ind w:left="176" w:hanging="142"/>
              <w:rPr>
                <w:rFonts w:cs="Arial"/>
                <w:sz w:val="22"/>
                <w:szCs w:val="22"/>
              </w:rPr>
            </w:pPr>
            <w:proofErr w:type="spellStart"/>
            <w:r w:rsidRPr="005C7E78">
              <w:rPr>
                <w:rFonts w:cs="Arial"/>
                <w:sz w:val="22"/>
                <w:szCs w:val="22"/>
              </w:rPr>
              <w:t>Bolivar</w:t>
            </w:r>
            <w:proofErr w:type="spellEnd"/>
          </w:p>
          <w:p w14:paraId="1E1E3ECC" w14:textId="77777777" w:rsidR="005C7E78" w:rsidRPr="005C7E78" w:rsidRDefault="005C7E78" w:rsidP="005C7E78">
            <w:pPr>
              <w:pStyle w:val="Prrafodelista"/>
              <w:numPr>
                <w:ilvl w:val="0"/>
                <w:numId w:val="8"/>
              </w:numPr>
              <w:tabs>
                <w:tab w:val="left" w:pos="1350"/>
                <w:tab w:val="center" w:pos="1789"/>
                <w:tab w:val="left" w:pos="2130"/>
                <w:tab w:val="center" w:pos="4252"/>
              </w:tabs>
              <w:ind w:left="176" w:hanging="142"/>
              <w:rPr>
                <w:rFonts w:cs="Arial"/>
                <w:sz w:val="22"/>
                <w:szCs w:val="22"/>
              </w:rPr>
            </w:pPr>
            <w:r w:rsidRPr="005C7E78">
              <w:rPr>
                <w:rFonts w:cs="Arial"/>
                <w:sz w:val="22"/>
                <w:szCs w:val="22"/>
              </w:rPr>
              <w:t>Andes</w:t>
            </w:r>
          </w:p>
          <w:p w14:paraId="095BE4C4" w14:textId="77777777" w:rsidR="005C7E78" w:rsidRPr="005C7E78" w:rsidRDefault="005C7E78" w:rsidP="005C7E78">
            <w:pPr>
              <w:pStyle w:val="Prrafodelista"/>
              <w:numPr>
                <w:ilvl w:val="0"/>
                <w:numId w:val="8"/>
              </w:numPr>
              <w:tabs>
                <w:tab w:val="left" w:pos="1350"/>
                <w:tab w:val="center" w:pos="1789"/>
                <w:tab w:val="left" w:pos="2130"/>
                <w:tab w:val="center" w:pos="4252"/>
              </w:tabs>
              <w:ind w:left="176" w:hanging="142"/>
              <w:rPr>
                <w:rFonts w:cs="Arial"/>
                <w:sz w:val="22"/>
                <w:szCs w:val="22"/>
              </w:rPr>
            </w:pPr>
            <w:r w:rsidRPr="005C7E78">
              <w:rPr>
                <w:rFonts w:cs="Arial"/>
                <w:sz w:val="22"/>
                <w:szCs w:val="22"/>
              </w:rPr>
              <w:t>Loma de Los Zuleta (Itagüí)</w:t>
            </w:r>
          </w:p>
          <w:p w14:paraId="2563DFB6" w14:textId="77777777" w:rsidR="005C7E78" w:rsidRPr="005C7E78" w:rsidRDefault="005C7E78" w:rsidP="005C7E78">
            <w:pPr>
              <w:pStyle w:val="Prrafodelista"/>
              <w:numPr>
                <w:ilvl w:val="0"/>
                <w:numId w:val="8"/>
              </w:numPr>
              <w:tabs>
                <w:tab w:val="left" w:pos="1350"/>
                <w:tab w:val="center" w:pos="1789"/>
                <w:tab w:val="left" w:pos="2130"/>
                <w:tab w:val="center" w:pos="4252"/>
              </w:tabs>
              <w:ind w:left="176" w:hanging="142"/>
              <w:rPr>
                <w:rFonts w:cs="Arial"/>
                <w:sz w:val="22"/>
                <w:szCs w:val="22"/>
              </w:rPr>
            </w:pPr>
            <w:r w:rsidRPr="005C7E78">
              <w:rPr>
                <w:rFonts w:cs="Arial"/>
                <w:sz w:val="22"/>
                <w:szCs w:val="22"/>
              </w:rPr>
              <w:t>Toledo</w:t>
            </w:r>
          </w:p>
          <w:p w14:paraId="038A1EEA" w14:textId="77777777" w:rsidR="00124579" w:rsidRPr="005C7E78" w:rsidRDefault="00124579" w:rsidP="005C7E78">
            <w:pPr>
              <w:pStyle w:val="Prrafodelista"/>
              <w:tabs>
                <w:tab w:val="left" w:pos="1350"/>
                <w:tab w:val="center" w:pos="1789"/>
                <w:tab w:val="left" w:pos="2130"/>
                <w:tab w:val="center" w:pos="4252"/>
              </w:tabs>
              <w:ind w:left="176"/>
              <w:rPr>
                <w:rFonts w:cs="Arial"/>
                <w:sz w:val="22"/>
                <w:szCs w:val="22"/>
              </w:rPr>
            </w:pPr>
          </w:p>
        </w:tc>
        <w:tc>
          <w:tcPr>
            <w:tcW w:w="3103" w:type="dxa"/>
          </w:tcPr>
          <w:p w14:paraId="64D0A9A8" w14:textId="77777777" w:rsidR="00941C26" w:rsidRPr="005C7E78" w:rsidRDefault="00D9098C" w:rsidP="005C7E78">
            <w:pPr>
              <w:tabs>
                <w:tab w:val="left" w:pos="2130"/>
                <w:tab w:val="center" w:pos="4252"/>
              </w:tabs>
              <w:spacing w:after="0" w:line="240" w:lineRule="auto"/>
              <w:rPr>
                <w:rFonts w:ascii="Arial" w:hAnsi="Arial" w:cs="Arial"/>
              </w:rPr>
            </w:pPr>
            <w:r w:rsidRPr="005C7E78">
              <w:rPr>
                <w:rFonts w:ascii="Arial" w:hAnsi="Arial" w:cs="Arial"/>
              </w:rPr>
              <w:t>-</w:t>
            </w:r>
            <w:r w:rsidR="001E0771" w:rsidRPr="005C7E78">
              <w:rPr>
                <w:rFonts w:ascii="Arial" w:hAnsi="Arial" w:cs="Arial"/>
              </w:rPr>
              <w:t>El Porvenir</w:t>
            </w:r>
            <w:r w:rsidR="001A705D" w:rsidRPr="005C7E78">
              <w:rPr>
                <w:rFonts w:ascii="Arial" w:hAnsi="Arial" w:cs="Arial"/>
              </w:rPr>
              <w:t xml:space="preserve"> (Itagüí)</w:t>
            </w:r>
          </w:p>
          <w:p w14:paraId="34098A24" w14:textId="77777777" w:rsidR="00830331" w:rsidRPr="005C7E78" w:rsidRDefault="00D9098C" w:rsidP="005C7E78">
            <w:pPr>
              <w:tabs>
                <w:tab w:val="left" w:pos="2130"/>
                <w:tab w:val="center" w:pos="4252"/>
              </w:tabs>
              <w:spacing w:after="0" w:line="240" w:lineRule="auto"/>
              <w:rPr>
                <w:rFonts w:ascii="Arial" w:hAnsi="Arial" w:cs="Arial"/>
              </w:rPr>
            </w:pPr>
            <w:r w:rsidRPr="005C7E78">
              <w:rPr>
                <w:rFonts w:ascii="Arial" w:hAnsi="Arial" w:cs="Arial"/>
              </w:rPr>
              <w:t>-</w:t>
            </w:r>
            <w:r w:rsidR="001E0771" w:rsidRPr="005C7E78">
              <w:rPr>
                <w:rFonts w:ascii="Arial" w:hAnsi="Arial" w:cs="Arial"/>
              </w:rPr>
              <w:t>Los Gómez</w:t>
            </w:r>
            <w:r w:rsidR="00830331" w:rsidRPr="005C7E78">
              <w:rPr>
                <w:rFonts w:ascii="Arial" w:hAnsi="Arial" w:cs="Arial"/>
              </w:rPr>
              <w:t>(Itagüí)</w:t>
            </w:r>
          </w:p>
          <w:p w14:paraId="6D05676F" w14:textId="77777777" w:rsidR="00830331" w:rsidRPr="005C7E78" w:rsidRDefault="00D9098C" w:rsidP="005C7E78">
            <w:pPr>
              <w:tabs>
                <w:tab w:val="left" w:pos="2130"/>
                <w:tab w:val="center" w:pos="4252"/>
              </w:tabs>
              <w:spacing w:after="0" w:line="240" w:lineRule="auto"/>
              <w:rPr>
                <w:rFonts w:ascii="Arial" w:hAnsi="Arial" w:cs="Arial"/>
              </w:rPr>
            </w:pPr>
            <w:r w:rsidRPr="005C7E78">
              <w:rPr>
                <w:rFonts w:ascii="Arial" w:hAnsi="Arial" w:cs="Arial"/>
              </w:rPr>
              <w:t>-</w:t>
            </w:r>
            <w:r w:rsidR="001E0771" w:rsidRPr="005C7E78">
              <w:rPr>
                <w:rFonts w:ascii="Arial" w:hAnsi="Arial" w:cs="Arial"/>
              </w:rPr>
              <w:t>Santa Cruz</w:t>
            </w:r>
            <w:r w:rsidR="00830331" w:rsidRPr="005C7E78">
              <w:rPr>
                <w:rFonts w:ascii="Arial" w:hAnsi="Arial" w:cs="Arial"/>
              </w:rPr>
              <w:t xml:space="preserve"> (Itagüí)</w:t>
            </w:r>
          </w:p>
          <w:p w14:paraId="035DFDCC" w14:textId="77777777" w:rsidR="00830331" w:rsidRPr="005C7E78" w:rsidRDefault="00D9098C" w:rsidP="005C7E78">
            <w:pPr>
              <w:tabs>
                <w:tab w:val="left" w:pos="2130"/>
                <w:tab w:val="center" w:pos="4252"/>
              </w:tabs>
              <w:spacing w:after="0" w:line="240" w:lineRule="auto"/>
              <w:rPr>
                <w:rFonts w:ascii="Arial" w:hAnsi="Arial" w:cs="Arial"/>
              </w:rPr>
            </w:pPr>
            <w:r w:rsidRPr="005C7E78">
              <w:rPr>
                <w:rFonts w:ascii="Arial" w:hAnsi="Arial" w:cs="Arial"/>
              </w:rPr>
              <w:t>-</w:t>
            </w:r>
            <w:r w:rsidR="001E0771" w:rsidRPr="005C7E78">
              <w:rPr>
                <w:rFonts w:ascii="Arial" w:hAnsi="Arial" w:cs="Arial"/>
              </w:rPr>
              <w:t>Loma de Los Zuleta</w:t>
            </w:r>
            <w:r w:rsidR="00830331" w:rsidRPr="005C7E78">
              <w:rPr>
                <w:rFonts w:ascii="Arial" w:hAnsi="Arial" w:cs="Arial"/>
              </w:rPr>
              <w:t xml:space="preserve"> (Itagüí)</w:t>
            </w:r>
          </w:p>
          <w:p w14:paraId="47DE20F3" w14:textId="77777777" w:rsidR="001E0771" w:rsidRPr="005C7E78" w:rsidRDefault="001E0771" w:rsidP="005C7E78">
            <w:pPr>
              <w:tabs>
                <w:tab w:val="left" w:pos="2130"/>
                <w:tab w:val="center" w:pos="4252"/>
              </w:tabs>
              <w:spacing w:after="0" w:line="240" w:lineRule="auto"/>
              <w:rPr>
                <w:rFonts w:ascii="Arial" w:hAnsi="Arial" w:cs="Arial"/>
              </w:rPr>
            </w:pPr>
            <w:r w:rsidRPr="005C7E78">
              <w:rPr>
                <w:rFonts w:ascii="Arial" w:hAnsi="Arial" w:cs="Arial"/>
              </w:rPr>
              <w:t>-Los Gómez (Itagüí)</w:t>
            </w:r>
          </w:p>
          <w:p w14:paraId="2FA2D9B4" w14:textId="77777777" w:rsidR="001E0771" w:rsidRPr="005C7E78" w:rsidRDefault="001E0771" w:rsidP="005C7E78">
            <w:pPr>
              <w:tabs>
                <w:tab w:val="left" w:pos="2130"/>
                <w:tab w:val="center" w:pos="4252"/>
              </w:tabs>
              <w:spacing w:after="0" w:line="240" w:lineRule="auto"/>
              <w:rPr>
                <w:rFonts w:ascii="Arial" w:hAnsi="Arial" w:cs="Arial"/>
              </w:rPr>
            </w:pPr>
            <w:r w:rsidRPr="005C7E78">
              <w:rPr>
                <w:rFonts w:ascii="Arial" w:hAnsi="Arial" w:cs="Arial"/>
              </w:rPr>
              <w:t>-</w:t>
            </w:r>
            <w:proofErr w:type="spellStart"/>
            <w:r w:rsidRPr="005C7E78">
              <w:rPr>
                <w:rFonts w:ascii="Arial" w:hAnsi="Arial" w:cs="Arial"/>
              </w:rPr>
              <w:t>Fatima</w:t>
            </w:r>
            <w:proofErr w:type="spellEnd"/>
            <w:r w:rsidRPr="005C7E78">
              <w:rPr>
                <w:rFonts w:ascii="Arial" w:hAnsi="Arial" w:cs="Arial"/>
              </w:rPr>
              <w:t xml:space="preserve"> (Itagüí)</w:t>
            </w:r>
          </w:p>
          <w:p w14:paraId="1586968D" w14:textId="77777777" w:rsidR="001E0771" w:rsidRPr="005C7E78" w:rsidRDefault="001E0771" w:rsidP="005C7E78">
            <w:pPr>
              <w:tabs>
                <w:tab w:val="left" w:pos="2130"/>
                <w:tab w:val="center" w:pos="4252"/>
              </w:tabs>
              <w:spacing w:after="0" w:line="240" w:lineRule="auto"/>
              <w:rPr>
                <w:rFonts w:ascii="Arial" w:hAnsi="Arial" w:cs="Arial"/>
              </w:rPr>
            </w:pPr>
            <w:r w:rsidRPr="005C7E78">
              <w:rPr>
                <w:rFonts w:ascii="Arial" w:hAnsi="Arial" w:cs="Arial"/>
              </w:rPr>
              <w:t xml:space="preserve">- </w:t>
            </w:r>
            <w:proofErr w:type="spellStart"/>
            <w:r w:rsidRPr="005C7E78">
              <w:rPr>
                <w:rFonts w:ascii="Arial" w:hAnsi="Arial" w:cs="Arial"/>
              </w:rPr>
              <w:t>Fatima</w:t>
            </w:r>
            <w:proofErr w:type="spellEnd"/>
            <w:r w:rsidRPr="005C7E78">
              <w:rPr>
                <w:rFonts w:ascii="Arial" w:hAnsi="Arial" w:cs="Arial"/>
              </w:rPr>
              <w:t xml:space="preserve"> (Itagüí)</w:t>
            </w:r>
          </w:p>
          <w:p w14:paraId="674A4FA0" w14:textId="77777777" w:rsidR="001E0771" w:rsidRPr="005C7E78" w:rsidRDefault="001E0771" w:rsidP="005C7E78">
            <w:pPr>
              <w:tabs>
                <w:tab w:val="left" w:pos="2130"/>
                <w:tab w:val="center" w:pos="4252"/>
              </w:tabs>
              <w:spacing w:after="0" w:line="240" w:lineRule="auto"/>
              <w:rPr>
                <w:rFonts w:ascii="Arial" w:hAnsi="Arial" w:cs="Arial"/>
              </w:rPr>
            </w:pPr>
            <w:r w:rsidRPr="005C7E78">
              <w:rPr>
                <w:rFonts w:ascii="Arial" w:hAnsi="Arial" w:cs="Arial"/>
              </w:rPr>
              <w:t>-Santa Cruz (Itagüí)</w:t>
            </w:r>
          </w:p>
          <w:p w14:paraId="28DD9401" w14:textId="77777777" w:rsidR="001E0771" w:rsidRPr="005C7E78" w:rsidRDefault="001E0771" w:rsidP="005C7E78">
            <w:pPr>
              <w:tabs>
                <w:tab w:val="left" w:pos="2130"/>
                <w:tab w:val="center" w:pos="4252"/>
              </w:tabs>
              <w:spacing w:after="0" w:line="240" w:lineRule="auto"/>
              <w:rPr>
                <w:rFonts w:ascii="Arial" w:hAnsi="Arial" w:cs="Arial"/>
              </w:rPr>
            </w:pPr>
            <w:r w:rsidRPr="005C7E78">
              <w:rPr>
                <w:rFonts w:ascii="Arial" w:hAnsi="Arial" w:cs="Arial"/>
              </w:rPr>
              <w:t xml:space="preserve">-La </w:t>
            </w:r>
            <w:proofErr w:type="spellStart"/>
            <w:r w:rsidRPr="005C7E78">
              <w:rPr>
                <w:rFonts w:ascii="Arial" w:hAnsi="Arial" w:cs="Arial"/>
              </w:rPr>
              <w:t>Maria</w:t>
            </w:r>
            <w:proofErr w:type="spellEnd"/>
            <w:r w:rsidRPr="005C7E78">
              <w:rPr>
                <w:rFonts w:ascii="Arial" w:hAnsi="Arial" w:cs="Arial"/>
              </w:rPr>
              <w:t xml:space="preserve"> (Itagüí)</w:t>
            </w:r>
          </w:p>
          <w:p w14:paraId="5783ACE6" w14:textId="77777777" w:rsidR="001E0771" w:rsidRPr="005C7E78" w:rsidRDefault="001E0771" w:rsidP="005C7E78">
            <w:pPr>
              <w:tabs>
                <w:tab w:val="left" w:pos="2130"/>
                <w:tab w:val="center" w:pos="4252"/>
              </w:tabs>
              <w:spacing w:after="0" w:line="240" w:lineRule="auto"/>
              <w:rPr>
                <w:rFonts w:ascii="Arial" w:hAnsi="Arial" w:cs="Arial"/>
              </w:rPr>
            </w:pPr>
            <w:r w:rsidRPr="005C7E78">
              <w:rPr>
                <w:rFonts w:ascii="Arial" w:hAnsi="Arial" w:cs="Arial"/>
              </w:rPr>
              <w:t>-Calatrava (Itagüí)</w:t>
            </w:r>
          </w:p>
          <w:p w14:paraId="718CD8C8" w14:textId="77777777" w:rsidR="001E0771" w:rsidRPr="005C7E78" w:rsidRDefault="001E0771" w:rsidP="005C7E78">
            <w:pPr>
              <w:tabs>
                <w:tab w:val="left" w:pos="2130"/>
                <w:tab w:val="center" w:pos="4252"/>
              </w:tabs>
              <w:spacing w:after="0" w:line="240" w:lineRule="auto"/>
              <w:rPr>
                <w:rFonts w:ascii="Arial" w:hAnsi="Arial" w:cs="Arial"/>
              </w:rPr>
            </w:pPr>
            <w:r w:rsidRPr="005C7E78">
              <w:rPr>
                <w:rFonts w:ascii="Arial" w:hAnsi="Arial" w:cs="Arial"/>
              </w:rPr>
              <w:t>-Triana (Itagüí)</w:t>
            </w:r>
          </w:p>
          <w:p w14:paraId="436559B5" w14:textId="77777777" w:rsidR="001E0771" w:rsidRPr="005C7E78" w:rsidRDefault="001E0771" w:rsidP="005C7E78">
            <w:pPr>
              <w:tabs>
                <w:tab w:val="left" w:pos="2130"/>
                <w:tab w:val="center" w:pos="4252"/>
              </w:tabs>
              <w:spacing w:after="0" w:line="240" w:lineRule="auto"/>
              <w:rPr>
                <w:rFonts w:ascii="Arial" w:hAnsi="Arial" w:cs="Arial"/>
              </w:rPr>
            </w:pPr>
            <w:r w:rsidRPr="005C7E78">
              <w:rPr>
                <w:rFonts w:ascii="Arial" w:hAnsi="Arial" w:cs="Arial"/>
              </w:rPr>
              <w:t>-La Finquita (Itagüí)</w:t>
            </w:r>
          </w:p>
          <w:p w14:paraId="222F41B5" w14:textId="77777777" w:rsidR="001E0771" w:rsidRPr="005C7E78" w:rsidRDefault="001E0771" w:rsidP="005C7E78">
            <w:pPr>
              <w:tabs>
                <w:tab w:val="left" w:pos="2130"/>
                <w:tab w:val="center" w:pos="4252"/>
              </w:tabs>
              <w:spacing w:after="0" w:line="240" w:lineRule="auto"/>
              <w:rPr>
                <w:rFonts w:ascii="Arial" w:hAnsi="Arial" w:cs="Arial"/>
              </w:rPr>
            </w:pPr>
            <w:r w:rsidRPr="005C7E78">
              <w:rPr>
                <w:rFonts w:ascii="Arial" w:hAnsi="Arial" w:cs="Arial"/>
              </w:rPr>
              <w:t xml:space="preserve">-Santa </w:t>
            </w:r>
            <w:proofErr w:type="spellStart"/>
            <w:r w:rsidRPr="005C7E78">
              <w:rPr>
                <w:rFonts w:ascii="Arial" w:hAnsi="Arial" w:cs="Arial"/>
              </w:rPr>
              <w:t>Maria</w:t>
            </w:r>
            <w:proofErr w:type="spellEnd"/>
            <w:r w:rsidRPr="005C7E78">
              <w:rPr>
                <w:rFonts w:ascii="Arial" w:hAnsi="Arial" w:cs="Arial"/>
              </w:rPr>
              <w:t xml:space="preserve"> 1 (Itagüí)</w:t>
            </w:r>
          </w:p>
          <w:p w14:paraId="09F88523" w14:textId="77777777" w:rsidR="00943413" w:rsidRPr="005C7E78" w:rsidRDefault="00943413" w:rsidP="005C7E78">
            <w:pPr>
              <w:tabs>
                <w:tab w:val="left" w:pos="2130"/>
                <w:tab w:val="center" w:pos="4252"/>
              </w:tabs>
              <w:spacing w:after="0" w:line="240" w:lineRule="auto"/>
              <w:rPr>
                <w:rFonts w:ascii="Arial" w:hAnsi="Arial" w:cs="Arial"/>
              </w:rPr>
            </w:pPr>
            <w:r w:rsidRPr="005C7E78">
              <w:rPr>
                <w:rFonts w:ascii="Arial" w:hAnsi="Arial" w:cs="Arial"/>
              </w:rPr>
              <w:t xml:space="preserve">- </w:t>
            </w:r>
            <w:proofErr w:type="spellStart"/>
            <w:r w:rsidRPr="005C7E78">
              <w:rPr>
                <w:rFonts w:ascii="Arial" w:hAnsi="Arial" w:cs="Arial"/>
              </w:rPr>
              <w:t>Fatima</w:t>
            </w:r>
            <w:proofErr w:type="spellEnd"/>
            <w:r w:rsidRPr="005C7E78">
              <w:rPr>
                <w:rFonts w:ascii="Arial" w:hAnsi="Arial" w:cs="Arial"/>
              </w:rPr>
              <w:t xml:space="preserve"> (Itagüí)</w:t>
            </w:r>
          </w:p>
          <w:p w14:paraId="1E185507" w14:textId="77777777" w:rsidR="00943413" w:rsidRPr="005C7E78" w:rsidRDefault="00943413" w:rsidP="005C7E78">
            <w:pPr>
              <w:tabs>
                <w:tab w:val="left" w:pos="2130"/>
                <w:tab w:val="center" w:pos="4252"/>
              </w:tabs>
              <w:spacing w:after="0" w:line="240" w:lineRule="auto"/>
              <w:rPr>
                <w:rFonts w:ascii="Arial" w:hAnsi="Arial" w:cs="Arial"/>
              </w:rPr>
            </w:pPr>
            <w:r w:rsidRPr="005C7E78">
              <w:rPr>
                <w:rFonts w:ascii="Arial" w:hAnsi="Arial" w:cs="Arial"/>
              </w:rPr>
              <w:t>- Santa Cruz (Itagüí)</w:t>
            </w:r>
          </w:p>
          <w:p w14:paraId="2682A1B2" w14:textId="77777777" w:rsidR="005C7E78" w:rsidRPr="005C7E78" w:rsidRDefault="005C7E78" w:rsidP="005C7E78">
            <w:pPr>
              <w:tabs>
                <w:tab w:val="left" w:pos="2130"/>
                <w:tab w:val="center" w:pos="4252"/>
              </w:tabs>
              <w:spacing w:after="0" w:line="240" w:lineRule="auto"/>
              <w:rPr>
                <w:rFonts w:ascii="Arial" w:hAnsi="Arial" w:cs="Arial"/>
              </w:rPr>
            </w:pPr>
            <w:r w:rsidRPr="005C7E78">
              <w:rPr>
                <w:rFonts w:ascii="Arial" w:hAnsi="Arial" w:cs="Arial"/>
              </w:rPr>
              <w:t>-Santa María (Itagüí)</w:t>
            </w:r>
          </w:p>
          <w:p w14:paraId="7C81ED52" w14:textId="77777777" w:rsidR="005C7E78" w:rsidRPr="005C7E78" w:rsidRDefault="005C7E78" w:rsidP="005C7E78">
            <w:pPr>
              <w:tabs>
                <w:tab w:val="left" w:pos="2130"/>
                <w:tab w:val="center" w:pos="4252"/>
              </w:tabs>
              <w:spacing w:after="0" w:line="240" w:lineRule="auto"/>
              <w:rPr>
                <w:rFonts w:ascii="Arial" w:hAnsi="Arial" w:cs="Arial"/>
              </w:rPr>
            </w:pPr>
            <w:r w:rsidRPr="005C7E78">
              <w:rPr>
                <w:rFonts w:ascii="Arial" w:hAnsi="Arial" w:cs="Arial"/>
              </w:rPr>
              <w:t>-</w:t>
            </w:r>
            <w:proofErr w:type="spellStart"/>
            <w:r w:rsidRPr="005C7E78">
              <w:rPr>
                <w:rFonts w:ascii="Arial" w:hAnsi="Arial" w:cs="Arial"/>
              </w:rPr>
              <w:t>Suramerica</w:t>
            </w:r>
            <w:proofErr w:type="spellEnd"/>
            <w:r w:rsidRPr="005C7E78">
              <w:rPr>
                <w:rFonts w:ascii="Arial" w:hAnsi="Arial" w:cs="Arial"/>
              </w:rPr>
              <w:t xml:space="preserve"> (Itagüí)</w:t>
            </w:r>
          </w:p>
          <w:p w14:paraId="1F7A63D1" w14:textId="77777777" w:rsidR="005C7E78" w:rsidRPr="005C7E78" w:rsidRDefault="005C7E78" w:rsidP="005C7E78">
            <w:pPr>
              <w:tabs>
                <w:tab w:val="left" w:pos="2130"/>
                <w:tab w:val="center" w:pos="4252"/>
              </w:tabs>
              <w:spacing w:after="0" w:line="240" w:lineRule="auto"/>
              <w:rPr>
                <w:rFonts w:ascii="Arial" w:hAnsi="Arial" w:cs="Arial"/>
              </w:rPr>
            </w:pPr>
            <w:r w:rsidRPr="005C7E78">
              <w:rPr>
                <w:rFonts w:ascii="Arial" w:hAnsi="Arial" w:cs="Arial"/>
              </w:rPr>
              <w:t>-San Pio (Itagüí)</w:t>
            </w:r>
          </w:p>
          <w:p w14:paraId="35541AAC" w14:textId="77777777" w:rsidR="005C7E78" w:rsidRPr="005C7E78" w:rsidRDefault="005C7E78" w:rsidP="005C7E78">
            <w:pPr>
              <w:tabs>
                <w:tab w:val="left" w:pos="2130"/>
                <w:tab w:val="center" w:pos="4252"/>
              </w:tabs>
              <w:spacing w:after="0" w:line="240" w:lineRule="auto"/>
              <w:rPr>
                <w:rFonts w:ascii="Arial" w:hAnsi="Arial" w:cs="Arial"/>
              </w:rPr>
            </w:pPr>
            <w:r w:rsidRPr="005C7E78">
              <w:rPr>
                <w:rFonts w:ascii="Arial" w:hAnsi="Arial" w:cs="Arial"/>
              </w:rPr>
              <w:t>-San Gabriel (Itagüí)</w:t>
            </w:r>
          </w:p>
          <w:p w14:paraId="769018D7" w14:textId="77777777" w:rsidR="005C7E78" w:rsidRPr="005C7E78" w:rsidRDefault="005C7E78" w:rsidP="005C7E78">
            <w:pPr>
              <w:tabs>
                <w:tab w:val="left" w:pos="2130"/>
                <w:tab w:val="center" w:pos="4252"/>
              </w:tabs>
              <w:spacing w:after="0" w:line="240" w:lineRule="auto"/>
              <w:rPr>
                <w:rFonts w:ascii="Arial" w:hAnsi="Arial" w:cs="Arial"/>
              </w:rPr>
            </w:pPr>
            <w:r w:rsidRPr="005C7E78">
              <w:rPr>
                <w:rFonts w:ascii="Arial" w:hAnsi="Arial" w:cs="Arial"/>
              </w:rPr>
              <w:t>-Santa María (Itagüí)</w:t>
            </w:r>
          </w:p>
          <w:p w14:paraId="1115E093" w14:textId="77777777" w:rsidR="005C7E78" w:rsidRPr="005C7E78" w:rsidRDefault="005C7E78" w:rsidP="005C7E78">
            <w:pPr>
              <w:tabs>
                <w:tab w:val="left" w:pos="2130"/>
                <w:tab w:val="center" w:pos="4252"/>
              </w:tabs>
              <w:spacing w:after="0" w:line="240" w:lineRule="auto"/>
              <w:rPr>
                <w:rFonts w:ascii="Arial" w:hAnsi="Arial" w:cs="Arial"/>
              </w:rPr>
            </w:pPr>
            <w:r w:rsidRPr="005C7E78">
              <w:rPr>
                <w:rFonts w:ascii="Arial" w:hAnsi="Arial" w:cs="Arial"/>
              </w:rPr>
              <w:t>-</w:t>
            </w:r>
            <w:proofErr w:type="spellStart"/>
            <w:r w:rsidRPr="005C7E78">
              <w:rPr>
                <w:rFonts w:ascii="Arial" w:hAnsi="Arial" w:cs="Arial"/>
              </w:rPr>
              <w:t>Ditaires</w:t>
            </w:r>
            <w:proofErr w:type="spellEnd"/>
            <w:r w:rsidRPr="005C7E78">
              <w:rPr>
                <w:rFonts w:ascii="Arial" w:hAnsi="Arial" w:cs="Arial"/>
              </w:rPr>
              <w:t xml:space="preserve"> (Itagüí)</w:t>
            </w:r>
          </w:p>
          <w:p w14:paraId="0F55339C" w14:textId="77777777" w:rsidR="005C7E78" w:rsidRPr="005C7E78" w:rsidRDefault="005C7E78" w:rsidP="005C7E78">
            <w:pPr>
              <w:tabs>
                <w:tab w:val="left" w:pos="1350"/>
                <w:tab w:val="center" w:pos="1789"/>
                <w:tab w:val="left" w:pos="2130"/>
                <w:tab w:val="center" w:pos="4252"/>
              </w:tabs>
              <w:spacing w:after="0" w:line="240" w:lineRule="auto"/>
              <w:rPr>
                <w:rFonts w:ascii="Arial" w:hAnsi="Arial" w:cs="Arial"/>
              </w:rPr>
            </w:pPr>
            <w:r w:rsidRPr="005C7E78">
              <w:rPr>
                <w:rFonts w:ascii="Arial" w:hAnsi="Arial" w:cs="Arial"/>
              </w:rPr>
              <w:t xml:space="preserve">- </w:t>
            </w:r>
            <w:proofErr w:type="spellStart"/>
            <w:r w:rsidRPr="005C7E78">
              <w:rPr>
                <w:rFonts w:ascii="Arial" w:hAnsi="Arial" w:cs="Arial"/>
              </w:rPr>
              <w:t>Yarumito</w:t>
            </w:r>
            <w:proofErr w:type="spellEnd"/>
            <w:r w:rsidRPr="005C7E78">
              <w:rPr>
                <w:rFonts w:ascii="Arial" w:hAnsi="Arial" w:cs="Arial"/>
              </w:rPr>
              <w:t xml:space="preserve"> (Itagüí)</w:t>
            </w:r>
          </w:p>
          <w:p w14:paraId="52A990BB" w14:textId="77777777" w:rsidR="00124579" w:rsidRPr="005C7E78" w:rsidRDefault="005C7E78" w:rsidP="005C7E78">
            <w:pPr>
              <w:tabs>
                <w:tab w:val="left" w:pos="1350"/>
                <w:tab w:val="center" w:pos="1789"/>
                <w:tab w:val="left" w:pos="2130"/>
                <w:tab w:val="center" w:pos="4252"/>
              </w:tabs>
              <w:rPr>
                <w:rFonts w:ascii="Arial" w:hAnsi="Arial" w:cs="Arial"/>
              </w:rPr>
            </w:pPr>
            <w:r w:rsidRPr="005C7E78">
              <w:rPr>
                <w:rFonts w:ascii="Arial" w:hAnsi="Arial" w:cs="Arial"/>
              </w:rPr>
              <w:t>- Playa Rica (Itagüí)</w:t>
            </w:r>
          </w:p>
        </w:tc>
        <w:tc>
          <w:tcPr>
            <w:tcW w:w="742" w:type="dxa"/>
          </w:tcPr>
          <w:p w14:paraId="4E224474" w14:textId="77777777" w:rsidR="00732B1B" w:rsidRPr="005C7E78" w:rsidRDefault="00732B1B" w:rsidP="004050D8">
            <w:pPr>
              <w:tabs>
                <w:tab w:val="left" w:pos="870"/>
                <w:tab w:val="center" w:pos="972"/>
                <w:tab w:val="left" w:pos="2130"/>
                <w:tab w:val="center" w:pos="4252"/>
              </w:tabs>
              <w:spacing w:after="0" w:line="240" w:lineRule="auto"/>
              <w:jc w:val="center"/>
              <w:rPr>
                <w:rFonts w:ascii="Arial" w:hAnsi="Arial" w:cs="Arial"/>
              </w:rPr>
            </w:pPr>
          </w:p>
          <w:p w14:paraId="13A8ECE9" w14:textId="77777777" w:rsidR="00732B1B" w:rsidRPr="005C7E78" w:rsidRDefault="00732B1B" w:rsidP="004050D8">
            <w:pPr>
              <w:tabs>
                <w:tab w:val="left" w:pos="870"/>
                <w:tab w:val="center" w:pos="972"/>
                <w:tab w:val="left" w:pos="2130"/>
                <w:tab w:val="center" w:pos="4252"/>
              </w:tabs>
              <w:spacing w:after="0" w:line="240" w:lineRule="auto"/>
              <w:jc w:val="center"/>
              <w:rPr>
                <w:rFonts w:ascii="Arial" w:hAnsi="Arial" w:cs="Arial"/>
              </w:rPr>
            </w:pPr>
          </w:p>
          <w:p w14:paraId="52956728" w14:textId="77777777" w:rsidR="00732B1B" w:rsidRPr="005C7E78" w:rsidRDefault="00732B1B" w:rsidP="004050D8">
            <w:pPr>
              <w:tabs>
                <w:tab w:val="left" w:pos="870"/>
                <w:tab w:val="center" w:pos="972"/>
                <w:tab w:val="left" w:pos="2130"/>
                <w:tab w:val="center" w:pos="4252"/>
              </w:tabs>
              <w:spacing w:after="0" w:line="240" w:lineRule="auto"/>
              <w:jc w:val="center"/>
              <w:rPr>
                <w:rFonts w:ascii="Arial" w:hAnsi="Arial" w:cs="Arial"/>
              </w:rPr>
            </w:pPr>
          </w:p>
          <w:p w14:paraId="48A3526E" w14:textId="77777777" w:rsidR="00732B1B" w:rsidRPr="005C7E78" w:rsidRDefault="00732B1B" w:rsidP="004050D8">
            <w:pPr>
              <w:tabs>
                <w:tab w:val="left" w:pos="870"/>
                <w:tab w:val="center" w:pos="972"/>
                <w:tab w:val="left" w:pos="2130"/>
                <w:tab w:val="center" w:pos="4252"/>
              </w:tabs>
              <w:spacing w:after="0" w:line="240" w:lineRule="auto"/>
              <w:jc w:val="center"/>
              <w:rPr>
                <w:rFonts w:ascii="Arial" w:hAnsi="Arial" w:cs="Arial"/>
              </w:rPr>
            </w:pPr>
          </w:p>
          <w:p w14:paraId="3C9E2B31" w14:textId="77777777" w:rsidR="00732B1B" w:rsidRPr="005C7E78" w:rsidRDefault="00732B1B" w:rsidP="004050D8">
            <w:pPr>
              <w:tabs>
                <w:tab w:val="left" w:pos="870"/>
                <w:tab w:val="center" w:pos="972"/>
                <w:tab w:val="left" w:pos="2130"/>
                <w:tab w:val="center" w:pos="4252"/>
              </w:tabs>
              <w:spacing w:after="0" w:line="240" w:lineRule="auto"/>
              <w:jc w:val="center"/>
              <w:rPr>
                <w:rFonts w:ascii="Arial" w:hAnsi="Arial" w:cs="Arial"/>
              </w:rPr>
            </w:pPr>
          </w:p>
          <w:p w14:paraId="1AEBB97D" w14:textId="77777777" w:rsidR="00732B1B" w:rsidRPr="005C7E78" w:rsidRDefault="005C7E78" w:rsidP="00242D35">
            <w:pPr>
              <w:tabs>
                <w:tab w:val="left" w:pos="870"/>
                <w:tab w:val="center" w:pos="972"/>
                <w:tab w:val="left" w:pos="2130"/>
                <w:tab w:val="center" w:pos="4252"/>
              </w:tabs>
              <w:spacing w:after="0" w:line="240" w:lineRule="auto"/>
              <w:jc w:val="center"/>
              <w:rPr>
                <w:rFonts w:ascii="Arial" w:hAnsi="Arial" w:cs="Arial"/>
                <w:b/>
              </w:rPr>
            </w:pPr>
            <w:r>
              <w:rPr>
                <w:rFonts w:ascii="Arial" w:hAnsi="Arial" w:cs="Arial"/>
                <w:b/>
              </w:rPr>
              <w:t>23</w:t>
            </w:r>
          </w:p>
          <w:p w14:paraId="6037BD36" w14:textId="77777777" w:rsidR="00732B1B" w:rsidRPr="005C7E78" w:rsidRDefault="00732B1B" w:rsidP="00242D35">
            <w:pPr>
              <w:tabs>
                <w:tab w:val="left" w:pos="870"/>
                <w:tab w:val="center" w:pos="972"/>
                <w:tab w:val="left" w:pos="2130"/>
                <w:tab w:val="center" w:pos="4252"/>
              </w:tabs>
              <w:spacing w:after="0" w:line="240" w:lineRule="auto"/>
              <w:jc w:val="center"/>
              <w:rPr>
                <w:rFonts w:ascii="Arial" w:hAnsi="Arial" w:cs="Arial"/>
                <w:b/>
              </w:rPr>
            </w:pPr>
          </w:p>
          <w:p w14:paraId="5562A16C" w14:textId="77777777" w:rsidR="00732B1B" w:rsidRPr="005C7E78" w:rsidRDefault="00732B1B" w:rsidP="004050D8">
            <w:pPr>
              <w:tabs>
                <w:tab w:val="left" w:pos="870"/>
                <w:tab w:val="center" w:pos="972"/>
                <w:tab w:val="left" w:pos="2130"/>
                <w:tab w:val="center" w:pos="4252"/>
              </w:tabs>
              <w:spacing w:after="0" w:line="240" w:lineRule="auto"/>
              <w:jc w:val="center"/>
              <w:rPr>
                <w:rFonts w:ascii="Arial" w:hAnsi="Arial" w:cs="Arial"/>
              </w:rPr>
            </w:pPr>
          </w:p>
          <w:p w14:paraId="43D7A026" w14:textId="77777777" w:rsidR="00732B1B" w:rsidRPr="005C7E78" w:rsidRDefault="00732B1B" w:rsidP="004050D8">
            <w:pPr>
              <w:tabs>
                <w:tab w:val="left" w:pos="870"/>
                <w:tab w:val="center" w:pos="972"/>
                <w:tab w:val="left" w:pos="2130"/>
                <w:tab w:val="center" w:pos="4252"/>
              </w:tabs>
              <w:spacing w:after="0" w:line="240" w:lineRule="auto"/>
              <w:jc w:val="center"/>
              <w:rPr>
                <w:rFonts w:ascii="Arial" w:hAnsi="Arial" w:cs="Arial"/>
              </w:rPr>
            </w:pPr>
          </w:p>
        </w:tc>
      </w:tr>
    </w:tbl>
    <w:p w14:paraId="06EDCABF" w14:textId="77777777" w:rsidR="00D52039" w:rsidRDefault="00D52039" w:rsidP="00732B1B">
      <w:pPr>
        <w:spacing w:after="0" w:line="240" w:lineRule="auto"/>
        <w:jc w:val="both"/>
        <w:rPr>
          <w:rFonts w:ascii="Arial" w:eastAsia="Times New Roman" w:hAnsi="Arial" w:cs="Arial"/>
          <w:sz w:val="24"/>
          <w:szCs w:val="24"/>
          <w:lang w:eastAsia="es-CO"/>
        </w:rPr>
      </w:pPr>
    </w:p>
    <w:p w14:paraId="6B87B888" w14:textId="77777777" w:rsidR="00204952" w:rsidRDefault="00204952" w:rsidP="00732B1B">
      <w:pPr>
        <w:spacing w:after="0" w:line="240" w:lineRule="auto"/>
        <w:jc w:val="both"/>
        <w:rPr>
          <w:rFonts w:ascii="Arial" w:eastAsia="Times New Roman" w:hAnsi="Arial" w:cs="Arial"/>
          <w:sz w:val="24"/>
          <w:szCs w:val="24"/>
          <w:lang w:eastAsia="es-CO"/>
        </w:rPr>
      </w:pPr>
    </w:p>
    <w:p w14:paraId="50BF2D9F" w14:textId="77777777" w:rsidR="006A3B84" w:rsidRDefault="00216CFD" w:rsidP="00FD53A5">
      <w:pPr>
        <w:pStyle w:val="Prrafodelista"/>
        <w:numPr>
          <w:ilvl w:val="0"/>
          <w:numId w:val="7"/>
        </w:numPr>
        <w:ind w:left="993" w:hanging="284"/>
        <w:rPr>
          <w:rFonts w:cs="Arial"/>
          <w:b/>
          <w:szCs w:val="24"/>
        </w:rPr>
      </w:pPr>
      <w:r w:rsidRPr="00216CFD">
        <w:rPr>
          <w:rFonts w:cs="Arial"/>
          <w:b/>
          <w:szCs w:val="24"/>
        </w:rPr>
        <w:t>Conmemoraciones: Día nacional de las víctimas, Día Nacional de los DDHH y</w:t>
      </w:r>
      <w:r w:rsidR="009F727C">
        <w:rPr>
          <w:rFonts w:cs="Arial"/>
          <w:b/>
          <w:szCs w:val="24"/>
        </w:rPr>
        <w:t xml:space="preserve"> Día Internacional de los DDHH.</w:t>
      </w:r>
    </w:p>
    <w:p w14:paraId="5145FC1C" w14:textId="77777777" w:rsidR="006B7078" w:rsidRDefault="006B7078" w:rsidP="006B7078">
      <w:pPr>
        <w:pStyle w:val="Prrafodelista"/>
        <w:ind w:left="993"/>
        <w:rPr>
          <w:rFonts w:cs="Arial"/>
          <w:b/>
          <w:szCs w:val="24"/>
        </w:rPr>
      </w:pPr>
    </w:p>
    <w:p w14:paraId="04E5A5BA" w14:textId="77777777" w:rsidR="006A3B84" w:rsidRPr="00896518" w:rsidRDefault="006A3B84" w:rsidP="006A3B84">
      <w:pPr>
        <w:pStyle w:val="Prrafodelista"/>
        <w:ind w:left="993"/>
        <w:rPr>
          <w:rFonts w:cs="Arial"/>
          <w:b/>
          <w:sz w:val="10"/>
          <w:szCs w:val="10"/>
        </w:rPr>
      </w:pPr>
    </w:p>
    <w:p w14:paraId="79138518" w14:textId="77777777" w:rsidR="005C7E78" w:rsidRDefault="005C7E78" w:rsidP="005C7E78">
      <w:pPr>
        <w:pStyle w:val="Prrafodelista"/>
        <w:spacing w:line="276" w:lineRule="auto"/>
        <w:rPr>
          <w:rFonts w:cs="Arial"/>
          <w:szCs w:val="24"/>
        </w:rPr>
      </w:pPr>
      <w:r w:rsidRPr="003D56BC">
        <w:rPr>
          <w:rFonts w:cs="Arial"/>
          <w:szCs w:val="24"/>
        </w:rPr>
        <w:t>Se participó en el</w:t>
      </w:r>
      <w:r>
        <w:rPr>
          <w:rFonts w:cs="Arial"/>
          <w:szCs w:val="24"/>
        </w:rPr>
        <w:t xml:space="preserve"> homenaje realizado el día de 9 de abril del 2024</w:t>
      </w:r>
      <w:r w:rsidRPr="003D56BC">
        <w:rPr>
          <w:rFonts w:cs="Arial"/>
          <w:szCs w:val="24"/>
        </w:rPr>
        <w:t xml:space="preserve">, </w:t>
      </w:r>
      <w:r w:rsidRPr="00FA5FF8">
        <w:rPr>
          <w:rFonts w:cs="Arial"/>
          <w:szCs w:val="24"/>
        </w:rPr>
        <w:t xml:space="preserve">homenaje póstumo para víctimas del conflicto en nuestra ciudad; Asimismo, nos unimos al acto simbólico en el Teatro </w:t>
      </w:r>
      <w:r>
        <w:rPr>
          <w:rFonts w:cs="Arial"/>
          <w:szCs w:val="24"/>
        </w:rPr>
        <w:t>Caribe</w:t>
      </w:r>
      <w:r w:rsidRPr="00FA5FF8">
        <w:rPr>
          <w:rFonts w:cs="Arial"/>
          <w:szCs w:val="24"/>
        </w:rPr>
        <w:t xml:space="preserve">, con el objetivo de reconocer las víctimas en nuestro territorio, preservar su memoria para la </w:t>
      </w:r>
      <w:r w:rsidRPr="00FA5FF8">
        <w:rPr>
          <w:rFonts w:cs="Arial"/>
          <w:szCs w:val="24"/>
        </w:rPr>
        <w:lastRenderedPageBreak/>
        <w:t>no repetición, y resaltar la resiliencia de los sobrevivientes que construyen un país de paz y armonía.</w:t>
      </w:r>
    </w:p>
    <w:p w14:paraId="7CE5D038" w14:textId="77777777" w:rsidR="001D3A8C" w:rsidRPr="006B7078" w:rsidRDefault="001D3A8C" w:rsidP="006B7078">
      <w:pPr>
        <w:rPr>
          <w:rFonts w:cs="Arial"/>
          <w:szCs w:val="24"/>
          <w:lang w:eastAsia="es-CO"/>
        </w:rPr>
      </w:pPr>
    </w:p>
    <w:p w14:paraId="1771E0C5" w14:textId="77777777" w:rsidR="00896518" w:rsidRDefault="00896518" w:rsidP="00896518">
      <w:pPr>
        <w:pStyle w:val="Prrafodelista"/>
        <w:rPr>
          <w:rFonts w:cs="Arial"/>
          <w:b/>
          <w:szCs w:val="24"/>
        </w:rPr>
      </w:pPr>
    </w:p>
    <w:p w14:paraId="06C892C1" w14:textId="77777777" w:rsidR="00732B1B" w:rsidRPr="00541B39" w:rsidRDefault="00541B39" w:rsidP="00FD53A5">
      <w:pPr>
        <w:pStyle w:val="Prrafodelista"/>
        <w:numPr>
          <w:ilvl w:val="0"/>
          <w:numId w:val="9"/>
        </w:numPr>
        <w:rPr>
          <w:rFonts w:cs="Arial"/>
          <w:b/>
          <w:szCs w:val="24"/>
        </w:rPr>
      </w:pPr>
      <w:r>
        <w:rPr>
          <w:rFonts w:cs="Arial"/>
          <w:b/>
          <w:szCs w:val="24"/>
        </w:rPr>
        <w:t xml:space="preserve">PERSPECTIVA ESTRATÉGICA: </w:t>
      </w:r>
      <w:r w:rsidR="00732B1B" w:rsidRPr="00541B39">
        <w:rPr>
          <w:rFonts w:cs="Arial"/>
          <w:b/>
          <w:szCs w:val="24"/>
        </w:rPr>
        <w:t>DERECHOS HUMANOS</w:t>
      </w:r>
    </w:p>
    <w:p w14:paraId="57B29788" w14:textId="77777777" w:rsidR="00204952" w:rsidRPr="0090411A" w:rsidRDefault="00204952" w:rsidP="005C7E78">
      <w:pPr>
        <w:rPr>
          <w:rFonts w:ascii="Arial" w:hAnsi="Arial" w:cs="Arial"/>
          <w:b/>
          <w:sz w:val="24"/>
          <w:szCs w:val="24"/>
        </w:rPr>
      </w:pPr>
    </w:p>
    <w:p w14:paraId="796C16B1" w14:textId="77777777" w:rsidR="00732B1B" w:rsidRDefault="00732B1B" w:rsidP="00EB5AB2">
      <w:pPr>
        <w:pStyle w:val="Prrafodelista"/>
        <w:rPr>
          <w:rFonts w:cs="Arial"/>
          <w:szCs w:val="24"/>
        </w:rPr>
      </w:pPr>
      <w:r w:rsidRPr="0090411A">
        <w:rPr>
          <w:rFonts w:cs="Arial"/>
          <w:b/>
          <w:szCs w:val="24"/>
        </w:rPr>
        <w:t>OBJETIVO INSTITUCIONAL:</w:t>
      </w:r>
      <w:r w:rsidRPr="0090411A">
        <w:rPr>
          <w:rFonts w:cs="Arial"/>
          <w:szCs w:val="24"/>
          <w:lang w:eastAsia="es-CO"/>
        </w:rPr>
        <w:t xml:space="preserve"> </w:t>
      </w:r>
      <w:r w:rsidR="00CD738D" w:rsidRPr="00CD738D">
        <w:rPr>
          <w:rFonts w:cs="Arial"/>
          <w:szCs w:val="24"/>
          <w:lang w:eastAsia="es-CO"/>
        </w:rPr>
        <w:t>Proteger y promover el respeto de los derechos humanos en la comunidad itagüiseña, dirigiendo las acciones institucionales a la protección de los derechos de las personas más vulnerables.</w:t>
      </w:r>
    </w:p>
    <w:p w14:paraId="42AF7FC8" w14:textId="77777777" w:rsidR="00204952" w:rsidRDefault="00204952" w:rsidP="00EB5AB2">
      <w:pPr>
        <w:rPr>
          <w:rFonts w:cs="Arial"/>
          <w:b/>
          <w:szCs w:val="24"/>
        </w:rPr>
      </w:pPr>
    </w:p>
    <w:p w14:paraId="0461C40D" w14:textId="77777777" w:rsidR="00B70D15" w:rsidRDefault="00EB5AB2" w:rsidP="00EB5AB2">
      <w:pPr>
        <w:pStyle w:val="Prrafodelista"/>
        <w:jc w:val="left"/>
        <w:rPr>
          <w:rFonts w:cs="Arial"/>
          <w:szCs w:val="24"/>
        </w:rPr>
      </w:pPr>
      <w:r w:rsidRPr="0090411A">
        <w:rPr>
          <w:rFonts w:cs="Arial"/>
          <w:b/>
          <w:szCs w:val="24"/>
        </w:rPr>
        <w:t>PROGRAMAS QUE DESARROLLAN LA PERSPECTIVA</w:t>
      </w:r>
      <w:r>
        <w:rPr>
          <w:rFonts w:cs="Arial"/>
          <w:b/>
          <w:szCs w:val="24"/>
        </w:rPr>
        <w:t>.</w:t>
      </w:r>
    </w:p>
    <w:p w14:paraId="35AADD59" w14:textId="77777777" w:rsidR="00EB5AB2" w:rsidRDefault="00EB5AB2" w:rsidP="00B70D15">
      <w:pPr>
        <w:pStyle w:val="Prrafodelista"/>
        <w:rPr>
          <w:rFonts w:cs="Arial"/>
          <w:szCs w:val="24"/>
        </w:rPr>
      </w:pPr>
    </w:p>
    <w:p w14:paraId="76FA62C4" w14:textId="77777777" w:rsidR="00732B1B" w:rsidRPr="00B70D15" w:rsidRDefault="00732B1B" w:rsidP="00EB5AB2">
      <w:pPr>
        <w:pStyle w:val="Prrafodelista"/>
        <w:rPr>
          <w:rFonts w:cs="Arial"/>
          <w:szCs w:val="24"/>
        </w:rPr>
      </w:pPr>
    </w:p>
    <w:p w14:paraId="7EABE552" w14:textId="77777777" w:rsidR="00732B1B" w:rsidRPr="0090411A" w:rsidRDefault="00732B1B" w:rsidP="00FD53A5">
      <w:pPr>
        <w:pStyle w:val="Prrafodelista"/>
        <w:numPr>
          <w:ilvl w:val="1"/>
          <w:numId w:val="9"/>
        </w:numPr>
        <w:rPr>
          <w:rFonts w:cs="Arial"/>
          <w:b/>
          <w:szCs w:val="24"/>
        </w:rPr>
      </w:pPr>
      <w:r w:rsidRPr="0090411A">
        <w:rPr>
          <w:rFonts w:cs="Arial"/>
          <w:b/>
          <w:szCs w:val="24"/>
        </w:rPr>
        <w:t>GARANTÍA DE LA PROTECCIÓN Y FORTALECIMIENTO DE LOS DERECHOS HUMANOS</w:t>
      </w:r>
      <w:r w:rsidR="00CD738D">
        <w:rPr>
          <w:rFonts w:cs="Arial"/>
          <w:b/>
          <w:szCs w:val="24"/>
        </w:rPr>
        <w:t>.</w:t>
      </w:r>
    </w:p>
    <w:p w14:paraId="23897F30" w14:textId="77777777" w:rsidR="006E45A3" w:rsidRDefault="006E45A3" w:rsidP="009901C3">
      <w:pPr>
        <w:pStyle w:val="Prrafodelista"/>
        <w:jc w:val="left"/>
        <w:rPr>
          <w:rFonts w:cs="Arial"/>
          <w:b/>
          <w:szCs w:val="24"/>
        </w:rPr>
      </w:pPr>
    </w:p>
    <w:p w14:paraId="6CE12CC7" w14:textId="77777777" w:rsidR="00204952" w:rsidRDefault="00204952" w:rsidP="009901C3">
      <w:pPr>
        <w:pStyle w:val="Prrafodelista"/>
        <w:jc w:val="left"/>
        <w:rPr>
          <w:rFonts w:cs="Arial"/>
          <w:b/>
          <w:szCs w:val="24"/>
        </w:rPr>
      </w:pPr>
    </w:p>
    <w:p w14:paraId="157FAE0E" w14:textId="77777777" w:rsidR="00B70D15" w:rsidRDefault="00EB5AB2" w:rsidP="009901C3">
      <w:pPr>
        <w:pStyle w:val="Prrafodelista"/>
        <w:jc w:val="left"/>
        <w:rPr>
          <w:rFonts w:cs="Arial"/>
          <w:b/>
          <w:szCs w:val="24"/>
        </w:rPr>
      </w:pPr>
      <w:r>
        <w:rPr>
          <w:rFonts w:cs="Arial"/>
          <w:b/>
          <w:szCs w:val="24"/>
        </w:rPr>
        <w:t>ACTIVIDADES DEL PROCESO:</w:t>
      </w:r>
    </w:p>
    <w:p w14:paraId="5E4507F4" w14:textId="77777777" w:rsidR="00133D03" w:rsidRDefault="00133D03" w:rsidP="009901C3">
      <w:pPr>
        <w:pStyle w:val="Prrafodelista"/>
        <w:jc w:val="left"/>
        <w:rPr>
          <w:rFonts w:cs="Arial"/>
          <w:b/>
          <w:szCs w:val="24"/>
        </w:rPr>
      </w:pPr>
    </w:p>
    <w:p w14:paraId="194F16AD" w14:textId="77777777" w:rsidR="00204952" w:rsidRPr="009901C3" w:rsidRDefault="00204952" w:rsidP="009901C3">
      <w:pPr>
        <w:pStyle w:val="Prrafodelista"/>
        <w:jc w:val="left"/>
        <w:rPr>
          <w:rFonts w:cs="Arial"/>
          <w:b/>
          <w:szCs w:val="24"/>
        </w:rPr>
      </w:pPr>
    </w:p>
    <w:p w14:paraId="0A25A811" w14:textId="77777777" w:rsidR="009270A7" w:rsidRDefault="00CD738D" w:rsidP="00FD53A5">
      <w:pPr>
        <w:pStyle w:val="Prrafodelista"/>
        <w:numPr>
          <w:ilvl w:val="0"/>
          <w:numId w:val="12"/>
        </w:numPr>
        <w:outlineLvl w:val="0"/>
        <w:rPr>
          <w:rFonts w:cs="Arial"/>
          <w:b/>
          <w:bCs/>
          <w:szCs w:val="24"/>
          <w:shd w:val="clear" w:color="auto" w:fill="FFFFFF"/>
        </w:rPr>
      </w:pPr>
      <w:r w:rsidRPr="00D3233B">
        <w:rPr>
          <w:rFonts w:cs="Arial"/>
          <w:b/>
          <w:bCs/>
          <w:szCs w:val="24"/>
          <w:shd w:val="clear" w:color="auto" w:fill="FFFFFF"/>
        </w:rPr>
        <w:t xml:space="preserve">PROTECCIÓN A LA POBLACIÓN VULNERABLE (POBLACION MIGRANTE, TERCERA EDAD, PERSONAS DE Y EN  SITUACIÓN DE CALLE, APOYO EN TEMAS DE SALUD, MESA INTER RELIGIOSA, MESA DE DIVERSIDAD SEXUAL LGTBIQ+, ENTRE OTROS). </w:t>
      </w:r>
    </w:p>
    <w:p w14:paraId="61AD5703" w14:textId="77777777" w:rsidR="003D493F" w:rsidRDefault="003D493F" w:rsidP="003D493F">
      <w:pPr>
        <w:pStyle w:val="Prrafodelista"/>
        <w:outlineLvl w:val="0"/>
        <w:rPr>
          <w:rFonts w:cs="Arial"/>
          <w:b/>
          <w:bCs/>
          <w:szCs w:val="24"/>
          <w:shd w:val="clear" w:color="auto" w:fill="FFFFFF"/>
        </w:rPr>
      </w:pPr>
    </w:p>
    <w:p w14:paraId="51EFE8D4" w14:textId="77777777" w:rsidR="00204952" w:rsidRPr="009901C3" w:rsidRDefault="00204952" w:rsidP="003D493F">
      <w:pPr>
        <w:pStyle w:val="Prrafodelista"/>
        <w:outlineLvl w:val="0"/>
        <w:rPr>
          <w:rFonts w:cs="Arial"/>
          <w:b/>
          <w:bCs/>
          <w:szCs w:val="24"/>
          <w:shd w:val="clear" w:color="auto" w:fill="FFFFFF"/>
        </w:rPr>
      </w:pPr>
    </w:p>
    <w:tbl>
      <w:tblPr>
        <w:tblpPr w:leftFromText="141" w:rightFromText="141" w:vertAnchor="text" w:horzAnchor="margin" w:tblpXSpec="right" w:tblpY="143"/>
        <w:tblW w:w="7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90"/>
        <w:gridCol w:w="2072"/>
      </w:tblGrid>
      <w:tr w:rsidR="004B1E77" w:rsidRPr="00561199" w14:paraId="55CC75C1" w14:textId="77777777" w:rsidTr="003D493F">
        <w:trPr>
          <w:trHeight w:val="786"/>
        </w:trPr>
        <w:tc>
          <w:tcPr>
            <w:tcW w:w="5890" w:type="dxa"/>
            <w:shd w:val="clear" w:color="auto" w:fill="auto"/>
            <w:hideMark/>
          </w:tcPr>
          <w:p w14:paraId="7BC3E594" w14:textId="77777777" w:rsidR="004B1E77" w:rsidRPr="00561199" w:rsidRDefault="00CD738D" w:rsidP="00D2184F">
            <w:pPr>
              <w:spacing w:after="0" w:line="240" w:lineRule="auto"/>
              <w:jc w:val="both"/>
              <w:rPr>
                <w:rFonts w:ascii="Arial" w:eastAsia="Times New Roman" w:hAnsi="Arial" w:cs="Arial"/>
                <w:b/>
                <w:bCs/>
                <w:color w:val="000000"/>
                <w:sz w:val="20"/>
                <w:szCs w:val="20"/>
                <w:lang w:val="es-ES" w:eastAsia="es-ES"/>
              </w:rPr>
            </w:pPr>
            <w:r w:rsidRPr="00561199">
              <w:rPr>
                <w:rFonts w:ascii="Arial" w:eastAsia="Times New Roman" w:hAnsi="Arial" w:cs="Arial"/>
                <w:b/>
                <w:bCs/>
                <w:color w:val="000000"/>
                <w:sz w:val="20"/>
                <w:szCs w:val="20"/>
                <w:lang w:val="es-ES" w:eastAsia="es-ES"/>
              </w:rPr>
              <w:t>Población Migrante:</w:t>
            </w:r>
            <w:r w:rsidRPr="00561199">
              <w:rPr>
                <w:rFonts w:ascii="Arial" w:eastAsia="Times New Roman" w:hAnsi="Arial" w:cs="Arial"/>
                <w:color w:val="000000"/>
                <w:sz w:val="20"/>
                <w:szCs w:val="20"/>
                <w:lang w:eastAsia="es-ES"/>
              </w:rPr>
              <w:t xml:space="preserve"> Se realiza acompañamiento e intervención en protección de los derechos fundamentales de la población migrante</w:t>
            </w:r>
            <w:r w:rsidRPr="00561199">
              <w:rPr>
                <w:rFonts w:ascii="Arial" w:eastAsia="Times New Roman" w:hAnsi="Arial" w:cs="Arial"/>
                <w:b/>
                <w:bCs/>
                <w:color w:val="000000"/>
                <w:sz w:val="20"/>
                <w:szCs w:val="20"/>
                <w:lang w:eastAsia="es-ES"/>
              </w:rPr>
              <w:t xml:space="preserve">, </w:t>
            </w:r>
            <w:r w:rsidRPr="00561199">
              <w:rPr>
                <w:rFonts w:ascii="Arial" w:eastAsia="Times New Roman" w:hAnsi="Arial" w:cs="Arial"/>
                <w:color w:val="000000"/>
                <w:sz w:val="20"/>
                <w:szCs w:val="20"/>
                <w:lang w:eastAsia="es-ES"/>
              </w:rPr>
              <w:t>independientemente de la nacionalidad que tenga, es así como en concordancia con estándares normativos internacionales se realiza dicha  defensa.</w:t>
            </w:r>
          </w:p>
        </w:tc>
        <w:tc>
          <w:tcPr>
            <w:tcW w:w="2072" w:type="dxa"/>
            <w:shd w:val="clear" w:color="auto" w:fill="auto"/>
            <w:vAlign w:val="center"/>
            <w:hideMark/>
          </w:tcPr>
          <w:p w14:paraId="254B536E" w14:textId="77777777" w:rsidR="004B1E77" w:rsidRPr="00561199" w:rsidRDefault="00C71912" w:rsidP="00D2184F">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0</w:t>
            </w:r>
          </w:p>
        </w:tc>
      </w:tr>
      <w:tr w:rsidR="00CD738D" w:rsidRPr="00561199" w14:paraId="3B8D9860" w14:textId="77777777" w:rsidTr="003D493F">
        <w:trPr>
          <w:trHeight w:val="458"/>
        </w:trPr>
        <w:tc>
          <w:tcPr>
            <w:tcW w:w="5890" w:type="dxa"/>
            <w:vMerge w:val="restart"/>
            <w:shd w:val="clear" w:color="auto" w:fill="auto"/>
            <w:hideMark/>
          </w:tcPr>
          <w:p w14:paraId="1FCE624E" w14:textId="77777777" w:rsidR="00CD738D" w:rsidRPr="00561199" w:rsidRDefault="00CD738D" w:rsidP="00D2184F">
            <w:pPr>
              <w:jc w:val="both"/>
              <w:rPr>
                <w:rFonts w:ascii="Arial" w:eastAsia="Times New Roman" w:hAnsi="Arial" w:cs="Arial"/>
                <w:b/>
                <w:bCs/>
                <w:color w:val="000000"/>
                <w:sz w:val="20"/>
                <w:szCs w:val="20"/>
                <w:highlight w:val="yellow"/>
                <w:lang w:eastAsia="es-ES"/>
              </w:rPr>
            </w:pPr>
            <w:r w:rsidRPr="00561199">
              <w:rPr>
                <w:rFonts w:ascii="Arial" w:eastAsia="Times New Roman" w:hAnsi="Arial" w:cs="Arial"/>
                <w:b/>
                <w:bCs/>
                <w:color w:val="000000"/>
                <w:sz w:val="20"/>
                <w:szCs w:val="20"/>
                <w:lang w:eastAsia="es-ES"/>
              </w:rPr>
              <w:t>Adulto mayor:</w:t>
            </w:r>
            <w:r w:rsidRPr="00561199">
              <w:rPr>
                <w:rFonts w:ascii="Arial" w:eastAsia="Times New Roman" w:hAnsi="Arial" w:cs="Arial"/>
                <w:color w:val="000000"/>
                <w:sz w:val="20"/>
                <w:szCs w:val="20"/>
                <w:lang w:eastAsia="es-ES"/>
              </w:rPr>
              <w:t xml:space="preserve"> intervención, verificación, acompañamiento y asesoría en protección, promoción y garantía de los derechos humanos.</w:t>
            </w:r>
          </w:p>
        </w:tc>
        <w:tc>
          <w:tcPr>
            <w:tcW w:w="2072" w:type="dxa"/>
            <w:vMerge w:val="restart"/>
            <w:shd w:val="clear" w:color="auto" w:fill="auto"/>
            <w:vAlign w:val="center"/>
            <w:hideMark/>
          </w:tcPr>
          <w:p w14:paraId="4B9E011C" w14:textId="77777777" w:rsidR="00CD738D" w:rsidRPr="00561199" w:rsidRDefault="00C71912" w:rsidP="00D2184F">
            <w:pPr>
              <w:jc w:val="center"/>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14</w:t>
            </w:r>
          </w:p>
          <w:p w14:paraId="079D608C" w14:textId="77777777" w:rsidR="00D3233B" w:rsidRPr="00561199" w:rsidRDefault="00D3233B" w:rsidP="00D2184F">
            <w:pPr>
              <w:jc w:val="center"/>
              <w:rPr>
                <w:rFonts w:ascii="Arial" w:eastAsia="Times New Roman" w:hAnsi="Arial" w:cs="Arial"/>
                <w:color w:val="000000"/>
                <w:sz w:val="20"/>
                <w:szCs w:val="20"/>
                <w:lang w:eastAsia="es-ES"/>
              </w:rPr>
            </w:pPr>
          </w:p>
        </w:tc>
      </w:tr>
      <w:tr w:rsidR="004B1E77" w:rsidRPr="00561199" w14:paraId="29F82E74" w14:textId="77777777" w:rsidTr="003D493F">
        <w:trPr>
          <w:trHeight w:val="276"/>
        </w:trPr>
        <w:tc>
          <w:tcPr>
            <w:tcW w:w="5890" w:type="dxa"/>
            <w:vMerge/>
            <w:vAlign w:val="center"/>
            <w:hideMark/>
          </w:tcPr>
          <w:p w14:paraId="421B7996" w14:textId="77777777" w:rsidR="004B1E77" w:rsidRPr="00561199" w:rsidRDefault="004B1E77" w:rsidP="00D2184F">
            <w:pPr>
              <w:spacing w:after="0" w:line="240" w:lineRule="auto"/>
              <w:rPr>
                <w:rFonts w:ascii="Arial" w:eastAsia="Times New Roman" w:hAnsi="Arial" w:cs="Arial"/>
                <w:b/>
                <w:bCs/>
                <w:color w:val="000000"/>
                <w:sz w:val="20"/>
                <w:szCs w:val="20"/>
                <w:lang w:val="es-ES" w:eastAsia="es-ES"/>
              </w:rPr>
            </w:pPr>
          </w:p>
        </w:tc>
        <w:tc>
          <w:tcPr>
            <w:tcW w:w="2072" w:type="dxa"/>
            <w:vMerge/>
            <w:vAlign w:val="center"/>
            <w:hideMark/>
          </w:tcPr>
          <w:p w14:paraId="331439BF" w14:textId="77777777" w:rsidR="004B1E77" w:rsidRPr="00561199" w:rsidRDefault="004B1E77" w:rsidP="00D2184F">
            <w:pPr>
              <w:spacing w:after="0" w:line="240" w:lineRule="auto"/>
              <w:rPr>
                <w:rFonts w:ascii="Arial" w:eastAsia="Times New Roman" w:hAnsi="Arial" w:cs="Arial"/>
                <w:color w:val="000000"/>
                <w:sz w:val="20"/>
                <w:szCs w:val="20"/>
                <w:lang w:val="es-ES" w:eastAsia="es-ES"/>
              </w:rPr>
            </w:pPr>
          </w:p>
        </w:tc>
      </w:tr>
      <w:tr w:rsidR="004B1E77" w:rsidRPr="00561199" w14:paraId="67D66357" w14:textId="77777777" w:rsidTr="003D493F">
        <w:trPr>
          <w:trHeight w:val="863"/>
        </w:trPr>
        <w:tc>
          <w:tcPr>
            <w:tcW w:w="5890" w:type="dxa"/>
            <w:shd w:val="clear" w:color="auto" w:fill="auto"/>
            <w:hideMark/>
          </w:tcPr>
          <w:p w14:paraId="311AD85B" w14:textId="77777777" w:rsidR="004B1E77" w:rsidRPr="00561199" w:rsidRDefault="004B1E77" w:rsidP="00D2184F">
            <w:pPr>
              <w:spacing w:after="0" w:line="240" w:lineRule="auto"/>
              <w:jc w:val="both"/>
              <w:rPr>
                <w:rFonts w:ascii="Arial" w:eastAsia="Times New Roman" w:hAnsi="Arial" w:cs="Arial"/>
                <w:b/>
                <w:bCs/>
                <w:color w:val="000000"/>
                <w:sz w:val="20"/>
                <w:szCs w:val="20"/>
                <w:lang w:val="es-ES" w:eastAsia="es-ES"/>
              </w:rPr>
            </w:pPr>
            <w:r w:rsidRPr="00561199">
              <w:rPr>
                <w:rFonts w:ascii="Arial" w:eastAsia="Times New Roman" w:hAnsi="Arial" w:cs="Arial"/>
                <w:b/>
                <w:bCs/>
                <w:color w:val="000000"/>
                <w:sz w:val="20"/>
                <w:szCs w:val="20"/>
                <w:lang w:eastAsia="es-ES"/>
              </w:rPr>
              <w:lastRenderedPageBreak/>
              <w:t xml:space="preserve">Habitante de y en calle: </w:t>
            </w:r>
            <w:r w:rsidRPr="00561199">
              <w:rPr>
                <w:rFonts w:ascii="Arial" w:eastAsia="Times New Roman" w:hAnsi="Arial" w:cs="Arial"/>
                <w:color w:val="000000"/>
                <w:sz w:val="20"/>
                <w:szCs w:val="20"/>
                <w:lang w:eastAsia="es-ES"/>
              </w:rPr>
              <w:t>Intervención, verificación, acompañamiento y asesoría en protección, promoción y garantía de los derechos humanos.</w:t>
            </w:r>
          </w:p>
        </w:tc>
        <w:tc>
          <w:tcPr>
            <w:tcW w:w="2072" w:type="dxa"/>
            <w:shd w:val="clear" w:color="auto" w:fill="auto"/>
            <w:vAlign w:val="center"/>
            <w:hideMark/>
          </w:tcPr>
          <w:p w14:paraId="6DEAE815" w14:textId="77777777" w:rsidR="004B1E77" w:rsidRPr="00561199" w:rsidRDefault="00C71912" w:rsidP="00C71912">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7</w:t>
            </w:r>
          </w:p>
        </w:tc>
      </w:tr>
      <w:tr w:rsidR="00CD738D" w:rsidRPr="00561199" w14:paraId="06455644" w14:textId="77777777" w:rsidTr="003D493F">
        <w:trPr>
          <w:trHeight w:val="458"/>
        </w:trPr>
        <w:tc>
          <w:tcPr>
            <w:tcW w:w="5890" w:type="dxa"/>
            <w:vMerge w:val="restart"/>
            <w:shd w:val="clear" w:color="auto" w:fill="auto"/>
            <w:hideMark/>
          </w:tcPr>
          <w:p w14:paraId="26ADE83C" w14:textId="77777777" w:rsidR="00D2184F" w:rsidRPr="00561199" w:rsidRDefault="00CD738D" w:rsidP="00D2184F">
            <w:pPr>
              <w:jc w:val="both"/>
              <w:rPr>
                <w:rFonts w:ascii="Arial" w:eastAsia="Times New Roman" w:hAnsi="Arial" w:cs="Arial"/>
                <w:color w:val="000000"/>
                <w:sz w:val="20"/>
                <w:szCs w:val="20"/>
                <w:lang w:eastAsia="es-ES"/>
              </w:rPr>
            </w:pPr>
            <w:r w:rsidRPr="00561199">
              <w:rPr>
                <w:rFonts w:ascii="Arial" w:hAnsi="Arial" w:cs="Arial"/>
                <w:b/>
                <w:bCs/>
                <w:sz w:val="20"/>
                <w:szCs w:val="20"/>
                <w:shd w:val="clear" w:color="auto" w:fill="FFFFFF"/>
              </w:rPr>
              <w:t>M</w:t>
            </w:r>
            <w:r w:rsidR="00D2184F" w:rsidRPr="00561199">
              <w:rPr>
                <w:rFonts w:ascii="Arial" w:hAnsi="Arial" w:cs="Arial"/>
                <w:b/>
                <w:bCs/>
                <w:sz w:val="20"/>
                <w:szCs w:val="20"/>
                <w:shd w:val="clear" w:color="auto" w:fill="FFFFFF"/>
              </w:rPr>
              <w:t>esa inter religiosa</w:t>
            </w:r>
            <w:r w:rsidR="00964D1C" w:rsidRPr="00561199">
              <w:rPr>
                <w:rFonts w:ascii="Arial" w:hAnsi="Arial" w:cs="Arial"/>
                <w:b/>
                <w:bCs/>
                <w:sz w:val="20"/>
                <w:szCs w:val="20"/>
                <w:shd w:val="clear" w:color="auto" w:fill="FFFFFF"/>
              </w:rPr>
              <w:t xml:space="preserve">: </w:t>
            </w:r>
            <w:r w:rsidR="00964D1C" w:rsidRPr="00561199">
              <w:rPr>
                <w:rFonts w:ascii="Arial" w:eastAsia="Times New Roman" w:hAnsi="Arial" w:cs="Arial"/>
                <w:color w:val="000000"/>
                <w:sz w:val="20"/>
                <w:szCs w:val="20"/>
                <w:lang w:eastAsia="es-ES"/>
              </w:rPr>
              <w:t>Intervención</w:t>
            </w:r>
            <w:r w:rsidR="00D2184F" w:rsidRPr="00561199">
              <w:rPr>
                <w:rFonts w:ascii="Arial" w:eastAsia="Times New Roman" w:hAnsi="Arial" w:cs="Arial"/>
                <w:color w:val="000000"/>
                <w:sz w:val="20"/>
                <w:szCs w:val="20"/>
                <w:lang w:eastAsia="es-ES"/>
              </w:rPr>
              <w:t>, verificación, acompañamiento y asesoría en protección, promoción y garantía de sus derechos.</w:t>
            </w:r>
          </w:p>
        </w:tc>
        <w:tc>
          <w:tcPr>
            <w:tcW w:w="2072" w:type="dxa"/>
            <w:vMerge w:val="restart"/>
            <w:shd w:val="clear" w:color="auto" w:fill="auto"/>
            <w:vAlign w:val="center"/>
            <w:hideMark/>
          </w:tcPr>
          <w:p w14:paraId="78B30149" w14:textId="77777777" w:rsidR="00CD738D" w:rsidRPr="00561199" w:rsidRDefault="00C71912" w:rsidP="00D2184F">
            <w:pPr>
              <w:jc w:val="center"/>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0</w:t>
            </w:r>
          </w:p>
        </w:tc>
      </w:tr>
      <w:tr w:rsidR="004B1E77" w:rsidRPr="00561199" w14:paraId="3BFD6938" w14:textId="77777777" w:rsidTr="003D493F">
        <w:trPr>
          <w:trHeight w:val="561"/>
        </w:trPr>
        <w:tc>
          <w:tcPr>
            <w:tcW w:w="5890" w:type="dxa"/>
            <w:vMerge/>
            <w:vAlign w:val="center"/>
            <w:hideMark/>
          </w:tcPr>
          <w:p w14:paraId="2D0B3536" w14:textId="77777777" w:rsidR="004B1E77" w:rsidRPr="00561199" w:rsidRDefault="004B1E77" w:rsidP="00D2184F">
            <w:pPr>
              <w:spacing w:after="0" w:line="240" w:lineRule="auto"/>
              <w:rPr>
                <w:rFonts w:ascii="Arial" w:eastAsia="Times New Roman" w:hAnsi="Arial" w:cs="Arial"/>
                <w:b/>
                <w:bCs/>
                <w:color w:val="000000"/>
                <w:sz w:val="20"/>
                <w:szCs w:val="20"/>
                <w:lang w:val="es-ES" w:eastAsia="es-ES"/>
              </w:rPr>
            </w:pPr>
          </w:p>
        </w:tc>
        <w:tc>
          <w:tcPr>
            <w:tcW w:w="2072" w:type="dxa"/>
            <w:vMerge/>
            <w:vAlign w:val="center"/>
            <w:hideMark/>
          </w:tcPr>
          <w:p w14:paraId="22052F89" w14:textId="77777777" w:rsidR="004B1E77" w:rsidRPr="00561199" w:rsidRDefault="004B1E77" w:rsidP="00D2184F">
            <w:pPr>
              <w:spacing w:after="0" w:line="240" w:lineRule="auto"/>
              <w:rPr>
                <w:rFonts w:ascii="Arial" w:eastAsia="Times New Roman" w:hAnsi="Arial" w:cs="Arial"/>
                <w:color w:val="000000"/>
                <w:sz w:val="20"/>
                <w:szCs w:val="20"/>
                <w:lang w:val="es-ES" w:eastAsia="es-ES"/>
              </w:rPr>
            </w:pPr>
          </w:p>
        </w:tc>
      </w:tr>
      <w:tr w:rsidR="00D2184F" w:rsidRPr="00561199" w14:paraId="7C7EC3D3" w14:textId="77777777" w:rsidTr="003D493F">
        <w:trPr>
          <w:trHeight w:val="688"/>
        </w:trPr>
        <w:tc>
          <w:tcPr>
            <w:tcW w:w="5890" w:type="dxa"/>
            <w:vAlign w:val="center"/>
            <w:hideMark/>
          </w:tcPr>
          <w:p w14:paraId="03BA6A01" w14:textId="77777777" w:rsidR="00D2184F" w:rsidRPr="00561199" w:rsidRDefault="00D2184F" w:rsidP="00D2184F">
            <w:pPr>
              <w:jc w:val="both"/>
              <w:rPr>
                <w:rFonts w:ascii="Arial" w:eastAsia="Times New Roman" w:hAnsi="Arial" w:cs="Arial"/>
                <w:b/>
                <w:bCs/>
                <w:color w:val="000000"/>
                <w:sz w:val="20"/>
                <w:szCs w:val="20"/>
                <w:lang w:val="es-ES" w:eastAsia="es-ES"/>
              </w:rPr>
            </w:pPr>
            <w:r w:rsidRPr="00561199">
              <w:rPr>
                <w:rFonts w:ascii="Arial" w:hAnsi="Arial" w:cs="Arial"/>
                <w:b/>
                <w:bCs/>
                <w:sz w:val="20"/>
                <w:szCs w:val="20"/>
                <w:shd w:val="clear" w:color="auto" w:fill="FFFFFF"/>
              </w:rPr>
              <w:t>Mesa de diversidad sexual lgtbiq+:</w:t>
            </w:r>
            <w:r w:rsidRPr="00561199">
              <w:rPr>
                <w:rFonts w:ascii="Arial" w:eastAsia="Times New Roman" w:hAnsi="Arial" w:cs="Arial"/>
                <w:color w:val="000000"/>
                <w:sz w:val="20"/>
                <w:szCs w:val="20"/>
                <w:lang w:eastAsia="es-ES"/>
              </w:rPr>
              <w:t xml:space="preserve"> Intervención, verificación, acompañamiento y asesoría en protección, promoción y garantía de sus derechos.</w:t>
            </w:r>
          </w:p>
        </w:tc>
        <w:tc>
          <w:tcPr>
            <w:tcW w:w="2072" w:type="dxa"/>
            <w:vAlign w:val="center"/>
            <w:hideMark/>
          </w:tcPr>
          <w:p w14:paraId="218167FB" w14:textId="77777777" w:rsidR="00D2184F" w:rsidRPr="00561199" w:rsidRDefault="00C71912" w:rsidP="00D3233B">
            <w:pPr>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0</w:t>
            </w:r>
          </w:p>
        </w:tc>
      </w:tr>
      <w:tr w:rsidR="004B1E77" w:rsidRPr="00561199" w14:paraId="470EF3DF" w14:textId="77777777" w:rsidTr="003D493F">
        <w:trPr>
          <w:trHeight w:val="1098"/>
        </w:trPr>
        <w:tc>
          <w:tcPr>
            <w:tcW w:w="5890" w:type="dxa"/>
            <w:shd w:val="clear" w:color="auto" w:fill="auto"/>
            <w:hideMark/>
          </w:tcPr>
          <w:p w14:paraId="262B65F9" w14:textId="77777777" w:rsidR="004B1E77" w:rsidRPr="00561199" w:rsidRDefault="00CD738D" w:rsidP="00D2184F">
            <w:pPr>
              <w:spacing w:after="0" w:line="240" w:lineRule="auto"/>
              <w:jc w:val="both"/>
              <w:rPr>
                <w:rFonts w:ascii="Arial" w:eastAsia="Times New Roman" w:hAnsi="Arial" w:cs="Arial"/>
                <w:b/>
                <w:bCs/>
                <w:color w:val="000000"/>
                <w:sz w:val="20"/>
                <w:szCs w:val="20"/>
                <w:lang w:val="es-ES" w:eastAsia="es-ES"/>
              </w:rPr>
            </w:pPr>
            <w:r w:rsidRPr="00561199">
              <w:rPr>
                <w:rFonts w:ascii="Arial" w:eastAsia="Times New Roman" w:hAnsi="Arial" w:cs="Arial"/>
                <w:b/>
                <w:bCs/>
                <w:color w:val="000000"/>
                <w:sz w:val="20"/>
                <w:szCs w:val="20"/>
                <w:lang w:eastAsia="es-ES"/>
              </w:rPr>
              <w:t xml:space="preserve">Derechos Humanos: </w:t>
            </w:r>
            <w:r w:rsidRPr="00561199">
              <w:rPr>
                <w:rFonts w:ascii="Arial" w:eastAsia="Times New Roman" w:hAnsi="Arial" w:cs="Arial"/>
                <w:color w:val="000000"/>
                <w:sz w:val="20"/>
                <w:szCs w:val="20"/>
                <w:lang w:eastAsia="es-ES"/>
              </w:rPr>
              <w:t>Toda la población atendida a la cual se le ha protegido los derechos fundamentales y que no están clasificados en la tabla anterior.</w:t>
            </w:r>
          </w:p>
        </w:tc>
        <w:tc>
          <w:tcPr>
            <w:tcW w:w="2072" w:type="dxa"/>
            <w:shd w:val="clear" w:color="auto" w:fill="auto"/>
            <w:vAlign w:val="center"/>
            <w:hideMark/>
          </w:tcPr>
          <w:p w14:paraId="69F3BFB8" w14:textId="77777777" w:rsidR="004B1E77" w:rsidRPr="00561199" w:rsidRDefault="00C71912" w:rsidP="00D2184F">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26</w:t>
            </w:r>
          </w:p>
        </w:tc>
      </w:tr>
      <w:tr w:rsidR="00CD738D" w:rsidRPr="00561199" w14:paraId="65F053F4" w14:textId="77777777" w:rsidTr="003D493F">
        <w:trPr>
          <w:trHeight w:val="570"/>
        </w:trPr>
        <w:tc>
          <w:tcPr>
            <w:tcW w:w="5890" w:type="dxa"/>
            <w:vMerge w:val="restart"/>
            <w:shd w:val="clear" w:color="auto" w:fill="auto"/>
            <w:hideMark/>
          </w:tcPr>
          <w:p w14:paraId="23AE9FC9" w14:textId="77777777" w:rsidR="009901C3" w:rsidRPr="00561199" w:rsidRDefault="00CD738D" w:rsidP="00D2184F">
            <w:pPr>
              <w:jc w:val="both"/>
              <w:rPr>
                <w:rFonts w:ascii="Arial" w:eastAsia="Times New Roman" w:hAnsi="Arial" w:cs="Arial"/>
                <w:color w:val="000000"/>
                <w:sz w:val="20"/>
                <w:szCs w:val="20"/>
                <w:lang w:eastAsia="es-ES"/>
              </w:rPr>
            </w:pPr>
            <w:r w:rsidRPr="00561199">
              <w:rPr>
                <w:rFonts w:ascii="Arial" w:eastAsia="Times New Roman" w:hAnsi="Arial" w:cs="Arial"/>
                <w:b/>
                <w:bCs/>
                <w:color w:val="000000"/>
                <w:sz w:val="20"/>
                <w:szCs w:val="20"/>
                <w:lang w:eastAsia="es-ES"/>
              </w:rPr>
              <w:t xml:space="preserve">Asesoría en Ley de Víctimas: </w:t>
            </w:r>
            <w:r w:rsidRPr="00561199">
              <w:rPr>
                <w:rFonts w:ascii="Arial" w:eastAsia="Times New Roman" w:hAnsi="Arial" w:cs="Arial"/>
                <w:color w:val="000000"/>
                <w:sz w:val="20"/>
                <w:szCs w:val="20"/>
                <w:lang w:eastAsia="es-ES"/>
              </w:rPr>
              <w:t>Se brinda  asesoría en ley de víctimas 1448/2011</w:t>
            </w:r>
            <w:r w:rsidR="003D493F" w:rsidRPr="00561199">
              <w:rPr>
                <w:rFonts w:ascii="Arial" w:eastAsia="Times New Roman" w:hAnsi="Arial" w:cs="Arial"/>
                <w:color w:val="000000"/>
                <w:sz w:val="20"/>
                <w:szCs w:val="20"/>
                <w:lang w:eastAsia="es-ES"/>
              </w:rPr>
              <w:t>.</w:t>
            </w:r>
          </w:p>
        </w:tc>
        <w:tc>
          <w:tcPr>
            <w:tcW w:w="2072" w:type="dxa"/>
            <w:vMerge w:val="restart"/>
            <w:shd w:val="clear" w:color="auto" w:fill="auto"/>
            <w:vAlign w:val="center"/>
            <w:hideMark/>
          </w:tcPr>
          <w:p w14:paraId="7D349977" w14:textId="77777777" w:rsidR="00CD738D" w:rsidRPr="00561199" w:rsidRDefault="00561199" w:rsidP="00561199">
            <w:pPr>
              <w:spacing w:after="0" w:line="240" w:lineRule="auto"/>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 xml:space="preserve">                </w:t>
            </w:r>
            <w:r w:rsidR="00C71912">
              <w:rPr>
                <w:rFonts w:ascii="Arial" w:eastAsia="Times New Roman" w:hAnsi="Arial" w:cs="Arial"/>
                <w:color w:val="000000"/>
                <w:sz w:val="20"/>
                <w:szCs w:val="20"/>
                <w:lang w:val="es-ES" w:eastAsia="es-ES"/>
              </w:rPr>
              <w:t>2</w:t>
            </w:r>
          </w:p>
        </w:tc>
      </w:tr>
      <w:tr w:rsidR="004B1E77" w:rsidRPr="00561199" w14:paraId="255B74D5" w14:textId="77777777" w:rsidTr="003D493F">
        <w:trPr>
          <w:trHeight w:val="276"/>
        </w:trPr>
        <w:tc>
          <w:tcPr>
            <w:tcW w:w="5890" w:type="dxa"/>
            <w:vMerge/>
            <w:vAlign w:val="center"/>
            <w:hideMark/>
          </w:tcPr>
          <w:p w14:paraId="4FD19CDE" w14:textId="77777777" w:rsidR="004B1E77" w:rsidRPr="00561199" w:rsidRDefault="004B1E77" w:rsidP="00D2184F">
            <w:pPr>
              <w:spacing w:after="0" w:line="240" w:lineRule="auto"/>
              <w:rPr>
                <w:rFonts w:ascii="Arial" w:eastAsia="Times New Roman" w:hAnsi="Arial" w:cs="Arial"/>
                <w:b/>
                <w:bCs/>
                <w:color w:val="000000"/>
                <w:sz w:val="20"/>
                <w:szCs w:val="20"/>
                <w:lang w:val="es-ES" w:eastAsia="es-ES"/>
              </w:rPr>
            </w:pPr>
          </w:p>
        </w:tc>
        <w:tc>
          <w:tcPr>
            <w:tcW w:w="2072" w:type="dxa"/>
            <w:vMerge/>
            <w:vAlign w:val="center"/>
            <w:hideMark/>
          </w:tcPr>
          <w:p w14:paraId="377BD9B3" w14:textId="77777777" w:rsidR="004B1E77" w:rsidRPr="00561199" w:rsidRDefault="004B1E77" w:rsidP="00D2184F">
            <w:pPr>
              <w:spacing w:after="0" w:line="240" w:lineRule="auto"/>
              <w:rPr>
                <w:rFonts w:ascii="Arial" w:eastAsia="Times New Roman" w:hAnsi="Arial" w:cs="Arial"/>
                <w:color w:val="000000"/>
                <w:sz w:val="20"/>
                <w:szCs w:val="20"/>
                <w:lang w:val="es-ES" w:eastAsia="es-ES"/>
              </w:rPr>
            </w:pPr>
          </w:p>
        </w:tc>
      </w:tr>
      <w:tr w:rsidR="004B1E77" w:rsidRPr="00561199" w14:paraId="4287B1A8" w14:textId="77777777" w:rsidTr="006A3B84">
        <w:trPr>
          <w:trHeight w:val="269"/>
        </w:trPr>
        <w:tc>
          <w:tcPr>
            <w:tcW w:w="5890" w:type="dxa"/>
            <w:vMerge/>
            <w:vAlign w:val="center"/>
            <w:hideMark/>
          </w:tcPr>
          <w:p w14:paraId="409DC9D3" w14:textId="77777777" w:rsidR="004B1E77" w:rsidRPr="00561199" w:rsidRDefault="004B1E77" w:rsidP="00D2184F">
            <w:pPr>
              <w:spacing w:after="0" w:line="240" w:lineRule="auto"/>
              <w:rPr>
                <w:rFonts w:ascii="Arial" w:eastAsia="Times New Roman" w:hAnsi="Arial" w:cs="Arial"/>
                <w:b/>
                <w:bCs/>
                <w:color w:val="000000"/>
                <w:sz w:val="20"/>
                <w:szCs w:val="20"/>
                <w:lang w:val="es-ES" w:eastAsia="es-ES"/>
              </w:rPr>
            </w:pPr>
          </w:p>
        </w:tc>
        <w:tc>
          <w:tcPr>
            <w:tcW w:w="2072" w:type="dxa"/>
            <w:vMerge/>
            <w:vAlign w:val="center"/>
            <w:hideMark/>
          </w:tcPr>
          <w:p w14:paraId="00547135" w14:textId="77777777" w:rsidR="004B1E77" w:rsidRPr="00561199" w:rsidRDefault="004B1E77" w:rsidP="00D2184F">
            <w:pPr>
              <w:spacing w:after="0" w:line="240" w:lineRule="auto"/>
              <w:rPr>
                <w:rFonts w:ascii="Arial" w:eastAsia="Times New Roman" w:hAnsi="Arial" w:cs="Arial"/>
                <w:color w:val="000000"/>
                <w:sz w:val="20"/>
                <w:szCs w:val="20"/>
                <w:lang w:val="es-ES" w:eastAsia="es-ES"/>
              </w:rPr>
            </w:pPr>
          </w:p>
        </w:tc>
      </w:tr>
      <w:tr w:rsidR="004B1E77" w:rsidRPr="00561199" w14:paraId="65AA6338" w14:textId="77777777" w:rsidTr="003D493F">
        <w:trPr>
          <w:trHeight w:val="276"/>
        </w:trPr>
        <w:tc>
          <w:tcPr>
            <w:tcW w:w="5890" w:type="dxa"/>
            <w:vMerge w:val="restart"/>
            <w:shd w:val="clear" w:color="auto" w:fill="auto"/>
            <w:vAlign w:val="center"/>
            <w:hideMark/>
          </w:tcPr>
          <w:p w14:paraId="6AB744BC" w14:textId="77777777" w:rsidR="004B1E77" w:rsidRPr="00561199" w:rsidRDefault="004B1E77" w:rsidP="00D2184F">
            <w:pPr>
              <w:spacing w:after="0" w:line="240" w:lineRule="auto"/>
              <w:jc w:val="center"/>
              <w:rPr>
                <w:rFonts w:ascii="Arial" w:eastAsia="Times New Roman" w:hAnsi="Arial" w:cs="Arial"/>
                <w:b/>
                <w:bCs/>
                <w:color w:val="000000"/>
                <w:sz w:val="20"/>
                <w:szCs w:val="20"/>
                <w:lang w:val="es-ES" w:eastAsia="es-ES"/>
              </w:rPr>
            </w:pPr>
            <w:r w:rsidRPr="00561199">
              <w:rPr>
                <w:rFonts w:ascii="Arial" w:eastAsia="Times New Roman" w:hAnsi="Arial" w:cs="Arial"/>
                <w:b/>
                <w:bCs/>
                <w:color w:val="000000"/>
                <w:sz w:val="20"/>
                <w:szCs w:val="20"/>
                <w:lang w:eastAsia="es-ES"/>
              </w:rPr>
              <w:t xml:space="preserve">Total </w:t>
            </w:r>
          </w:p>
        </w:tc>
        <w:tc>
          <w:tcPr>
            <w:tcW w:w="2072" w:type="dxa"/>
            <w:vMerge w:val="restart"/>
            <w:shd w:val="clear" w:color="auto" w:fill="auto"/>
            <w:vAlign w:val="center"/>
            <w:hideMark/>
          </w:tcPr>
          <w:p w14:paraId="13D4CC32" w14:textId="77777777" w:rsidR="00C345C6" w:rsidRPr="00561199" w:rsidRDefault="00C71912" w:rsidP="006A3B84">
            <w:pPr>
              <w:spacing w:after="0" w:line="240" w:lineRule="auto"/>
              <w:jc w:val="center"/>
              <w:rPr>
                <w:rFonts w:ascii="Arial" w:eastAsia="Times New Roman" w:hAnsi="Arial" w:cs="Arial"/>
                <w:b/>
                <w:color w:val="000000"/>
                <w:sz w:val="20"/>
                <w:szCs w:val="20"/>
                <w:lang w:val="es-ES" w:eastAsia="es-ES"/>
              </w:rPr>
            </w:pPr>
            <w:r>
              <w:rPr>
                <w:rFonts w:ascii="Arial" w:eastAsia="Times New Roman" w:hAnsi="Arial" w:cs="Arial"/>
                <w:b/>
                <w:color w:val="000000"/>
                <w:sz w:val="20"/>
                <w:szCs w:val="20"/>
                <w:lang w:val="es-ES" w:eastAsia="es-ES"/>
              </w:rPr>
              <w:t>49</w:t>
            </w:r>
          </w:p>
        </w:tc>
      </w:tr>
      <w:tr w:rsidR="004B1E77" w:rsidRPr="00561199" w14:paraId="432F1A33" w14:textId="77777777" w:rsidTr="003D493F">
        <w:trPr>
          <w:trHeight w:val="276"/>
        </w:trPr>
        <w:tc>
          <w:tcPr>
            <w:tcW w:w="5890" w:type="dxa"/>
            <w:vMerge/>
            <w:vAlign w:val="center"/>
            <w:hideMark/>
          </w:tcPr>
          <w:p w14:paraId="54AD3901" w14:textId="77777777" w:rsidR="004B1E77" w:rsidRPr="00561199" w:rsidRDefault="004B1E77" w:rsidP="00D2184F">
            <w:pPr>
              <w:spacing w:after="0" w:line="240" w:lineRule="auto"/>
              <w:rPr>
                <w:rFonts w:ascii="Arial" w:eastAsia="Times New Roman" w:hAnsi="Arial" w:cs="Arial"/>
                <w:b/>
                <w:bCs/>
                <w:color w:val="000000"/>
                <w:sz w:val="20"/>
                <w:szCs w:val="20"/>
                <w:lang w:val="es-ES" w:eastAsia="es-ES"/>
              </w:rPr>
            </w:pPr>
          </w:p>
        </w:tc>
        <w:tc>
          <w:tcPr>
            <w:tcW w:w="2072" w:type="dxa"/>
            <w:vMerge/>
            <w:vAlign w:val="center"/>
            <w:hideMark/>
          </w:tcPr>
          <w:p w14:paraId="1470B727" w14:textId="77777777" w:rsidR="004B1E77" w:rsidRPr="00561199" w:rsidRDefault="004B1E77" w:rsidP="00D2184F">
            <w:pPr>
              <w:spacing w:after="0" w:line="240" w:lineRule="auto"/>
              <w:rPr>
                <w:rFonts w:ascii="Arial" w:eastAsia="Times New Roman" w:hAnsi="Arial" w:cs="Arial"/>
                <w:color w:val="000000"/>
                <w:sz w:val="20"/>
                <w:szCs w:val="20"/>
                <w:lang w:val="es-ES" w:eastAsia="es-ES"/>
              </w:rPr>
            </w:pPr>
          </w:p>
        </w:tc>
      </w:tr>
      <w:tr w:rsidR="004B1E77" w:rsidRPr="00561199" w14:paraId="761609BE" w14:textId="77777777" w:rsidTr="003D493F">
        <w:trPr>
          <w:trHeight w:val="276"/>
        </w:trPr>
        <w:tc>
          <w:tcPr>
            <w:tcW w:w="5890" w:type="dxa"/>
            <w:vMerge/>
            <w:vAlign w:val="center"/>
            <w:hideMark/>
          </w:tcPr>
          <w:p w14:paraId="010CF7DD" w14:textId="77777777" w:rsidR="004B1E77" w:rsidRPr="00561199" w:rsidRDefault="004B1E77" w:rsidP="00D2184F">
            <w:pPr>
              <w:spacing w:after="0" w:line="240" w:lineRule="auto"/>
              <w:rPr>
                <w:rFonts w:ascii="Arial" w:eastAsia="Times New Roman" w:hAnsi="Arial" w:cs="Arial"/>
                <w:b/>
                <w:bCs/>
                <w:color w:val="000000"/>
                <w:sz w:val="20"/>
                <w:szCs w:val="20"/>
                <w:lang w:val="es-ES" w:eastAsia="es-ES"/>
              </w:rPr>
            </w:pPr>
          </w:p>
        </w:tc>
        <w:tc>
          <w:tcPr>
            <w:tcW w:w="2072" w:type="dxa"/>
            <w:vMerge/>
            <w:vAlign w:val="center"/>
            <w:hideMark/>
          </w:tcPr>
          <w:p w14:paraId="698D8AE3" w14:textId="77777777" w:rsidR="004B1E77" w:rsidRPr="00561199" w:rsidRDefault="004B1E77" w:rsidP="00D2184F">
            <w:pPr>
              <w:spacing w:after="0" w:line="240" w:lineRule="auto"/>
              <w:rPr>
                <w:rFonts w:ascii="Arial" w:eastAsia="Times New Roman" w:hAnsi="Arial" w:cs="Arial"/>
                <w:color w:val="000000"/>
                <w:sz w:val="20"/>
                <w:szCs w:val="20"/>
                <w:lang w:val="es-ES" w:eastAsia="es-ES"/>
              </w:rPr>
            </w:pPr>
          </w:p>
        </w:tc>
      </w:tr>
    </w:tbl>
    <w:p w14:paraId="4680BD2D" w14:textId="77777777" w:rsidR="00732B1B" w:rsidRPr="006B002E" w:rsidRDefault="00732B1B" w:rsidP="00732B1B">
      <w:pPr>
        <w:pStyle w:val="Prrafodelista"/>
        <w:ind w:left="567"/>
        <w:outlineLvl w:val="0"/>
        <w:rPr>
          <w:rFonts w:cs="Arial"/>
          <w:bCs/>
          <w:szCs w:val="24"/>
          <w:shd w:val="clear" w:color="auto" w:fill="FFFFFF"/>
        </w:rPr>
      </w:pPr>
    </w:p>
    <w:p w14:paraId="53E64AA0" w14:textId="77777777" w:rsidR="001C318F" w:rsidRDefault="001C318F" w:rsidP="001C318F">
      <w:pPr>
        <w:pStyle w:val="Prrafodelista"/>
        <w:ind w:left="1429"/>
        <w:rPr>
          <w:rFonts w:cs="Arial"/>
          <w:szCs w:val="24"/>
        </w:rPr>
      </w:pPr>
    </w:p>
    <w:p w14:paraId="44C9CFD0" w14:textId="77777777" w:rsidR="00CD738D" w:rsidRDefault="00CD738D" w:rsidP="00CD738D">
      <w:pPr>
        <w:pStyle w:val="Prrafodelista"/>
        <w:ind w:left="1429"/>
        <w:rPr>
          <w:rFonts w:cs="Arial"/>
          <w:szCs w:val="24"/>
        </w:rPr>
      </w:pPr>
    </w:p>
    <w:p w14:paraId="0D3649CA" w14:textId="77777777" w:rsidR="000E1B36" w:rsidRDefault="000E1B36" w:rsidP="00133D03">
      <w:pPr>
        <w:rPr>
          <w:rFonts w:cs="Arial"/>
          <w:szCs w:val="24"/>
        </w:rPr>
      </w:pPr>
    </w:p>
    <w:p w14:paraId="76B97B15" w14:textId="77777777" w:rsidR="00F669DA" w:rsidRDefault="00F669DA" w:rsidP="00133D03">
      <w:pPr>
        <w:rPr>
          <w:rFonts w:cs="Arial"/>
          <w:szCs w:val="24"/>
        </w:rPr>
      </w:pPr>
    </w:p>
    <w:p w14:paraId="44B3D761" w14:textId="77777777" w:rsidR="00F669DA" w:rsidRDefault="00F669DA" w:rsidP="00133D03">
      <w:pPr>
        <w:rPr>
          <w:rFonts w:cs="Arial"/>
          <w:szCs w:val="24"/>
        </w:rPr>
      </w:pPr>
    </w:p>
    <w:p w14:paraId="425A7CBB" w14:textId="77777777" w:rsidR="00F669DA" w:rsidRDefault="00F669DA" w:rsidP="00133D03">
      <w:pPr>
        <w:rPr>
          <w:rFonts w:cs="Arial"/>
          <w:szCs w:val="24"/>
        </w:rPr>
      </w:pPr>
    </w:p>
    <w:p w14:paraId="246FD944" w14:textId="77777777" w:rsidR="00F669DA" w:rsidRDefault="00F669DA" w:rsidP="00133D03">
      <w:pPr>
        <w:rPr>
          <w:rFonts w:cs="Arial"/>
          <w:szCs w:val="24"/>
        </w:rPr>
      </w:pPr>
    </w:p>
    <w:p w14:paraId="71EEDC8B" w14:textId="77777777" w:rsidR="00F669DA" w:rsidRDefault="00F669DA" w:rsidP="000853F4">
      <w:pPr>
        <w:ind w:left="708"/>
        <w:jc w:val="both"/>
        <w:rPr>
          <w:rFonts w:cs="Arial"/>
          <w:szCs w:val="24"/>
        </w:rPr>
      </w:pPr>
    </w:p>
    <w:p w14:paraId="738FAE57" w14:textId="77777777" w:rsidR="009F7D12" w:rsidRDefault="009F7D12" w:rsidP="000853F4">
      <w:pPr>
        <w:ind w:left="708"/>
        <w:jc w:val="both"/>
        <w:rPr>
          <w:rFonts w:ascii="Arial" w:hAnsi="Arial" w:cs="Arial"/>
        </w:rPr>
      </w:pPr>
    </w:p>
    <w:p w14:paraId="6A202488" w14:textId="77777777" w:rsidR="009F7D12" w:rsidRDefault="009F7D12" w:rsidP="000853F4">
      <w:pPr>
        <w:ind w:left="708"/>
        <w:jc w:val="both"/>
        <w:rPr>
          <w:rFonts w:ascii="Arial" w:hAnsi="Arial" w:cs="Arial"/>
        </w:rPr>
      </w:pPr>
    </w:p>
    <w:p w14:paraId="6E266905" w14:textId="77777777" w:rsidR="009F7D12" w:rsidRDefault="009F7D12" w:rsidP="000853F4">
      <w:pPr>
        <w:ind w:left="708"/>
        <w:jc w:val="both"/>
        <w:rPr>
          <w:rFonts w:ascii="Arial" w:hAnsi="Arial" w:cs="Arial"/>
        </w:rPr>
      </w:pPr>
    </w:p>
    <w:p w14:paraId="5297C912" w14:textId="77777777" w:rsidR="009F7D12" w:rsidRDefault="009F7D12" w:rsidP="000853F4">
      <w:pPr>
        <w:ind w:left="708"/>
        <w:jc w:val="both"/>
        <w:rPr>
          <w:rFonts w:ascii="Arial" w:hAnsi="Arial" w:cs="Arial"/>
        </w:rPr>
      </w:pPr>
    </w:p>
    <w:p w14:paraId="240992E1" w14:textId="77777777" w:rsidR="00BA20DF" w:rsidRDefault="00BA20DF" w:rsidP="000853F4">
      <w:pPr>
        <w:ind w:left="708"/>
        <w:jc w:val="both"/>
        <w:rPr>
          <w:rFonts w:ascii="Arial" w:hAnsi="Arial" w:cs="Arial"/>
        </w:rPr>
      </w:pPr>
    </w:p>
    <w:p w14:paraId="1E548553" w14:textId="77777777" w:rsidR="00BA20DF" w:rsidRDefault="00BA20DF" w:rsidP="000853F4">
      <w:pPr>
        <w:ind w:left="708"/>
        <w:jc w:val="both"/>
        <w:rPr>
          <w:rFonts w:ascii="Arial" w:hAnsi="Arial" w:cs="Arial"/>
        </w:rPr>
      </w:pPr>
    </w:p>
    <w:p w14:paraId="2B8B94D9" w14:textId="77777777" w:rsidR="00BA20DF" w:rsidRDefault="00BA20DF" w:rsidP="000853F4">
      <w:pPr>
        <w:ind w:left="708"/>
        <w:jc w:val="both"/>
        <w:rPr>
          <w:rFonts w:ascii="Arial" w:hAnsi="Arial" w:cs="Arial"/>
        </w:rPr>
      </w:pPr>
    </w:p>
    <w:p w14:paraId="594F8BD3" w14:textId="77777777" w:rsidR="00F73CB0" w:rsidRPr="000853F4" w:rsidRDefault="004A7908" w:rsidP="000853F4">
      <w:pPr>
        <w:ind w:left="708"/>
        <w:jc w:val="both"/>
        <w:rPr>
          <w:rFonts w:ascii="Arial" w:hAnsi="Arial" w:cs="Arial"/>
        </w:rPr>
      </w:pPr>
      <w:r w:rsidRPr="000853F4">
        <w:rPr>
          <w:rFonts w:ascii="Arial" w:hAnsi="Arial" w:cs="Arial"/>
        </w:rPr>
        <w:t>T</w:t>
      </w:r>
      <w:r w:rsidR="00F73CB0" w:rsidRPr="000853F4">
        <w:rPr>
          <w:rFonts w:ascii="Arial" w:hAnsi="Arial" w:cs="Arial"/>
        </w:rPr>
        <w:t>odas gestiones realizadas por esta Delegatura, están soportadas en</w:t>
      </w:r>
      <w:r w:rsidR="00F73CB0" w:rsidRPr="000853F4">
        <w:rPr>
          <w:rFonts w:ascii="Arial" w:hAnsi="Arial" w:cs="Arial"/>
          <w:color w:val="000000" w:themeColor="text1"/>
        </w:rPr>
        <w:t xml:space="preserve"> el </w:t>
      </w:r>
      <w:r w:rsidR="00204952" w:rsidRPr="00204952">
        <w:rPr>
          <w:rFonts w:ascii="Arial" w:hAnsi="Arial" w:cs="Arial"/>
          <w:color w:val="000000" w:themeColor="text1"/>
        </w:rPr>
        <w:t>\\srv-pi-fs01\Publica\DERECHOS HUMANOS\DERECHOS HUMANOS 2024\CUADRO PQRSD Y DILIGENCIAS</w:t>
      </w:r>
      <w:r w:rsidR="00204952">
        <w:rPr>
          <w:rFonts w:ascii="Arial" w:hAnsi="Arial" w:cs="Arial"/>
          <w:color w:val="000000" w:themeColor="text1"/>
        </w:rPr>
        <w:t>.</w:t>
      </w:r>
    </w:p>
    <w:p w14:paraId="5BB3FE62" w14:textId="77777777" w:rsidR="00133D03" w:rsidRPr="00133D03" w:rsidRDefault="00133D03" w:rsidP="00133D03">
      <w:pPr>
        <w:pStyle w:val="Prrafodelista"/>
        <w:ind w:left="1429"/>
        <w:rPr>
          <w:rFonts w:cs="Arial"/>
          <w:szCs w:val="24"/>
        </w:rPr>
      </w:pPr>
    </w:p>
    <w:p w14:paraId="2332E28D" w14:textId="77777777" w:rsidR="00305BB9" w:rsidRDefault="00507323" w:rsidP="00FD53A5">
      <w:pPr>
        <w:pStyle w:val="Prrafodelista"/>
        <w:numPr>
          <w:ilvl w:val="0"/>
          <w:numId w:val="10"/>
        </w:numPr>
        <w:rPr>
          <w:rFonts w:cs="Arial"/>
          <w:b/>
          <w:szCs w:val="24"/>
          <w:lang w:eastAsia="es-CO"/>
        </w:rPr>
      </w:pPr>
      <w:r w:rsidRPr="00305BB9">
        <w:rPr>
          <w:rFonts w:cs="Arial"/>
          <w:b/>
          <w:szCs w:val="24"/>
          <w:lang w:eastAsia="es-CO"/>
        </w:rPr>
        <w:t>INTERVENIR EN SOLICITUDES PRESENTADAS POR LA POBLACIÓN PRIVADA DE LA LIBERTAD Y/O FAMILIAS (SALUD, TUTELAS, DERECHOS DE PETICIÓN Y OTROS)</w:t>
      </w:r>
      <w:r w:rsidR="00F73CB0">
        <w:rPr>
          <w:rFonts w:cs="Arial"/>
          <w:b/>
          <w:szCs w:val="24"/>
          <w:lang w:eastAsia="es-CO"/>
        </w:rPr>
        <w:t>.</w:t>
      </w:r>
    </w:p>
    <w:p w14:paraId="7229F2BE" w14:textId="77777777" w:rsidR="00F73CB0" w:rsidRPr="00305BB9" w:rsidRDefault="00F73CB0" w:rsidP="00F73CB0">
      <w:pPr>
        <w:pStyle w:val="Prrafodelista"/>
        <w:ind w:left="1080"/>
        <w:rPr>
          <w:rFonts w:cs="Arial"/>
          <w:b/>
          <w:szCs w:val="24"/>
          <w:lang w:eastAsia="es-CO"/>
        </w:rPr>
      </w:pPr>
    </w:p>
    <w:p w14:paraId="4E5253B7" w14:textId="77777777" w:rsidR="00B70D15" w:rsidRDefault="00B70D15" w:rsidP="00732B1B">
      <w:pPr>
        <w:spacing w:after="0" w:line="240" w:lineRule="auto"/>
        <w:jc w:val="both"/>
        <w:rPr>
          <w:rFonts w:ascii="Arial" w:eastAsia="Times New Roman" w:hAnsi="Arial" w:cs="Arial"/>
          <w:b/>
          <w:sz w:val="24"/>
          <w:szCs w:val="24"/>
          <w:lang w:eastAsia="es-CO"/>
        </w:rPr>
      </w:pPr>
    </w:p>
    <w:tbl>
      <w:tblPr>
        <w:tblW w:w="7292" w:type="dxa"/>
        <w:tblInd w:w="1547" w:type="dxa"/>
        <w:tblCellMar>
          <w:left w:w="70" w:type="dxa"/>
          <w:right w:w="70" w:type="dxa"/>
        </w:tblCellMar>
        <w:tblLook w:val="04A0" w:firstRow="1" w:lastRow="0" w:firstColumn="1" w:lastColumn="0" w:noHBand="0" w:noVBand="1"/>
      </w:tblPr>
      <w:tblGrid>
        <w:gridCol w:w="5089"/>
        <w:gridCol w:w="2203"/>
      </w:tblGrid>
      <w:tr w:rsidR="00B70D15" w:rsidRPr="006A3B84" w14:paraId="013C5012" w14:textId="77777777" w:rsidTr="00305BB9">
        <w:trPr>
          <w:trHeight w:val="900"/>
        </w:trPr>
        <w:tc>
          <w:tcPr>
            <w:tcW w:w="508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7627483" w14:textId="77777777" w:rsidR="00305BB9" w:rsidRPr="006A3B84" w:rsidRDefault="00305BB9" w:rsidP="00305BB9">
            <w:pPr>
              <w:spacing w:after="0" w:line="240" w:lineRule="auto"/>
              <w:jc w:val="both"/>
              <w:rPr>
                <w:rFonts w:ascii="Arial" w:eastAsia="Times New Roman" w:hAnsi="Arial" w:cs="Arial"/>
                <w:b/>
                <w:bCs/>
                <w:color w:val="000000"/>
                <w:lang w:eastAsia="es-ES"/>
              </w:rPr>
            </w:pPr>
          </w:p>
          <w:p w14:paraId="271CA80C" w14:textId="77777777" w:rsidR="00561199" w:rsidRPr="006A3B84" w:rsidRDefault="00561199" w:rsidP="00305BB9">
            <w:pPr>
              <w:spacing w:after="0" w:line="240" w:lineRule="auto"/>
              <w:jc w:val="both"/>
              <w:rPr>
                <w:rFonts w:ascii="Arial" w:eastAsia="Times New Roman" w:hAnsi="Arial" w:cs="Arial"/>
                <w:b/>
                <w:bCs/>
                <w:color w:val="000000"/>
                <w:lang w:eastAsia="es-ES"/>
              </w:rPr>
            </w:pPr>
          </w:p>
          <w:p w14:paraId="1167A1C3" w14:textId="77777777" w:rsidR="00B70D15" w:rsidRPr="006A3B84" w:rsidRDefault="00B70D15" w:rsidP="00305BB9">
            <w:pPr>
              <w:spacing w:after="0" w:line="240" w:lineRule="auto"/>
              <w:jc w:val="both"/>
              <w:rPr>
                <w:rFonts w:ascii="Arial" w:eastAsia="Times New Roman" w:hAnsi="Arial" w:cs="Arial"/>
                <w:b/>
                <w:bCs/>
                <w:color w:val="000000"/>
                <w:lang w:val="es-ES" w:eastAsia="es-ES"/>
              </w:rPr>
            </w:pPr>
            <w:r w:rsidRPr="006A3B84">
              <w:rPr>
                <w:rFonts w:ascii="Arial" w:eastAsia="Times New Roman" w:hAnsi="Arial" w:cs="Arial"/>
                <w:b/>
                <w:bCs/>
                <w:color w:val="000000"/>
                <w:lang w:eastAsia="es-ES"/>
              </w:rPr>
              <w:t>Población Privada de la Libertad</w:t>
            </w:r>
            <w:r w:rsidRPr="006A3B84">
              <w:rPr>
                <w:rFonts w:ascii="Arial" w:eastAsia="Times New Roman" w:hAnsi="Arial" w:cs="Arial"/>
                <w:color w:val="000000"/>
                <w:lang w:eastAsia="es-ES"/>
              </w:rPr>
              <w:t xml:space="preserve">: </w:t>
            </w:r>
            <w:r w:rsidR="00305BB9" w:rsidRPr="006A3B84">
              <w:rPr>
                <w:rFonts w:ascii="Arial" w:eastAsia="Times New Roman" w:hAnsi="Arial" w:cs="Arial"/>
                <w:color w:val="000000"/>
                <w:lang w:eastAsia="es-ES"/>
              </w:rPr>
              <w:t xml:space="preserve">Atenciones en </w:t>
            </w:r>
            <w:r w:rsidRPr="006A3B84">
              <w:rPr>
                <w:rFonts w:ascii="Arial" w:eastAsia="Times New Roman" w:hAnsi="Arial" w:cs="Arial"/>
                <w:color w:val="000000"/>
                <w:lang w:eastAsia="es-ES"/>
              </w:rPr>
              <w:lastRenderedPageBreak/>
              <w:t>Salud, tutelas, derechos de petición y otros</w:t>
            </w:r>
            <w:r w:rsidR="00305BB9" w:rsidRPr="006A3B84">
              <w:rPr>
                <w:rFonts w:ascii="Arial" w:eastAsia="Times New Roman" w:hAnsi="Arial" w:cs="Arial"/>
                <w:color w:val="000000"/>
                <w:lang w:eastAsia="es-ES"/>
              </w:rPr>
              <w:t>.</w:t>
            </w:r>
          </w:p>
        </w:tc>
        <w:tc>
          <w:tcPr>
            <w:tcW w:w="22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B581AB" w14:textId="77777777" w:rsidR="00B70D15" w:rsidRPr="006A3B84" w:rsidRDefault="00561199" w:rsidP="00561199">
            <w:pPr>
              <w:spacing w:after="0" w:line="240" w:lineRule="auto"/>
              <w:rPr>
                <w:rFonts w:ascii="Arial" w:eastAsia="Times New Roman" w:hAnsi="Arial" w:cs="Arial"/>
                <w:color w:val="000000"/>
                <w:lang w:val="es-ES" w:eastAsia="es-ES"/>
              </w:rPr>
            </w:pPr>
            <w:r w:rsidRPr="006A3B84">
              <w:rPr>
                <w:rFonts w:ascii="Arial" w:eastAsia="Times New Roman" w:hAnsi="Arial" w:cs="Arial"/>
                <w:color w:val="000000"/>
                <w:lang w:eastAsia="es-ES"/>
              </w:rPr>
              <w:lastRenderedPageBreak/>
              <w:t xml:space="preserve">               </w:t>
            </w:r>
            <w:r w:rsidR="00C71912">
              <w:rPr>
                <w:rFonts w:ascii="Arial" w:eastAsia="Times New Roman" w:hAnsi="Arial" w:cs="Arial"/>
                <w:color w:val="000000"/>
                <w:lang w:eastAsia="es-ES"/>
              </w:rPr>
              <w:t>23</w:t>
            </w:r>
          </w:p>
        </w:tc>
      </w:tr>
      <w:tr w:rsidR="00B70D15" w:rsidRPr="006A3B84" w14:paraId="05A05741" w14:textId="77777777" w:rsidTr="00305BB9">
        <w:trPr>
          <w:trHeight w:val="300"/>
        </w:trPr>
        <w:tc>
          <w:tcPr>
            <w:tcW w:w="5089" w:type="dxa"/>
            <w:vMerge/>
            <w:tcBorders>
              <w:top w:val="single" w:sz="4" w:space="0" w:color="auto"/>
              <w:left w:val="single" w:sz="4" w:space="0" w:color="auto"/>
              <w:bottom w:val="single" w:sz="4" w:space="0" w:color="auto"/>
              <w:right w:val="single" w:sz="4" w:space="0" w:color="auto"/>
            </w:tcBorders>
            <w:vAlign w:val="center"/>
            <w:hideMark/>
          </w:tcPr>
          <w:p w14:paraId="01D878F1" w14:textId="77777777" w:rsidR="00B70D15" w:rsidRPr="006A3B84" w:rsidRDefault="00B70D15" w:rsidP="00B70D15">
            <w:pPr>
              <w:spacing w:after="0" w:line="240" w:lineRule="auto"/>
              <w:rPr>
                <w:rFonts w:ascii="Arial" w:eastAsia="Times New Roman" w:hAnsi="Arial" w:cs="Arial"/>
                <w:b/>
                <w:bCs/>
                <w:color w:val="000000"/>
                <w:lang w:val="es-ES" w:eastAsia="es-ES"/>
              </w:rPr>
            </w:pPr>
          </w:p>
        </w:tc>
        <w:tc>
          <w:tcPr>
            <w:tcW w:w="2203" w:type="dxa"/>
            <w:vMerge/>
            <w:tcBorders>
              <w:top w:val="single" w:sz="4" w:space="0" w:color="auto"/>
              <w:left w:val="single" w:sz="4" w:space="0" w:color="auto"/>
              <w:bottom w:val="single" w:sz="4" w:space="0" w:color="000000"/>
              <w:right w:val="single" w:sz="4" w:space="0" w:color="auto"/>
            </w:tcBorders>
            <w:vAlign w:val="center"/>
            <w:hideMark/>
          </w:tcPr>
          <w:p w14:paraId="68A46415" w14:textId="77777777" w:rsidR="00B70D15" w:rsidRPr="006A3B84" w:rsidRDefault="00B70D15" w:rsidP="00B70D15">
            <w:pPr>
              <w:spacing w:after="0" w:line="240" w:lineRule="auto"/>
              <w:rPr>
                <w:rFonts w:ascii="Arial" w:eastAsia="Times New Roman" w:hAnsi="Arial" w:cs="Arial"/>
                <w:color w:val="000000"/>
                <w:lang w:val="es-ES" w:eastAsia="es-ES"/>
              </w:rPr>
            </w:pPr>
          </w:p>
        </w:tc>
      </w:tr>
      <w:tr w:rsidR="00B70D15" w:rsidRPr="006A3B84" w14:paraId="7EACA7C4" w14:textId="77777777" w:rsidTr="00305BB9">
        <w:trPr>
          <w:trHeight w:val="300"/>
        </w:trPr>
        <w:tc>
          <w:tcPr>
            <w:tcW w:w="5089" w:type="dxa"/>
            <w:vMerge/>
            <w:tcBorders>
              <w:top w:val="single" w:sz="4" w:space="0" w:color="auto"/>
              <w:left w:val="single" w:sz="4" w:space="0" w:color="auto"/>
              <w:bottom w:val="single" w:sz="4" w:space="0" w:color="auto"/>
              <w:right w:val="single" w:sz="4" w:space="0" w:color="auto"/>
            </w:tcBorders>
            <w:vAlign w:val="center"/>
            <w:hideMark/>
          </w:tcPr>
          <w:p w14:paraId="734006C4" w14:textId="77777777" w:rsidR="00B70D15" w:rsidRPr="006A3B84" w:rsidRDefault="00B70D15" w:rsidP="00B70D15">
            <w:pPr>
              <w:spacing w:after="0" w:line="240" w:lineRule="auto"/>
              <w:rPr>
                <w:rFonts w:ascii="Arial" w:eastAsia="Times New Roman" w:hAnsi="Arial" w:cs="Arial"/>
                <w:b/>
                <w:bCs/>
                <w:color w:val="000000"/>
                <w:lang w:val="es-ES" w:eastAsia="es-ES"/>
              </w:rPr>
            </w:pPr>
          </w:p>
        </w:tc>
        <w:tc>
          <w:tcPr>
            <w:tcW w:w="2203" w:type="dxa"/>
            <w:vMerge/>
            <w:tcBorders>
              <w:top w:val="single" w:sz="4" w:space="0" w:color="auto"/>
              <w:left w:val="single" w:sz="4" w:space="0" w:color="auto"/>
              <w:bottom w:val="single" w:sz="4" w:space="0" w:color="000000"/>
              <w:right w:val="single" w:sz="4" w:space="0" w:color="auto"/>
            </w:tcBorders>
            <w:vAlign w:val="center"/>
            <w:hideMark/>
          </w:tcPr>
          <w:p w14:paraId="7A508935" w14:textId="77777777" w:rsidR="00B70D15" w:rsidRPr="006A3B84" w:rsidRDefault="00B70D15" w:rsidP="00B70D15">
            <w:pPr>
              <w:spacing w:after="0" w:line="240" w:lineRule="auto"/>
              <w:rPr>
                <w:rFonts w:ascii="Arial" w:eastAsia="Times New Roman" w:hAnsi="Arial" w:cs="Arial"/>
                <w:color w:val="000000"/>
                <w:lang w:val="es-ES" w:eastAsia="es-ES"/>
              </w:rPr>
            </w:pPr>
          </w:p>
        </w:tc>
      </w:tr>
      <w:tr w:rsidR="00B70D15" w:rsidRPr="006A3B84" w14:paraId="046315E9" w14:textId="77777777" w:rsidTr="00305BB9">
        <w:trPr>
          <w:trHeight w:val="315"/>
        </w:trPr>
        <w:tc>
          <w:tcPr>
            <w:tcW w:w="5089" w:type="dxa"/>
            <w:tcBorders>
              <w:top w:val="nil"/>
              <w:left w:val="single" w:sz="4" w:space="0" w:color="auto"/>
              <w:bottom w:val="single" w:sz="4" w:space="0" w:color="auto"/>
              <w:right w:val="single" w:sz="4" w:space="0" w:color="auto"/>
            </w:tcBorders>
            <w:shd w:val="clear" w:color="auto" w:fill="auto"/>
            <w:hideMark/>
          </w:tcPr>
          <w:p w14:paraId="40AD1199" w14:textId="77777777" w:rsidR="00B70D15" w:rsidRPr="006A3B84" w:rsidRDefault="00B70D15" w:rsidP="00B70D15">
            <w:pPr>
              <w:spacing w:after="0" w:line="240" w:lineRule="auto"/>
              <w:jc w:val="both"/>
              <w:rPr>
                <w:rFonts w:ascii="Arial" w:eastAsia="Times New Roman" w:hAnsi="Arial" w:cs="Arial"/>
                <w:b/>
                <w:bCs/>
                <w:color w:val="000000"/>
                <w:lang w:val="es-ES" w:eastAsia="es-ES"/>
              </w:rPr>
            </w:pPr>
            <w:r w:rsidRPr="006A3B84">
              <w:rPr>
                <w:rFonts w:ascii="Arial" w:eastAsia="Times New Roman" w:hAnsi="Arial" w:cs="Arial"/>
                <w:b/>
                <w:bCs/>
                <w:color w:val="000000"/>
                <w:lang w:eastAsia="es-ES"/>
              </w:rPr>
              <w:t>Total</w:t>
            </w:r>
          </w:p>
        </w:tc>
        <w:tc>
          <w:tcPr>
            <w:tcW w:w="2203" w:type="dxa"/>
            <w:tcBorders>
              <w:top w:val="nil"/>
              <w:left w:val="nil"/>
              <w:bottom w:val="single" w:sz="4" w:space="0" w:color="auto"/>
              <w:right w:val="single" w:sz="4" w:space="0" w:color="auto"/>
            </w:tcBorders>
            <w:shd w:val="clear" w:color="auto" w:fill="auto"/>
            <w:hideMark/>
          </w:tcPr>
          <w:p w14:paraId="4A88FD1D" w14:textId="77777777" w:rsidR="00B70D15" w:rsidRPr="006A3B84" w:rsidRDefault="00FE232E" w:rsidP="00FE232E">
            <w:pPr>
              <w:spacing w:after="0" w:line="240" w:lineRule="auto"/>
              <w:rPr>
                <w:rFonts w:ascii="Arial" w:eastAsia="Times New Roman" w:hAnsi="Arial" w:cs="Arial"/>
                <w:b/>
                <w:bCs/>
                <w:color w:val="000000"/>
                <w:lang w:val="es-ES" w:eastAsia="es-ES"/>
              </w:rPr>
            </w:pPr>
            <w:r w:rsidRPr="006A3B84">
              <w:rPr>
                <w:rFonts w:ascii="Arial" w:eastAsia="Times New Roman" w:hAnsi="Arial" w:cs="Arial"/>
                <w:b/>
                <w:bCs/>
                <w:color w:val="000000"/>
                <w:lang w:eastAsia="es-ES"/>
              </w:rPr>
              <w:t xml:space="preserve">              </w:t>
            </w:r>
            <w:r w:rsidR="00C71912">
              <w:rPr>
                <w:rFonts w:ascii="Arial" w:eastAsia="Times New Roman" w:hAnsi="Arial" w:cs="Arial"/>
                <w:b/>
                <w:bCs/>
                <w:color w:val="000000"/>
                <w:lang w:eastAsia="es-ES"/>
              </w:rPr>
              <w:t>23</w:t>
            </w:r>
          </w:p>
        </w:tc>
      </w:tr>
    </w:tbl>
    <w:p w14:paraId="684C2CFC" w14:textId="77777777" w:rsidR="00732B1B" w:rsidRPr="00E70006" w:rsidRDefault="00732B1B" w:rsidP="00732B1B">
      <w:pPr>
        <w:rPr>
          <w:rFonts w:ascii="Arial" w:eastAsia="Times New Roman" w:hAnsi="Arial" w:cs="Arial"/>
          <w:color w:val="FF0000"/>
          <w:sz w:val="24"/>
          <w:szCs w:val="24"/>
          <w:lang w:eastAsia="es-CO"/>
        </w:rPr>
      </w:pPr>
    </w:p>
    <w:p w14:paraId="4D66B93B" w14:textId="77777777" w:rsidR="009F7D12" w:rsidRPr="00784A78" w:rsidRDefault="00F73CB0" w:rsidP="009F7D12">
      <w:pPr>
        <w:pStyle w:val="Prrafodelista"/>
        <w:numPr>
          <w:ilvl w:val="0"/>
          <w:numId w:val="5"/>
        </w:numPr>
        <w:rPr>
          <w:rFonts w:cs="Arial"/>
          <w:szCs w:val="24"/>
          <w:lang w:eastAsia="es-CO"/>
        </w:rPr>
      </w:pPr>
      <w:r w:rsidRPr="00F73CB0">
        <w:rPr>
          <w:rFonts w:cs="Arial"/>
          <w:szCs w:val="24"/>
          <w:lang w:eastAsia="es-CO"/>
        </w:rPr>
        <w:t xml:space="preserve">Las evidencias </w:t>
      </w:r>
      <w:r w:rsidR="00964D1C" w:rsidRPr="00F73CB0">
        <w:rPr>
          <w:rFonts w:cs="Arial"/>
          <w:szCs w:val="24"/>
          <w:lang w:eastAsia="es-CO"/>
        </w:rPr>
        <w:t>fotográficas</w:t>
      </w:r>
      <w:r w:rsidRPr="00F73CB0">
        <w:rPr>
          <w:rFonts w:cs="Arial"/>
          <w:szCs w:val="24"/>
          <w:lang w:eastAsia="es-CO"/>
        </w:rPr>
        <w:t xml:space="preserve"> </w:t>
      </w:r>
      <w:r>
        <w:rPr>
          <w:rFonts w:cs="Arial"/>
          <w:szCs w:val="24"/>
          <w:lang w:eastAsia="es-CO"/>
        </w:rPr>
        <w:t>para esta población, no puede</w:t>
      </w:r>
      <w:r w:rsidR="00966809">
        <w:rPr>
          <w:rFonts w:cs="Arial"/>
          <w:szCs w:val="24"/>
          <w:lang w:eastAsia="es-CO"/>
        </w:rPr>
        <w:t>n</w:t>
      </w:r>
      <w:r>
        <w:rPr>
          <w:rFonts w:cs="Arial"/>
          <w:szCs w:val="24"/>
          <w:lang w:eastAsia="es-CO"/>
        </w:rPr>
        <w:t xml:space="preserve"> ser públicas teniendo en cuenta la reserva legal que s</w:t>
      </w:r>
      <w:r w:rsidR="004A7908">
        <w:rPr>
          <w:rFonts w:cs="Arial"/>
          <w:szCs w:val="24"/>
          <w:lang w:eastAsia="es-CO"/>
        </w:rPr>
        <w:t xml:space="preserve">e debe tener en </w:t>
      </w:r>
      <w:r w:rsidR="00964D1C">
        <w:rPr>
          <w:rFonts w:cs="Arial"/>
          <w:szCs w:val="24"/>
          <w:lang w:eastAsia="es-CO"/>
        </w:rPr>
        <w:t>esta persona</w:t>
      </w:r>
      <w:r w:rsidR="004A7908">
        <w:rPr>
          <w:rFonts w:cs="Arial"/>
          <w:szCs w:val="24"/>
          <w:lang w:eastAsia="es-CO"/>
        </w:rPr>
        <w:t xml:space="preserve">, sin embargo estas evidencias están consignadas en el archivo físico de la delegatura </w:t>
      </w:r>
      <w:r>
        <w:rPr>
          <w:rFonts w:cs="Arial"/>
          <w:szCs w:val="24"/>
          <w:lang w:eastAsia="es-CO"/>
        </w:rPr>
        <w:t>.</w:t>
      </w:r>
    </w:p>
    <w:p w14:paraId="78DCE5AC" w14:textId="77777777" w:rsidR="009F7D12" w:rsidRDefault="009F7D12" w:rsidP="009F7D12">
      <w:pPr>
        <w:rPr>
          <w:rFonts w:cs="Arial"/>
          <w:szCs w:val="24"/>
          <w:lang w:eastAsia="es-CO"/>
        </w:rPr>
      </w:pPr>
    </w:p>
    <w:p w14:paraId="4D63DE23" w14:textId="77777777" w:rsidR="009F7D12" w:rsidRDefault="009F7D12" w:rsidP="009F7D12">
      <w:pPr>
        <w:pStyle w:val="Prrafodelista"/>
        <w:numPr>
          <w:ilvl w:val="1"/>
          <w:numId w:val="23"/>
        </w:numPr>
        <w:rPr>
          <w:rFonts w:cs="Arial"/>
          <w:b/>
          <w:szCs w:val="24"/>
        </w:rPr>
      </w:pPr>
      <w:r w:rsidRPr="009F7D12">
        <w:rPr>
          <w:rFonts w:cs="Arial"/>
          <w:b/>
          <w:szCs w:val="24"/>
        </w:rPr>
        <w:t>GARANTÍA DE LA PROTECCIÓN Y FORTALECIMIENTO DE LOS DERECHOS HUMANOS</w:t>
      </w:r>
      <w:r>
        <w:rPr>
          <w:rFonts w:cs="Arial"/>
          <w:b/>
          <w:szCs w:val="24"/>
        </w:rPr>
        <w:t xml:space="preserve"> (TRASLADO POR PROTECCIÓN CTPI</w:t>
      </w:r>
      <w:r w:rsidRPr="009F7D12">
        <w:rPr>
          <w:rFonts w:cs="Arial"/>
          <w:b/>
          <w:szCs w:val="24"/>
        </w:rPr>
        <w:t>.</w:t>
      </w:r>
    </w:p>
    <w:p w14:paraId="0B4DB8DD" w14:textId="77777777" w:rsidR="009F7D12" w:rsidRDefault="009F7D12" w:rsidP="009F7D12">
      <w:pPr>
        <w:rPr>
          <w:rFonts w:cs="Arial"/>
          <w:b/>
          <w:szCs w:val="24"/>
        </w:rPr>
      </w:pPr>
    </w:p>
    <w:p w14:paraId="3FB9A916" w14:textId="77777777" w:rsidR="009F7D12" w:rsidRDefault="009F7D12" w:rsidP="009F7D12">
      <w:pPr>
        <w:spacing w:line="360" w:lineRule="auto"/>
        <w:jc w:val="both"/>
        <w:rPr>
          <w:rFonts w:ascii="Arial" w:hAnsi="Arial" w:cs="Arial"/>
        </w:rPr>
      </w:pPr>
      <w:r w:rsidRPr="009F7D12">
        <w:rPr>
          <w:rFonts w:ascii="Arial" w:hAnsi="Arial" w:cs="Arial"/>
        </w:rPr>
        <w:t>Hacer presencia en el Centro de Traslado por Protección de Itagüí  – CTPI; en cumplimiento de las funciones de supervisión en calidad de Ministerio Público, de que trata el artículo 155 de la ley 1801 de 2016, modificada por el artículo 40 de la ley 2197 de 2022,  con el fin de ser garantes del debido proceso frente al procedimiento de Policía y la protección de los derechos fundamentales  de las personas que son trasladadas, bajo los presupuestos del Artículo 155 de la Ley 1801 de 2016, código nacional de seguridad y convivencia; cuyo objetivo principal es proteger la vida e integridad de las personas; bajo el enunciado de la protección y guarda de los derechos humanos y la preservación de vida</w:t>
      </w:r>
      <w:r>
        <w:rPr>
          <w:rFonts w:ascii="Arial" w:hAnsi="Arial" w:cs="Arial"/>
        </w:rPr>
        <w:t>.</w:t>
      </w:r>
    </w:p>
    <w:p w14:paraId="509890AD" w14:textId="77777777" w:rsidR="00D03DD3" w:rsidRPr="009F7D12" w:rsidRDefault="00D03DD3" w:rsidP="009F7D12">
      <w:pPr>
        <w:spacing w:line="360" w:lineRule="auto"/>
        <w:jc w:val="both"/>
        <w:rPr>
          <w:rFonts w:ascii="Arial" w:hAnsi="Arial" w:cs="Arial"/>
        </w:rPr>
      </w:pPr>
    </w:p>
    <w:tbl>
      <w:tblPr>
        <w:tblW w:w="6100" w:type="dxa"/>
        <w:jc w:val="center"/>
        <w:tblCellMar>
          <w:left w:w="70" w:type="dxa"/>
          <w:right w:w="70" w:type="dxa"/>
        </w:tblCellMar>
        <w:tblLook w:val="04A0" w:firstRow="1" w:lastRow="0" w:firstColumn="1" w:lastColumn="0" w:noHBand="0" w:noVBand="1"/>
      </w:tblPr>
      <w:tblGrid>
        <w:gridCol w:w="4530"/>
        <w:gridCol w:w="1570"/>
      </w:tblGrid>
      <w:tr w:rsidR="00D03DD3" w:rsidRPr="00D03DD3" w14:paraId="13781296" w14:textId="77777777" w:rsidTr="00D03DD3">
        <w:trPr>
          <w:trHeight w:val="315"/>
          <w:jc w:val="center"/>
        </w:trPr>
        <w:tc>
          <w:tcPr>
            <w:tcW w:w="6100" w:type="dxa"/>
            <w:gridSpan w:val="2"/>
            <w:tcBorders>
              <w:top w:val="single" w:sz="8" w:space="0" w:color="auto"/>
              <w:left w:val="single" w:sz="8" w:space="0" w:color="auto"/>
              <w:bottom w:val="single" w:sz="4" w:space="0" w:color="auto"/>
              <w:right w:val="single" w:sz="8" w:space="0" w:color="000000"/>
            </w:tcBorders>
            <w:shd w:val="clear" w:color="000000" w:fill="FFFFFF"/>
            <w:vAlign w:val="center"/>
            <w:hideMark/>
          </w:tcPr>
          <w:p w14:paraId="07F314F8" w14:textId="77777777" w:rsidR="00D03DD3" w:rsidRPr="00D03DD3" w:rsidRDefault="00D03DD3" w:rsidP="00784A78">
            <w:pPr>
              <w:spacing w:after="0" w:line="240" w:lineRule="auto"/>
              <w:jc w:val="center"/>
              <w:rPr>
                <w:rFonts w:ascii="Arial" w:eastAsia="Times New Roman" w:hAnsi="Arial" w:cs="Arial"/>
                <w:b/>
                <w:bCs/>
                <w:color w:val="000000"/>
                <w:sz w:val="24"/>
                <w:szCs w:val="24"/>
                <w:lang w:val="es-ES" w:eastAsia="es-ES"/>
              </w:rPr>
            </w:pPr>
            <w:r w:rsidRPr="00FA4993">
              <w:rPr>
                <w:rFonts w:ascii="Arial" w:eastAsia="Times New Roman" w:hAnsi="Arial" w:cs="Arial"/>
                <w:b/>
                <w:bCs/>
                <w:color w:val="000000"/>
                <w:sz w:val="24"/>
                <w:szCs w:val="24"/>
                <w:lang w:val="es-ES" w:eastAsia="es-ES"/>
              </w:rPr>
              <w:t xml:space="preserve">TRIMESTRAL: REPORTE DEL 01 DE </w:t>
            </w:r>
            <w:r w:rsidR="00784A78" w:rsidRPr="00FA4993">
              <w:rPr>
                <w:rFonts w:ascii="Arial" w:eastAsia="Times New Roman" w:hAnsi="Arial" w:cs="Arial"/>
                <w:b/>
                <w:bCs/>
                <w:color w:val="000000"/>
                <w:sz w:val="24"/>
                <w:szCs w:val="24"/>
                <w:lang w:val="es-ES" w:eastAsia="es-ES"/>
              </w:rPr>
              <w:t xml:space="preserve">ABRIL AL 30 </w:t>
            </w:r>
            <w:r w:rsidRPr="00FA4993">
              <w:rPr>
                <w:rFonts w:ascii="Arial" w:eastAsia="Times New Roman" w:hAnsi="Arial" w:cs="Arial"/>
                <w:b/>
                <w:bCs/>
                <w:color w:val="000000"/>
                <w:sz w:val="24"/>
                <w:szCs w:val="24"/>
                <w:lang w:val="es-ES" w:eastAsia="es-ES"/>
              </w:rPr>
              <w:t xml:space="preserve">DE </w:t>
            </w:r>
            <w:r w:rsidR="00784A78" w:rsidRPr="00FA4993">
              <w:rPr>
                <w:rFonts w:ascii="Arial" w:eastAsia="Times New Roman" w:hAnsi="Arial" w:cs="Arial"/>
                <w:b/>
                <w:bCs/>
                <w:color w:val="000000"/>
                <w:sz w:val="24"/>
                <w:szCs w:val="24"/>
                <w:lang w:val="es-ES" w:eastAsia="es-ES"/>
              </w:rPr>
              <w:t>JUNIO</w:t>
            </w:r>
            <w:r w:rsidRPr="00FA4993">
              <w:rPr>
                <w:rFonts w:ascii="Arial" w:eastAsia="Times New Roman" w:hAnsi="Arial" w:cs="Arial"/>
                <w:b/>
                <w:bCs/>
                <w:color w:val="000000"/>
                <w:sz w:val="24"/>
                <w:szCs w:val="24"/>
                <w:lang w:val="es-ES" w:eastAsia="es-ES"/>
              </w:rPr>
              <w:t xml:space="preserve"> DEL 2024</w:t>
            </w:r>
            <w:r w:rsidRPr="00D03DD3">
              <w:rPr>
                <w:rFonts w:ascii="Arial" w:eastAsia="Times New Roman" w:hAnsi="Arial" w:cs="Arial"/>
                <w:b/>
                <w:bCs/>
                <w:color w:val="000000"/>
                <w:sz w:val="24"/>
                <w:szCs w:val="24"/>
                <w:lang w:val="es-ES" w:eastAsia="es-ES"/>
              </w:rPr>
              <w:t xml:space="preserve"> </w:t>
            </w:r>
          </w:p>
        </w:tc>
      </w:tr>
      <w:tr w:rsidR="00D03DD3" w:rsidRPr="00D03DD3" w14:paraId="01774AE7" w14:textId="77777777" w:rsidTr="00D03DD3">
        <w:trPr>
          <w:trHeight w:val="300"/>
          <w:jc w:val="center"/>
        </w:trPr>
        <w:tc>
          <w:tcPr>
            <w:tcW w:w="4530" w:type="dxa"/>
            <w:tcBorders>
              <w:top w:val="nil"/>
              <w:left w:val="single" w:sz="8" w:space="0" w:color="auto"/>
              <w:bottom w:val="single" w:sz="4" w:space="0" w:color="auto"/>
              <w:right w:val="single" w:sz="4" w:space="0" w:color="auto"/>
            </w:tcBorders>
            <w:shd w:val="clear" w:color="auto" w:fill="auto"/>
            <w:noWrap/>
            <w:vAlign w:val="center"/>
            <w:hideMark/>
          </w:tcPr>
          <w:p w14:paraId="006DC995" w14:textId="77777777" w:rsidR="00D03DD3" w:rsidRPr="00D03DD3" w:rsidRDefault="00D03DD3" w:rsidP="00D03DD3">
            <w:pPr>
              <w:spacing w:after="0" w:line="240" w:lineRule="auto"/>
              <w:rPr>
                <w:rFonts w:ascii="Arial" w:eastAsia="Times New Roman" w:hAnsi="Arial" w:cs="Arial"/>
                <w:color w:val="000000"/>
                <w:sz w:val="24"/>
                <w:szCs w:val="24"/>
                <w:lang w:val="es-ES" w:eastAsia="es-ES"/>
              </w:rPr>
            </w:pPr>
            <w:r w:rsidRPr="00D03DD3">
              <w:rPr>
                <w:rFonts w:ascii="Arial" w:eastAsia="Times New Roman" w:hAnsi="Arial" w:cs="Arial"/>
                <w:color w:val="000000"/>
                <w:sz w:val="24"/>
                <w:szCs w:val="24"/>
                <w:lang w:val="es-ES" w:eastAsia="es-ES"/>
              </w:rPr>
              <w:t>HOMBRES</w:t>
            </w:r>
          </w:p>
        </w:tc>
        <w:tc>
          <w:tcPr>
            <w:tcW w:w="1570" w:type="dxa"/>
            <w:tcBorders>
              <w:top w:val="nil"/>
              <w:left w:val="nil"/>
              <w:bottom w:val="single" w:sz="4" w:space="0" w:color="auto"/>
              <w:right w:val="single" w:sz="8" w:space="0" w:color="auto"/>
            </w:tcBorders>
            <w:shd w:val="clear" w:color="auto" w:fill="auto"/>
            <w:noWrap/>
            <w:vAlign w:val="center"/>
            <w:hideMark/>
          </w:tcPr>
          <w:p w14:paraId="0EDAF861" w14:textId="77777777" w:rsidR="00D03DD3" w:rsidRPr="00D03DD3" w:rsidRDefault="00FA4993" w:rsidP="00D03DD3">
            <w:pPr>
              <w:spacing w:after="0" w:line="240" w:lineRule="auto"/>
              <w:jc w:val="center"/>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694</w:t>
            </w:r>
          </w:p>
        </w:tc>
      </w:tr>
      <w:tr w:rsidR="00D03DD3" w:rsidRPr="00D03DD3" w14:paraId="6DB15A54" w14:textId="77777777" w:rsidTr="00D03DD3">
        <w:trPr>
          <w:trHeight w:val="300"/>
          <w:jc w:val="center"/>
        </w:trPr>
        <w:tc>
          <w:tcPr>
            <w:tcW w:w="4530" w:type="dxa"/>
            <w:tcBorders>
              <w:top w:val="nil"/>
              <w:left w:val="single" w:sz="8" w:space="0" w:color="auto"/>
              <w:bottom w:val="single" w:sz="4" w:space="0" w:color="auto"/>
              <w:right w:val="single" w:sz="4" w:space="0" w:color="auto"/>
            </w:tcBorders>
            <w:shd w:val="clear" w:color="auto" w:fill="auto"/>
            <w:noWrap/>
            <w:vAlign w:val="center"/>
            <w:hideMark/>
          </w:tcPr>
          <w:p w14:paraId="58813E98" w14:textId="77777777" w:rsidR="00D03DD3" w:rsidRPr="00D03DD3" w:rsidRDefault="00D03DD3" w:rsidP="00D03DD3">
            <w:pPr>
              <w:spacing w:after="0" w:line="240" w:lineRule="auto"/>
              <w:rPr>
                <w:rFonts w:ascii="Arial" w:eastAsia="Times New Roman" w:hAnsi="Arial" w:cs="Arial"/>
                <w:color w:val="000000"/>
                <w:sz w:val="24"/>
                <w:szCs w:val="24"/>
                <w:lang w:val="es-ES" w:eastAsia="es-ES"/>
              </w:rPr>
            </w:pPr>
            <w:r w:rsidRPr="00D03DD3">
              <w:rPr>
                <w:rFonts w:ascii="Arial" w:eastAsia="Times New Roman" w:hAnsi="Arial" w:cs="Arial"/>
                <w:color w:val="000000"/>
                <w:sz w:val="24"/>
                <w:szCs w:val="24"/>
                <w:lang w:val="es-ES" w:eastAsia="es-ES"/>
              </w:rPr>
              <w:t>MUJERES</w:t>
            </w:r>
          </w:p>
        </w:tc>
        <w:tc>
          <w:tcPr>
            <w:tcW w:w="1570" w:type="dxa"/>
            <w:tcBorders>
              <w:top w:val="nil"/>
              <w:left w:val="nil"/>
              <w:bottom w:val="single" w:sz="4" w:space="0" w:color="auto"/>
              <w:right w:val="single" w:sz="8" w:space="0" w:color="auto"/>
            </w:tcBorders>
            <w:shd w:val="clear" w:color="auto" w:fill="auto"/>
            <w:noWrap/>
            <w:vAlign w:val="center"/>
            <w:hideMark/>
          </w:tcPr>
          <w:p w14:paraId="714B3807" w14:textId="77777777" w:rsidR="00D03DD3" w:rsidRPr="00D03DD3" w:rsidRDefault="00FA4993" w:rsidP="00D03DD3">
            <w:pPr>
              <w:spacing w:after="0" w:line="240" w:lineRule="auto"/>
              <w:jc w:val="center"/>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121</w:t>
            </w:r>
          </w:p>
        </w:tc>
      </w:tr>
      <w:tr w:rsidR="00D03DD3" w:rsidRPr="00D03DD3" w14:paraId="4459BF04" w14:textId="77777777" w:rsidTr="00D03DD3">
        <w:trPr>
          <w:trHeight w:val="300"/>
          <w:jc w:val="center"/>
        </w:trPr>
        <w:tc>
          <w:tcPr>
            <w:tcW w:w="4530" w:type="dxa"/>
            <w:tcBorders>
              <w:top w:val="nil"/>
              <w:left w:val="single" w:sz="8" w:space="0" w:color="auto"/>
              <w:bottom w:val="single" w:sz="4" w:space="0" w:color="auto"/>
              <w:right w:val="single" w:sz="4" w:space="0" w:color="auto"/>
            </w:tcBorders>
            <w:shd w:val="clear" w:color="auto" w:fill="auto"/>
            <w:noWrap/>
            <w:vAlign w:val="center"/>
            <w:hideMark/>
          </w:tcPr>
          <w:p w14:paraId="47E33709" w14:textId="77777777" w:rsidR="00D03DD3" w:rsidRPr="00D03DD3" w:rsidRDefault="00D03DD3" w:rsidP="00D03DD3">
            <w:pPr>
              <w:spacing w:after="0" w:line="240" w:lineRule="auto"/>
              <w:rPr>
                <w:rFonts w:ascii="Arial" w:eastAsia="Times New Roman" w:hAnsi="Arial" w:cs="Arial"/>
                <w:color w:val="000000"/>
                <w:sz w:val="24"/>
                <w:szCs w:val="24"/>
                <w:lang w:val="es-ES" w:eastAsia="es-ES"/>
              </w:rPr>
            </w:pPr>
            <w:r w:rsidRPr="00D03DD3">
              <w:rPr>
                <w:rFonts w:ascii="Arial" w:eastAsia="Times New Roman" w:hAnsi="Arial" w:cs="Arial"/>
                <w:color w:val="000000"/>
                <w:sz w:val="24"/>
                <w:szCs w:val="24"/>
                <w:lang w:val="es-ES" w:eastAsia="es-ES"/>
              </w:rPr>
              <w:t>LGTBIQ+</w:t>
            </w:r>
          </w:p>
        </w:tc>
        <w:tc>
          <w:tcPr>
            <w:tcW w:w="1570" w:type="dxa"/>
            <w:tcBorders>
              <w:top w:val="nil"/>
              <w:left w:val="nil"/>
              <w:bottom w:val="single" w:sz="4" w:space="0" w:color="auto"/>
              <w:right w:val="single" w:sz="8" w:space="0" w:color="auto"/>
            </w:tcBorders>
            <w:shd w:val="clear" w:color="auto" w:fill="auto"/>
            <w:noWrap/>
            <w:vAlign w:val="center"/>
            <w:hideMark/>
          </w:tcPr>
          <w:p w14:paraId="72C32B1C" w14:textId="77777777" w:rsidR="00D03DD3" w:rsidRPr="00D03DD3" w:rsidRDefault="00FA4993" w:rsidP="00D03DD3">
            <w:pPr>
              <w:spacing w:after="0" w:line="240" w:lineRule="auto"/>
              <w:jc w:val="center"/>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25</w:t>
            </w:r>
          </w:p>
        </w:tc>
      </w:tr>
      <w:tr w:rsidR="00D03DD3" w:rsidRPr="00D03DD3" w14:paraId="1E256495" w14:textId="77777777" w:rsidTr="00D03DD3">
        <w:trPr>
          <w:trHeight w:val="330"/>
          <w:jc w:val="center"/>
        </w:trPr>
        <w:tc>
          <w:tcPr>
            <w:tcW w:w="4530" w:type="dxa"/>
            <w:tcBorders>
              <w:top w:val="nil"/>
              <w:left w:val="single" w:sz="8" w:space="0" w:color="auto"/>
              <w:bottom w:val="single" w:sz="8" w:space="0" w:color="auto"/>
              <w:right w:val="single" w:sz="4" w:space="0" w:color="auto"/>
            </w:tcBorders>
            <w:shd w:val="clear" w:color="000000" w:fill="FFFFFF"/>
            <w:noWrap/>
            <w:vAlign w:val="center"/>
            <w:hideMark/>
          </w:tcPr>
          <w:p w14:paraId="4201E162" w14:textId="77777777" w:rsidR="00D03DD3" w:rsidRPr="00D03DD3" w:rsidRDefault="00D03DD3" w:rsidP="00D03DD3">
            <w:pPr>
              <w:spacing w:after="0" w:line="240" w:lineRule="auto"/>
              <w:rPr>
                <w:rFonts w:ascii="Arial" w:eastAsia="Times New Roman" w:hAnsi="Arial" w:cs="Arial"/>
                <w:b/>
                <w:bCs/>
                <w:color w:val="000000"/>
                <w:sz w:val="24"/>
                <w:szCs w:val="24"/>
                <w:lang w:val="es-ES" w:eastAsia="es-ES"/>
              </w:rPr>
            </w:pPr>
            <w:r w:rsidRPr="00D03DD3">
              <w:rPr>
                <w:rFonts w:ascii="Arial" w:eastAsia="Times New Roman" w:hAnsi="Arial" w:cs="Arial"/>
                <w:b/>
                <w:bCs/>
                <w:color w:val="000000"/>
                <w:sz w:val="24"/>
                <w:szCs w:val="24"/>
                <w:lang w:val="es-ES" w:eastAsia="es-ES"/>
              </w:rPr>
              <w:t>TOTAL</w:t>
            </w:r>
          </w:p>
        </w:tc>
        <w:tc>
          <w:tcPr>
            <w:tcW w:w="1570" w:type="dxa"/>
            <w:tcBorders>
              <w:top w:val="nil"/>
              <w:left w:val="nil"/>
              <w:bottom w:val="single" w:sz="8" w:space="0" w:color="auto"/>
              <w:right w:val="single" w:sz="8" w:space="0" w:color="auto"/>
            </w:tcBorders>
            <w:shd w:val="clear" w:color="000000" w:fill="FFFFFF"/>
            <w:noWrap/>
            <w:vAlign w:val="center"/>
            <w:hideMark/>
          </w:tcPr>
          <w:p w14:paraId="5D3039C7" w14:textId="77777777" w:rsidR="00D03DD3" w:rsidRPr="00D03DD3" w:rsidRDefault="00FA4993" w:rsidP="00D03DD3">
            <w:pPr>
              <w:spacing w:after="0" w:line="240" w:lineRule="auto"/>
              <w:jc w:val="center"/>
              <w:rPr>
                <w:rFonts w:ascii="Arial" w:eastAsia="Times New Roman" w:hAnsi="Arial" w:cs="Arial"/>
                <w:b/>
                <w:bCs/>
                <w:color w:val="000000"/>
                <w:sz w:val="24"/>
                <w:szCs w:val="24"/>
                <w:lang w:val="es-ES" w:eastAsia="es-ES"/>
              </w:rPr>
            </w:pPr>
            <w:r>
              <w:rPr>
                <w:rFonts w:ascii="Arial" w:eastAsia="Times New Roman" w:hAnsi="Arial" w:cs="Arial"/>
                <w:b/>
                <w:bCs/>
                <w:color w:val="000000"/>
                <w:sz w:val="24"/>
                <w:szCs w:val="24"/>
                <w:lang w:val="es-ES" w:eastAsia="es-ES"/>
              </w:rPr>
              <w:t>840</w:t>
            </w:r>
          </w:p>
        </w:tc>
      </w:tr>
    </w:tbl>
    <w:p w14:paraId="1B906114" w14:textId="77777777" w:rsidR="00B2278D" w:rsidRDefault="00B2278D" w:rsidP="00AD6B65">
      <w:pPr>
        <w:rPr>
          <w:rFonts w:ascii="Arial" w:hAnsi="Arial" w:cs="Arial"/>
          <w:b/>
          <w:sz w:val="24"/>
          <w:szCs w:val="24"/>
          <w:lang w:eastAsia="es-CO"/>
        </w:rPr>
      </w:pPr>
    </w:p>
    <w:p w14:paraId="0CE8F18B" w14:textId="77777777" w:rsidR="00D03DD3" w:rsidRDefault="00D03DD3" w:rsidP="00AD6B65">
      <w:pPr>
        <w:rPr>
          <w:rFonts w:ascii="Arial" w:hAnsi="Arial" w:cs="Arial"/>
          <w:b/>
          <w:sz w:val="24"/>
          <w:szCs w:val="24"/>
          <w:lang w:eastAsia="es-CO"/>
        </w:rPr>
      </w:pPr>
    </w:p>
    <w:p w14:paraId="5F871A97" w14:textId="77777777" w:rsidR="00FA20AC" w:rsidRPr="00E0172C" w:rsidRDefault="00732B1B" w:rsidP="00894325">
      <w:pPr>
        <w:jc w:val="center"/>
        <w:rPr>
          <w:rFonts w:ascii="Arial" w:hAnsi="Arial" w:cs="Arial"/>
          <w:b/>
          <w:sz w:val="24"/>
          <w:szCs w:val="24"/>
          <w:lang w:eastAsia="es-CO"/>
        </w:rPr>
      </w:pPr>
      <w:r w:rsidRPr="00E0172C">
        <w:rPr>
          <w:rFonts w:ascii="Arial" w:hAnsi="Arial" w:cs="Arial"/>
          <w:b/>
          <w:sz w:val="24"/>
          <w:szCs w:val="24"/>
          <w:lang w:eastAsia="es-CO"/>
        </w:rPr>
        <w:t>Análisis de las encuestas de satisfacción de las  atenciones realizadas a los usuarios.</w:t>
      </w:r>
    </w:p>
    <w:p w14:paraId="5D13FC6E" w14:textId="77777777" w:rsidR="00AD6B65" w:rsidRPr="00AD6B65" w:rsidRDefault="00FA20AC" w:rsidP="00FD53A5">
      <w:pPr>
        <w:pStyle w:val="Prrafodelista"/>
        <w:numPr>
          <w:ilvl w:val="0"/>
          <w:numId w:val="11"/>
        </w:numPr>
        <w:contextualSpacing w:val="0"/>
        <w:rPr>
          <w:rFonts w:cs="Arial"/>
          <w:b/>
          <w:szCs w:val="24"/>
        </w:rPr>
      </w:pPr>
      <w:r w:rsidRPr="00E0172C">
        <w:rPr>
          <w:rFonts w:cs="Arial"/>
          <w:b/>
          <w:szCs w:val="24"/>
        </w:rPr>
        <w:t>NIVEL DE SATISFACCIÓN E INSATISFACCIÓN DEL USUARIO</w:t>
      </w:r>
      <w:r w:rsidR="003B0EB8" w:rsidRPr="00E0172C">
        <w:rPr>
          <w:rFonts w:cs="Arial"/>
          <w:b/>
          <w:szCs w:val="24"/>
        </w:rPr>
        <w:t>.</w:t>
      </w:r>
    </w:p>
    <w:p w14:paraId="62C7DF2D" w14:textId="77777777" w:rsidR="00AD6B65" w:rsidRDefault="00AD6B65" w:rsidP="00AD6B65">
      <w:pPr>
        <w:rPr>
          <w:rFonts w:ascii="Arial" w:hAnsi="Arial" w:cs="Arial"/>
          <w:b/>
          <w:sz w:val="24"/>
          <w:szCs w:val="24"/>
        </w:rPr>
      </w:pPr>
    </w:p>
    <w:p w14:paraId="28C9ABAC" w14:textId="77777777" w:rsidR="00AD6B65" w:rsidRDefault="00784A78" w:rsidP="00AD6B65">
      <w:pPr>
        <w:rPr>
          <w:rFonts w:ascii="Arial" w:hAnsi="Arial" w:cs="Arial"/>
          <w:b/>
          <w:sz w:val="24"/>
          <w:szCs w:val="24"/>
        </w:rPr>
      </w:pPr>
      <w:r>
        <w:rPr>
          <w:rFonts w:ascii="Arial" w:hAnsi="Arial" w:cs="Arial"/>
          <w:b/>
          <w:sz w:val="24"/>
          <w:szCs w:val="24"/>
        </w:rPr>
        <w:t>Abril</w:t>
      </w:r>
      <w:r w:rsidR="00204952">
        <w:rPr>
          <w:rFonts w:ascii="Arial" w:hAnsi="Arial" w:cs="Arial"/>
          <w:b/>
          <w:sz w:val="24"/>
          <w:szCs w:val="24"/>
        </w:rPr>
        <w:t xml:space="preserve"> 2024</w:t>
      </w:r>
    </w:p>
    <w:p w14:paraId="5BCBB5A8" w14:textId="77777777" w:rsidR="00FA4993" w:rsidRDefault="00FA4993" w:rsidP="00FA4993">
      <w:pPr>
        <w:jc w:val="both"/>
        <w:rPr>
          <w:rFonts w:ascii="Arial" w:hAnsi="Arial" w:cs="Arial"/>
        </w:rPr>
      </w:pPr>
      <w:r>
        <w:rPr>
          <w:rFonts w:ascii="Arial" w:hAnsi="Arial" w:cs="Arial"/>
        </w:rPr>
        <w:t>La revisión y mejora continua de la calidad en el servicio prestado es uno de los propósitos de la Personería de Itagüí, siendo parte del Sistema de Gestión de Calidad para dar cumplimiento al numeral 9.1.2. Satisfacción del Cliente de la Norma NTC ISO 9001:2015, así como al Modelo Integrado de Planeación y Gestión-MIPG, adoptado por la Personería mediante resolución 138 del 19 de julio de 2018 y en cumplimiento del Decreto Nacional 1499 de 2017.</w:t>
      </w:r>
    </w:p>
    <w:p w14:paraId="3104D582" w14:textId="77777777" w:rsidR="00FA4993" w:rsidRDefault="00FA4993" w:rsidP="00FA4993">
      <w:pPr>
        <w:jc w:val="both"/>
        <w:rPr>
          <w:rFonts w:ascii="Arial" w:hAnsi="Arial" w:cs="Arial"/>
        </w:rPr>
      </w:pPr>
    </w:p>
    <w:p w14:paraId="217FB026" w14:textId="77777777" w:rsidR="00FA4993" w:rsidRPr="00126D40" w:rsidRDefault="00FA4993" w:rsidP="00FA4993">
      <w:pPr>
        <w:jc w:val="both"/>
        <w:rPr>
          <w:rFonts w:ascii="Arial" w:hAnsi="Arial" w:cs="Arial"/>
        </w:rPr>
      </w:pPr>
      <w:r>
        <w:rPr>
          <w:rFonts w:ascii="Arial" w:hAnsi="Arial" w:cs="Arial"/>
        </w:rPr>
        <w:t xml:space="preserve">Por medio de una encuesta de satisfacción al usuario (FEM-12), se plantea como objetivo principal: </w:t>
      </w:r>
      <w:r w:rsidRPr="005C7E50">
        <w:rPr>
          <w:rFonts w:ascii="Arial" w:hAnsi="Arial" w:cs="Arial"/>
          <w:i/>
          <w:u w:val="single"/>
        </w:rPr>
        <w:t>“Evaluar el grado de satisfacción de las necesidades y expectativas de los ciudadanos</w:t>
      </w:r>
      <w:r>
        <w:rPr>
          <w:rFonts w:ascii="Arial" w:hAnsi="Arial" w:cs="Arial"/>
          <w:i/>
          <w:u w:val="single"/>
        </w:rPr>
        <w:t xml:space="preserve"> </w:t>
      </w:r>
      <w:r w:rsidRPr="005C7E50">
        <w:rPr>
          <w:rFonts w:ascii="Arial" w:hAnsi="Arial" w:cs="Arial"/>
          <w:i/>
          <w:u w:val="single"/>
        </w:rPr>
        <w:t xml:space="preserve"> frente a la prestación del servicio por parte de la Personería </w:t>
      </w:r>
      <w:r>
        <w:rPr>
          <w:rFonts w:ascii="Arial" w:hAnsi="Arial" w:cs="Arial"/>
          <w:i/>
          <w:u w:val="single"/>
        </w:rPr>
        <w:t>M</w:t>
      </w:r>
      <w:r w:rsidRPr="005C7E50">
        <w:rPr>
          <w:rFonts w:ascii="Arial" w:hAnsi="Arial" w:cs="Arial"/>
          <w:i/>
          <w:u w:val="single"/>
        </w:rPr>
        <w:t>unicipal,</w:t>
      </w:r>
      <w:r>
        <w:rPr>
          <w:rFonts w:ascii="Arial" w:hAnsi="Arial" w:cs="Arial"/>
          <w:i/>
          <w:u w:val="single"/>
        </w:rPr>
        <w:t xml:space="preserve"> mediante el seguimiento continu</w:t>
      </w:r>
      <w:r w:rsidRPr="005C7E50">
        <w:rPr>
          <w:rFonts w:ascii="Arial" w:hAnsi="Arial" w:cs="Arial"/>
          <w:i/>
          <w:u w:val="single"/>
        </w:rPr>
        <w:t xml:space="preserve">o y el aprovechamiento de la información en beneficio del ciudadano y de la </w:t>
      </w:r>
      <w:r>
        <w:rPr>
          <w:rFonts w:ascii="Arial" w:hAnsi="Arial" w:cs="Arial"/>
          <w:i/>
          <w:u w:val="single"/>
        </w:rPr>
        <w:t>E</w:t>
      </w:r>
      <w:r w:rsidRPr="005C7E50">
        <w:rPr>
          <w:rFonts w:ascii="Arial" w:hAnsi="Arial" w:cs="Arial"/>
          <w:i/>
          <w:u w:val="single"/>
        </w:rPr>
        <w:t>ntidad”.</w:t>
      </w:r>
    </w:p>
    <w:p w14:paraId="3A956611" w14:textId="77777777" w:rsidR="00FA4993" w:rsidRDefault="00FA4993" w:rsidP="00FA4993">
      <w:pPr>
        <w:jc w:val="both"/>
      </w:pPr>
    </w:p>
    <w:p w14:paraId="10795FDD" w14:textId="77777777" w:rsidR="00FA4993" w:rsidRPr="00651BED" w:rsidRDefault="00FA4993" w:rsidP="00FA4993">
      <w:pPr>
        <w:jc w:val="both"/>
        <w:rPr>
          <w:rFonts w:ascii="Arial" w:hAnsi="Arial" w:cs="Arial"/>
        </w:rPr>
      </w:pPr>
      <w:r w:rsidRPr="00651BED">
        <w:rPr>
          <w:rFonts w:ascii="Arial" w:hAnsi="Arial" w:cs="Arial"/>
        </w:rPr>
        <w:t xml:space="preserve">A partir </w:t>
      </w:r>
      <w:r>
        <w:rPr>
          <w:rFonts w:ascii="Arial" w:hAnsi="Arial" w:cs="Arial"/>
        </w:rPr>
        <w:t>del análisis de los resultados de la encuesta de satisfacción y percepción (FEM-06), se podrá evidenciar el porcentaje de satisfacción e insatisfacción del usuario y de esta manera fortalecer los propósitos misionales, teniendo en cuenta el marco estratégico de la Personería.</w:t>
      </w:r>
    </w:p>
    <w:p w14:paraId="1B5F51EB" w14:textId="77777777" w:rsidR="00FA4993" w:rsidRDefault="00FA4993" w:rsidP="00FA4993">
      <w:pPr>
        <w:jc w:val="both"/>
        <w:rPr>
          <w:rFonts w:ascii="Arial" w:hAnsi="Arial" w:cs="Arial"/>
        </w:rPr>
      </w:pPr>
      <w:r>
        <w:rPr>
          <w:rFonts w:ascii="Arial" w:hAnsi="Arial" w:cs="Arial"/>
          <w:b/>
          <w:u w:val="single"/>
        </w:rPr>
        <w:t>ENCUESTA DE SATISFACCIÓ</w:t>
      </w:r>
      <w:r w:rsidRPr="00565863">
        <w:rPr>
          <w:rFonts w:ascii="Arial" w:hAnsi="Arial" w:cs="Arial"/>
          <w:b/>
          <w:u w:val="single"/>
        </w:rPr>
        <w:t>N</w:t>
      </w:r>
      <w:r>
        <w:rPr>
          <w:rFonts w:ascii="Arial" w:hAnsi="Arial" w:cs="Arial"/>
          <w:b/>
          <w:u w:val="single"/>
        </w:rPr>
        <w:t xml:space="preserve"> Y PERCEPCIÓN DEL</w:t>
      </w:r>
      <w:r w:rsidRPr="00565863">
        <w:rPr>
          <w:rFonts w:ascii="Arial" w:hAnsi="Arial" w:cs="Arial"/>
          <w:b/>
          <w:u w:val="single"/>
        </w:rPr>
        <w:t xml:space="preserve"> </w:t>
      </w:r>
      <w:r>
        <w:rPr>
          <w:rFonts w:ascii="Arial" w:hAnsi="Arial" w:cs="Arial"/>
          <w:b/>
          <w:u w:val="single"/>
        </w:rPr>
        <w:t>USUARIO</w:t>
      </w:r>
      <w:r w:rsidRPr="00565863">
        <w:rPr>
          <w:rFonts w:ascii="Arial" w:hAnsi="Arial" w:cs="Arial"/>
          <w:b/>
          <w:u w:val="single"/>
        </w:rPr>
        <w:t xml:space="preserve"> (FEM-12)</w:t>
      </w:r>
      <w:r>
        <w:rPr>
          <w:rFonts w:ascii="Arial" w:hAnsi="Arial" w:cs="Arial"/>
        </w:rPr>
        <w:t xml:space="preserve">Esta encuesta se discrimina en satisfacción y percepción, en la cual se tiene en cuenta, entre otras variables, el grado de satisfacción en la atención y la forma en que califican los servicios que se brindan en la Entidad, constituyéndose en un monitoreo en la calidad de la prestación del servicio brindado a la comunidad. Las preguntas de la encuesta se definen así:  </w:t>
      </w:r>
    </w:p>
    <w:p w14:paraId="32D6536D" w14:textId="77777777" w:rsidR="00FA4993" w:rsidRPr="00433998" w:rsidRDefault="00FA4993" w:rsidP="00FA4993">
      <w:pPr>
        <w:jc w:val="both"/>
        <w:rPr>
          <w:rFonts w:ascii="Arial" w:hAnsi="Arial" w:cs="Arial"/>
          <w:b/>
        </w:rPr>
      </w:pPr>
      <w:r>
        <w:rPr>
          <w:rFonts w:ascii="Arial" w:hAnsi="Arial" w:cs="Arial"/>
          <w:b/>
        </w:rPr>
        <w:t xml:space="preserve">SATISFACCIÓN: </w:t>
      </w:r>
    </w:p>
    <w:p w14:paraId="634B5922" w14:textId="77777777" w:rsidR="00FA4993" w:rsidRDefault="00FA4993" w:rsidP="00FA4993">
      <w:pPr>
        <w:jc w:val="both"/>
        <w:rPr>
          <w:rFonts w:ascii="Arial" w:hAnsi="Arial" w:cs="Arial"/>
        </w:rPr>
      </w:pPr>
    </w:p>
    <w:p w14:paraId="5CA753B4" w14:textId="77777777" w:rsidR="00FA4993" w:rsidRDefault="00FA4993" w:rsidP="00FA4993">
      <w:pPr>
        <w:pStyle w:val="Prrafodelista"/>
        <w:numPr>
          <w:ilvl w:val="0"/>
          <w:numId w:val="16"/>
        </w:numPr>
        <w:contextualSpacing w:val="0"/>
        <w:rPr>
          <w:rFonts w:cs="Arial"/>
        </w:rPr>
      </w:pPr>
      <w:r w:rsidRPr="00CD2A40">
        <w:rPr>
          <w:rFonts w:cs="Arial"/>
        </w:rPr>
        <w:lastRenderedPageBreak/>
        <w:t>¿Cómo califica usted la asesoría y/o realización del trámite brindado por la persona que lo atendió?</w:t>
      </w:r>
    </w:p>
    <w:p w14:paraId="1A42FEE1" w14:textId="77777777" w:rsidR="00FA4993" w:rsidRDefault="00FA4993" w:rsidP="00FA4993">
      <w:pPr>
        <w:pStyle w:val="Prrafodelista"/>
        <w:rPr>
          <w:rFonts w:cs="Arial"/>
        </w:rPr>
      </w:pPr>
    </w:p>
    <w:p w14:paraId="1738B317" w14:textId="77777777" w:rsidR="00FA4993" w:rsidRDefault="00FA4993" w:rsidP="00FA4993">
      <w:pPr>
        <w:pStyle w:val="Prrafodelista"/>
        <w:numPr>
          <w:ilvl w:val="0"/>
          <w:numId w:val="16"/>
        </w:numPr>
        <w:contextualSpacing w:val="0"/>
        <w:rPr>
          <w:rFonts w:cs="Arial"/>
        </w:rPr>
      </w:pPr>
      <w:r w:rsidRPr="00CD2A40">
        <w:rPr>
          <w:rFonts w:cs="Arial"/>
        </w:rPr>
        <w:t>¿Cómo califica usted el tiempo de espera para ser atendido?</w:t>
      </w:r>
    </w:p>
    <w:p w14:paraId="753B396B" w14:textId="77777777" w:rsidR="00FA4993" w:rsidRDefault="00FA4993" w:rsidP="00FA4993">
      <w:pPr>
        <w:pStyle w:val="Prrafodelista"/>
        <w:rPr>
          <w:rFonts w:cs="Arial"/>
        </w:rPr>
      </w:pPr>
    </w:p>
    <w:p w14:paraId="7C16A352" w14:textId="77777777" w:rsidR="00FA4993" w:rsidRDefault="00FA4993" w:rsidP="00FA4993">
      <w:pPr>
        <w:pStyle w:val="Prrafodelista"/>
        <w:numPr>
          <w:ilvl w:val="0"/>
          <w:numId w:val="16"/>
        </w:numPr>
        <w:contextualSpacing w:val="0"/>
        <w:rPr>
          <w:rFonts w:cs="Arial"/>
        </w:rPr>
      </w:pPr>
      <w:r w:rsidRPr="006470B7">
        <w:rPr>
          <w:rFonts w:cs="Arial"/>
        </w:rPr>
        <w:t>¿Cuál es el grado de satisfacción en general que tiene con la Personería Municipal de Itagüí?</w:t>
      </w:r>
    </w:p>
    <w:p w14:paraId="0B847EE6" w14:textId="77777777" w:rsidR="00FA4993" w:rsidRDefault="00FA4993" w:rsidP="00FA4993">
      <w:pPr>
        <w:pStyle w:val="Prrafodelista"/>
        <w:rPr>
          <w:rFonts w:cs="Arial"/>
        </w:rPr>
      </w:pPr>
    </w:p>
    <w:p w14:paraId="7504E5A3" w14:textId="77777777" w:rsidR="00FA4993" w:rsidRDefault="00FA4993" w:rsidP="00FA4993">
      <w:pPr>
        <w:pStyle w:val="Prrafodelista"/>
        <w:numPr>
          <w:ilvl w:val="0"/>
          <w:numId w:val="16"/>
        </w:numPr>
        <w:contextualSpacing w:val="0"/>
        <w:rPr>
          <w:rFonts w:cs="Arial"/>
        </w:rPr>
      </w:pPr>
      <w:r w:rsidRPr="006470B7">
        <w:rPr>
          <w:rFonts w:cs="Arial"/>
        </w:rPr>
        <w:t>¿La información suministrada por parte de la Personería Municipal de Itagüí fue clara y útil para su requerimiento?</w:t>
      </w:r>
    </w:p>
    <w:p w14:paraId="57EAA53C" w14:textId="77777777" w:rsidR="00FA4993" w:rsidRDefault="00FA4993" w:rsidP="00FA4993">
      <w:pPr>
        <w:pStyle w:val="Prrafodelista"/>
        <w:rPr>
          <w:rFonts w:cs="Arial"/>
        </w:rPr>
      </w:pPr>
    </w:p>
    <w:p w14:paraId="5FD1D4EC" w14:textId="77777777" w:rsidR="00FA4993" w:rsidRDefault="00FA4993" w:rsidP="00FA4993">
      <w:pPr>
        <w:pStyle w:val="Prrafodelista"/>
        <w:rPr>
          <w:rFonts w:cs="Arial"/>
        </w:rPr>
      </w:pPr>
      <w:r>
        <w:rPr>
          <w:rFonts w:cs="Arial"/>
        </w:rPr>
        <w:t>Criterios de Calificación: Excelente, Bueno, Regular, Malo y No sabe/No Responde</w:t>
      </w:r>
    </w:p>
    <w:p w14:paraId="0FE251AE" w14:textId="77777777" w:rsidR="00FA4993" w:rsidRDefault="00FA4993" w:rsidP="00FA4993">
      <w:pPr>
        <w:jc w:val="both"/>
        <w:rPr>
          <w:rFonts w:ascii="Arial" w:hAnsi="Arial" w:cs="Arial"/>
        </w:rPr>
      </w:pPr>
    </w:p>
    <w:p w14:paraId="786441EC" w14:textId="77777777" w:rsidR="00FA4993" w:rsidRPr="00FA4993" w:rsidRDefault="00FA4993" w:rsidP="00FA4993">
      <w:pPr>
        <w:jc w:val="both"/>
        <w:rPr>
          <w:rFonts w:ascii="Arial" w:hAnsi="Arial" w:cs="Arial"/>
          <w:b/>
        </w:rPr>
      </w:pPr>
      <w:r w:rsidRPr="00002B1D">
        <w:rPr>
          <w:rFonts w:ascii="Arial" w:hAnsi="Arial" w:cs="Arial"/>
          <w:b/>
        </w:rPr>
        <w:t>PERCEPCIÓN:</w:t>
      </w:r>
    </w:p>
    <w:p w14:paraId="3941E00A" w14:textId="77777777" w:rsidR="00FA4993" w:rsidRDefault="00FA4993" w:rsidP="00FA4993">
      <w:pPr>
        <w:pStyle w:val="Prrafodelista"/>
        <w:numPr>
          <w:ilvl w:val="0"/>
          <w:numId w:val="17"/>
        </w:numPr>
        <w:contextualSpacing w:val="0"/>
        <w:rPr>
          <w:rFonts w:cs="Arial"/>
        </w:rPr>
      </w:pPr>
      <w:r w:rsidRPr="00002B1D">
        <w:rPr>
          <w:rFonts w:cs="Arial"/>
        </w:rPr>
        <w:t>¿Conoce usted los servicios que presta la Personería Municipal de Itagüí?</w:t>
      </w:r>
    </w:p>
    <w:p w14:paraId="2F3CA94A" w14:textId="77777777" w:rsidR="00FA4993" w:rsidRDefault="00FA4993" w:rsidP="00FA4993">
      <w:pPr>
        <w:pStyle w:val="Prrafodelista"/>
        <w:rPr>
          <w:rFonts w:cs="Arial"/>
        </w:rPr>
      </w:pPr>
      <w:r>
        <w:rPr>
          <w:rFonts w:cs="Arial"/>
        </w:rPr>
        <w:t>Criterios de Calificación: Si, No y No Sabe/No Responde</w:t>
      </w:r>
    </w:p>
    <w:p w14:paraId="45374490" w14:textId="77777777" w:rsidR="00FA4993" w:rsidRPr="00002B1D" w:rsidRDefault="00FA4993" w:rsidP="00FA4993">
      <w:pPr>
        <w:pStyle w:val="Prrafodelista"/>
        <w:rPr>
          <w:rFonts w:cs="Arial"/>
        </w:rPr>
      </w:pPr>
    </w:p>
    <w:p w14:paraId="744E297E" w14:textId="77777777" w:rsidR="00FA4993" w:rsidRDefault="00FA4993" w:rsidP="00FA4993">
      <w:pPr>
        <w:pStyle w:val="Prrafodelista"/>
        <w:numPr>
          <w:ilvl w:val="0"/>
          <w:numId w:val="17"/>
        </w:numPr>
        <w:contextualSpacing w:val="0"/>
        <w:rPr>
          <w:rFonts w:cs="Arial"/>
        </w:rPr>
      </w:pPr>
      <w:r w:rsidRPr="00002B1D">
        <w:rPr>
          <w:rFonts w:cs="Arial"/>
        </w:rPr>
        <w:t>¿A través de qué medios conoció usted los servicios de la Personería Municipal de Itagüí?</w:t>
      </w:r>
    </w:p>
    <w:p w14:paraId="759AB72A" w14:textId="77777777" w:rsidR="00FA4993" w:rsidRDefault="00FA4993" w:rsidP="00FA4993">
      <w:pPr>
        <w:pStyle w:val="Prrafodelista"/>
        <w:rPr>
          <w:rFonts w:cs="Arial"/>
        </w:rPr>
      </w:pPr>
      <w:r>
        <w:rPr>
          <w:rFonts w:cs="Arial"/>
        </w:rPr>
        <w:t>Criterios de Calificación: Voz a Voz, Atención Presencial, Sede Electrónica, Redes Sociales, Otros/Cuales?</w:t>
      </w:r>
    </w:p>
    <w:p w14:paraId="4B71B1C8" w14:textId="77777777" w:rsidR="00FA4993" w:rsidRPr="00002B1D" w:rsidRDefault="00FA4993" w:rsidP="00FA4993">
      <w:pPr>
        <w:pStyle w:val="Prrafodelista"/>
        <w:rPr>
          <w:rFonts w:cs="Arial"/>
        </w:rPr>
      </w:pPr>
    </w:p>
    <w:p w14:paraId="63BE124E" w14:textId="77777777" w:rsidR="00FA4993" w:rsidRDefault="00FA4993" w:rsidP="00FA4993">
      <w:pPr>
        <w:pStyle w:val="Prrafodelista"/>
        <w:numPr>
          <w:ilvl w:val="0"/>
          <w:numId w:val="17"/>
        </w:numPr>
        <w:contextualSpacing w:val="0"/>
        <w:rPr>
          <w:rFonts w:cs="Arial"/>
        </w:rPr>
      </w:pPr>
      <w:r w:rsidRPr="00002B1D">
        <w:rPr>
          <w:rFonts w:cs="Arial"/>
        </w:rPr>
        <w:t>¿Cómo califica los servicios de la Personería Municipal de Itagüí?</w:t>
      </w:r>
    </w:p>
    <w:p w14:paraId="0DD13393" w14:textId="77777777" w:rsidR="00FA4993" w:rsidRDefault="00FA4993" w:rsidP="00FA4993">
      <w:pPr>
        <w:pStyle w:val="Prrafodelista"/>
        <w:rPr>
          <w:rFonts w:cs="Arial"/>
        </w:rPr>
      </w:pPr>
      <w:r>
        <w:rPr>
          <w:rFonts w:cs="Arial"/>
        </w:rPr>
        <w:t>Criterios de Calificación: Excelente, Bueno, Regular, Malo y No sabe/No Responde</w:t>
      </w:r>
    </w:p>
    <w:p w14:paraId="2DB43DD5" w14:textId="77777777" w:rsidR="00FA4993" w:rsidRPr="00002B1D" w:rsidRDefault="00FA4993" w:rsidP="00FA4993">
      <w:pPr>
        <w:pStyle w:val="Prrafodelista"/>
        <w:rPr>
          <w:rFonts w:cs="Arial"/>
        </w:rPr>
      </w:pPr>
    </w:p>
    <w:p w14:paraId="76B4ED64" w14:textId="77777777" w:rsidR="00FA4993" w:rsidRDefault="00FA4993" w:rsidP="00FA4993">
      <w:pPr>
        <w:pStyle w:val="Prrafodelista"/>
        <w:numPr>
          <w:ilvl w:val="0"/>
          <w:numId w:val="17"/>
        </w:numPr>
        <w:contextualSpacing w:val="0"/>
        <w:rPr>
          <w:rFonts w:cs="Arial"/>
        </w:rPr>
      </w:pPr>
      <w:r w:rsidRPr="00002B1D">
        <w:rPr>
          <w:rFonts w:cs="Arial"/>
        </w:rPr>
        <w:t>¿Por qué medios le gustaría enterarse de los programas, noticias y actividades que realiza la Entidad?</w:t>
      </w:r>
    </w:p>
    <w:p w14:paraId="16040D71" w14:textId="77777777" w:rsidR="00FA4993" w:rsidRDefault="00FA4993" w:rsidP="00FA4993">
      <w:pPr>
        <w:pStyle w:val="Prrafodelista"/>
        <w:rPr>
          <w:rFonts w:cs="Arial"/>
        </w:rPr>
      </w:pPr>
      <w:r>
        <w:rPr>
          <w:rFonts w:cs="Arial"/>
        </w:rPr>
        <w:t>Criterios de Calificación: Atención Presencial, Sede Electrónica, Redes Sociales, Otros/Cuales?</w:t>
      </w:r>
    </w:p>
    <w:p w14:paraId="3484621F" w14:textId="77777777" w:rsidR="00FA4993" w:rsidRPr="00002B1D" w:rsidRDefault="00FA4993" w:rsidP="00FA4993">
      <w:pPr>
        <w:pStyle w:val="Prrafodelista"/>
        <w:rPr>
          <w:rFonts w:cs="Arial"/>
        </w:rPr>
      </w:pPr>
    </w:p>
    <w:p w14:paraId="55B51055" w14:textId="77777777" w:rsidR="00FA4993" w:rsidRDefault="00FA4993" w:rsidP="00FA4993">
      <w:pPr>
        <w:jc w:val="both"/>
        <w:rPr>
          <w:rFonts w:ascii="Arial" w:hAnsi="Arial" w:cs="Arial"/>
        </w:rPr>
      </w:pPr>
      <w:r>
        <w:rPr>
          <w:rFonts w:ascii="Arial" w:hAnsi="Arial" w:cs="Arial"/>
          <w:b/>
          <w:u w:val="single"/>
        </w:rPr>
        <w:t>METODOLOGÍ</w:t>
      </w:r>
      <w:r w:rsidRPr="00812B77">
        <w:rPr>
          <w:rFonts w:ascii="Arial" w:hAnsi="Arial" w:cs="Arial"/>
          <w:b/>
          <w:u w:val="single"/>
        </w:rPr>
        <w:t>A DE RECOLE</w:t>
      </w:r>
      <w:r>
        <w:rPr>
          <w:rFonts w:ascii="Arial" w:hAnsi="Arial" w:cs="Arial"/>
          <w:b/>
          <w:u w:val="single"/>
        </w:rPr>
        <w:t>CCIÓN DE INFORMACIÓ</w:t>
      </w:r>
      <w:r w:rsidRPr="00812B77">
        <w:rPr>
          <w:rFonts w:ascii="Arial" w:hAnsi="Arial" w:cs="Arial"/>
          <w:b/>
          <w:u w:val="single"/>
        </w:rPr>
        <w:t>N.</w:t>
      </w:r>
    </w:p>
    <w:p w14:paraId="1E407B40" w14:textId="77777777" w:rsidR="00FA4993" w:rsidRDefault="00FA4993" w:rsidP="00FA4993">
      <w:pPr>
        <w:jc w:val="both"/>
        <w:rPr>
          <w:rFonts w:ascii="Arial" w:hAnsi="Arial" w:cs="Arial"/>
        </w:rPr>
      </w:pPr>
    </w:p>
    <w:p w14:paraId="2AC50F15" w14:textId="77777777" w:rsidR="00FA4993" w:rsidRPr="00256F4E" w:rsidRDefault="00FA4993" w:rsidP="00FA4993">
      <w:pPr>
        <w:pStyle w:val="Prrafodelista"/>
        <w:numPr>
          <w:ilvl w:val="0"/>
          <w:numId w:val="15"/>
        </w:numPr>
        <w:contextualSpacing w:val="0"/>
        <w:rPr>
          <w:rFonts w:cs="Arial"/>
        </w:rPr>
      </w:pPr>
      <w:r w:rsidRPr="00256F4E">
        <w:rPr>
          <w:rFonts w:cs="Arial"/>
        </w:rPr>
        <w:lastRenderedPageBreak/>
        <w:t xml:space="preserve">Para la aplicación de esta encuesta de satisfacción se utiliza el formato </w:t>
      </w:r>
      <w:r w:rsidRPr="00D25BC1">
        <w:rPr>
          <w:rFonts w:cs="Arial"/>
          <w:i/>
        </w:rPr>
        <w:t>“FEM-12 Encuesta de Satisfacción y Percepción del Usuario”.</w:t>
      </w:r>
    </w:p>
    <w:p w14:paraId="64E06162" w14:textId="77777777" w:rsidR="00FA4993" w:rsidRDefault="00FA4993" w:rsidP="00FA4993">
      <w:pPr>
        <w:jc w:val="both"/>
        <w:rPr>
          <w:rFonts w:ascii="Arial" w:hAnsi="Arial" w:cs="Arial"/>
        </w:rPr>
      </w:pPr>
    </w:p>
    <w:p w14:paraId="0F04D4C1" w14:textId="77777777" w:rsidR="00FA4993" w:rsidRPr="00A537ED" w:rsidRDefault="00FA4993" w:rsidP="00FA4993">
      <w:pPr>
        <w:pStyle w:val="Prrafodelista"/>
        <w:numPr>
          <w:ilvl w:val="0"/>
          <w:numId w:val="15"/>
        </w:numPr>
        <w:contextualSpacing w:val="0"/>
        <w:rPr>
          <w:rFonts w:cs="Arial"/>
        </w:rPr>
      </w:pPr>
      <w:r w:rsidRPr="00256F4E">
        <w:rPr>
          <w:rFonts w:cs="Arial"/>
        </w:rPr>
        <w:t xml:space="preserve">Para el análisis de la encuesta se utiliza el formato </w:t>
      </w:r>
      <w:r w:rsidRPr="00D25BC1">
        <w:rPr>
          <w:rFonts w:cs="Arial"/>
          <w:i/>
        </w:rPr>
        <w:t>“FEM-06 Análisis Encuesta de Satisfacción”.</w:t>
      </w:r>
    </w:p>
    <w:p w14:paraId="4762B605" w14:textId="77777777" w:rsidR="00FA4993" w:rsidRPr="00A537ED" w:rsidRDefault="00FA4993" w:rsidP="00FA4993">
      <w:pPr>
        <w:pStyle w:val="Prrafodelista"/>
        <w:rPr>
          <w:rFonts w:cs="Arial"/>
        </w:rPr>
      </w:pPr>
    </w:p>
    <w:p w14:paraId="30EDC9B7" w14:textId="77777777" w:rsidR="00FA4993" w:rsidRPr="00A537ED" w:rsidRDefault="00FA4993" w:rsidP="00FA4993">
      <w:pPr>
        <w:pStyle w:val="Prrafodelista"/>
        <w:numPr>
          <w:ilvl w:val="0"/>
          <w:numId w:val="15"/>
        </w:numPr>
        <w:contextualSpacing w:val="0"/>
        <w:rPr>
          <w:rFonts w:cs="Arial"/>
        </w:rPr>
      </w:pPr>
      <w:r w:rsidRPr="00A537ED">
        <w:rPr>
          <w:rFonts w:cs="Arial"/>
        </w:rPr>
        <w:t>Para conocer el nivel de satisfacción e insatisfacción del usuario y el análisis del tamaño de la muestra, se tiene en cuenta las atenciones presenciales registradas en el aplicativo de la PQRS.</w:t>
      </w:r>
    </w:p>
    <w:p w14:paraId="2D603A89" w14:textId="77777777" w:rsidR="00FA4993" w:rsidRPr="00256F4E" w:rsidRDefault="00FA4993" w:rsidP="00FA4993">
      <w:pPr>
        <w:pStyle w:val="Prrafodelista"/>
        <w:rPr>
          <w:rFonts w:cs="Arial"/>
        </w:rPr>
      </w:pPr>
    </w:p>
    <w:p w14:paraId="5FB2776E" w14:textId="77777777" w:rsidR="00FA4993" w:rsidRPr="00256F4E" w:rsidRDefault="00FA4993" w:rsidP="00FA4993">
      <w:pPr>
        <w:pStyle w:val="Prrafodelista"/>
        <w:numPr>
          <w:ilvl w:val="0"/>
          <w:numId w:val="15"/>
        </w:numPr>
        <w:contextualSpacing w:val="0"/>
        <w:rPr>
          <w:rFonts w:cs="Arial"/>
        </w:rPr>
      </w:pPr>
      <w:r>
        <w:rPr>
          <w:rFonts w:cs="Arial"/>
        </w:rPr>
        <w:t>S</w:t>
      </w:r>
      <w:r w:rsidRPr="00256F4E">
        <w:rPr>
          <w:rFonts w:cs="Arial"/>
        </w:rPr>
        <w:t>e consolida la información en un archivo de Excel, el cual contiene todas las</w:t>
      </w:r>
      <w:r>
        <w:rPr>
          <w:rFonts w:cs="Arial"/>
        </w:rPr>
        <w:t xml:space="preserve"> preguntas con sus</w:t>
      </w:r>
      <w:r w:rsidRPr="00256F4E">
        <w:rPr>
          <w:rFonts w:cs="Arial"/>
        </w:rPr>
        <w:t xml:space="preserve"> respuestas, se tabula la respuesta de cada pregunta y se realiza la estadística respectiva en los niveles de satisfacción e insatisfacción del usuario.</w:t>
      </w:r>
    </w:p>
    <w:p w14:paraId="5C9C92BF" w14:textId="77777777" w:rsidR="00FA4993" w:rsidRDefault="00FA4993" w:rsidP="00FA4993">
      <w:pPr>
        <w:jc w:val="both"/>
        <w:rPr>
          <w:rFonts w:ascii="Arial" w:hAnsi="Arial" w:cs="Arial"/>
        </w:rPr>
      </w:pPr>
    </w:p>
    <w:p w14:paraId="7DB696C7" w14:textId="77777777" w:rsidR="00FA4993" w:rsidRPr="00256F4E" w:rsidRDefault="00FA4993" w:rsidP="00FA4993">
      <w:pPr>
        <w:pStyle w:val="Prrafodelista"/>
        <w:numPr>
          <w:ilvl w:val="0"/>
          <w:numId w:val="15"/>
        </w:numPr>
        <w:contextualSpacing w:val="0"/>
        <w:rPr>
          <w:rFonts w:cs="Arial"/>
        </w:rPr>
      </w:pPr>
      <w:r w:rsidRPr="00256F4E">
        <w:rPr>
          <w:rFonts w:cs="Arial"/>
        </w:rPr>
        <w:t>Los resultados arrojados por la encuesta</w:t>
      </w:r>
      <w:r>
        <w:rPr>
          <w:rFonts w:cs="Arial"/>
        </w:rPr>
        <w:t xml:space="preserve"> aplicada a los usuarios, son</w:t>
      </w:r>
      <w:r w:rsidRPr="00256F4E">
        <w:rPr>
          <w:rFonts w:cs="Arial"/>
        </w:rPr>
        <w:t xml:space="preserve"> evaluados a partir de los criterios de calificación</w:t>
      </w:r>
      <w:r>
        <w:rPr>
          <w:rFonts w:cs="Arial"/>
        </w:rPr>
        <w:t>, antes mencionados.</w:t>
      </w:r>
    </w:p>
    <w:p w14:paraId="60C357FD" w14:textId="77777777" w:rsidR="00FA4993" w:rsidRDefault="00FA4993" w:rsidP="00FA4993">
      <w:pPr>
        <w:jc w:val="both"/>
        <w:rPr>
          <w:rFonts w:ascii="Arial" w:hAnsi="Arial" w:cs="Arial"/>
        </w:rPr>
      </w:pPr>
    </w:p>
    <w:p w14:paraId="41135CF3" w14:textId="77777777" w:rsidR="00FA4993" w:rsidRPr="00FA4993" w:rsidRDefault="00FA4993" w:rsidP="00FA4993">
      <w:pPr>
        <w:jc w:val="both"/>
        <w:rPr>
          <w:rFonts w:ascii="Arial" w:hAnsi="Arial" w:cs="Arial"/>
          <w:b/>
          <w:u w:val="single"/>
        </w:rPr>
      </w:pPr>
      <w:r w:rsidRPr="00086689">
        <w:rPr>
          <w:rFonts w:ascii="Arial" w:hAnsi="Arial" w:cs="Arial"/>
          <w:b/>
          <w:u w:val="single"/>
        </w:rPr>
        <w:t>ANÁLISIS DEL TAMAÑO DE LA MUESTRA.</w:t>
      </w:r>
    </w:p>
    <w:p w14:paraId="1EE1C087" w14:textId="77777777" w:rsidR="00FA4993" w:rsidRDefault="00FA4993" w:rsidP="00FA4993">
      <w:pPr>
        <w:contextualSpacing/>
        <w:jc w:val="both"/>
        <w:rPr>
          <w:rFonts w:ascii="Arial" w:hAnsi="Arial" w:cs="Arial"/>
        </w:rPr>
      </w:pPr>
      <w:r>
        <w:rPr>
          <w:rFonts w:ascii="Arial" w:hAnsi="Arial" w:cs="Arial"/>
        </w:rPr>
        <w:t xml:space="preserve">De acuerdo a lo estipulado en la Personería el tamaño de la muestra debe ser mínimo del </w:t>
      </w:r>
      <w:r>
        <w:rPr>
          <w:rFonts w:ascii="Arial" w:hAnsi="Arial" w:cs="Arial"/>
          <w:b/>
        </w:rPr>
        <w:t>1</w:t>
      </w:r>
      <w:r w:rsidRPr="00DC5377">
        <w:rPr>
          <w:rFonts w:ascii="Arial" w:hAnsi="Arial" w:cs="Arial"/>
          <w:b/>
        </w:rPr>
        <w:t>0%</w:t>
      </w:r>
      <w:r>
        <w:rPr>
          <w:rFonts w:ascii="Arial" w:hAnsi="Arial" w:cs="Arial"/>
        </w:rPr>
        <w:t xml:space="preserve"> del total de las personas registradas; teniendo en cuenta que en el mes de marzo del año 2024, se tienen registradas en el aplicativo de las PQRS </w:t>
      </w:r>
      <w:r>
        <w:rPr>
          <w:rFonts w:ascii="Arial" w:hAnsi="Arial" w:cs="Arial"/>
          <w:b/>
        </w:rPr>
        <w:t xml:space="preserve">79 </w:t>
      </w:r>
      <w:r>
        <w:rPr>
          <w:rFonts w:ascii="Arial" w:hAnsi="Arial" w:cs="Arial"/>
        </w:rPr>
        <w:t xml:space="preserve">personas correspondiente a la delegatura de Derechos Humanos, de las cuales a </w:t>
      </w:r>
      <w:r>
        <w:rPr>
          <w:rFonts w:ascii="Arial" w:hAnsi="Arial" w:cs="Arial"/>
          <w:b/>
        </w:rPr>
        <w:t>17</w:t>
      </w:r>
      <w:r>
        <w:rPr>
          <w:rFonts w:ascii="Arial" w:hAnsi="Arial" w:cs="Arial"/>
        </w:rPr>
        <w:t xml:space="preserve"> se les realizó la encuesta, con esto se da cumplimiento al tamaño de la muestra toda vez que se obtuvo el </w:t>
      </w:r>
      <w:r>
        <w:rPr>
          <w:rFonts w:ascii="Arial" w:hAnsi="Arial" w:cs="Arial"/>
          <w:b/>
        </w:rPr>
        <w:t>21.52</w:t>
      </w:r>
      <w:r w:rsidRPr="00105A31">
        <w:rPr>
          <w:rFonts w:ascii="Arial" w:hAnsi="Arial" w:cs="Arial"/>
          <w:b/>
        </w:rPr>
        <w:t>%</w:t>
      </w:r>
      <w:r>
        <w:rPr>
          <w:rFonts w:ascii="Arial" w:hAnsi="Arial" w:cs="Arial"/>
        </w:rPr>
        <w:t xml:space="preserve"> tal y como se puede evidenciar en el siguiente cuadro:</w:t>
      </w:r>
    </w:p>
    <w:p w14:paraId="55A3C43F" w14:textId="77777777" w:rsidR="00FA4993" w:rsidRDefault="00FA4993" w:rsidP="00FA4993">
      <w:pPr>
        <w:contextualSpacing/>
        <w:jc w:val="both"/>
        <w:rPr>
          <w:rFonts w:ascii="Arial" w:hAnsi="Arial" w:cs="Arial"/>
        </w:rPr>
      </w:pPr>
    </w:p>
    <w:p w14:paraId="06AC907D" w14:textId="77777777" w:rsidR="00FA4993" w:rsidRDefault="00FA4993" w:rsidP="00FA4993">
      <w:pPr>
        <w:jc w:val="both"/>
        <w:rPr>
          <w:rFonts w:ascii="Arial" w:hAnsi="Arial" w:cs="Arial"/>
          <w:b/>
          <w:u w:val="single"/>
        </w:rPr>
      </w:pPr>
      <w:r>
        <w:rPr>
          <w:rFonts w:ascii="Arial" w:hAnsi="Arial" w:cs="Arial"/>
        </w:rPr>
        <w:t xml:space="preserve">                       </w:t>
      </w:r>
      <w:r>
        <w:rPr>
          <w:rFonts w:ascii="Arial" w:hAnsi="Arial" w:cs="Arial"/>
          <w:noProof/>
          <w:lang w:val="es-ES" w:eastAsia="es-ES"/>
        </w:rPr>
        <w:drawing>
          <wp:inline distT="0" distB="0" distL="0" distR="0" wp14:anchorId="1786C4A5" wp14:editId="2832ACCF">
            <wp:extent cx="3942746" cy="1247775"/>
            <wp:effectExtent l="19050" t="0" r="604"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943985" cy="1248167"/>
                    </a:xfrm>
                    <a:prstGeom prst="rect">
                      <a:avLst/>
                    </a:prstGeom>
                    <a:noFill/>
                    <a:ln w="9525">
                      <a:noFill/>
                      <a:miter lim="800000"/>
                      <a:headEnd/>
                      <a:tailEnd/>
                    </a:ln>
                  </pic:spPr>
                </pic:pic>
              </a:graphicData>
            </a:graphic>
          </wp:inline>
        </w:drawing>
      </w:r>
      <w:r>
        <w:rPr>
          <w:rFonts w:ascii="Arial" w:hAnsi="Arial" w:cs="Arial"/>
        </w:rPr>
        <w:t xml:space="preserve">               </w:t>
      </w:r>
    </w:p>
    <w:p w14:paraId="252FB898" w14:textId="77777777" w:rsidR="00FA4993" w:rsidRDefault="00FA4993" w:rsidP="00FA4993">
      <w:pPr>
        <w:jc w:val="both"/>
        <w:rPr>
          <w:rFonts w:ascii="Arial" w:hAnsi="Arial" w:cs="Arial"/>
          <w:b/>
          <w:u w:val="single"/>
        </w:rPr>
      </w:pPr>
      <w:r w:rsidRPr="00A537ED">
        <w:rPr>
          <w:rFonts w:ascii="Arial" w:hAnsi="Arial" w:cs="Arial"/>
          <w:b/>
          <w:u w:val="single"/>
        </w:rPr>
        <w:t>NIVEL DE SATISFACCIÓN E INSATISFACCIÓN DEL USUARIO</w:t>
      </w:r>
      <w:r>
        <w:rPr>
          <w:rFonts w:ascii="Arial" w:hAnsi="Arial" w:cs="Arial"/>
          <w:b/>
          <w:u w:val="single"/>
        </w:rPr>
        <w:t>:</w:t>
      </w:r>
    </w:p>
    <w:p w14:paraId="32C96700" w14:textId="77777777" w:rsidR="00FA4993" w:rsidRDefault="00FA4993" w:rsidP="00FA4993">
      <w:pPr>
        <w:jc w:val="both"/>
        <w:rPr>
          <w:rFonts w:ascii="Arial" w:hAnsi="Arial" w:cs="Arial"/>
        </w:rPr>
      </w:pPr>
      <w:r>
        <w:rPr>
          <w:rFonts w:ascii="Arial" w:hAnsi="Arial" w:cs="Arial"/>
        </w:rPr>
        <w:lastRenderedPageBreak/>
        <w:t xml:space="preserve">Una vez se tiene la tabulación de las </w:t>
      </w:r>
      <w:r>
        <w:rPr>
          <w:rFonts w:ascii="Arial" w:hAnsi="Arial" w:cs="Arial"/>
          <w:b/>
        </w:rPr>
        <w:t>17</w:t>
      </w:r>
      <w:r>
        <w:rPr>
          <w:rFonts w:ascii="Arial" w:hAnsi="Arial" w:cs="Arial"/>
        </w:rPr>
        <w:t xml:space="preserve"> encuestas correspondiente a la delegatura de Derechos Humanos se obtiene el siguiente resultado, así:</w:t>
      </w:r>
    </w:p>
    <w:p w14:paraId="73814549" w14:textId="77777777" w:rsidR="00FA4993" w:rsidRPr="00FA4993" w:rsidRDefault="00FA4993" w:rsidP="00FA4993">
      <w:pPr>
        <w:jc w:val="both"/>
        <w:rPr>
          <w:rFonts w:ascii="Arial" w:hAnsi="Arial" w:cs="Arial"/>
          <w:b/>
        </w:rPr>
      </w:pPr>
      <w:r w:rsidRPr="00A537ED">
        <w:rPr>
          <w:rFonts w:ascii="Arial" w:hAnsi="Arial" w:cs="Arial"/>
          <w:b/>
        </w:rPr>
        <w:t>SATISFACCIÓN:</w:t>
      </w:r>
    </w:p>
    <w:p w14:paraId="414BFD00" w14:textId="77777777" w:rsidR="00FA4993" w:rsidRDefault="00FA4993" w:rsidP="00FA4993">
      <w:pPr>
        <w:jc w:val="both"/>
        <w:rPr>
          <w:rFonts w:ascii="Arial" w:hAnsi="Arial" w:cs="Arial"/>
        </w:rPr>
      </w:pPr>
      <w:r w:rsidRPr="00A744E8">
        <w:rPr>
          <w:rFonts w:ascii="Arial" w:hAnsi="Arial" w:cs="Arial"/>
        </w:rPr>
        <w:t>Pregunta No 1:</w:t>
      </w:r>
    </w:p>
    <w:p w14:paraId="1B35D007" w14:textId="77777777" w:rsidR="00FA4993" w:rsidRDefault="00FA4993" w:rsidP="00FA4993">
      <w:pPr>
        <w:jc w:val="both"/>
        <w:rPr>
          <w:rFonts w:ascii="Arial" w:hAnsi="Arial" w:cs="Arial"/>
        </w:rPr>
      </w:pPr>
      <w:r>
        <w:rPr>
          <w:rFonts w:ascii="Arial" w:hAnsi="Arial" w:cs="Arial"/>
          <w:noProof/>
          <w:lang w:val="es-ES" w:eastAsia="es-ES"/>
        </w:rPr>
        <w:drawing>
          <wp:inline distT="0" distB="0" distL="0" distR="0" wp14:anchorId="3B1C43E3" wp14:editId="46652844">
            <wp:extent cx="5605780" cy="1534795"/>
            <wp:effectExtent l="19050" t="0" r="0" b="0"/>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605780" cy="1534795"/>
                    </a:xfrm>
                    <a:prstGeom prst="rect">
                      <a:avLst/>
                    </a:prstGeom>
                    <a:noFill/>
                    <a:ln w="9525">
                      <a:noFill/>
                      <a:miter lim="800000"/>
                      <a:headEnd/>
                      <a:tailEnd/>
                    </a:ln>
                  </pic:spPr>
                </pic:pic>
              </a:graphicData>
            </a:graphic>
          </wp:inline>
        </w:drawing>
      </w:r>
    </w:p>
    <w:p w14:paraId="7A7A6D03" w14:textId="77777777" w:rsidR="00FA4993" w:rsidRPr="00A744E8" w:rsidRDefault="00FA4993" w:rsidP="00FA4993">
      <w:pPr>
        <w:jc w:val="both"/>
        <w:rPr>
          <w:rFonts w:ascii="Arial" w:hAnsi="Arial" w:cs="Arial"/>
        </w:rPr>
      </w:pPr>
      <w:r>
        <w:rPr>
          <w:rFonts w:ascii="Arial" w:hAnsi="Arial" w:cs="Arial"/>
        </w:rPr>
        <w:t xml:space="preserve">   </w:t>
      </w:r>
    </w:p>
    <w:p w14:paraId="45B50F70" w14:textId="77777777" w:rsidR="00FA4993" w:rsidRDefault="00FA4993" w:rsidP="00FA4993">
      <w:pPr>
        <w:jc w:val="both"/>
        <w:rPr>
          <w:rFonts w:ascii="Arial" w:hAnsi="Arial" w:cs="Arial"/>
        </w:rPr>
      </w:pPr>
      <w:r>
        <w:rPr>
          <w:rFonts w:ascii="Arial" w:hAnsi="Arial" w:cs="Arial"/>
        </w:rPr>
        <w:t xml:space="preserve">                       </w:t>
      </w:r>
      <w:r>
        <w:rPr>
          <w:rFonts w:ascii="Arial" w:hAnsi="Arial" w:cs="Arial"/>
          <w:noProof/>
          <w:lang w:val="es-ES" w:eastAsia="es-ES"/>
        </w:rPr>
        <w:drawing>
          <wp:inline distT="0" distB="0" distL="0" distR="0" wp14:anchorId="31C69983" wp14:editId="2AFC0424">
            <wp:extent cx="3935730" cy="1466850"/>
            <wp:effectExtent l="19050" t="0" r="7620" b="0"/>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935730" cy="1466850"/>
                    </a:xfrm>
                    <a:prstGeom prst="rect">
                      <a:avLst/>
                    </a:prstGeom>
                    <a:noFill/>
                    <a:ln w="9525">
                      <a:noFill/>
                      <a:miter lim="800000"/>
                      <a:headEnd/>
                      <a:tailEnd/>
                    </a:ln>
                  </pic:spPr>
                </pic:pic>
              </a:graphicData>
            </a:graphic>
          </wp:inline>
        </w:drawing>
      </w:r>
    </w:p>
    <w:p w14:paraId="4E1E2590" w14:textId="77777777" w:rsidR="00FA4993" w:rsidRDefault="00FA4993" w:rsidP="00FA4993">
      <w:pPr>
        <w:jc w:val="both"/>
        <w:rPr>
          <w:rFonts w:ascii="Arial" w:hAnsi="Arial" w:cs="Arial"/>
        </w:rPr>
      </w:pPr>
      <w:r>
        <w:rPr>
          <w:rFonts w:ascii="Arial" w:hAnsi="Arial" w:cs="Arial"/>
        </w:rPr>
        <w:t xml:space="preserve"> El resultado arroja un </w:t>
      </w:r>
      <w:r>
        <w:rPr>
          <w:rFonts w:ascii="Arial" w:hAnsi="Arial" w:cs="Arial"/>
          <w:b/>
        </w:rPr>
        <w:t>100</w:t>
      </w:r>
      <w:r w:rsidRPr="00A744E8">
        <w:rPr>
          <w:rFonts w:ascii="Arial" w:hAnsi="Arial" w:cs="Arial"/>
          <w:b/>
        </w:rPr>
        <w:t>%</w:t>
      </w:r>
      <w:r>
        <w:rPr>
          <w:rFonts w:ascii="Arial" w:hAnsi="Arial" w:cs="Arial"/>
        </w:rPr>
        <w:t xml:space="preserve"> de satisfacción entre los encuestados, teniendo en cuenta que de las </w:t>
      </w:r>
      <w:r w:rsidRPr="00ED1672">
        <w:rPr>
          <w:rFonts w:ascii="Arial" w:hAnsi="Arial" w:cs="Arial"/>
          <w:b/>
        </w:rPr>
        <w:t>1</w:t>
      </w:r>
      <w:r>
        <w:rPr>
          <w:rFonts w:ascii="Arial" w:hAnsi="Arial" w:cs="Arial"/>
          <w:b/>
        </w:rPr>
        <w:t>7</w:t>
      </w:r>
      <w:r>
        <w:rPr>
          <w:rFonts w:ascii="Arial" w:hAnsi="Arial" w:cs="Arial"/>
        </w:rPr>
        <w:t xml:space="preserve"> personas encuestadas </w:t>
      </w:r>
      <w:r w:rsidRPr="001D2D54">
        <w:rPr>
          <w:rFonts w:ascii="Arial" w:hAnsi="Arial" w:cs="Arial"/>
          <w:b/>
        </w:rPr>
        <w:t>el 58.82%</w:t>
      </w:r>
      <w:r>
        <w:rPr>
          <w:rFonts w:ascii="Arial" w:hAnsi="Arial" w:cs="Arial"/>
        </w:rPr>
        <w:t xml:space="preserve"> calificaron el trámite realizado </w:t>
      </w:r>
      <w:r w:rsidRPr="001D2D54">
        <w:rPr>
          <w:rFonts w:ascii="Arial" w:hAnsi="Arial" w:cs="Arial"/>
          <w:i/>
        </w:rPr>
        <w:t>“Bueno”</w:t>
      </w:r>
      <w:r>
        <w:rPr>
          <w:rFonts w:ascii="Arial" w:hAnsi="Arial" w:cs="Arial"/>
        </w:rPr>
        <w:t xml:space="preserve"> y el </w:t>
      </w:r>
      <w:r>
        <w:rPr>
          <w:rFonts w:ascii="Arial" w:hAnsi="Arial" w:cs="Arial"/>
          <w:b/>
        </w:rPr>
        <w:t>41.1</w:t>
      </w:r>
      <w:r w:rsidRPr="001D2D54">
        <w:rPr>
          <w:rFonts w:ascii="Arial" w:hAnsi="Arial" w:cs="Arial"/>
          <w:b/>
        </w:rPr>
        <w:t>8%</w:t>
      </w:r>
      <w:r>
        <w:rPr>
          <w:rFonts w:ascii="Arial" w:hAnsi="Arial" w:cs="Arial"/>
        </w:rPr>
        <w:t xml:space="preserve"> restante </w:t>
      </w:r>
      <w:r w:rsidRPr="00246732">
        <w:rPr>
          <w:rFonts w:ascii="Arial" w:hAnsi="Arial" w:cs="Arial"/>
          <w:i/>
        </w:rPr>
        <w:t>“Excelente”</w:t>
      </w:r>
      <w:r>
        <w:rPr>
          <w:rFonts w:ascii="Arial" w:hAnsi="Arial" w:cs="Arial"/>
          <w:i/>
        </w:rPr>
        <w:t>.</w:t>
      </w:r>
      <w:r>
        <w:rPr>
          <w:rFonts w:ascii="Arial" w:hAnsi="Arial" w:cs="Arial"/>
        </w:rPr>
        <w:t xml:space="preserve"> </w:t>
      </w:r>
    </w:p>
    <w:p w14:paraId="7593D209" w14:textId="77777777" w:rsidR="00FA4993" w:rsidRDefault="00FA4993" w:rsidP="00FA4993">
      <w:pPr>
        <w:jc w:val="both"/>
        <w:rPr>
          <w:rFonts w:ascii="Arial" w:hAnsi="Arial" w:cs="Arial"/>
        </w:rPr>
      </w:pPr>
      <w:r w:rsidRPr="00550ED3">
        <w:rPr>
          <w:rFonts w:ascii="Arial" w:hAnsi="Arial" w:cs="Arial"/>
        </w:rPr>
        <w:t xml:space="preserve">Pregunta </w:t>
      </w:r>
      <w:r>
        <w:rPr>
          <w:rFonts w:ascii="Arial" w:hAnsi="Arial" w:cs="Arial"/>
        </w:rPr>
        <w:t>N</w:t>
      </w:r>
      <w:r w:rsidRPr="00550ED3">
        <w:rPr>
          <w:rFonts w:ascii="Arial" w:hAnsi="Arial" w:cs="Arial"/>
        </w:rPr>
        <w:t>o 2:</w:t>
      </w:r>
    </w:p>
    <w:p w14:paraId="42EDA379" w14:textId="77777777" w:rsidR="00FA4993" w:rsidRDefault="00FA4993" w:rsidP="00FA4993">
      <w:pPr>
        <w:jc w:val="both"/>
        <w:rPr>
          <w:rFonts w:ascii="Arial" w:hAnsi="Arial" w:cs="Arial"/>
        </w:rPr>
      </w:pPr>
      <w:r>
        <w:rPr>
          <w:rFonts w:ascii="Arial" w:hAnsi="Arial" w:cs="Arial"/>
        </w:rPr>
        <w:lastRenderedPageBreak/>
        <w:t xml:space="preserve">     </w:t>
      </w:r>
      <w:r>
        <w:rPr>
          <w:rFonts w:ascii="Arial" w:hAnsi="Arial" w:cs="Arial"/>
          <w:noProof/>
          <w:lang w:val="es-ES" w:eastAsia="es-ES"/>
        </w:rPr>
        <w:drawing>
          <wp:inline distT="0" distB="0" distL="0" distR="0" wp14:anchorId="2137B2D8" wp14:editId="70D4D32B">
            <wp:extent cx="5590771" cy="1057275"/>
            <wp:effectExtent l="19050" t="0" r="0" b="0"/>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605780" cy="1060113"/>
                    </a:xfrm>
                    <a:prstGeom prst="rect">
                      <a:avLst/>
                    </a:prstGeom>
                    <a:noFill/>
                    <a:ln w="9525">
                      <a:noFill/>
                      <a:miter lim="800000"/>
                      <a:headEnd/>
                      <a:tailEnd/>
                    </a:ln>
                  </pic:spPr>
                </pic:pic>
              </a:graphicData>
            </a:graphic>
          </wp:inline>
        </w:drawing>
      </w:r>
    </w:p>
    <w:p w14:paraId="31A52AB4" w14:textId="77777777" w:rsidR="00FA4993" w:rsidRDefault="00FA4993" w:rsidP="00FA4993">
      <w:pPr>
        <w:jc w:val="both"/>
        <w:rPr>
          <w:rFonts w:ascii="Arial" w:hAnsi="Arial" w:cs="Arial"/>
        </w:rPr>
      </w:pPr>
      <w:r>
        <w:rPr>
          <w:rFonts w:ascii="Arial" w:hAnsi="Arial" w:cs="Arial"/>
        </w:rPr>
        <w:t xml:space="preserve">                       </w:t>
      </w:r>
      <w:r>
        <w:rPr>
          <w:rFonts w:ascii="Arial" w:hAnsi="Arial" w:cs="Arial"/>
          <w:noProof/>
          <w:lang w:val="es-ES" w:eastAsia="es-ES"/>
        </w:rPr>
        <w:drawing>
          <wp:inline distT="0" distB="0" distL="0" distR="0" wp14:anchorId="2FB61C7F" wp14:editId="787001FC">
            <wp:extent cx="3924300" cy="1581150"/>
            <wp:effectExtent l="19050" t="0" r="0" b="0"/>
            <wp:docPr id="2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3928110" cy="1582685"/>
                    </a:xfrm>
                    <a:prstGeom prst="rect">
                      <a:avLst/>
                    </a:prstGeom>
                    <a:noFill/>
                    <a:ln w="9525">
                      <a:noFill/>
                      <a:miter lim="800000"/>
                      <a:headEnd/>
                      <a:tailEnd/>
                    </a:ln>
                  </pic:spPr>
                </pic:pic>
              </a:graphicData>
            </a:graphic>
          </wp:inline>
        </w:drawing>
      </w:r>
    </w:p>
    <w:p w14:paraId="28641BC0" w14:textId="77777777" w:rsidR="00FA4993" w:rsidRDefault="00FA4993" w:rsidP="00FA4993">
      <w:pPr>
        <w:jc w:val="both"/>
        <w:rPr>
          <w:rFonts w:ascii="Arial" w:hAnsi="Arial" w:cs="Arial"/>
        </w:rPr>
      </w:pPr>
      <w:r>
        <w:rPr>
          <w:rFonts w:ascii="Arial" w:hAnsi="Arial" w:cs="Arial"/>
        </w:rPr>
        <w:t xml:space="preserve">   </w:t>
      </w:r>
    </w:p>
    <w:p w14:paraId="23895EDB" w14:textId="77777777" w:rsidR="00FA4993" w:rsidRDefault="00FA4993" w:rsidP="00FA4993">
      <w:pPr>
        <w:jc w:val="both"/>
        <w:rPr>
          <w:rFonts w:ascii="Arial" w:hAnsi="Arial" w:cs="Arial"/>
        </w:rPr>
      </w:pPr>
      <w:r>
        <w:rPr>
          <w:rFonts w:ascii="Arial" w:hAnsi="Arial" w:cs="Arial"/>
        </w:rPr>
        <w:t xml:space="preserve">El resultado arroja un </w:t>
      </w:r>
      <w:r>
        <w:rPr>
          <w:rFonts w:ascii="Arial" w:hAnsi="Arial" w:cs="Arial"/>
          <w:b/>
        </w:rPr>
        <w:t>82.35</w:t>
      </w:r>
      <w:r w:rsidRPr="00A744E8">
        <w:rPr>
          <w:rFonts w:ascii="Arial" w:hAnsi="Arial" w:cs="Arial"/>
          <w:b/>
        </w:rPr>
        <w:t>%</w:t>
      </w:r>
      <w:r>
        <w:rPr>
          <w:rFonts w:ascii="Arial" w:hAnsi="Arial" w:cs="Arial"/>
        </w:rPr>
        <w:t xml:space="preserve"> de satisfacción frente a un </w:t>
      </w:r>
      <w:r w:rsidRPr="000474F7">
        <w:rPr>
          <w:rFonts w:ascii="Arial" w:hAnsi="Arial" w:cs="Arial"/>
          <w:b/>
        </w:rPr>
        <w:t>17.65%</w:t>
      </w:r>
      <w:r>
        <w:rPr>
          <w:rFonts w:ascii="Arial" w:hAnsi="Arial" w:cs="Arial"/>
        </w:rPr>
        <w:t xml:space="preserve"> de insatisfacción entre los encuestados, toda vez que tres (3) personas calificaron el tiempo de espera para ser atendido </w:t>
      </w:r>
      <w:r w:rsidRPr="000474F7">
        <w:rPr>
          <w:rFonts w:ascii="Arial" w:hAnsi="Arial" w:cs="Arial"/>
          <w:i/>
        </w:rPr>
        <w:t>“Regular”.</w:t>
      </w:r>
      <w:r>
        <w:rPr>
          <w:rFonts w:ascii="Arial" w:hAnsi="Arial" w:cs="Arial"/>
        </w:rPr>
        <w:t xml:space="preserve"> </w:t>
      </w:r>
    </w:p>
    <w:p w14:paraId="6808C3AF" w14:textId="77777777" w:rsidR="00FA4993" w:rsidRDefault="00FA4993" w:rsidP="00FA4993">
      <w:pPr>
        <w:jc w:val="both"/>
        <w:rPr>
          <w:rFonts w:ascii="Arial" w:hAnsi="Arial" w:cs="Arial"/>
        </w:rPr>
      </w:pPr>
      <w:r w:rsidRPr="00083F12">
        <w:rPr>
          <w:rFonts w:ascii="Arial" w:hAnsi="Arial" w:cs="Arial"/>
        </w:rPr>
        <w:t xml:space="preserve">Pregunta </w:t>
      </w:r>
      <w:r>
        <w:rPr>
          <w:rFonts w:ascii="Arial" w:hAnsi="Arial" w:cs="Arial"/>
        </w:rPr>
        <w:t>N</w:t>
      </w:r>
      <w:r w:rsidRPr="00083F12">
        <w:rPr>
          <w:rFonts w:ascii="Arial" w:hAnsi="Arial" w:cs="Arial"/>
        </w:rPr>
        <w:t>o 3:</w:t>
      </w:r>
    </w:p>
    <w:p w14:paraId="3347FF65" w14:textId="77777777" w:rsidR="00FA4993" w:rsidRPr="00083F12" w:rsidRDefault="00FA4993" w:rsidP="00FA4993">
      <w:pPr>
        <w:jc w:val="both"/>
        <w:rPr>
          <w:rFonts w:ascii="Arial" w:hAnsi="Arial" w:cs="Arial"/>
        </w:rPr>
      </w:pPr>
      <w:r>
        <w:rPr>
          <w:rFonts w:ascii="Arial" w:hAnsi="Arial" w:cs="Arial"/>
          <w:noProof/>
          <w:lang w:val="es-ES" w:eastAsia="es-ES"/>
        </w:rPr>
        <w:drawing>
          <wp:inline distT="0" distB="0" distL="0" distR="0" wp14:anchorId="7C09162E" wp14:editId="03A4E9D0">
            <wp:extent cx="5605780" cy="1351915"/>
            <wp:effectExtent l="19050" t="0" r="0" b="0"/>
            <wp:docPr id="2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605780" cy="1351915"/>
                    </a:xfrm>
                    <a:prstGeom prst="rect">
                      <a:avLst/>
                    </a:prstGeom>
                    <a:noFill/>
                    <a:ln w="9525">
                      <a:noFill/>
                      <a:miter lim="800000"/>
                      <a:headEnd/>
                      <a:tailEnd/>
                    </a:ln>
                  </pic:spPr>
                </pic:pic>
              </a:graphicData>
            </a:graphic>
          </wp:inline>
        </w:drawing>
      </w:r>
    </w:p>
    <w:p w14:paraId="6C1D91F7" w14:textId="77777777" w:rsidR="00FA4993" w:rsidRDefault="00FA4993" w:rsidP="00FA4993">
      <w:pPr>
        <w:jc w:val="both"/>
        <w:rPr>
          <w:rFonts w:ascii="Arial" w:hAnsi="Arial" w:cs="Arial"/>
        </w:rPr>
      </w:pPr>
      <w:r>
        <w:rPr>
          <w:rFonts w:ascii="Arial" w:hAnsi="Arial" w:cs="Arial"/>
        </w:rPr>
        <w:lastRenderedPageBreak/>
        <w:t xml:space="preserve">                      </w:t>
      </w:r>
      <w:r>
        <w:rPr>
          <w:rFonts w:ascii="Arial" w:hAnsi="Arial" w:cs="Arial"/>
          <w:noProof/>
          <w:lang w:val="es-ES" w:eastAsia="es-ES"/>
        </w:rPr>
        <w:drawing>
          <wp:inline distT="0" distB="0" distL="0" distR="0" wp14:anchorId="68AA70DB" wp14:editId="6DB86669">
            <wp:extent cx="3935730" cy="1285875"/>
            <wp:effectExtent l="19050" t="0" r="7620" b="0"/>
            <wp:docPr id="2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3935730" cy="1285875"/>
                    </a:xfrm>
                    <a:prstGeom prst="rect">
                      <a:avLst/>
                    </a:prstGeom>
                    <a:noFill/>
                    <a:ln w="9525">
                      <a:noFill/>
                      <a:miter lim="800000"/>
                      <a:headEnd/>
                      <a:tailEnd/>
                    </a:ln>
                  </pic:spPr>
                </pic:pic>
              </a:graphicData>
            </a:graphic>
          </wp:inline>
        </w:drawing>
      </w:r>
    </w:p>
    <w:p w14:paraId="4575AD7C" w14:textId="77777777" w:rsidR="00FA4993" w:rsidRDefault="00FA4993" w:rsidP="00FA4993">
      <w:pPr>
        <w:jc w:val="both"/>
        <w:rPr>
          <w:rFonts w:ascii="Arial" w:hAnsi="Arial" w:cs="Arial"/>
        </w:rPr>
      </w:pPr>
      <w:r>
        <w:rPr>
          <w:rFonts w:ascii="Arial" w:hAnsi="Arial" w:cs="Arial"/>
        </w:rPr>
        <w:t xml:space="preserve">   </w:t>
      </w:r>
    </w:p>
    <w:p w14:paraId="4E8D5885" w14:textId="77777777" w:rsidR="00FA4993" w:rsidRDefault="00FA4993" w:rsidP="00FA4993">
      <w:pPr>
        <w:jc w:val="both"/>
        <w:rPr>
          <w:rFonts w:ascii="Arial" w:hAnsi="Arial" w:cs="Arial"/>
        </w:rPr>
      </w:pPr>
      <w:r>
        <w:rPr>
          <w:rFonts w:ascii="Arial" w:hAnsi="Arial" w:cs="Arial"/>
        </w:rPr>
        <w:t xml:space="preserve">El resultado arroja un </w:t>
      </w:r>
      <w:r>
        <w:rPr>
          <w:rFonts w:ascii="Arial" w:hAnsi="Arial" w:cs="Arial"/>
          <w:b/>
        </w:rPr>
        <w:t>100</w:t>
      </w:r>
      <w:r w:rsidRPr="00A744E8">
        <w:rPr>
          <w:rFonts w:ascii="Arial" w:hAnsi="Arial" w:cs="Arial"/>
          <w:b/>
        </w:rPr>
        <w:t>%</w:t>
      </w:r>
      <w:r>
        <w:rPr>
          <w:rFonts w:ascii="Arial" w:hAnsi="Arial" w:cs="Arial"/>
        </w:rPr>
        <w:t xml:space="preserve"> de satisfacción, teniendo en cuenta que el </w:t>
      </w:r>
      <w:r>
        <w:rPr>
          <w:rFonts w:ascii="Arial" w:hAnsi="Arial" w:cs="Arial"/>
          <w:b/>
        </w:rPr>
        <w:t>64.71</w:t>
      </w:r>
      <w:r w:rsidRPr="00D65F15">
        <w:rPr>
          <w:rFonts w:ascii="Arial" w:hAnsi="Arial" w:cs="Arial"/>
          <w:b/>
        </w:rPr>
        <w:t>%</w:t>
      </w:r>
      <w:r>
        <w:rPr>
          <w:rFonts w:ascii="Arial" w:hAnsi="Arial" w:cs="Arial"/>
        </w:rPr>
        <w:t xml:space="preserve"> califica el grado de satisfacción en general que tienen de la Personería </w:t>
      </w:r>
      <w:r w:rsidRPr="00D65F15">
        <w:rPr>
          <w:rFonts w:ascii="Arial" w:hAnsi="Arial" w:cs="Arial"/>
          <w:i/>
        </w:rPr>
        <w:t>“Excelente”</w:t>
      </w:r>
      <w:r>
        <w:rPr>
          <w:rFonts w:ascii="Arial" w:hAnsi="Arial" w:cs="Arial"/>
        </w:rPr>
        <w:t xml:space="preserve"> y el </w:t>
      </w:r>
      <w:r>
        <w:rPr>
          <w:rFonts w:ascii="Arial" w:hAnsi="Arial" w:cs="Arial"/>
          <w:b/>
        </w:rPr>
        <w:t>35.29</w:t>
      </w:r>
      <w:r w:rsidRPr="00D65F15">
        <w:rPr>
          <w:rFonts w:ascii="Arial" w:hAnsi="Arial" w:cs="Arial"/>
          <w:b/>
        </w:rPr>
        <w:t>%</w:t>
      </w:r>
      <w:r>
        <w:rPr>
          <w:rFonts w:ascii="Arial" w:hAnsi="Arial" w:cs="Arial"/>
        </w:rPr>
        <w:t xml:space="preserve"> restante </w:t>
      </w:r>
      <w:r w:rsidRPr="00D65F15">
        <w:rPr>
          <w:rFonts w:ascii="Arial" w:hAnsi="Arial" w:cs="Arial"/>
          <w:i/>
        </w:rPr>
        <w:t>“Bueno”</w:t>
      </w:r>
      <w:r>
        <w:rPr>
          <w:rFonts w:ascii="Arial" w:hAnsi="Arial" w:cs="Arial"/>
        </w:rPr>
        <w:t xml:space="preserve">.                                                                                             </w:t>
      </w:r>
    </w:p>
    <w:p w14:paraId="1F89C46E" w14:textId="77777777" w:rsidR="00FA4993" w:rsidRDefault="00FA4993" w:rsidP="00FA4993">
      <w:pPr>
        <w:jc w:val="both"/>
        <w:rPr>
          <w:rFonts w:ascii="Arial" w:hAnsi="Arial" w:cs="Arial"/>
        </w:rPr>
      </w:pPr>
      <w:r w:rsidRPr="00083F12">
        <w:rPr>
          <w:rFonts w:ascii="Arial" w:hAnsi="Arial" w:cs="Arial"/>
        </w:rPr>
        <w:t xml:space="preserve">Pregunta </w:t>
      </w:r>
      <w:r>
        <w:rPr>
          <w:rFonts w:ascii="Arial" w:hAnsi="Arial" w:cs="Arial"/>
        </w:rPr>
        <w:t>N</w:t>
      </w:r>
      <w:r w:rsidRPr="00083F12">
        <w:rPr>
          <w:rFonts w:ascii="Arial" w:hAnsi="Arial" w:cs="Arial"/>
        </w:rPr>
        <w:t xml:space="preserve">o </w:t>
      </w:r>
      <w:r>
        <w:rPr>
          <w:rFonts w:ascii="Arial" w:hAnsi="Arial" w:cs="Arial"/>
        </w:rPr>
        <w:t>4</w:t>
      </w:r>
      <w:r w:rsidRPr="00083F12">
        <w:rPr>
          <w:rFonts w:ascii="Arial" w:hAnsi="Arial" w:cs="Arial"/>
        </w:rPr>
        <w:t>:</w:t>
      </w:r>
    </w:p>
    <w:p w14:paraId="034168D6" w14:textId="77777777" w:rsidR="00FA4993" w:rsidRDefault="00FA4993" w:rsidP="00FA4993">
      <w:pPr>
        <w:jc w:val="both"/>
        <w:rPr>
          <w:rFonts w:ascii="Arial" w:hAnsi="Arial" w:cs="Arial"/>
        </w:rPr>
      </w:pPr>
      <w:r>
        <w:rPr>
          <w:rFonts w:ascii="Arial" w:hAnsi="Arial" w:cs="Arial"/>
        </w:rPr>
        <w:t xml:space="preserve">        </w:t>
      </w:r>
      <w:r>
        <w:rPr>
          <w:rFonts w:ascii="Arial" w:hAnsi="Arial" w:cs="Arial"/>
          <w:noProof/>
          <w:lang w:val="es-ES" w:eastAsia="es-ES"/>
        </w:rPr>
        <w:drawing>
          <wp:inline distT="0" distB="0" distL="0" distR="0" wp14:anchorId="563DB6B7" wp14:editId="18976BF7">
            <wp:extent cx="5605780" cy="1447165"/>
            <wp:effectExtent l="19050" t="0" r="0" b="0"/>
            <wp:docPr id="2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605780" cy="1447165"/>
                    </a:xfrm>
                    <a:prstGeom prst="rect">
                      <a:avLst/>
                    </a:prstGeom>
                    <a:noFill/>
                    <a:ln w="9525">
                      <a:noFill/>
                      <a:miter lim="800000"/>
                      <a:headEnd/>
                      <a:tailEnd/>
                    </a:ln>
                  </pic:spPr>
                </pic:pic>
              </a:graphicData>
            </a:graphic>
          </wp:inline>
        </w:drawing>
      </w:r>
      <w:r>
        <w:rPr>
          <w:rFonts w:ascii="Arial" w:hAnsi="Arial" w:cs="Arial"/>
        </w:rPr>
        <w:t xml:space="preserve">        </w:t>
      </w:r>
    </w:p>
    <w:p w14:paraId="7F5F880B" w14:textId="77777777" w:rsidR="00FA4993" w:rsidRDefault="00FA4993" w:rsidP="00FA4993">
      <w:pPr>
        <w:jc w:val="both"/>
        <w:rPr>
          <w:rFonts w:ascii="Arial" w:hAnsi="Arial" w:cs="Arial"/>
        </w:rPr>
      </w:pPr>
      <w:r>
        <w:rPr>
          <w:rFonts w:ascii="Arial" w:hAnsi="Arial" w:cs="Arial"/>
        </w:rPr>
        <w:t xml:space="preserve">                      </w:t>
      </w:r>
      <w:r>
        <w:rPr>
          <w:rFonts w:ascii="Arial" w:hAnsi="Arial" w:cs="Arial"/>
          <w:noProof/>
          <w:lang w:val="es-ES" w:eastAsia="es-ES"/>
        </w:rPr>
        <w:drawing>
          <wp:inline distT="0" distB="0" distL="0" distR="0" wp14:anchorId="0415A246" wp14:editId="4CFF0C1B">
            <wp:extent cx="3936661" cy="1409700"/>
            <wp:effectExtent l="19050" t="0" r="6689" b="0"/>
            <wp:docPr id="2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3943985" cy="1412323"/>
                    </a:xfrm>
                    <a:prstGeom prst="rect">
                      <a:avLst/>
                    </a:prstGeom>
                    <a:noFill/>
                    <a:ln w="9525">
                      <a:noFill/>
                      <a:miter lim="800000"/>
                      <a:headEnd/>
                      <a:tailEnd/>
                    </a:ln>
                  </pic:spPr>
                </pic:pic>
              </a:graphicData>
            </a:graphic>
          </wp:inline>
        </w:drawing>
      </w:r>
      <w:r>
        <w:rPr>
          <w:rFonts w:ascii="Arial" w:hAnsi="Arial" w:cs="Arial"/>
        </w:rPr>
        <w:t xml:space="preserve">                                 </w:t>
      </w:r>
    </w:p>
    <w:p w14:paraId="0EF317F2" w14:textId="77777777" w:rsidR="00FA4993" w:rsidRDefault="00FA4993" w:rsidP="00FA4993">
      <w:pPr>
        <w:jc w:val="both"/>
        <w:rPr>
          <w:rFonts w:ascii="Arial" w:hAnsi="Arial" w:cs="Arial"/>
        </w:rPr>
      </w:pPr>
      <w:r>
        <w:rPr>
          <w:rFonts w:ascii="Arial" w:hAnsi="Arial" w:cs="Arial"/>
        </w:rPr>
        <w:t xml:space="preserve">                   </w:t>
      </w:r>
    </w:p>
    <w:p w14:paraId="1EEA5264" w14:textId="77777777" w:rsidR="00FA4993" w:rsidRDefault="00FA4993" w:rsidP="00FA4993">
      <w:pPr>
        <w:jc w:val="both"/>
        <w:rPr>
          <w:rFonts w:ascii="Arial" w:hAnsi="Arial" w:cs="Arial"/>
        </w:rPr>
      </w:pPr>
      <w:r>
        <w:rPr>
          <w:rFonts w:ascii="Arial" w:hAnsi="Arial" w:cs="Arial"/>
        </w:rPr>
        <w:lastRenderedPageBreak/>
        <w:t xml:space="preserve">El resultado arroja un </w:t>
      </w:r>
      <w:r>
        <w:rPr>
          <w:rFonts w:ascii="Arial" w:hAnsi="Arial" w:cs="Arial"/>
          <w:b/>
        </w:rPr>
        <w:t>100</w:t>
      </w:r>
      <w:r w:rsidRPr="00A744E8">
        <w:rPr>
          <w:rFonts w:ascii="Arial" w:hAnsi="Arial" w:cs="Arial"/>
          <w:b/>
        </w:rPr>
        <w:t>%</w:t>
      </w:r>
      <w:r>
        <w:rPr>
          <w:rFonts w:ascii="Arial" w:hAnsi="Arial" w:cs="Arial"/>
        </w:rPr>
        <w:t xml:space="preserve"> de satisfacción entre los encuestados, teniendo en cuenta que la información que les fue suministrada en el servicio solicitado fue útil y clara para las personas encuestadas. </w:t>
      </w:r>
    </w:p>
    <w:p w14:paraId="1E679801" w14:textId="77777777" w:rsidR="00FA4993" w:rsidRDefault="00FA4993" w:rsidP="00FA4993">
      <w:pPr>
        <w:jc w:val="both"/>
        <w:rPr>
          <w:rFonts w:ascii="Arial" w:hAnsi="Arial" w:cs="Arial"/>
        </w:rPr>
      </w:pPr>
    </w:p>
    <w:p w14:paraId="073F1165" w14:textId="77777777" w:rsidR="00FA4993" w:rsidRDefault="00FA4993" w:rsidP="00FA4993">
      <w:pPr>
        <w:jc w:val="both"/>
        <w:rPr>
          <w:rFonts w:ascii="Arial" w:hAnsi="Arial" w:cs="Arial"/>
        </w:rPr>
      </w:pPr>
      <w:r>
        <w:rPr>
          <w:rFonts w:ascii="Arial" w:hAnsi="Arial" w:cs="Arial"/>
        </w:rPr>
        <w:t xml:space="preserve">En términos generales en la delegatura de Derechos Humanos, la percepción promedio de las encuestas de satisfacción durante el mes abril del año 2024, arroja un nivel de satisfacción del </w:t>
      </w:r>
      <w:r>
        <w:rPr>
          <w:rFonts w:ascii="Arial" w:hAnsi="Arial" w:cs="Arial"/>
          <w:b/>
        </w:rPr>
        <w:t>95.59</w:t>
      </w:r>
      <w:r w:rsidRPr="00FE22C3">
        <w:rPr>
          <w:rFonts w:ascii="Arial" w:hAnsi="Arial" w:cs="Arial"/>
          <w:b/>
        </w:rPr>
        <w:t>%</w:t>
      </w:r>
      <w:r>
        <w:rPr>
          <w:rFonts w:ascii="Arial" w:hAnsi="Arial" w:cs="Arial"/>
        </w:rPr>
        <w:t xml:space="preserve">, de satisfacción frente a un </w:t>
      </w:r>
      <w:r w:rsidRPr="003A1CD3">
        <w:rPr>
          <w:rFonts w:ascii="Arial" w:hAnsi="Arial" w:cs="Arial"/>
          <w:b/>
        </w:rPr>
        <w:t>4.41%</w:t>
      </w:r>
      <w:r>
        <w:rPr>
          <w:rFonts w:ascii="Arial" w:hAnsi="Arial" w:cs="Arial"/>
          <w:b/>
        </w:rPr>
        <w:t xml:space="preserve"> </w:t>
      </w:r>
      <w:r w:rsidRPr="00930703">
        <w:rPr>
          <w:rFonts w:ascii="Arial" w:hAnsi="Arial" w:cs="Arial"/>
        </w:rPr>
        <w:t>de</w:t>
      </w:r>
      <w:r>
        <w:rPr>
          <w:rFonts w:ascii="Arial" w:hAnsi="Arial" w:cs="Arial"/>
        </w:rPr>
        <w:t xml:space="preserve"> insatisfacción, debido a que tres (3) personas encuestas calificaron el tiempo de espera para ser atendido </w:t>
      </w:r>
      <w:r w:rsidRPr="00930703">
        <w:rPr>
          <w:rFonts w:ascii="Arial" w:hAnsi="Arial" w:cs="Arial"/>
          <w:i/>
        </w:rPr>
        <w:t>“Regular”</w:t>
      </w:r>
      <w:r>
        <w:rPr>
          <w:rFonts w:ascii="Arial" w:hAnsi="Arial" w:cs="Arial"/>
        </w:rPr>
        <w:t>.</w:t>
      </w:r>
    </w:p>
    <w:p w14:paraId="198AF78E" w14:textId="77777777" w:rsidR="00FA4993" w:rsidRDefault="00FA4993" w:rsidP="00FA4993">
      <w:pPr>
        <w:jc w:val="both"/>
        <w:rPr>
          <w:rFonts w:ascii="Arial" w:hAnsi="Arial" w:cs="Arial"/>
        </w:rPr>
      </w:pPr>
      <w:r>
        <w:rPr>
          <w:rFonts w:ascii="Arial" w:hAnsi="Arial" w:cs="Arial"/>
          <w:noProof/>
          <w:lang w:val="es-ES" w:eastAsia="es-ES"/>
        </w:rPr>
        <w:drawing>
          <wp:inline distT="0" distB="0" distL="0" distR="0" wp14:anchorId="6F8035E2" wp14:editId="24A00348">
            <wp:extent cx="5605780" cy="2210435"/>
            <wp:effectExtent l="19050" t="0" r="0" b="0"/>
            <wp:docPr id="2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5605780" cy="2210435"/>
                    </a:xfrm>
                    <a:prstGeom prst="rect">
                      <a:avLst/>
                    </a:prstGeom>
                    <a:noFill/>
                    <a:ln w="9525">
                      <a:noFill/>
                      <a:miter lim="800000"/>
                      <a:headEnd/>
                      <a:tailEnd/>
                    </a:ln>
                  </pic:spPr>
                </pic:pic>
              </a:graphicData>
            </a:graphic>
          </wp:inline>
        </w:drawing>
      </w:r>
    </w:p>
    <w:p w14:paraId="0347CE58" w14:textId="77777777" w:rsidR="00FA4993" w:rsidRDefault="00FA4993" w:rsidP="00FA4993">
      <w:pPr>
        <w:jc w:val="both"/>
        <w:rPr>
          <w:rFonts w:ascii="Arial" w:hAnsi="Arial" w:cs="Arial"/>
        </w:rPr>
      </w:pPr>
      <w:r>
        <w:rPr>
          <w:rFonts w:ascii="Arial" w:hAnsi="Arial" w:cs="Arial"/>
        </w:rPr>
        <w:t xml:space="preserve">     </w:t>
      </w:r>
    </w:p>
    <w:p w14:paraId="74C3AB94" w14:textId="77777777" w:rsidR="00FA4993" w:rsidRDefault="00FA4993" w:rsidP="00FA4993">
      <w:pPr>
        <w:jc w:val="both"/>
        <w:rPr>
          <w:rFonts w:ascii="Arial" w:hAnsi="Arial" w:cs="Arial"/>
        </w:rPr>
      </w:pPr>
      <w:r>
        <w:rPr>
          <w:rFonts w:ascii="Arial" w:hAnsi="Arial" w:cs="Arial"/>
        </w:rPr>
        <w:t xml:space="preserve">                </w:t>
      </w:r>
      <w:r>
        <w:rPr>
          <w:rFonts w:ascii="Arial" w:hAnsi="Arial" w:cs="Arial"/>
          <w:noProof/>
          <w:lang w:val="es-ES" w:eastAsia="es-ES"/>
        </w:rPr>
        <w:drawing>
          <wp:inline distT="0" distB="0" distL="0" distR="0" wp14:anchorId="29AAB574" wp14:editId="14FFE3E2">
            <wp:extent cx="3981450" cy="2171700"/>
            <wp:effectExtent l="19050" t="0" r="0" b="0"/>
            <wp:docPr id="2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3983355" cy="2172739"/>
                    </a:xfrm>
                    <a:prstGeom prst="rect">
                      <a:avLst/>
                    </a:prstGeom>
                    <a:noFill/>
                    <a:ln w="9525">
                      <a:noFill/>
                      <a:miter lim="800000"/>
                      <a:headEnd/>
                      <a:tailEnd/>
                    </a:ln>
                  </pic:spPr>
                </pic:pic>
              </a:graphicData>
            </a:graphic>
          </wp:inline>
        </w:drawing>
      </w:r>
      <w:r>
        <w:rPr>
          <w:rFonts w:ascii="Arial" w:hAnsi="Arial" w:cs="Arial"/>
        </w:rPr>
        <w:t xml:space="preserve">                                                                  </w:t>
      </w:r>
    </w:p>
    <w:p w14:paraId="119A5404" w14:textId="77777777" w:rsidR="00FA4993" w:rsidRDefault="00FA4993" w:rsidP="00FA4993">
      <w:pPr>
        <w:jc w:val="both"/>
        <w:rPr>
          <w:rFonts w:ascii="Arial" w:hAnsi="Arial" w:cs="Arial"/>
        </w:rPr>
      </w:pPr>
      <w:r>
        <w:rPr>
          <w:rFonts w:ascii="Arial" w:hAnsi="Arial" w:cs="Arial"/>
        </w:rPr>
        <w:lastRenderedPageBreak/>
        <w:t xml:space="preserve">                                                  </w:t>
      </w:r>
    </w:p>
    <w:p w14:paraId="6895E29C" w14:textId="77777777" w:rsidR="00FA4993" w:rsidRDefault="00FA4993" w:rsidP="00FA4993">
      <w:pPr>
        <w:jc w:val="both"/>
        <w:rPr>
          <w:rFonts w:ascii="Arial" w:hAnsi="Arial" w:cs="Arial"/>
        </w:rPr>
      </w:pPr>
      <w:r>
        <w:rPr>
          <w:rFonts w:ascii="Arial" w:hAnsi="Arial" w:cs="Arial"/>
        </w:rPr>
        <w:t xml:space="preserve">Es preciso anotar que a pesar del grado de insatisfacción, la delegatura cumple con la meta de satisfacción la cual está estipulada en el </w:t>
      </w:r>
      <w:r w:rsidRPr="00D41F80">
        <w:rPr>
          <w:rFonts w:ascii="Arial" w:hAnsi="Arial" w:cs="Arial"/>
          <w:b/>
        </w:rPr>
        <w:t>95%.</w:t>
      </w:r>
      <w:r>
        <w:rPr>
          <w:rFonts w:ascii="Arial" w:hAnsi="Arial" w:cs="Arial"/>
        </w:rPr>
        <w:t xml:space="preserve"> </w:t>
      </w:r>
    </w:p>
    <w:p w14:paraId="59236D9C" w14:textId="77777777" w:rsidR="00FA4993" w:rsidRDefault="00FA4993" w:rsidP="00FA4993">
      <w:pPr>
        <w:jc w:val="both"/>
        <w:rPr>
          <w:rFonts w:ascii="Arial" w:hAnsi="Arial" w:cs="Arial"/>
        </w:rPr>
      </w:pPr>
      <w:r>
        <w:rPr>
          <w:rFonts w:ascii="Arial" w:hAnsi="Arial" w:cs="Arial"/>
        </w:rPr>
        <w:t xml:space="preserve"> </w:t>
      </w:r>
    </w:p>
    <w:p w14:paraId="3F30EBF0" w14:textId="77777777" w:rsidR="00FA4993" w:rsidRPr="00A537ED" w:rsidRDefault="00FA4993" w:rsidP="00FA4993">
      <w:pPr>
        <w:jc w:val="both"/>
        <w:rPr>
          <w:rFonts w:ascii="Arial" w:hAnsi="Arial" w:cs="Arial"/>
          <w:b/>
        </w:rPr>
      </w:pPr>
      <w:r>
        <w:rPr>
          <w:rFonts w:ascii="Arial" w:hAnsi="Arial" w:cs="Arial"/>
          <w:b/>
        </w:rPr>
        <w:t>PERCEPCIÓN</w:t>
      </w:r>
      <w:r w:rsidRPr="00A537ED">
        <w:rPr>
          <w:rFonts w:ascii="Arial" w:hAnsi="Arial" w:cs="Arial"/>
          <w:b/>
        </w:rPr>
        <w:t>:</w:t>
      </w:r>
    </w:p>
    <w:p w14:paraId="52D8301A" w14:textId="77777777" w:rsidR="00FA4993" w:rsidRDefault="00FA4993" w:rsidP="00FA4993">
      <w:pPr>
        <w:jc w:val="both"/>
        <w:rPr>
          <w:rFonts w:ascii="Arial" w:hAnsi="Arial" w:cs="Arial"/>
        </w:rPr>
      </w:pPr>
      <w:r w:rsidRPr="00A744E8">
        <w:rPr>
          <w:rFonts w:ascii="Arial" w:hAnsi="Arial" w:cs="Arial"/>
        </w:rPr>
        <w:t>Pregunta No 1:</w:t>
      </w:r>
    </w:p>
    <w:p w14:paraId="4ABA2E16" w14:textId="77777777" w:rsidR="00FA4993" w:rsidRDefault="00FA4993" w:rsidP="00FA4993">
      <w:pPr>
        <w:jc w:val="both"/>
        <w:rPr>
          <w:rFonts w:ascii="Arial" w:hAnsi="Arial" w:cs="Arial"/>
        </w:rPr>
      </w:pPr>
      <w:r>
        <w:rPr>
          <w:rFonts w:ascii="Arial" w:hAnsi="Arial" w:cs="Arial"/>
        </w:rPr>
        <w:t xml:space="preserve">             </w:t>
      </w:r>
      <w:r>
        <w:rPr>
          <w:rFonts w:ascii="Arial" w:hAnsi="Arial" w:cs="Arial"/>
          <w:noProof/>
          <w:lang w:val="es-ES" w:eastAsia="es-ES"/>
        </w:rPr>
        <w:drawing>
          <wp:inline distT="0" distB="0" distL="0" distR="0" wp14:anchorId="37D6062E" wp14:editId="28B7EB94">
            <wp:extent cx="4686300" cy="1428750"/>
            <wp:effectExtent l="19050" t="0" r="0" b="0"/>
            <wp:docPr id="2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4699000" cy="1432622"/>
                    </a:xfrm>
                    <a:prstGeom prst="rect">
                      <a:avLst/>
                    </a:prstGeom>
                    <a:noFill/>
                    <a:ln w="9525">
                      <a:noFill/>
                      <a:miter lim="800000"/>
                      <a:headEnd/>
                      <a:tailEnd/>
                    </a:ln>
                  </pic:spPr>
                </pic:pic>
              </a:graphicData>
            </a:graphic>
          </wp:inline>
        </w:drawing>
      </w:r>
    </w:p>
    <w:p w14:paraId="6386D742" w14:textId="77777777" w:rsidR="00FA4993" w:rsidRPr="00BB5B2D" w:rsidRDefault="00FA4993" w:rsidP="00FA4993">
      <w:pPr>
        <w:jc w:val="both"/>
        <w:rPr>
          <w:rFonts w:ascii="Arial" w:hAnsi="Arial" w:cs="Arial"/>
          <w:b/>
        </w:rPr>
      </w:pPr>
      <w:r>
        <w:rPr>
          <w:rFonts w:ascii="Arial" w:hAnsi="Arial" w:cs="Arial"/>
        </w:rPr>
        <w:t xml:space="preserve">               </w:t>
      </w:r>
    </w:p>
    <w:p w14:paraId="46FCF3F1" w14:textId="77777777" w:rsidR="00FA4993" w:rsidRPr="00E30997" w:rsidRDefault="00FA4993" w:rsidP="00FA4993">
      <w:pPr>
        <w:jc w:val="both"/>
        <w:rPr>
          <w:rFonts w:ascii="Arial" w:hAnsi="Arial" w:cs="Arial"/>
          <w:b/>
        </w:rPr>
      </w:pPr>
      <w:r w:rsidRPr="0096019B">
        <w:rPr>
          <w:rFonts w:ascii="Arial" w:hAnsi="Arial" w:cs="Arial"/>
          <w:b/>
        </w:rPr>
        <w:t xml:space="preserve">     </w:t>
      </w:r>
      <w:r>
        <w:rPr>
          <w:rFonts w:ascii="Arial" w:hAnsi="Arial" w:cs="Arial"/>
          <w:b/>
        </w:rPr>
        <w:t xml:space="preserve">     </w:t>
      </w:r>
      <w:r>
        <w:rPr>
          <w:rFonts w:ascii="Arial" w:hAnsi="Arial" w:cs="Arial"/>
          <w:b/>
          <w:noProof/>
          <w:lang w:val="es-ES" w:eastAsia="es-ES"/>
        </w:rPr>
        <w:drawing>
          <wp:inline distT="0" distB="0" distL="0" distR="0" wp14:anchorId="32D55094" wp14:editId="3C810001">
            <wp:extent cx="4794885" cy="1343025"/>
            <wp:effectExtent l="19050" t="0" r="5715" b="0"/>
            <wp:docPr id="3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4794885" cy="1343025"/>
                    </a:xfrm>
                    <a:prstGeom prst="rect">
                      <a:avLst/>
                    </a:prstGeom>
                    <a:noFill/>
                    <a:ln w="9525">
                      <a:noFill/>
                      <a:miter lim="800000"/>
                      <a:headEnd/>
                      <a:tailEnd/>
                    </a:ln>
                  </pic:spPr>
                </pic:pic>
              </a:graphicData>
            </a:graphic>
          </wp:inline>
        </w:drawing>
      </w:r>
      <w:r>
        <w:rPr>
          <w:rFonts w:ascii="Arial" w:hAnsi="Arial" w:cs="Arial"/>
          <w:b/>
        </w:rPr>
        <w:t xml:space="preserve">  </w:t>
      </w:r>
      <w:r w:rsidRPr="0096019B">
        <w:rPr>
          <w:rFonts w:ascii="Arial" w:hAnsi="Arial" w:cs="Arial"/>
          <w:b/>
        </w:rPr>
        <w:t xml:space="preserve">               </w:t>
      </w:r>
      <w:r>
        <w:rPr>
          <w:rFonts w:ascii="Arial" w:hAnsi="Arial" w:cs="Arial"/>
        </w:rPr>
        <w:t xml:space="preserve">                        </w:t>
      </w:r>
    </w:p>
    <w:p w14:paraId="71272CC7" w14:textId="77777777" w:rsidR="00FA4993" w:rsidRDefault="00FA4993" w:rsidP="00FA4993">
      <w:pPr>
        <w:jc w:val="both"/>
        <w:rPr>
          <w:rFonts w:ascii="Arial" w:hAnsi="Arial" w:cs="Arial"/>
        </w:rPr>
      </w:pPr>
      <w:r>
        <w:rPr>
          <w:rFonts w:ascii="Arial" w:hAnsi="Arial" w:cs="Arial"/>
        </w:rPr>
        <w:t xml:space="preserve">                </w:t>
      </w:r>
    </w:p>
    <w:p w14:paraId="06EDD265" w14:textId="77777777" w:rsidR="00FA4993" w:rsidRDefault="00FA4993" w:rsidP="00FA4993">
      <w:pPr>
        <w:jc w:val="both"/>
        <w:rPr>
          <w:rFonts w:ascii="Arial" w:hAnsi="Arial" w:cs="Arial"/>
        </w:rPr>
      </w:pPr>
      <w:r>
        <w:rPr>
          <w:rFonts w:ascii="Arial" w:hAnsi="Arial" w:cs="Arial"/>
        </w:rPr>
        <w:t xml:space="preserve">Este resultado arroja que de las </w:t>
      </w:r>
      <w:r>
        <w:rPr>
          <w:rFonts w:ascii="Arial" w:hAnsi="Arial" w:cs="Arial"/>
          <w:b/>
        </w:rPr>
        <w:t>17</w:t>
      </w:r>
      <w:r>
        <w:rPr>
          <w:rFonts w:ascii="Arial" w:hAnsi="Arial" w:cs="Arial"/>
        </w:rPr>
        <w:t xml:space="preserve"> personas encuestadas, el </w:t>
      </w:r>
      <w:r>
        <w:rPr>
          <w:rFonts w:ascii="Arial" w:hAnsi="Arial" w:cs="Arial"/>
          <w:b/>
        </w:rPr>
        <w:t>100.00</w:t>
      </w:r>
      <w:r w:rsidRPr="00FE6468">
        <w:rPr>
          <w:rFonts w:ascii="Arial" w:hAnsi="Arial" w:cs="Arial"/>
          <w:b/>
        </w:rPr>
        <w:t>%</w:t>
      </w:r>
      <w:r>
        <w:rPr>
          <w:rFonts w:ascii="Arial" w:hAnsi="Arial" w:cs="Arial"/>
        </w:rPr>
        <w:t xml:space="preserve"> indican que conocen los servicios que presta la Personería. </w:t>
      </w:r>
    </w:p>
    <w:p w14:paraId="6CAD2928" w14:textId="77777777" w:rsidR="00FA4993" w:rsidRDefault="00FA4993" w:rsidP="00FA4993">
      <w:pPr>
        <w:jc w:val="both"/>
        <w:rPr>
          <w:rFonts w:ascii="Arial" w:hAnsi="Arial" w:cs="Arial"/>
        </w:rPr>
      </w:pPr>
      <w:r w:rsidRPr="00A744E8">
        <w:rPr>
          <w:rFonts w:ascii="Arial" w:hAnsi="Arial" w:cs="Arial"/>
        </w:rPr>
        <w:t xml:space="preserve">Pregunta No </w:t>
      </w:r>
      <w:r>
        <w:rPr>
          <w:rFonts w:ascii="Arial" w:hAnsi="Arial" w:cs="Arial"/>
        </w:rPr>
        <w:t>2</w:t>
      </w:r>
      <w:r w:rsidRPr="00A744E8">
        <w:rPr>
          <w:rFonts w:ascii="Arial" w:hAnsi="Arial" w:cs="Arial"/>
        </w:rPr>
        <w:t>:</w:t>
      </w:r>
    </w:p>
    <w:p w14:paraId="4A10D3C6" w14:textId="77777777" w:rsidR="00FA4993" w:rsidRDefault="00FA4993" w:rsidP="00FA4993">
      <w:pPr>
        <w:jc w:val="both"/>
        <w:rPr>
          <w:rFonts w:ascii="Arial" w:hAnsi="Arial" w:cs="Arial"/>
        </w:rPr>
      </w:pPr>
    </w:p>
    <w:p w14:paraId="029930AB" w14:textId="77777777" w:rsidR="00FA4993" w:rsidRPr="00A744E8" w:rsidRDefault="00FA4993" w:rsidP="00FA4993">
      <w:pPr>
        <w:jc w:val="both"/>
        <w:rPr>
          <w:rFonts w:ascii="Arial" w:hAnsi="Arial" w:cs="Arial"/>
        </w:rPr>
      </w:pPr>
      <w:r>
        <w:rPr>
          <w:rFonts w:ascii="Arial" w:hAnsi="Arial" w:cs="Arial"/>
        </w:rPr>
        <w:lastRenderedPageBreak/>
        <w:t xml:space="preserve">           </w:t>
      </w:r>
      <w:r>
        <w:rPr>
          <w:rFonts w:ascii="Arial" w:hAnsi="Arial" w:cs="Arial"/>
          <w:noProof/>
          <w:lang w:val="es-ES" w:eastAsia="es-ES"/>
        </w:rPr>
        <w:drawing>
          <wp:inline distT="0" distB="0" distL="0" distR="0" wp14:anchorId="3BE9EFB8" wp14:editId="189E3904">
            <wp:extent cx="4842060" cy="1485900"/>
            <wp:effectExtent l="19050" t="0" r="0" b="0"/>
            <wp:docPr id="3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4850130" cy="1488377"/>
                    </a:xfrm>
                    <a:prstGeom prst="rect">
                      <a:avLst/>
                    </a:prstGeom>
                    <a:noFill/>
                    <a:ln w="9525">
                      <a:noFill/>
                      <a:miter lim="800000"/>
                      <a:headEnd/>
                      <a:tailEnd/>
                    </a:ln>
                  </pic:spPr>
                </pic:pic>
              </a:graphicData>
            </a:graphic>
          </wp:inline>
        </w:drawing>
      </w:r>
    </w:p>
    <w:p w14:paraId="49ECCC83" w14:textId="77777777" w:rsidR="00FA4993" w:rsidRDefault="00FA4993" w:rsidP="00FA4993">
      <w:pPr>
        <w:jc w:val="both"/>
        <w:rPr>
          <w:rFonts w:ascii="Arial" w:hAnsi="Arial" w:cs="Arial"/>
        </w:rPr>
      </w:pPr>
    </w:p>
    <w:p w14:paraId="1C6EA6DE" w14:textId="77777777" w:rsidR="00FA4993" w:rsidRPr="00FA4993" w:rsidRDefault="00FA4993" w:rsidP="00FA4993">
      <w:pPr>
        <w:jc w:val="both"/>
        <w:rPr>
          <w:rFonts w:ascii="Arial" w:hAnsi="Arial" w:cs="Arial"/>
        </w:rPr>
      </w:pPr>
      <w:r>
        <w:rPr>
          <w:rFonts w:ascii="Arial" w:hAnsi="Arial" w:cs="Arial"/>
        </w:rPr>
        <w:t xml:space="preserve">             </w:t>
      </w:r>
      <w:r>
        <w:rPr>
          <w:rFonts w:ascii="Arial" w:hAnsi="Arial" w:cs="Arial"/>
          <w:noProof/>
          <w:lang w:val="es-ES" w:eastAsia="es-ES"/>
        </w:rPr>
        <w:drawing>
          <wp:inline distT="0" distB="0" distL="0" distR="0" wp14:anchorId="08FE19C2" wp14:editId="172EF003">
            <wp:extent cx="4617363" cy="1562100"/>
            <wp:effectExtent l="19050" t="0" r="0" b="0"/>
            <wp:docPr id="3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a:stretch>
                      <a:fillRect/>
                    </a:stretch>
                  </pic:blipFill>
                  <pic:spPr bwMode="auto">
                    <a:xfrm>
                      <a:off x="0" y="0"/>
                      <a:ext cx="4619625" cy="1562865"/>
                    </a:xfrm>
                    <a:prstGeom prst="rect">
                      <a:avLst/>
                    </a:prstGeom>
                    <a:noFill/>
                    <a:ln w="9525">
                      <a:noFill/>
                      <a:miter lim="800000"/>
                      <a:headEnd/>
                      <a:tailEnd/>
                    </a:ln>
                  </pic:spPr>
                </pic:pic>
              </a:graphicData>
            </a:graphic>
          </wp:inline>
        </w:drawing>
      </w:r>
      <w:r>
        <w:rPr>
          <w:rFonts w:ascii="Arial" w:hAnsi="Arial" w:cs="Arial"/>
        </w:rPr>
        <w:t xml:space="preserve">             </w:t>
      </w:r>
      <w:r>
        <w:rPr>
          <w:rFonts w:ascii="Arial" w:hAnsi="Arial" w:cs="Arial"/>
          <w:b/>
        </w:rPr>
        <w:t xml:space="preserve">          </w:t>
      </w:r>
      <w:r w:rsidRPr="000407E8">
        <w:rPr>
          <w:rFonts w:ascii="Arial" w:hAnsi="Arial" w:cs="Arial"/>
          <w:b/>
        </w:rPr>
        <w:t xml:space="preserve">  </w:t>
      </w:r>
      <w:r>
        <w:rPr>
          <w:rFonts w:ascii="Arial" w:hAnsi="Arial" w:cs="Arial"/>
          <w:b/>
        </w:rPr>
        <w:t xml:space="preserve">                         </w:t>
      </w:r>
      <w:r w:rsidRPr="000407E8">
        <w:rPr>
          <w:rFonts w:ascii="Arial" w:hAnsi="Arial" w:cs="Arial"/>
          <w:b/>
        </w:rPr>
        <w:t xml:space="preserve">      </w:t>
      </w:r>
    </w:p>
    <w:p w14:paraId="5C0464FE" w14:textId="77777777" w:rsidR="00FA4993" w:rsidRPr="00FA4993" w:rsidRDefault="00FA4993" w:rsidP="00FA4993">
      <w:pPr>
        <w:jc w:val="both"/>
        <w:rPr>
          <w:rFonts w:ascii="Arial" w:hAnsi="Arial" w:cs="Arial"/>
          <w:i/>
        </w:rPr>
      </w:pPr>
      <w:r>
        <w:rPr>
          <w:rFonts w:ascii="Arial" w:hAnsi="Arial" w:cs="Arial"/>
        </w:rPr>
        <w:t xml:space="preserve">Este resultado arroja que de las </w:t>
      </w:r>
      <w:r>
        <w:rPr>
          <w:rFonts w:ascii="Arial" w:hAnsi="Arial" w:cs="Arial"/>
          <w:b/>
        </w:rPr>
        <w:t>17</w:t>
      </w:r>
      <w:r>
        <w:rPr>
          <w:rFonts w:ascii="Arial" w:hAnsi="Arial" w:cs="Arial"/>
        </w:rPr>
        <w:t xml:space="preserve"> personas encuestadas, el </w:t>
      </w:r>
      <w:r>
        <w:rPr>
          <w:rFonts w:ascii="Arial" w:hAnsi="Arial" w:cs="Arial"/>
          <w:b/>
        </w:rPr>
        <w:t>47.06</w:t>
      </w:r>
      <w:r w:rsidRPr="000407E8">
        <w:rPr>
          <w:rFonts w:ascii="Arial" w:hAnsi="Arial" w:cs="Arial"/>
          <w:b/>
        </w:rPr>
        <w:t>%</w:t>
      </w:r>
      <w:r>
        <w:rPr>
          <w:rFonts w:ascii="Arial" w:hAnsi="Arial" w:cs="Arial"/>
        </w:rPr>
        <w:t xml:space="preserve"> manifiestan que a través del “</w:t>
      </w:r>
      <w:r w:rsidRPr="000407E8">
        <w:rPr>
          <w:rFonts w:ascii="Arial" w:hAnsi="Arial" w:cs="Arial"/>
          <w:i/>
        </w:rPr>
        <w:t>Voz a Voz”</w:t>
      </w:r>
      <w:r>
        <w:rPr>
          <w:rFonts w:ascii="Arial" w:hAnsi="Arial" w:cs="Arial"/>
          <w:i/>
        </w:rPr>
        <w:t xml:space="preserve">, </w:t>
      </w:r>
      <w:r>
        <w:rPr>
          <w:rFonts w:ascii="Arial" w:hAnsi="Arial" w:cs="Arial"/>
        </w:rPr>
        <w:t xml:space="preserve">se enteraron de los servicios que presta la Entidad, por medio de la </w:t>
      </w:r>
      <w:r w:rsidRPr="000407E8">
        <w:rPr>
          <w:rFonts w:ascii="Arial" w:hAnsi="Arial" w:cs="Arial"/>
          <w:i/>
        </w:rPr>
        <w:t>“</w:t>
      </w:r>
      <w:r>
        <w:rPr>
          <w:rFonts w:ascii="Arial" w:hAnsi="Arial" w:cs="Arial"/>
          <w:i/>
        </w:rPr>
        <w:t>Atención Presencial</w:t>
      </w:r>
      <w:r w:rsidRPr="000407E8">
        <w:rPr>
          <w:rFonts w:ascii="Arial" w:hAnsi="Arial" w:cs="Arial"/>
          <w:i/>
        </w:rPr>
        <w:t>”</w:t>
      </w:r>
      <w:r>
        <w:rPr>
          <w:rFonts w:ascii="Arial" w:hAnsi="Arial" w:cs="Arial"/>
        </w:rPr>
        <w:t xml:space="preserve"> el </w:t>
      </w:r>
      <w:r>
        <w:rPr>
          <w:rFonts w:ascii="Arial" w:hAnsi="Arial" w:cs="Arial"/>
          <w:b/>
        </w:rPr>
        <w:t>29.41</w:t>
      </w:r>
      <w:r w:rsidRPr="000C00FD">
        <w:rPr>
          <w:rFonts w:ascii="Arial" w:hAnsi="Arial" w:cs="Arial"/>
          <w:b/>
        </w:rPr>
        <w:t>%</w:t>
      </w:r>
      <w:r>
        <w:rPr>
          <w:rFonts w:ascii="Arial" w:hAnsi="Arial" w:cs="Arial"/>
          <w:b/>
        </w:rPr>
        <w:t>,</w:t>
      </w:r>
      <w:r>
        <w:rPr>
          <w:rFonts w:ascii="Arial" w:hAnsi="Arial" w:cs="Arial"/>
        </w:rPr>
        <w:t xml:space="preserve"> el </w:t>
      </w:r>
      <w:r>
        <w:rPr>
          <w:rFonts w:ascii="Arial" w:hAnsi="Arial" w:cs="Arial"/>
          <w:b/>
        </w:rPr>
        <w:t>11.76</w:t>
      </w:r>
      <w:r w:rsidRPr="000407E8">
        <w:rPr>
          <w:rFonts w:ascii="Arial" w:hAnsi="Arial" w:cs="Arial"/>
          <w:b/>
        </w:rPr>
        <w:t>%</w:t>
      </w:r>
      <w:r w:rsidRPr="00C539F6">
        <w:rPr>
          <w:rFonts w:ascii="Arial" w:hAnsi="Arial" w:cs="Arial"/>
        </w:rPr>
        <w:t xml:space="preserve"> por </w:t>
      </w:r>
      <w:r>
        <w:rPr>
          <w:rFonts w:ascii="Arial" w:hAnsi="Arial" w:cs="Arial"/>
        </w:rPr>
        <w:t xml:space="preserve">la </w:t>
      </w:r>
      <w:r w:rsidRPr="003F3107">
        <w:rPr>
          <w:rFonts w:ascii="Arial" w:hAnsi="Arial" w:cs="Arial"/>
          <w:i/>
        </w:rPr>
        <w:t>“Sede Electrónica”</w:t>
      </w:r>
      <w:r>
        <w:rPr>
          <w:rFonts w:ascii="Arial" w:hAnsi="Arial" w:cs="Arial"/>
          <w:i/>
        </w:rPr>
        <w:t xml:space="preserve"> </w:t>
      </w:r>
      <w:r>
        <w:rPr>
          <w:rFonts w:ascii="Arial" w:hAnsi="Arial" w:cs="Arial"/>
        </w:rPr>
        <w:t xml:space="preserve">y el </w:t>
      </w:r>
      <w:r w:rsidRPr="00427191">
        <w:rPr>
          <w:rFonts w:ascii="Arial" w:hAnsi="Arial" w:cs="Arial"/>
          <w:b/>
        </w:rPr>
        <w:t>1</w:t>
      </w:r>
      <w:r>
        <w:rPr>
          <w:rFonts w:ascii="Arial" w:hAnsi="Arial" w:cs="Arial"/>
          <w:b/>
        </w:rPr>
        <w:t>1</w:t>
      </w:r>
      <w:r w:rsidRPr="00427191">
        <w:rPr>
          <w:rFonts w:ascii="Arial" w:hAnsi="Arial" w:cs="Arial"/>
          <w:b/>
        </w:rPr>
        <w:t>.</w:t>
      </w:r>
      <w:r>
        <w:rPr>
          <w:rFonts w:ascii="Arial" w:hAnsi="Arial" w:cs="Arial"/>
          <w:b/>
        </w:rPr>
        <w:t>76</w:t>
      </w:r>
      <w:r w:rsidRPr="00427191">
        <w:rPr>
          <w:rFonts w:ascii="Arial" w:hAnsi="Arial" w:cs="Arial"/>
          <w:b/>
        </w:rPr>
        <w:t>%</w:t>
      </w:r>
      <w:r>
        <w:rPr>
          <w:rFonts w:ascii="Arial" w:hAnsi="Arial" w:cs="Arial"/>
        </w:rPr>
        <w:t xml:space="preserve"> restante fue a través de las </w:t>
      </w:r>
      <w:r w:rsidRPr="00A945CC">
        <w:rPr>
          <w:rFonts w:ascii="Arial" w:hAnsi="Arial" w:cs="Arial"/>
          <w:i/>
        </w:rPr>
        <w:t>“Redes Sociales”</w:t>
      </w:r>
      <w:r>
        <w:rPr>
          <w:rFonts w:ascii="Arial" w:hAnsi="Arial" w:cs="Arial"/>
          <w:i/>
        </w:rPr>
        <w:t>.</w:t>
      </w:r>
    </w:p>
    <w:p w14:paraId="2FA35604" w14:textId="77777777" w:rsidR="00FA4993" w:rsidRDefault="00FA4993" w:rsidP="00FA4993">
      <w:pPr>
        <w:jc w:val="both"/>
        <w:rPr>
          <w:rFonts w:ascii="Arial" w:hAnsi="Arial" w:cs="Arial"/>
        </w:rPr>
      </w:pPr>
      <w:r w:rsidRPr="00A744E8">
        <w:rPr>
          <w:rFonts w:ascii="Arial" w:hAnsi="Arial" w:cs="Arial"/>
        </w:rPr>
        <w:t xml:space="preserve">Pregunta No </w:t>
      </w:r>
      <w:r>
        <w:rPr>
          <w:rFonts w:ascii="Arial" w:hAnsi="Arial" w:cs="Arial"/>
        </w:rPr>
        <w:t>3</w:t>
      </w:r>
      <w:r w:rsidRPr="00A744E8">
        <w:rPr>
          <w:rFonts w:ascii="Arial" w:hAnsi="Arial" w:cs="Arial"/>
        </w:rPr>
        <w:t>:</w:t>
      </w:r>
    </w:p>
    <w:p w14:paraId="2827A6F4" w14:textId="77777777" w:rsidR="00FA4993" w:rsidRPr="00A744E8" w:rsidRDefault="00FA4993" w:rsidP="00FA4993">
      <w:pPr>
        <w:jc w:val="both"/>
        <w:rPr>
          <w:rFonts w:ascii="Arial" w:hAnsi="Arial" w:cs="Arial"/>
        </w:rPr>
      </w:pPr>
      <w:r>
        <w:rPr>
          <w:rFonts w:ascii="Arial" w:hAnsi="Arial" w:cs="Arial"/>
          <w:noProof/>
          <w:lang w:val="es-ES" w:eastAsia="es-ES"/>
        </w:rPr>
        <w:drawing>
          <wp:inline distT="0" distB="0" distL="0" distR="0" wp14:anchorId="7EBA4FF8" wp14:editId="4C9AD5BA">
            <wp:extent cx="5613400" cy="1552575"/>
            <wp:effectExtent l="19050" t="0" r="6350" b="0"/>
            <wp:docPr id="3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5613400" cy="1552575"/>
                    </a:xfrm>
                    <a:prstGeom prst="rect">
                      <a:avLst/>
                    </a:prstGeom>
                    <a:noFill/>
                    <a:ln w="9525">
                      <a:noFill/>
                      <a:miter lim="800000"/>
                      <a:headEnd/>
                      <a:tailEnd/>
                    </a:ln>
                  </pic:spPr>
                </pic:pic>
              </a:graphicData>
            </a:graphic>
          </wp:inline>
        </w:drawing>
      </w:r>
    </w:p>
    <w:p w14:paraId="143CADC5" w14:textId="77777777" w:rsidR="00FA4993" w:rsidRDefault="00FA4993" w:rsidP="00FA4993">
      <w:pPr>
        <w:jc w:val="both"/>
        <w:rPr>
          <w:rFonts w:ascii="Arial" w:hAnsi="Arial" w:cs="Arial"/>
        </w:rPr>
      </w:pPr>
    </w:p>
    <w:p w14:paraId="76E30AD9" w14:textId="77777777" w:rsidR="00FA4993" w:rsidRDefault="00FA4993" w:rsidP="00FA4993">
      <w:pPr>
        <w:jc w:val="both"/>
        <w:rPr>
          <w:rFonts w:ascii="Arial" w:hAnsi="Arial" w:cs="Arial"/>
        </w:rPr>
      </w:pPr>
      <w:r>
        <w:rPr>
          <w:rFonts w:ascii="Arial" w:hAnsi="Arial" w:cs="Arial"/>
        </w:rPr>
        <w:lastRenderedPageBreak/>
        <w:t xml:space="preserve">                   </w:t>
      </w:r>
      <w:r>
        <w:rPr>
          <w:rFonts w:ascii="Arial" w:hAnsi="Arial" w:cs="Arial"/>
          <w:noProof/>
          <w:lang w:val="es-ES" w:eastAsia="es-ES"/>
        </w:rPr>
        <w:drawing>
          <wp:inline distT="0" distB="0" distL="0" distR="0" wp14:anchorId="6B062B7E" wp14:editId="66BF6254">
            <wp:extent cx="4373245" cy="1390650"/>
            <wp:effectExtent l="19050" t="0" r="8255" b="0"/>
            <wp:docPr id="3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4373245" cy="1390650"/>
                    </a:xfrm>
                    <a:prstGeom prst="rect">
                      <a:avLst/>
                    </a:prstGeom>
                    <a:noFill/>
                    <a:ln w="9525">
                      <a:noFill/>
                      <a:miter lim="800000"/>
                      <a:headEnd/>
                      <a:tailEnd/>
                    </a:ln>
                  </pic:spPr>
                </pic:pic>
              </a:graphicData>
            </a:graphic>
          </wp:inline>
        </w:drawing>
      </w:r>
      <w:r>
        <w:rPr>
          <w:rFonts w:ascii="Arial" w:hAnsi="Arial" w:cs="Arial"/>
        </w:rPr>
        <w:t xml:space="preserve">                                        </w:t>
      </w:r>
    </w:p>
    <w:p w14:paraId="7F240E14" w14:textId="77777777" w:rsidR="00FA4993" w:rsidRDefault="00FA4993" w:rsidP="00FA4993">
      <w:pPr>
        <w:jc w:val="both"/>
        <w:rPr>
          <w:rFonts w:ascii="Arial" w:hAnsi="Arial" w:cs="Arial"/>
        </w:rPr>
      </w:pPr>
      <w:r>
        <w:rPr>
          <w:rFonts w:ascii="Arial" w:hAnsi="Arial" w:cs="Arial"/>
        </w:rPr>
        <w:t xml:space="preserve">                                                                         </w:t>
      </w:r>
    </w:p>
    <w:p w14:paraId="253D2129" w14:textId="77777777" w:rsidR="00FA4993" w:rsidRDefault="00FA4993" w:rsidP="00FA4993">
      <w:pPr>
        <w:jc w:val="both"/>
        <w:rPr>
          <w:rFonts w:ascii="Arial" w:hAnsi="Arial" w:cs="Arial"/>
        </w:rPr>
      </w:pPr>
      <w:r>
        <w:rPr>
          <w:rFonts w:ascii="Arial" w:hAnsi="Arial" w:cs="Arial"/>
        </w:rPr>
        <w:t xml:space="preserve">El resultado arroja un nivel de percepción satisfactorio del </w:t>
      </w:r>
      <w:r>
        <w:rPr>
          <w:rFonts w:ascii="Arial" w:hAnsi="Arial" w:cs="Arial"/>
          <w:b/>
        </w:rPr>
        <w:t>100</w:t>
      </w:r>
      <w:r w:rsidRPr="00A744E8">
        <w:rPr>
          <w:rFonts w:ascii="Arial" w:hAnsi="Arial" w:cs="Arial"/>
          <w:b/>
        </w:rPr>
        <w:t>%</w:t>
      </w:r>
      <w:r>
        <w:rPr>
          <w:rFonts w:ascii="Arial" w:hAnsi="Arial" w:cs="Arial"/>
        </w:rPr>
        <w:t xml:space="preserve"> en cuanto a que el </w:t>
      </w:r>
      <w:r w:rsidRPr="002C74EB">
        <w:rPr>
          <w:rFonts w:ascii="Arial" w:hAnsi="Arial" w:cs="Arial"/>
          <w:b/>
        </w:rPr>
        <w:t>35.29%</w:t>
      </w:r>
      <w:r>
        <w:rPr>
          <w:rFonts w:ascii="Arial" w:hAnsi="Arial" w:cs="Arial"/>
        </w:rPr>
        <w:t xml:space="preserve"> califican los servicios que presta la Personería </w:t>
      </w:r>
      <w:r w:rsidRPr="002C74EB">
        <w:rPr>
          <w:rFonts w:ascii="Arial" w:hAnsi="Arial" w:cs="Arial"/>
          <w:i/>
        </w:rPr>
        <w:t>”Excelente”</w:t>
      </w:r>
      <w:r>
        <w:rPr>
          <w:rFonts w:ascii="Arial" w:hAnsi="Arial" w:cs="Arial"/>
        </w:rPr>
        <w:t xml:space="preserve"> y el </w:t>
      </w:r>
      <w:r w:rsidRPr="002C74EB">
        <w:rPr>
          <w:rFonts w:ascii="Arial" w:hAnsi="Arial" w:cs="Arial"/>
          <w:b/>
        </w:rPr>
        <w:t>64.71%</w:t>
      </w:r>
      <w:r>
        <w:rPr>
          <w:rFonts w:ascii="Arial" w:hAnsi="Arial" w:cs="Arial"/>
        </w:rPr>
        <w:t xml:space="preserve"> restante </w:t>
      </w:r>
      <w:r w:rsidRPr="002C74EB">
        <w:rPr>
          <w:rFonts w:ascii="Arial" w:hAnsi="Arial" w:cs="Arial"/>
          <w:i/>
        </w:rPr>
        <w:t>“Bueno”</w:t>
      </w:r>
      <w:r>
        <w:rPr>
          <w:rFonts w:ascii="Arial" w:hAnsi="Arial" w:cs="Arial"/>
        </w:rPr>
        <w:t xml:space="preserve">.                                                                    </w:t>
      </w:r>
    </w:p>
    <w:p w14:paraId="352DDA2B" w14:textId="77777777" w:rsidR="00FA4993" w:rsidRDefault="00FA4993" w:rsidP="00FA4993">
      <w:pPr>
        <w:jc w:val="both"/>
        <w:rPr>
          <w:rFonts w:ascii="Arial" w:hAnsi="Arial" w:cs="Arial"/>
        </w:rPr>
      </w:pPr>
      <w:r w:rsidRPr="00A744E8">
        <w:rPr>
          <w:rFonts w:ascii="Arial" w:hAnsi="Arial" w:cs="Arial"/>
        </w:rPr>
        <w:t xml:space="preserve">Pregunta No </w:t>
      </w:r>
      <w:r>
        <w:rPr>
          <w:rFonts w:ascii="Arial" w:hAnsi="Arial" w:cs="Arial"/>
        </w:rPr>
        <w:t>4</w:t>
      </w:r>
      <w:r w:rsidRPr="00A744E8">
        <w:rPr>
          <w:rFonts w:ascii="Arial" w:hAnsi="Arial" w:cs="Arial"/>
        </w:rPr>
        <w:t>:</w:t>
      </w:r>
    </w:p>
    <w:p w14:paraId="3B1766E8" w14:textId="77777777" w:rsidR="00FA4993" w:rsidRDefault="00FA4993" w:rsidP="00FA4993">
      <w:pPr>
        <w:jc w:val="both"/>
        <w:rPr>
          <w:rFonts w:ascii="Arial" w:hAnsi="Arial" w:cs="Arial"/>
        </w:rPr>
      </w:pPr>
      <w:r>
        <w:rPr>
          <w:rFonts w:ascii="Arial" w:hAnsi="Arial" w:cs="Arial"/>
        </w:rPr>
        <w:t xml:space="preserve">                    </w:t>
      </w:r>
      <w:r>
        <w:rPr>
          <w:rFonts w:ascii="Arial" w:hAnsi="Arial" w:cs="Arial"/>
          <w:noProof/>
          <w:lang w:val="es-ES" w:eastAsia="es-ES"/>
        </w:rPr>
        <w:drawing>
          <wp:inline distT="0" distB="0" distL="0" distR="0" wp14:anchorId="572C1D89" wp14:editId="5275F59F">
            <wp:extent cx="4265209" cy="1619250"/>
            <wp:effectExtent l="19050" t="0" r="1991" b="0"/>
            <wp:docPr id="3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4269740" cy="1620970"/>
                    </a:xfrm>
                    <a:prstGeom prst="rect">
                      <a:avLst/>
                    </a:prstGeom>
                    <a:noFill/>
                    <a:ln w="9525">
                      <a:noFill/>
                      <a:miter lim="800000"/>
                      <a:headEnd/>
                      <a:tailEnd/>
                    </a:ln>
                  </pic:spPr>
                </pic:pic>
              </a:graphicData>
            </a:graphic>
          </wp:inline>
        </w:drawing>
      </w:r>
    </w:p>
    <w:p w14:paraId="0BD3B078" w14:textId="77777777" w:rsidR="00FA4993" w:rsidRDefault="00FA4993" w:rsidP="00FA4993">
      <w:pPr>
        <w:jc w:val="both"/>
        <w:rPr>
          <w:rFonts w:ascii="Arial" w:hAnsi="Arial" w:cs="Arial"/>
        </w:rPr>
      </w:pPr>
      <w:r>
        <w:rPr>
          <w:rFonts w:ascii="Arial" w:hAnsi="Arial" w:cs="Arial"/>
        </w:rPr>
        <w:t xml:space="preserve">                     </w:t>
      </w:r>
      <w:r>
        <w:rPr>
          <w:rFonts w:ascii="Arial" w:hAnsi="Arial" w:cs="Arial"/>
          <w:noProof/>
          <w:lang w:val="es-ES" w:eastAsia="es-ES"/>
        </w:rPr>
        <w:drawing>
          <wp:inline distT="0" distB="0" distL="0" distR="0" wp14:anchorId="125CC156" wp14:editId="0B71BB4A">
            <wp:extent cx="4171950" cy="1733550"/>
            <wp:effectExtent l="19050" t="0" r="0" b="0"/>
            <wp:docPr id="4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4174490" cy="1734605"/>
                    </a:xfrm>
                    <a:prstGeom prst="rect">
                      <a:avLst/>
                    </a:prstGeom>
                    <a:noFill/>
                    <a:ln w="9525">
                      <a:noFill/>
                      <a:miter lim="800000"/>
                      <a:headEnd/>
                      <a:tailEnd/>
                    </a:ln>
                  </pic:spPr>
                </pic:pic>
              </a:graphicData>
            </a:graphic>
          </wp:inline>
        </w:drawing>
      </w:r>
      <w:r>
        <w:rPr>
          <w:rFonts w:ascii="Arial" w:hAnsi="Arial" w:cs="Arial"/>
        </w:rPr>
        <w:t xml:space="preserve">       </w:t>
      </w:r>
    </w:p>
    <w:p w14:paraId="5325AB6F" w14:textId="77777777" w:rsidR="00FA4993" w:rsidRPr="00882BAE" w:rsidRDefault="00FA4993" w:rsidP="00FA4993">
      <w:pPr>
        <w:jc w:val="both"/>
        <w:rPr>
          <w:rFonts w:ascii="Arial" w:hAnsi="Arial" w:cs="Arial"/>
        </w:rPr>
      </w:pPr>
      <w:r>
        <w:rPr>
          <w:rFonts w:ascii="Arial" w:hAnsi="Arial" w:cs="Arial"/>
        </w:rPr>
        <w:t xml:space="preserve">                                                                                                                 </w:t>
      </w:r>
      <w:r w:rsidRPr="0070631F">
        <w:rPr>
          <w:rFonts w:ascii="Arial" w:hAnsi="Arial" w:cs="Arial"/>
        </w:rPr>
        <w:t xml:space="preserve">                       </w:t>
      </w:r>
      <w:r>
        <w:rPr>
          <w:rFonts w:ascii="Arial" w:hAnsi="Arial" w:cs="Arial"/>
          <w:b/>
        </w:rPr>
        <w:t xml:space="preserve">             </w:t>
      </w:r>
      <w:r w:rsidRPr="00BC3636">
        <w:rPr>
          <w:rFonts w:ascii="Arial" w:hAnsi="Arial" w:cs="Arial"/>
          <w:b/>
        </w:rPr>
        <w:t xml:space="preserve">             </w:t>
      </w:r>
      <w:r w:rsidRPr="0070631F">
        <w:rPr>
          <w:rFonts w:ascii="Arial" w:hAnsi="Arial" w:cs="Arial"/>
          <w:b/>
        </w:rPr>
        <w:t xml:space="preserve">        </w:t>
      </w:r>
    </w:p>
    <w:p w14:paraId="672E91DF" w14:textId="77777777" w:rsidR="00FA4993" w:rsidRDefault="00FA4993" w:rsidP="00FA4993">
      <w:pPr>
        <w:jc w:val="both"/>
        <w:rPr>
          <w:rFonts w:ascii="Arial" w:hAnsi="Arial" w:cs="Arial"/>
          <w:b/>
          <w:u w:val="single"/>
        </w:rPr>
      </w:pPr>
      <w:r>
        <w:rPr>
          <w:rFonts w:ascii="Arial" w:hAnsi="Arial" w:cs="Arial"/>
        </w:rPr>
        <w:lastRenderedPageBreak/>
        <w:t xml:space="preserve">Este resultado arroja que de las </w:t>
      </w:r>
      <w:r>
        <w:rPr>
          <w:rFonts w:ascii="Arial" w:hAnsi="Arial" w:cs="Arial"/>
          <w:b/>
        </w:rPr>
        <w:t>17</w:t>
      </w:r>
      <w:r>
        <w:rPr>
          <w:rFonts w:ascii="Arial" w:hAnsi="Arial" w:cs="Arial"/>
        </w:rPr>
        <w:t xml:space="preserve"> personas encuestadas, el mayor porcentaje </w:t>
      </w:r>
      <w:r>
        <w:rPr>
          <w:rFonts w:ascii="Arial" w:hAnsi="Arial" w:cs="Arial"/>
          <w:b/>
        </w:rPr>
        <w:t>82.35</w:t>
      </w:r>
      <w:r w:rsidRPr="000407E8">
        <w:rPr>
          <w:rFonts w:ascii="Arial" w:hAnsi="Arial" w:cs="Arial"/>
          <w:b/>
        </w:rPr>
        <w:t>%</w:t>
      </w:r>
      <w:r>
        <w:rPr>
          <w:rFonts w:ascii="Arial" w:hAnsi="Arial" w:cs="Arial"/>
        </w:rPr>
        <w:t xml:space="preserve"> manifiestan que a través de la </w:t>
      </w:r>
      <w:r w:rsidRPr="000407E8">
        <w:rPr>
          <w:rFonts w:ascii="Arial" w:hAnsi="Arial" w:cs="Arial"/>
          <w:i/>
        </w:rPr>
        <w:t>“</w:t>
      </w:r>
      <w:r>
        <w:rPr>
          <w:rFonts w:ascii="Arial" w:hAnsi="Arial" w:cs="Arial"/>
          <w:i/>
        </w:rPr>
        <w:t>Atención Presencial</w:t>
      </w:r>
      <w:r w:rsidRPr="000407E8">
        <w:rPr>
          <w:rFonts w:ascii="Arial" w:hAnsi="Arial" w:cs="Arial"/>
          <w:i/>
        </w:rPr>
        <w:t>”</w:t>
      </w:r>
      <w:r>
        <w:rPr>
          <w:rFonts w:ascii="Arial" w:hAnsi="Arial" w:cs="Arial"/>
        </w:rPr>
        <w:t xml:space="preserve"> les gustaría enterarse de las actividades en general que realiza la Entidad, el </w:t>
      </w:r>
      <w:r>
        <w:rPr>
          <w:rFonts w:ascii="Arial" w:hAnsi="Arial" w:cs="Arial"/>
          <w:b/>
        </w:rPr>
        <w:t>5.88</w:t>
      </w:r>
      <w:r w:rsidRPr="000407E8">
        <w:rPr>
          <w:rFonts w:ascii="Arial" w:hAnsi="Arial" w:cs="Arial"/>
          <w:b/>
        </w:rPr>
        <w:t>%</w:t>
      </w:r>
      <w:r>
        <w:rPr>
          <w:rFonts w:ascii="Arial" w:hAnsi="Arial" w:cs="Arial"/>
        </w:rPr>
        <w:t xml:space="preserve"> les gustaría que fuera a través de la </w:t>
      </w:r>
      <w:r w:rsidRPr="00116D0A">
        <w:rPr>
          <w:rFonts w:ascii="Arial" w:hAnsi="Arial" w:cs="Arial"/>
          <w:i/>
        </w:rPr>
        <w:t>“</w:t>
      </w:r>
      <w:r>
        <w:rPr>
          <w:rFonts w:ascii="Arial" w:hAnsi="Arial" w:cs="Arial"/>
          <w:i/>
        </w:rPr>
        <w:t>Sede Electrónica</w:t>
      </w:r>
      <w:r w:rsidRPr="00116D0A">
        <w:rPr>
          <w:rFonts w:ascii="Arial" w:hAnsi="Arial" w:cs="Arial"/>
          <w:i/>
        </w:rPr>
        <w:t>”</w:t>
      </w:r>
      <w:r>
        <w:rPr>
          <w:rFonts w:ascii="Arial" w:hAnsi="Arial" w:cs="Arial"/>
        </w:rPr>
        <w:t xml:space="preserve"> y por las </w:t>
      </w:r>
      <w:r w:rsidRPr="00116D0A">
        <w:rPr>
          <w:rFonts w:ascii="Arial" w:hAnsi="Arial" w:cs="Arial"/>
          <w:i/>
        </w:rPr>
        <w:t>“</w:t>
      </w:r>
      <w:r>
        <w:rPr>
          <w:rFonts w:ascii="Arial" w:hAnsi="Arial" w:cs="Arial"/>
          <w:i/>
        </w:rPr>
        <w:t>Redes Sociales</w:t>
      </w:r>
      <w:r w:rsidRPr="00116D0A">
        <w:rPr>
          <w:rFonts w:ascii="Arial" w:hAnsi="Arial" w:cs="Arial"/>
          <w:i/>
        </w:rPr>
        <w:t>”</w:t>
      </w:r>
      <w:r>
        <w:rPr>
          <w:rFonts w:ascii="Arial" w:hAnsi="Arial" w:cs="Arial"/>
        </w:rPr>
        <w:t xml:space="preserve"> el </w:t>
      </w:r>
      <w:r>
        <w:rPr>
          <w:rFonts w:ascii="Arial" w:hAnsi="Arial" w:cs="Arial"/>
          <w:b/>
        </w:rPr>
        <w:t>11.76</w:t>
      </w:r>
      <w:r w:rsidRPr="00BA3ABD">
        <w:rPr>
          <w:rFonts w:ascii="Arial" w:hAnsi="Arial" w:cs="Arial"/>
          <w:b/>
        </w:rPr>
        <w:t>%</w:t>
      </w:r>
      <w:r>
        <w:rPr>
          <w:rFonts w:ascii="Arial" w:hAnsi="Arial" w:cs="Arial"/>
          <w:b/>
        </w:rPr>
        <w:t xml:space="preserve"> </w:t>
      </w:r>
      <w:r w:rsidRPr="00C44146">
        <w:rPr>
          <w:rFonts w:ascii="Arial" w:hAnsi="Arial" w:cs="Arial"/>
        </w:rPr>
        <w:t>restante</w:t>
      </w:r>
      <w:r>
        <w:rPr>
          <w:rFonts w:ascii="Arial" w:hAnsi="Arial" w:cs="Arial"/>
        </w:rPr>
        <w:t xml:space="preserve">. </w:t>
      </w:r>
    </w:p>
    <w:p w14:paraId="009EFBF8" w14:textId="77777777" w:rsidR="00FA4993" w:rsidRDefault="00FA4993" w:rsidP="00FA4993">
      <w:pPr>
        <w:jc w:val="both"/>
        <w:rPr>
          <w:rFonts w:ascii="Arial" w:hAnsi="Arial" w:cs="Arial"/>
        </w:rPr>
      </w:pPr>
      <w:r w:rsidRPr="00670393">
        <w:rPr>
          <w:rFonts w:ascii="Arial" w:hAnsi="Arial" w:cs="Arial"/>
          <w:b/>
          <w:u w:val="single"/>
        </w:rPr>
        <w:t>SUGERENCIAS Y/O RECOMENDACIONES POR PARTE DE LOS USUARIOS:</w:t>
      </w:r>
    </w:p>
    <w:p w14:paraId="6E351868" w14:textId="77777777" w:rsidR="00FA4993" w:rsidRDefault="00FA4993" w:rsidP="00FA4993">
      <w:pPr>
        <w:jc w:val="both"/>
        <w:rPr>
          <w:rFonts w:ascii="Arial" w:hAnsi="Arial" w:cs="Arial"/>
        </w:rPr>
      </w:pPr>
    </w:p>
    <w:p w14:paraId="05F63A48" w14:textId="77777777" w:rsidR="00FA4993" w:rsidRPr="00FA4993" w:rsidRDefault="00FA4993" w:rsidP="00FA4993">
      <w:pPr>
        <w:jc w:val="both"/>
        <w:rPr>
          <w:rFonts w:ascii="Arial" w:hAnsi="Arial" w:cs="Arial"/>
          <w:i/>
        </w:rPr>
      </w:pPr>
      <w:r>
        <w:rPr>
          <w:rFonts w:ascii="Arial" w:hAnsi="Arial" w:cs="Arial"/>
        </w:rPr>
        <w:t xml:space="preserve">Dentro del formato </w:t>
      </w:r>
      <w:r w:rsidRPr="00A442F4">
        <w:rPr>
          <w:rFonts w:ascii="Arial" w:hAnsi="Arial" w:cs="Arial"/>
          <w:i/>
        </w:rPr>
        <w:t>“FEM-12 Encuesta de Satisfacción y Percepción del Usuario”</w:t>
      </w:r>
      <w:r>
        <w:rPr>
          <w:rFonts w:ascii="Arial" w:hAnsi="Arial" w:cs="Arial"/>
        </w:rPr>
        <w:t xml:space="preserve">, las personas encuestadas tienen la opción de diligenciar el campo de </w:t>
      </w:r>
      <w:r w:rsidRPr="00670393">
        <w:rPr>
          <w:rFonts w:ascii="Arial" w:hAnsi="Arial" w:cs="Arial"/>
          <w:i/>
        </w:rPr>
        <w:t>“Sugerencias y/o Recomendaciones”,</w:t>
      </w:r>
      <w:r>
        <w:rPr>
          <w:rFonts w:ascii="Arial" w:hAnsi="Arial" w:cs="Arial"/>
        </w:rPr>
        <w:t xml:space="preserve"> encontrando que este campo no fue diligenciado por los encuestados.</w:t>
      </w:r>
    </w:p>
    <w:p w14:paraId="52269BC5" w14:textId="77777777" w:rsidR="00FA4993" w:rsidRDefault="00FA4993" w:rsidP="00FA4993">
      <w:pPr>
        <w:jc w:val="both"/>
        <w:rPr>
          <w:rFonts w:ascii="Arial" w:hAnsi="Arial" w:cs="Arial"/>
          <w:b/>
          <w:u w:val="single"/>
        </w:rPr>
      </w:pPr>
      <w:r>
        <w:rPr>
          <w:rFonts w:ascii="Arial" w:hAnsi="Arial" w:cs="Arial"/>
          <w:b/>
          <w:u w:val="single"/>
        </w:rPr>
        <w:t>C</w:t>
      </w:r>
      <w:r w:rsidRPr="00DC5377">
        <w:rPr>
          <w:rFonts w:ascii="Arial" w:hAnsi="Arial" w:cs="Arial"/>
          <w:b/>
          <w:u w:val="single"/>
        </w:rPr>
        <w:t>ONCLUSIONES.</w:t>
      </w:r>
    </w:p>
    <w:p w14:paraId="2E32B693" w14:textId="77777777" w:rsidR="00FA4993" w:rsidRPr="00DC5377" w:rsidRDefault="00FA4993" w:rsidP="00FA4993">
      <w:pPr>
        <w:jc w:val="both"/>
        <w:rPr>
          <w:rFonts w:ascii="Arial" w:hAnsi="Arial" w:cs="Arial"/>
          <w:b/>
          <w:u w:val="single"/>
        </w:rPr>
      </w:pPr>
    </w:p>
    <w:p w14:paraId="6A92EF5B" w14:textId="77777777" w:rsidR="00FA4993" w:rsidRPr="003458D0" w:rsidRDefault="00FA4993" w:rsidP="00FA4993">
      <w:pPr>
        <w:pStyle w:val="Prrafodelista"/>
        <w:numPr>
          <w:ilvl w:val="0"/>
          <w:numId w:val="19"/>
        </w:numPr>
        <w:contextualSpacing w:val="0"/>
        <w:rPr>
          <w:rFonts w:cs="Arial"/>
        </w:rPr>
      </w:pPr>
      <w:r w:rsidRPr="003458D0">
        <w:rPr>
          <w:rFonts w:cs="Arial"/>
        </w:rPr>
        <w:t xml:space="preserve">A pesar de que se viene cumpliendo con el tamaño de la muestra, se debe continuar fortaleciendo la entrega de la encuesta a cada uno de los usuarios con el fin de que sea diligenciada y así </w:t>
      </w:r>
      <w:r>
        <w:rPr>
          <w:rFonts w:cs="Arial"/>
        </w:rPr>
        <w:t xml:space="preserve">permanecer con este cumplimiento. </w:t>
      </w:r>
    </w:p>
    <w:p w14:paraId="21F55A9D" w14:textId="77777777" w:rsidR="00FA4993" w:rsidRDefault="00FA4993" w:rsidP="00FA4993">
      <w:pPr>
        <w:jc w:val="both"/>
        <w:rPr>
          <w:rFonts w:ascii="Arial" w:hAnsi="Arial" w:cs="Arial"/>
        </w:rPr>
      </w:pPr>
    </w:p>
    <w:p w14:paraId="5CA209BB" w14:textId="77777777" w:rsidR="00FA4993" w:rsidRDefault="00FA4993" w:rsidP="00FA4993">
      <w:pPr>
        <w:pStyle w:val="Prrafodelista"/>
        <w:numPr>
          <w:ilvl w:val="0"/>
          <w:numId w:val="19"/>
        </w:numPr>
        <w:contextualSpacing w:val="0"/>
        <w:rPr>
          <w:rFonts w:cs="Arial"/>
        </w:rPr>
      </w:pPr>
      <w:r w:rsidRPr="003458D0">
        <w:rPr>
          <w:rFonts w:cs="Arial"/>
        </w:rPr>
        <w:t>Se puede evidenciar que las personas que se acercan a la Personería a requerir un servicio, en su mayoría, se van a gusto, toda vez que el nivel de satisfacción supera la meta planteada la cual es del 95%.</w:t>
      </w:r>
    </w:p>
    <w:p w14:paraId="4F5C3CD3" w14:textId="77777777" w:rsidR="00FA4993" w:rsidRPr="00270F8C" w:rsidRDefault="00FA4993" w:rsidP="00FA4993">
      <w:pPr>
        <w:pStyle w:val="Prrafodelista"/>
        <w:rPr>
          <w:rFonts w:cs="Arial"/>
        </w:rPr>
      </w:pPr>
    </w:p>
    <w:p w14:paraId="20964817" w14:textId="77777777" w:rsidR="00FA4993" w:rsidRDefault="00FA4993" w:rsidP="00FA4993">
      <w:pPr>
        <w:pStyle w:val="Prrafodelista"/>
        <w:numPr>
          <w:ilvl w:val="0"/>
          <w:numId w:val="19"/>
        </w:numPr>
        <w:contextualSpacing w:val="0"/>
        <w:rPr>
          <w:rFonts w:cs="Arial"/>
        </w:rPr>
      </w:pPr>
      <w:r>
        <w:rPr>
          <w:rFonts w:cs="Arial"/>
        </w:rPr>
        <w:t xml:space="preserve">Se debe tener en cuenta </w:t>
      </w:r>
      <w:r w:rsidRPr="003458D0">
        <w:rPr>
          <w:rFonts w:cs="Arial"/>
        </w:rPr>
        <w:t>las sugerencias y recomendaciones presentadas por las personas encuestadas, toda vez que</w:t>
      </w:r>
      <w:r>
        <w:rPr>
          <w:rFonts w:cs="Arial"/>
        </w:rPr>
        <w:t xml:space="preserve"> cuando se presenta un</w:t>
      </w:r>
      <w:r w:rsidRPr="003458D0">
        <w:rPr>
          <w:rFonts w:cs="Arial"/>
        </w:rPr>
        <w:t xml:space="preserve"> nivel de insatisfacción</w:t>
      </w:r>
      <w:r>
        <w:rPr>
          <w:rFonts w:cs="Arial"/>
        </w:rPr>
        <w:t>,</w:t>
      </w:r>
      <w:r w:rsidRPr="003458D0">
        <w:rPr>
          <w:rFonts w:cs="Arial"/>
        </w:rPr>
        <w:t xml:space="preserve"> </w:t>
      </w:r>
      <w:r>
        <w:rPr>
          <w:rFonts w:cs="Arial"/>
        </w:rPr>
        <w:t>se da</w:t>
      </w:r>
      <w:r w:rsidRPr="003458D0">
        <w:rPr>
          <w:rFonts w:cs="Arial"/>
        </w:rPr>
        <w:t xml:space="preserve"> porque </w:t>
      </w:r>
      <w:r>
        <w:rPr>
          <w:rFonts w:cs="Arial"/>
        </w:rPr>
        <w:t xml:space="preserve">éstas </w:t>
      </w:r>
      <w:r w:rsidRPr="003458D0">
        <w:rPr>
          <w:rFonts w:cs="Arial"/>
        </w:rPr>
        <w:t>se van inconf</w:t>
      </w:r>
      <w:r>
        <w:rPr>
          <w:rFonts w:cs="Arial"/>
        </w:rPr>
        <w:t>ormes con la atención brindada o el tiempo de espera para ser atendidos es demasiado largo.</w:t>
      </w:r>
    </w:p>
    <w:p w14:paraId="4058613D" w14:textId="77777777" w:rsidR="009879F7" w:rsidRDefault="009879F7" w:rsidP="00732B1B">
      <w:pPr>
        <w:spacing w:after="0" w:line="240" w:lineRule="auto"/>
        <w:jc w:val="both"/>
        <w:rPr>
          <w:rFonts w:ascii="Arial" w:eastAsia="Times New Roman" w:hAnsi="Arial" w:cs="Arial"/>
          <w:b/>
          <w:color w:val="000000"/>
          <w:sz w:val="24"/>
          <w:szCs w:val="24"/>
          <w:lang w:eastAsia="es-CO"/>
        </w:rPr>
      </w:pPr>
    </w:p>
    <w:p w14:paraId="1997348F" w14:textId="77777777" w:rsidR="00FA4993" w:rsidRDefault="00FA4993" w:rsidP="00FA4993">
      <w:pPr>
        <w:rPr>
          <w:rFonts w:ascii="Arial" w:hAnsi="Arial" w:cs="Arial"/>
          <w:b/>
          <w:sz w:val="24"/>
          <w:szCs w:val="24"/>
        </w:rPr>
      </w:pPr>
      <w:r>
        <w:rPr>
          <w:rFonts w:ascii="Arial" w:hAnsi="Arial" w:cs="Arial"/>
          <w:b/>
          <w:sz w:val="24"/>
          <w:szCs w:val="24"/>
        </w:rPr>
        <w:t>Mayo 2024</w:t>
      </w:r>
    </w:p>
    <w:p w14:paraId="58C80BCB" w14:textId="77777777" w:rsidR="00FA4993" w:rsidRDefault="00FA4993" w:rsidP="00FA4993">
      <w:pPr>
        <w:jc w:val="both"/>
        <w:rPr>
          <w:rFonts w:ascii="Arial" w:hAnsi="Arial" w:cs="Arial"/>
        </w:rPr>
      </w:pPr>
      <w:r>
        <w:rPr>
          <w:rFonts w:ascii="Arial" w:hAnsi="Arial" w:cs="Arial"/>
        </w:rPr>
        <w:t>La revisión y mejora continua de la calidad en el servicio prestado es uno de los propósitos de la Personería de Itagüí, siendo parte del Sistema de Gestión de Calidad para dar cumplimiento al numeral 9.1.2. Satisfacción del Cliente de la Norma NTC ISO 9001:2015, así como al Modelo Integrado de Planeación y Gestión-MIPG, adoptado por la Personería mediante resolución 138 del 19 de julio de 2018 y en cumplimiento del Decreto Nacional 1499 de 2017.</w:t>
      </w:r>
    </w:p>
    <w:p w14:paraId="0D794D48" w14:textId="77777777" w:rsidR="00FA4993" w:rsidRDefault="00FA4993" w:rsidP="00FA4993">
      <w:pPr>
        <w:jc w:val="both"/>
        <w:rPr>
          <w:rFonts w:ascii="Arial" w:hAnsi="Arial" w:cs="Arial"/>
        </w:rPr>
      </w:pPr>
    </w:p>
    <w:p w14:paraId="0196712B" w14:textId="77777777" w:rsidR="00FA4993" w:rsidRPr="00126D40" w:rsidRDefault="00FA4993" w:rsidP="00FA4993">
      <w:pPr>
        <w:jc w:val="both"/>
        <w:rPr>
          <w:rFonts w:ascii="Arial" w:hAnsi="Arial" w:cs="Arial"/>
        </w:rPr>
      </w:pPr>
      <w:r>
        <w:rPr>
          <w:rFonts w:ascii="Arial" w:hAnsi="Arial" w:cs="Arial"/>
        </w:rPr>
        <w:t xml:space="preserve">Por medio de una encuesta de satisfacción al usuario (FEM-12), se plantea como objetivo principal: </w:t>
      </w:r>
      <w:r w:rsidRPr="005C7E50">
        <w:rPr>
          <w:rFonts w:ascii="Arial" w:hAnsi="Arial" w:cs="Arial"/>
          <w:i/>
          <w:u w:val="single"/>
        </w:rPr>
        <w:t>“Evaluar el grado de satisfacción de las necesidades y expectativas de los ciudadanos</w:t>
      </w:r>
      <w:r>
        <w:rPr>
          <w:rFonts w:ascii="Arial" w:hAnsi="Arial" w:cs="Arial"/>
          <w:i/>
          <w:u w:val="single"/>
        </w:rPr>
        <w:t xml:space="preserve"> </w:t>
      </w:r>
      <w:r w:rsidRPr="005C7E50">
        <w:rPr>
          <w:rFonts w:ascii="Arial" w:hAnsi="Arial" w:cs="Arial"/>
          <w:i/>
          <w:u w:val="single"/>
        </w:rPr>
        <w:t xml:space="preserve"> frente a la prestación del servicio por parte de la Personería </w:t>
      </w:r>
      <w:r>
        <w:rPr>
          <w:rFonts w:ascii="Arial" w:hAnsi="Arial" w:cs="Arial"/>
          <w:i/>
          <w:u w:val="single"/>
        </w:rPr>
        <w:t>M</w:t>
      </w:r>
      <w:r w:rsidRPr="005C7E50">
        <w:rPr>
          <w:rFonts w:ascii="Arial" w:hAnsi="Arial" w:cs="Arial"/>
          <w:i/>
          <w:u w:val="single"/>
        </w:rPr>
        <w:t>unicipal,</w:t>
      </w:r>
      <w:r>
        <w:rPr>
          <w:rFonts w:ascii="Arial" w:hAnsi="Arial" w:cs="Arial"/>
          <w:i/>
          <w:u w:val="single"/>
        </w:rPr>
        <w:t xml:space="preserve"> mediante el seguimiento continu</w:t>
      </w:r>
      <w:r w:rsidRPr="005C7E50">
        <w:rPr>
          <w:rFonts w:ascii="Arial" w:hAnsi="Arial" w:cs="Arial"/>
          <w:i/>
          <w:u w:val="single"/>
        </w:rPr>
        <w:t xml:space="preserve">o y el aprovechamiento de la información en beneficio del ciudadano y de la </w:t>
      </w:r>
      <w:r>
        <w:rPr>
          <w:rFonts w:ascii="Arial" w:hAnsi="Arial" w:cs="Arial"/>
          <w:i/>
          <w:u w:val="single"/>
        </w:rPr>
        <w:t>E</w:t>
      </w:r>
      <w:r w:rsidRPr="005C7E50">
        <w:rPr>
          <w:rFonts w:ascii="Arial" w:hAnsi="Arial" w:cs="Arial"/>
          <w:i/>
          <w:u w:val="single"/>
        </w:rPr>
        <w:t>ntidad”.</w:t>
      </w:r>
    </w:p>
    <w:p w14:paraId="03801FF8" w14:textId="77777777" w:rsidR="00FA4993" w:rsidRDefault="00FA4993" w:rsidP="00FA4993">
      <w:pPr>
        <w:jc w:val="both"/>
      </w:pPr>
    </w:p>
    <w:p w14:paraId="65571A0D" w14:textId="77777777" w:rsidR="00FA4993" w:rsidRPr="00651BED" w:rsidRDefault="00FA4993" w:rsidP="00FA4993">
      <w:pPr>
        <w:jc w:val="both"/>
        <w:rPr>
          <w:rFonts w:ascii="Arial" w:hAnsi="Arial" w:cs="Arial"/>
        </w:rPr>
      </w:pPr>
      <w:r w:rsidRPr="00651BED">
        <w:rPr>
          <w:rFonts w:ascii="Arial" w:hAnsi="Arial" w:cs="Arial"/>
        </w:rPr>
        <w:t xml:space="preserve">A partir </w:t>
      </w:r>
      <w:r>
        <w:rPr>
          <w:rFonts w:ascii="Arial" w:hAnsi="Arial" w:cs="Arial"/>
        </w:rPr>
        <w:t>del análisis de los resultados de la encuesta de satisfacción y percepción (FEM-06), se podrá evidenciar el porcentaje de satisfacción e insatisfacción del usuario y de esta manera fortalecer los propósitos misionales, teniendo en cuenta el marco estratégico de la Personería.</w:t>
      </w:r>
    </w:p>
    <w:p w14:paraId="598F4975" w14:textId="77777777" w:rsidR="00FA4993" w:rsidRDefault="00FA4993" w:rsidP="00FA4993">
      <w:pPr>
        <w:jc w:val="both"/>
        <w:rPr>
          <w:rFonts w:ascii="Arial" w:hAnsi="Arial" w:cs="Arial"/>
        </w:rPr>
      </w:pPr>
    </w:p>
    <w:p w14:paraId="6901FB32" w14:textId="77777777" w:rsidR="00FA4993" w:rsidRDefault="00FA4993" w:rsidP="00FA4993">
      <w:pPr>
        <w:jc w:val="both"/>
        <w:rPr>
          <w:rFonts w:ascii="Arial" w:hAnsi="Arial" w:cs="Arial"/>
        </w:rPr>
      </w:pPr>
      <w:r>
        <w:rPr>
          <w:rFonts w:ascii="Arial" w:hAnsi="Arial" w:cs="Arial"/>
          <w:b/>
          <w:u w:val="single"/>
        </w:rPr>
        <w:t>ENCUESTA DE SATISFACCIÓ</w:t>
      </w:r>
      <w:r w:rsidRPr="00565863">
        <w:rPr>
          <w:rFonts w:ascii="Arial" w:hAnsi="Arial" w:cs="Arial"/>
          <w:b/>
          <w:u w:val="single"/>
        </w:rPr>
        <w:t>N</w:t>
      </w:r>
      <w:r>
        <w:rPr>
          <w:rFonts w:ascii="Arial" w:hAnsi="Arial" w:cs="Arial"/>
          <w:b/>
          <w:u w:val="single"/>
        </w:rPr>
        <w:t xml:space="preserve"> Y PERCEPCIÓN DEL</w:t>
      </w:r>
      <w:r w:rsidRPr="00565863">
        <w:rPr>
          <w:rFonts w:ascii="Arial" w:hAnsi="Arial" w:cs="Arial"/>
          <w:b/>
          <w:u w:val="single"/>
        </w:rPr>
        <w:t xml:space="preserve"> </w:t>
      </w:r>
      <w:r>
        <w:rPr>
          <w:rFonts w:ascii="Arial" w:hAnsi="Arial" w:cs="Arial"/>
          <w:b/>
          <w:u w:val="single"/>
        </w:rPr>
        <w:t>USUARIO</w:t>
      </w:r>
      <w:r w:rsidRPr="00565863">
        <w:rPr>
          <w:rFonts w:ascii="Arial" w:hAnsi="Arial" w:cs="Arial"/>
          <w:b/>
          <w:u w:val="single"/>
        </w:rPr>
        <w:t xml:space="preserve"> (FEM-12)</w:t>
      </w:r>
    </w:p>
    <w:p w14:paraId="0C0EAA5F" w14:textId="77777777" w:rsidR="00FA4993" w:rsidRDefault="00FA4993" w:rsidP="00FA4993">
      <w:pPr>
        <w:jc w:val="both"/>
        <w:rPr>
          <w:rFonts w:ascii="Arial" w:hAnsi="Arial" w:cs="Arial"/>
        </w:rPr>
      </w:pPr>
    </w:p>
    <w:p w14:paraId="29AAC5FF" w14:textId="77777777" w:rsidR="00FA4993" w:rsidRDefault="00FA4993" w:rsidP="00FA4993">
      <w:pPr>
        <w:jc w:val="both"/>
        <w:rPr>
          <w:rFonts w:ascii="Arial" w:hAnsi="Arial" w:cs="Arial"/>
        </w:rPr>
      </w:pPr>
      <w:r>
        <w:rPr>
          <w:rFonts w:ascii="Arial" w:hAnsi="Arial" w:cs="Arial"/>
        </w:rPr>
        <w:t xml:space="preserve">Esta encuesta se discrimina en satisfacción y percepción, en la cual se tiene en cuenta, entre otras variables, el grado de satisfacción en la atención y la forma en que califican los servicios que se brindan en la Entidad, constituyéndose en un monitoreo en la calidad de la prestación del servicio brindado a la comunidad. Las preguntas de la encuesta se definen así:  </w:t>
      </w:r>
    </w:p>
    <w:p w14:paraId="177A860E" w14:textId="77777777" w:rsidR="00FA4993" w:rsidRPr="00433998" w:rsidRDefault="00FA4993" w:rsidP="00FA4993">
      <w:pPr>
        <w:jc w:val="both"/>
        <w:rPr>
          <w:rFonts w:ascii="Arial" w:hAnsi="Arial" w:cs="Arial"/>
          <w:b/>
        </w:rPr>
      </w:pPr>
      <w:r>
        <w:rPr>
          <w:rFonts w:ascii="Arial" w:hAnsi="Arial" w:cs="Arial"/>
          <w:b/>
        </w:rPr>
        <w:t xml:space="preserve">SATISFACCIÓN: </w:t>
      </w:r>
    </w:p>
    <w:p w14:paraId="52758653" w14:textId="77777777" w:rsidR="00FA4993" w:rsidRDefault="00FA4993" w:rsidP="00FA4993">
      <w:pPr>
        <w:jc w:val="both"/>
        <w:rPr>
          <w:rFonts w:ascii="Arial" w:hAnsi="Arial" w:cs="Arial"/>
        </w:rPr>
      </w:pPr>
    </w:p>
    <w:p w14:paraId="01AF03AF" w14:textId="77777777" w:rsidR="00FA4993" w:rsidRDefault="00FA4993" w:rsidP="00FA4993">
      <w:pPr>
        <w:pStyle w:val="Prrafodelista"/>
        <w:numPr>
          <w:ilvl w:val="0"/>
          <w:numId w:val="16"/>
        </w:numPr>
        <w:contextualSpacing w:val="0"/>
        <w:rPr>
          <w:rFonts w:cs="Arial"/>
        </w:rPr>
      </w:pPr>
      <w:r w:rsidRPr="00CD2A40">
        <w:rPr>
          <w:rFonts w:cs="Arial"/>
        </w:rPr>
        <w:t>¿Cómo califica usted la asesoría y/o realización del trámite brindado por la persona que lo atendió?</w:t>
      </w:r>
    </w:p>
    <w:p w14:paraId="322D08C6" w14:textId="77777777" w:rsidR="00FA4993" w:rsidRDefault="00FA4993" w:rsidP="00FA4993">
      <w:pPr>
        <w:pStyle w:val="Prrafodelista"/>
        <w:rPr>
          <w:rFonts w:cs="Arial"/>
        </w:rPr>
      </w:pPr>
    </w:p>
    <w:p w14:paraId="04B65041" w14:textId="77777777" w:rsidR="00FA4993" w:rsidRDefault="00FA4993" w:rsidP="00FA4993">
      <w:pPr>
        <w:pStyle w:val="Prrafodelista"/>
        <w:numPr>
          <w:ilvl w:val="0"/>
          <w:numId w:val="16"/>
        </w:numPr>
        <w:contextualSpacing w:val="0"/>
        <w:rPr>
          <w:rFonts w:cs="Arial"/>
        </w:rPr>
      </w:pPr>
      <w:r w:rsidRPr="00CD2A40">
        <w:rPr>
          <w:rFonts w:cs="Arial"/>
        </w:rPr>
        <w:t>¿Cómo califica usted el tiempo de espera para ser atendido?</w:t>
      </w:r>
    </w:p>
    <w:p w14:paraId="61317A32" w14:textId="77777777" w:rsidR="00FA4993" w:rsidRDefault="00FA4993" w:rsidP="00FA4993">
      <w:pPr>
        <w:pStyle w:val="Prrafodelista"/>
        <w:rPr>
          <w:rFonts w:cs="Arial"/>
        </w:rPr>
      </w:pPr>
    </w:p>
    <w:p w14:paraId="4229ACED" w14:textId="77777777" w:rsidR="00FA4993" w:rsidRDefault="00FA4993" w:rsidP="00FA4993">
      <w:pPr>
        <w:pStyle w:val="Prrafodelista"/>
        <w:numPr>
          <w:ilvl w:val="0"/>
          <w:numId w:val="16"/>
        </w:numPr>
        <w:contextualSpacing w:val="0"/>
        <w:rPr>
          <w:rFonts w:cs="Arial"/>
        </w:rPr>
      </w:pPr>
      <w:r w:rsidRPr="006470B7">
        <w:rPr>
          <w:rFonts w:cs="Arial"/>
        </w:rPr>
        <w:t>¿Cuál es el grado de satisfacción en general que tiene con la Personería Municipal de Itagüí?</w:t>
      </w:r>
    </w:p>
    <w:p w14:paraId="53DBD4FE" w14:textId="77777777" w:rsidR="00FA4993" w:rsidRDefault="00FA4993" w:rsidP="00FA4993">
      <w:pPr>
        <w:pStyle w:val="Prrafodelista"/>
        <w:rPr>
          <w:rFonts w:cs="Arial"/>
        </w:rPr>
      </w:pPr>
    </w:p>
    <w:p w14:paraId="3386E665" w14:textId="77777777" w:rsidR="00FA4993" w:rsidRDefault="00FA4993" w:rsidP="00FA4993">
      <w:pPr>
        <w:pStyle w:val="Prrafodelista"/>
        <w:numPr>
          <w:ilvl w:val="0"/>
          <w:numId w:val="16"/>
        </w:numPr>
        <w:contextualSpacing w:val="0"/>
        <w:rPr>
          <w:rFonts w:cs="Arial"/>
        </w:rPr>
      </w:pPr>
      <w:r w:rsidRPr="006470B7">
        <w:rPr>
          <w:rFonts w:cs="Arial"/>
        </w:rPr>
        <w:t>¿La información suministrada por parte de la Personería Municipal de Itagüí fue clara y útil para su requerimiento?</w:t>
      </w:r>
    </w:p>
    <w:p w14:paraId="59418D87" w14:textId="77777777" w:rsidR="00FA4993" w:rsidRDefault="00FA4993" w:rsidP="00FA4993">
      <w:pPr>
        <w:pStyle w:val="Prrafodelista"/>
        <w:rPr>
          <w:rFonts w:cs="Arial"/>
        </w:rPr>
      </w:pPr>
    </w:p>
    <w:p w14:paraId="42DF4FE8" w14:textId="77777777" w:rsidR="00FA4993" w:rsidRDefault="00FA4993" w:rsidP="00FA4993">
      <w:pPr>
        <w:pStyle w:val="Prrafodelista"/>
        <w:rPr>
          <w:rFonts w:cs="Arial"/>
        </w:rPr>
      </w:pPr>
      <w:r>
        <w:rPr>
          <w:rFonts w:cs="Arial"/>
        </w:rPr>
        <w:t>Criterios de Calificación: Excelente, Bueno, Regular, Malo y No sabe/No Responde</w:t>
      </w:r>
    </w:p>
    <w:p w14:paraId="0C094549" w14:textId="77777777" w:rsidR="00FA4993" w:rsidRDefault="00FA4993" w:rsidP="00FA4993">
      <w:pPr>
        <w:jc w:val="both"/>
        <w:rPr>
          <w:rFonts w:ascii="Arial" w:hAnsi="Arial" w:cs="Arial"/>
        </w:rPr>
      </w:pPr>
    </w:p>
    <w:p w14:paraId="5AB3B85E" w14:textId="77777777" w:rsidR="00FA4993" w:rsidRDefault="00FA4993" w:rsidP="00FA4993">
      <w:pPr>
        <w:jc w:val="both"/>
        <w:rPr>
          <w:rFonts w:ascii="Arial" w:hAnsi="Arial" w:cs="Arial"/>
          <w:b/>
        </w:rPr>
      </w:pPr>
      <w:r w:rsidRPr="00002B1D">
        <w:rPr>
          <w:rFonts w:ascii="Arial" w:hAnsi="Arial" w:cs="Arial"/>
          <w:b/>
        </w:rPr>
        <w:t>PERCEPCIÓN:</w:t>
      </w:r>
    </w:p>
    <w:p w14:paraId="3BB4C67D" w14:textId="77777777" w:rsidR="00FA4993" w:rsidRDefault="00FA4993" w:rsidP="00FA4993">
      <w:pPr>
        <w:jc w:val="both"/>
        <w:rPr>
          <w:rFonts w:ascii="Arial" w:hAnsi="Arial" w:cs="Arial"/>
        </w:rPr>
      </w:pPr>
    </w:p>
    <w:p w14:paraId="212F892C" w14:textId="77777777" w:rsidR="00FA4993" w:rsidRDefault="00FA4993" w:rsidP="00FA4993">
      <w:pPr>
        <w:pStyle w:val="Prrafodelista"/>
        <w:numPr>
          <w:ilvl w:val="0"/>
          <w:numId w:val="17"/>
        </w:numPr>
        <w:contextualSpacing w:val="0"/>
        <w:rPr>
          <w:rFonts w:cs="Arial"/>
        </w:rPr>
      </w:pPr>
      <w:r w:rsidRPr="00002B1D">
        <w:rPr>
          <w:rFonts w:cs="Arial"/>
        </w:rPr>
        <w:t>¿Conoce usted los servicios que presta la Personería Municipal de Itagüí?</w:t>
      </w:r>
    </w:p>
    <w:p w14:paraId="37AE15B5" w14:textId="77777777" w:rsidR="00FA4993" w:rsidRDefault="00FA4993" w:rsidP="00FA4993">
      <w:pPr>
        <w:pStyle w:val="Prrafodelista"/>
        <w:rPr>
          <w:rFonts w:cs="Arial"/>
        </w:rPr>
      </w:pPr>
      <w:r>
        <w:rPr>
          <w:rFonts w:cs="Arial"/>
        </w:rPr>
        <w:t>Criterios de Calificación: Si, No y No Sabe/No Responde</w:t>
      </w:r>
    </w:p>
    <w:p w14:paraId="2C83877D" w14:textId="77777777" w:rsidR="00FA4993" w:rsidRPr="00002B1D" w:rsidRDefault="00FA4993" w:rsidP="00FA4993">
      <w:pPr>
        <w:pStyle w:val="Prrafodelista"/>
        <w:rPr>
          <w:rFonts w:cs="Arial"/>
        </w:rPr>
      </w:pPr>
    </w:p>
    <w:p w14:paraId="4CF18BDE" w14:textId="77777777" w:rsidR="00FA4993" w:rsidRDefault="00FA4993" w:rsidP="00FA4993">
      <w:pPr>
        <w:pStyle w:val="Prrafodelista"/>
        <w:numPr>
          <w:ilvl w:val="0"/>
          <w:numId w:val="17"/>
        </w:numPr>
        <w:contextualSpacing w:val="0"/>
        <w:rPr>
          <w:rFonts w:cs="Arial"/>
        </w:rPr>
      </w:pPr>
      <w:r w:rsidRPr="00002B1D">
        <w:rPr>
          <w:rFonts w:cs="Arial"/>
        </w:rPr>
        <w:t>¿A través de qué medios conoció usted los servicios de la Personería Municipal de Itagüí?</w:t>
      </w:r>
    </w:p>
    <w:p w14:paraId="698FAC19" w14:textId="77777777" w:rsidR="00FA4993" w:rsidRDefault="00FA4993" w:rsidP="00FA4993">
      <w:pPr>
        <w:pStyle w:val="Prrafodelista"/>
        <w:rPr>
          <w:rFonts w:cs="Arial"/>
        </w:rPr>
      </w:pPr>
      <w:r>
        <w:rPr>
          <w:rFonts w:cs="Arial"/>
        </w:rPr>
        <w:t>Criterios de Calificación: Voz a Voz, Atención Presencial, Sede Electrónica, Redes Sociales, Otros/Cuales?</w:t>
      </w:r>
    </w:p>
    <w:p w14:paraId="47CA1CDD" w14:textId="77777777" w:rsidR="00FA4993" w:rsidRPr="00002B1D" w:rsidRDefault="00FA4993" w:rsidP="00FA4993">
      <w:pPr>
        <w:pStyle w:val="Prrafodelista"/>
        <w:rPr>
          <w:rFonts w:cs="Arial"/>
        </w:rPr>
      </w:pPr>
    </w:p>
    <w:p w14:paraId="2FC225B3" w14:textId="77777777" w:rsidR="00FA4993" w:rsidRDefault="00FA4993" w:rsidP="00FA4993">
      <w:pPr>
        <w:pStyle w:val="Prrafodelista"/>
        <w:numPr>
          <w:ilvl w:val="0"/>
          <w:numId w:val="17"/>
        </w:numPr>
        <w:contextualSpacing w:val="0"/>
        <w:rPr>
          <w:rFonts w:cs="Arial"/>
        </w:rPr>
      </w:pPr>
      <w:r w:rsidRPr="00002B1D">
        <w:rPr>
          <w:rFonts w:cs="Arial"/>
        </w:rPr>
        <w:t>¿Cómo califica los servicios de la Personería Municipal de Itagüí?</w:t>
      </w:r>
    </w:p>
    <w:p w14:paraId="462D0E95" w14:textId="77777777" w:rsidR="00FA4993" w:rsidRDefault="00FA4993" w:rsidP="00FA4993">
      <w:pPr>
        <w:pStyle w:val="Prrafodelista"/>
        <w:rPr>
          <w:rFonts w:cs="Arial"/>
        </w:rPr>
      </w:pPr>
      <w:r>
        <w:rPr>
          <w:rFonts w:cs="Arial"/>
        </w:rPr>
        <w:t>Criterios de Calificación: Excelente, Bueno, Regular, Malo y No sabe/No Responde</w:t>
      </w:r>
    </w:p>
    <w:p w14:paraId="499539B4" w14:textId="77777777" w:rsidR="00FA4993" w:rsidRPr="00002B1D" w:rsidRDefault="00FA4993" w:rsidP="00FA4993">
      <w:pPr>
        <w:pStyle w:val="Prrafodelista"/>
        <w:rPr>
          <w:rFonts w:cs="Arial"/>
        </w:rPr>
      </w:pPr>
    </w:p>
    <w:p w14:paraId="7CD3847B" w14:textId="77777777" w:rsidR="00FA4993" w:rsidRDefault="00FA4993" w:rsidP="00FA4993">
      <w:pPr>
        <w:pStyle w:val="Prrafodelista"/>
        <w:numPr>
          <w:ilvl w:val="0"/>
          <w:numId w:val="17"/>
        </w:numPr>
        <w:contextualSpacing w:val="0"/>
        <w:rPr>
          <w:rFonts w:cs="Arial"/>
        </w:rPr>
      </w:pPr>
      <w:r w:rsidRPr="00002B1D">
        <w:rPr>
          <w:rFonts w:cs="Arial"/>
        </w:rPr>
        <w:t>¿Por qué medios le gustaría enterarse de los programas, noticias y actividades que realiza la Entidad?</w:t>
      </w:r>
    </w:p>
    <w:p w14:paraId="598E5792" w14:textId="77777777" w:rsidR="00FA4993" w:rsidRDefault="00FA4993" w:rsidP="00FA4993">
      <w:pPr>
        <w:pStyle w:val="Prrafodelista"/>
        <w:rPr>
          <w:rFonts w:cs="Arial"/>
        </w:rPr>
      </w:pPr>
      <w:r>
        <w:rPr>
          <w:rFonts w:cs="Arial"/>
        </w:rPr>
        <w:t>Criterios de Calificación: Atención Presencial, Sede Electrónica, Redes Sociales, Otros/Cuales?</w:t>
      </w:r>
    </w:p>
    <w:p w14:paraId="44C263AA" w14:textId="77777777" w:rsidR="00FA4993" w:rsidRPr="00002B1D" w:rsidRDefault="00FA4993" w:rsidP="00FA4993">
      <w:pPr>
        <w:pStyle w:val="Prrafodelista"/>
        <w:rPr>
          <w:rFonts w:cs="Arial"/>
        </w:rPr>
      </w:pPr>
    </w:p>
    <w:p w14:paraId="7076529D" w14:textId="77777777" w:rsidR="00FA4993" w:rsidRDefault="00FA4993" w:rsidP="00FA4993">
      <w:pPr>
        <w:jc w:val="both"/>
        <w:rPr>
          <w:rFonts w:ascii="Arial" w:hAnsi="Arial" w:cs="Arial"/>
        </w:rPr>
      </w:pPr>
      <w:r>
        <w:rPr>
          <w:rFonts w:ascii="Arial" w:hAnsi="Arial" w:cs="Arial"/>
          <w:b/>
          <w:u w:val="single"/>
        </w:rPr>
        <w:t>METODOLOGÍ</w:t>
      </w:r>
      <w:r w:rsidRPr="00812B77">
        <w:rPr>
          <w:rFonts w:ascii="Arial" w:hAnsi="Arial" w:cs="Arial"/>
          <w:b/>
          <w:u w:val="single"/>
        </w:rPr>
        <w:t>A DE RECOLE</w:t>
      </w:r>
      <w:r>
        <w:rPr>
          <w:rFonts w:ascii="Arial" w:hAnsi="Arial" w:cs="Arial"/>
          <w:b/>
          <w:u w:val="single"/>
        </w:rPr>
        <w:t>CCIÓN DE INFORMACIÓ</w:t>
      </w:r>
      <w:r w:rsidRPr="00812B77">
        <w:rPr>
          <w:rFonts w:ascii="Arial" w:hAnsi="Arial" w:cs="Arial"/>
          <w:b/>
          <w:u w:val="single"/>
        </w:rPr>
        <w:t>N.</w:t>
      </w:r>
    </w:p>
    <w:p w14:paraId="064C336B" w14:textId="77777777" w:rsidR="00FA4993" w:rsidRDefault="00FA4993" w:rsidP="00FA4993">
      <w:pPr>
        <w:jc w:val="both"/>
        <w:rPr>
          <w:rFonts w:ascii="Arial" w:hAnsi="Arial" w:cs="Arial"/>
        </w:rPr>
      </w:pPr>
    </w:p>
    <w:p w14:paraId="345D5661" w14:textId="77777777" w:rsidR="00FA4993" w:rsidRPr="00256F4E" w:rsidRDefault="00FA4993" w:rsidP="00FA4993">
      <w:pPr>
        <w:pStyle w:val="Prrafodelista"/>
        <w:numPr>
          <w:ilvl w:val="0"/>
          <w:numId w:val="15"/>
        </w:numPr>
        <w:contextualSpacing w:val="0"/>
        <w:rPr>
          <w:rFonts w:cs="Arial"/>
        </w:rPr>
      </w:pPr>
      <w:r w:rsidRPr="00256F4E">
        <w:rPr>
          <w:rFonts w:cs="Arial"/>
        </w:rPr>
        <w:t xml:space="preserve">Para la aplicación de esta encuesta de satisfacción se utiliza el formato </w:t>
      </w:r>
      <w:r w:rsidRPr="00D25BC1">
        <w:rPr>
          <w:rFonts w:cs="Arial"/>
          <w:i/>
        </w:rPr>
        <w:t>“FEM-12 Encuesta de Satisfacción y Percepción del Usuario”.</w:t>
      </w:r>
    </w:p>
    <w:p w14:paraId="7BC79E27" w14:textId="77777777" w:rsidR="00FA4993" w:rsidRDefault="00FA4993" w:rsidP="00FA4993">
      <w:pPr>
        <w:jc w:val="both"/>
        <w:rPr>
          <w:rFonts w:ascii="Arial" w:hAnsi="Arial" w:cs="Arial"/>
        </w:rPr>
      </w:pPr>
    </w:p>
    <w:p w14:paraId="340B32FB" w14:textId="77777777" w:rsidR="00FA4993" w:rsidRPr="00A537ED" w:rsidRDefault="00FA4993" w:rsidP="00FA4993">
      <w:pPr>
        <w:pStyle w:val="Prrafodelista"/>
        <w:numPr>
          <w:ilvl w:val="0"/>
          <w:numId w:val="15"/>
        </w:numPr>
        <w:contextualSpacing w:val="0"/>
        <w:rPr>
          <w:rFonts w:cs="Arial"/>
        </w:rPr>
      </w:pPr>
      <w:r w:rsidRPr="00256F4E">
        <w:rPr>
          <w:rFonts w:cs="Arial"/>
        </w:rPr>
        <w:t xml:space="preserve">Para el análisis de la encuesta se utiliza el formato </w:t>
      </w:r>
      <w:r w:rsidRPr="00D25BC1">
        <w:rPr>
          <w:rFonts w:cs="Arial"/>
          <w:i/>
        </w:rPr>
        <w:t>“FEM-06 Análisis Encuesta de Satisfacción”.</w:t>
      </w:r>
    </w:p>
    <w:p w14:paraId="2CAFA7EB" w14:textId="77777777" w:rsidR="00FA4993" w:rsidRPr="00A537ED" w:rsidRDefault="00FA4993" w:rsidP="00FA4993">
      <w:pPr>
        <w:pStyle w:val="Prrafodelista"/>
        <w:rPr>
          <w:rFonts w:cs="Arial"/>
        </w:rPr>
      </w:pPr>
    </w:p>
    <w:p w14:paraId="69C9A8F4" w14:textId="77777777" w:rsidR="00FA4993" w:rsidRPr="00A537ED" w:rsidRDefault="00FA4993" w:rsidP="00FA4993">
      <w:pPr>
        <w:pStyle w:val="Prrafodelista"/>
        <w:numPr>
          <w:ilvl w:val="0"/>
          <w:numId w:val="15"/>
        </w:numPr>
        <w:contextualSpacing w:val="0"/>
        <w:rPr>
          <w:rFonts w:cs="Arial"/>
        </w:rPr>
      </w:pPr>
      <w:r w:rsidRPr="00A537ED">
        <w:rPr>
          <w:rFonts w:cs="Arial"/>
        </w:rPr>
        <w:t>Para conocer el nivel de satisfacción e insatisfacción del usuario y el análisis del tamaño de la muestra, se tiene en cuenta las atenciones presenciales registradas en el aplicativo de la PQRS.</w:t>
      </w:r>
    </w:p>
    <w:p w14:paraId="78637686" w14:textId="77777777" w:rsidR="00FA4993" w:rsidRPr="00256F4E" w:rsidRDefault="00FA4993" w:rsidP="00FA4993">
      <w:pPr>
        <w:pStyle w:val="Prrafodelista"/>
        <w:rPr>
          <w:rFonts w:cs="Arial"/>
        </w:rPr>
      </w:pPr>
    </w:p>
    <w:p w14:paraId="1AC6E360" w14:textId="77777777" w:rsidR="00FA4993" w:rsidRPr="00256F4E" w:rsidRDefault="00FA4993" w:rsidP="00FA4993">
      <w:pPr>
        <w:pStyle w:val="Prrafodelista"/>
        <w:numPr>
          <w:ilvl w:val="0"/>
          <w:numId w:val="15"/>
        </w:numPr>
        <w:contextualSpacing w:val="0"/>
        <w:rPr>
          <w:rFonts w:cs="Arial"/>
        </w:rPr>
      </w:pPr>
      <w:r>
        <w:rPr>
          <w:rFonts w:cs="Arial"/>
        </w:rPr>
        <w:t>S</w:t>
      </w:r>
      <w:r w:rsidRPr="00256F4E">
        <w:rPr>
          <w:rFonts w:cs="Arial"/>
        </w:rPr>
        <w:t>e consolida la información en un archivo de Excel, el cual contiene todas las</w:t>
      </w:r>
      <w:r>
        <w:rPr>
          <w:rFonts w:cs="Arial"/>
        </w:rPr>
        <w:t xml:space="preserve"> preguntas con sus</w:t>
      </w:r>
      <w:r w:rsidRPr="00256F4E">
        <w:rPr>
          <w:rFonts w:cs="Arial"/>
        </w:rPr>
        <w:t xml:space="preserve"> respuestas, se tabula la respuesta de cada pregunta y se realiza la estadística respectiva en los niveles de satisfacción e insatisfacción del usuario.</w:t>
      </w:r>
    </w:p>
    <w:p w14:paraId="5B0D948B" w14:textId="77777777" w:rsidR="00FA4993" w:rsidRDefault="00FA4993" w:rsidP="00FA4993">
      <w:pPr>
        <w:jc w:val="both"/>
        <w:rPr>
          <w:rFonts w:ascii="Arial" w:hAnsi="Arial" w:cs="Arial"/>
        </w:rPr>
      </w:pPr>
    </w:p>
    <w:p w14:paraId="33087AF4" w14:textId="77777777" w:rsidR="00FA4993" w:rsidRPr="00256F4E" w:rsidRDefault="00FA4993" w:rsidP="00FA4993">
      <w:pPr>
        <w:pStyle w:val="Prrafodelista"/>
        <w:numPr>
          <w:ilvl w:val="0"/>
          <w:numId w:val="15"/>
        </w:numPr>
        <w:contextualSpacing w:val="0"/>
        <w:rPr>
          <w:rFonts w:cs="Arial"/>
        </w:rPr>
      </w:pPr>
      <w:r w:rsidRPr="00256F4E">
        <w:rPr>
          <w:rFonts w:cs="Arial"/>
        </w:rPr>
        <w:t>Los resultados arrojados por la encuesta</w:t>
      </w:r>
      <w:r>
        <w:rPr>
          <w:rFonts w:cs="Arial"/>
        </w:rPr>
        <w:t xml:space="preserve"> aplicada a los usuarios, son</w:t>
      </w:r>
      <w:r w:rsidRPr="00256F4E">
        <w:rPr>
          <w:rFonts w:cs="Arial"/>
        </w:rPr>
        <w:t xml:space="preserve"> evaluados a partir de los criterios de calificación</w:t>
      </w:r>
      <w:r>
        <w:rPr>
          <w:rFonts w:cs="Arial"/>
        </w:rPr>
        <w:t>, antes mencionados.</w:t>
      </w:r>
    </w:p>
    <w:p w14:paraId="6761B00A" w14:textId="77777777" w:rsidR="00FA4993" w:rsidRDefault="00FA4993" w:rsidP="00FA4993">
      <w:pPr>
        <w:jc w:val="both"/>
        <w:rPr>
          <w:rFonts w:ascii="Arial" w:hAnsi="Arial" w:cs="Arial"/>
        </w:rPr>
      </w:pPr>
    </w:p>
    <w:p w14:paraId="29AB61D3" w14:textId="77777777" w:rsidR="00FA4993" w:rsidRPr="00086689" w:rsidRDefault="00FA4993" w:rsidP="00FA4993">
      <w:pPr>
        <w:jc w:val="both"/>
        <w:rPr>
          <w:rFonts w:ascii="Arial" w:hAnsi="Arial" w:cs="Arial"/>
          <w:b/>
          <w:u w:val="single"/>
        </w:rPr>
      </w:pPr>
      <w:r w:rsidRPr="00086689">
        <w:rPr>
          <w:rFonts w:ascii="Arial" w:hAnsi="Arial" w:cs="Arial"/>
          <w:b/>
          <w:u w:val="single"/>
        </w:rPr>
        <w:t>ANÁLISIS DEL TAMAÑO DE LA MUESTRA.</w:t>
      </w:r>
    </w:p>
    <w:p w14:paraId="2ED4AE99" w14:textId="77777777" w:rsidR="00FA4993" w:rsidRDefault="00FA4993" w:rsidP="00FA4993">
      <w:pPr>
        <w:jc w:val="both"/>
        <w:rPr>
          <w:rFonts w:ascii="Arial" w:hAnsi="Arial" w:cs="Arial"/>
        </w:rPr>
      </w:pPr>
    </w:p>
    <w:p w14:paraId="303B0058" w14:textId="77777777" w:rsidR="00FA4993" w:rsidRDefault="00FA4993" w:rsidP="00FA4993">
      <w:pPr>
        <w:contextualSpacing/>
        <w:jc w:val="both"/>
        <w:rPr>
          <w:rFonts w:ascii="Arial" w:hAnsi="Arial" w:cs="Arial"/>
        </w:rPr>
      </w:pPr>
      <w:r>
        <w:rPr>
          <w:rFonts w:ascii="Arial" w:hAnsi="Arial" w:cs="Arial"/>
        </w:rPr>
        <w:t xml:space="preserve">De acuerdo a lo estipulado en la Personería el tamaño de la muestra debe ser mínimo del </w:t>
      </w:r>
      <w:r>
        <w:rPr>
          <w:rFonts w:ascii="Arial" w:hAnsi="Arial" w:cs="Arial"/>
          <w:b/>
        </w:rPr>
        <w:t>1</w:t>
      </w:r>
      <w:r w:rsidRPr="00DC5377">
        <w:rPr>
          <w:rFonts w:ascii="Arial" w:hAnsi="Arial" w:cs="Arial"/>
          <w:b/>
        </w:rPr>
        <w:t>0%</w:t>
      </w:r>
      <w:r>
        <w:rPr>
          <w:rFonts w:ascii="Arial" w:hAnsi="Arial" w:cs="Arial"/>
        </w:rPr>
        <w:t xml:space="preserve"> del total de las personas registradas; teniendo en cuenta que en el mes de mayo del año 2024, se tienen registradas en el aplicativo de las PQRS </w:t>
      </w:r>
      <w:r>
        <w:rPr>
          <w:rFonts w:ascii="Arial" w:hAnsi="Arial" w:cs="Arial"/>
          <w:b/>
        </w:rPr>
        <w:t xml:space="preserve">53 </w:t>
      </w:r>
      <w:r>
        <w:rPr>
          <w:rFonts w:ascii="Arial" w:hAnsi="Arial" w:cs="Arial"/>
        </w:rPr>
        <w:t xml:space="preserve">personas correspondiente a la delegatura de Derechos Humanos, de las cuales a </w:t>
      </w:r>
      <w:r>
        <w:rPr>
          <w:rFonts w:ascii="Arial" w:hAnsi="Arial" w:cs="Arial"/>
          <w:b/>
        </w:rPr>
        <w:t>12</w:t>
      </w:r>
      <w:r>
        <w:rPr>
          <w:rFonts w:ascii="Arial" w:hAnsi="Arial" w:cs="Arial"/>
        </w:rPr>
        <w:t xml:space="preserve"> se les realizó la encuesta, con esto se da cumplimiento al tamaño de la muestra toda vez que se obtuvo el </w:t>
      </w:r>
      <w:r>
        <w:rPr>
          <w:rFonts w:ascii="Arial" w:hAnsi="Arial" w:cs="Arial"/>
          <w:b/>
        </w:rPr>
        <w:t>22.64</w:t>
      </w:r>
      <w:r w:rsidRPr="00105A31">
        <w:rPr>
          <w:rFonts w:ascii="Arial" w:hAnsi="Arial" w:cs="Arial"/>
          <w:b/>
        </w:rPr>
        <w:t>%</w:t>
      </w:r>
      <w:r>
        <w:rPr>
          <w:rFonts w:ascii="Arial" w:hAnsi="Arial" w:cs="Arial"/>
        </w:rPr>
        <w:t xml:space="preserve"> tal y como se puede evidenciar en el siguiente cuadro:</w:t>
      </w:r>
    </w:p>
    <w:p w14:paraId="628904DC" w14:textId="77777777" w:rsidR="00FA4993" w:rsidRDefault="00FA4993" w:rsidP="00FA4993">
      <w:pPr>
        <w:contextualSpacing/>
        <w:jc w:val="both"/>
        <w:rPr>
          <w:rFonts w:ascii="Arial" w:hAnsi="Arial" w:cs="Arial"/>
        </w:rPr>
      </w:pPr>
    </w:p>
    <w:p w14:paraId="3D8C6468" w14:textId="77777777" w:rsidR="00FA4993" w:rsidRDefault="00FA4993" w:rsidP="00FA4993">
      <w:pPr>
        <w:jc w:val="both"/>
        <w:rPr>
          <w:rFonts w:ascii="Arial" w:hAnsi="Arial" w:cs="Arial"/>
          <w:b/>
          <w:u w:val="single"/>
        </w:rPr>
      </w:pPr>
      <w:r>
        <w:rPr>
          <w:rFonts w:ascii="Arial" w:hAnsi="Arial" w:cs="Arial"/>
        </w:rPr>
        <w:t xml:space="preserve">                       </w:t>
      </w:r>
      <w:r>
        <w:rPr>
          <w:rFonts w:ascii="Arial" w:hAnsi="Arial" w:cs="Arial"/>
          <w:noProof/>
          <w:lang w:val="es-ES" w:eastAsia="es-ES"/>
        </w:rPr>
        <w:drawing>
          <wp:inline distT="0" distB="0" distL="0" distR="0" wp14:anchorId="252ABE75" wp14:editId="73D9474C">
            <wp:extent cx="3943985" cy="2019935"/>
            <wp:effectExtent l="1905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3943985" cy="2019935"/>
                    </a:xfrm>
                    <a:prstGeom prst="rect">
                      <a:avLst/>
                    </a:prstGeom>
                    <a:noFill/>
                    <a:ln w="9525">
                      <a:noFill/>
                      <a:miter lim="800000"/>
                      <a:headEnd/>
                      <a:tailEnd/>
                    </a:ln>
                  </pic:spPr>
                </pic:pic>
              </a:graphicData>
            </a:graphic>
          </wp:inline>
        </w:drawing>
      </w:r>
      <w:r>
        <w:rPr>
          <w:rFonts w:ascii="Arial" w:hAnsi="Arial" w:cs="Arial"/>
        </w:rPr>
        <w:t xml:space="preserve">               </w:t>
      </w:r>
    </w:p>
    <w:p w14:paraId="4DF4C69E" w14:textId="77777777" w:rsidR="00FA4993" w:rsidRDefault="00FA4993" w:rsidP="00FA4993">
      <w:pPr>
        <w:jc w:val="both"/>
        <w:rPr>
          <w:rFonts w:ascii="Arial" w:hAnsi="Arial" w:cs="Arial"/>
          <w:b/>
          <w:u w:val="single"/>
        </w:rPr>
      </w:pPr>
    </w:p>
    <w:p w14:paraId="42747743" w14:textId="77777777" w:rsidR="00FA4993" w:rsidRDefault="00FA4993" w:rsidP="00FA4993">
      <w:pPr>
        <w:jc w:val="both"/>
        <w:rPr>
          <w:rFonts w:ascii="Arial" w:hAnsi="Arial" w:cs="Arial"/>
          <w:b/>
          <w:u w:val="single"/>
        </w:rPr>
      </w:pPr>
    </w:p>
    <w:p w14:paraId="09101358" w14:textId="77777777" w:rsidR="00FA4993" w:rsidRPr="00A537ED" w:rsidRDefault="00FA4993" w:rsidP="00FA4993">
      <w:pPr>
        <w:jc w:val="both"/>
        <w:rPr>
          <w:rFonts w:ascii="Arial" w:hAnsi="Arial" w:cs="Arial"/>
          <w:b/>
          <w:u w:val="single"/>
        </w:rPr>
      </w:pPr>
      <w:r w:rsidRPr="00A537ED">
        <w:rPr>
          <w:rFonts w:ascii="Arial" w:hAnsi="Arial" w:cs="Arial"/>
          <w:b/>
          <w:u w:val="single"/>
        </w:rPr>
        <w:t>NIVEL DE SATISFACCIÓN E INSATISFACCIÓN DEL USUARIO</w:t>
      </w:r>
      <w:r>
        <w:rPr>
          <w:rFonts w:ascii="Arial" w:hAnsi="Arial" w:cs="Arial"/>
          <w:b/>
          <w:u w:val="single"/>
        </w:rPr>
        <w:t>:</w:t>
      </w:r>
    </w:p>
    <w:p w14:paraId="48C2CDD1" w14:textId="77777777" w:rsidR="00FA4993" w:rsidRDefault="00FA4993" w:rsidP="00FA4993">
      <w:pPr>
        <w:jc w:val="both"/>
        <w:rPr>
          <w:rFonts w:ascii="Arial" w:hAnsi="Arial" w:cs="Arial"/>
          <w:b/>
          <w:u w:val="single"/>
        </w:rPr>
      </w:pPr>
    </w:p>
    <w:p w14:paraId="745EA343" w14:textId="77777777" w:rsidR="00FA4993" w:rsidRDefault="00FA4993" w:rsidP="00FA4993">
      <w:pPr>
        <w:jc w:val="both"/>
        <w:rPr>
          <w:rFonts w:ascii="Arial" w:hAnsi="Arial" w:cs="Arial"/>
        </w:rPr>
      </w:pPr>
      <w:r>
        <w:rPr>
          <w:rFonts w:ascii="Arial" w:hAnsi="Arial" w:cs="Arial"/>
        </w:rPr>
        <w:t xml:space="preserve">Una vez se tiene la tabulación de las </w:t>
      </w:r>
      <w:r>
        <w:rPr>
          <w:rFonts w:ascii="Arial" w:hAnsi="Arial" w:cs="Arial"/>
          <w:b/>
        </w:rPr>
        <w:t>12</w:t>
      </w:r>
      <w:r>
        <w:rPr>
          <w:rFonts w:ascii="Arial" w:hAnsi="Arial" w:cs="Arial"/>
        </w:rPr>
        <w:t xml:space="preserve"> encuestas correspondiente a la delegatura de Derechos Humanos se obtiene el siguiente resultado, así:</w:t>
      </w:r>
    </w:p>
    <w:p w14:paraId="6DAA4776" w14:textId="77777777" w:rsidR="00FA4993" w:rsidRPr="00FA4993" w:rsidRDefault="00FA4993" w:rsidP="00FA4993">
      <w:pPr>
        <w:jc w:val="both"/>
        <w:rPr>
          <w:rFonts w:ascii="Arial" w:hAnsi="Arial" w:cs="Arial"/>
          <w:b/>
        </w:rPr>
      </w:pPr>
      <w:r w:rsidRPr="00A537ED">
        <w:rPr>
          <w:rFonts w:ascii="Arial" w:hAnsi="Arial" w:cs="Arial"/>
          <w:b/>
        </w:rPr>
        <w:t>SATISFACCIÓN:</w:t>
      </w:r>
    </w:p>
    <w:p w14:paraId="3884591A" w14:textId="77777777" w:rsidR="00FA4993" w:rsidRDefault="00FA4993" w:rsidP="00FA4993">
      <w:pPr>
        <w:jc w:val="both"/>
        <w:rPr>
          <w:rFonts w:ascii="Arial" w:hAnsi="Arial" w:cs="Arial"/>
        </w:rPr>
      </w:pPr>
      <w:r w:rsidRPr="00A744E8">
        <w:rPr>
          <w:rFonts w:ascii="Arial" w:hAnsi="Arial" w:cs="Arial"/>
        </w:rPr>
        <w:t>Pregunta No 1:</w:t>
      </w:r>
    </w:p>
    <w:p w14:paraId="485B0F30" w14:textId="77777777" w:rsidR="00FA4993" w:rsidRDefault="00FA4993" w:rsidP="00FA4993">
      <w:pPr>
        <w:jc w:val="both"/>
        <w:rPr>
          <w:rFonts w:ascii="Arial" w:hAnsi="Arial" w:cs="Arial"/>
        </w:rPr>
      </w:pPr>
      <w:r>
        <w:rPr>
          <w:rFonts w:ascii="Arial" w:hAnsi="Arial" w:cs="Arial"/>
        </w:rPr>
        <w:t xml:space="preserve">     </w:t>
      </w:r>
      <w:r>
        <w:rPr>
          <w:rFonts w:ascii="Arial" w:hAnsi="Arial" w:cs="Arial"/>
          <w:noProof/>
          <w:lang w:val="es-ES" w:eastAsia="es-ES"/>
        </w:rPr>
        <w:drawing>
          <wp:inline distT="0" distB="0" distL="0" distR="0" wp14:anchorId="719122AC" wp14:editId="67EC0842">
            <wp:extent cx="5605780" cy="1534795"/>
            <wp:effectExtent l="1905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5605780" cy="1534795"/>
                    </a:xfrm>
                    <a:prstGeom prst="rect">
                      <a:avLst/>
                    </a:prstGeom>
                    <a:noFill/>
                    <a:ln w="9525">
                      <a:noFill/>
                      <a:miter lim="800000"/>
                      <a:headEnd/>
                      <a:tailEnd/>
                    </a:ln>
                  </pic:spPr>
                </pic:pic>
              </a:graphicData>
            </a:graphic>
          </wp:inline>
        </w:drawing>
      </w:r>
      <w:r>
        <w:rPr>
          <w:rFonts w:ascii="Arial" w:hAnsi="Arial" w:cs="Arial"/>
        </w:rPr>
        <w:t xml:space="preserve">      </w:t>
      </w:r>
    </w:p>
    <w:p w14:paraId="68628EFC" w14:textId="77777777" w:rsidR="00FA4993" w:rsidRPr="00A744E8" w:rsidRDefault="00FA4993" w:rsidP="00FA4993">
      <w:pPr>
        <w:jc w:val="both"/>
        <w:rPr>
          <w:rFonts w:ascii="Arial" w:hAnsi="Arial" w:cs="Arial"/>
        </w:rPr>
      </w:pPr>
      <w:r>
        <w:rPr>
          <w:rFonts w:ascii="Arial" w:hAnsi="Arial" w:cs="Arial"/>
        </w:rPr>
        <w:t xml:space="preserve">     </w:t>
      </w:r>
    </w:p>
    <w:p w14:paraId="28143EA0" w14:textId="77777777" w:rsidR="00FA4993" w:rsidRDefault="00FA4993" w:rsidP="00FA4993">
      <w:pPr>
        <w:jc w:val="both"/>
        <w:rPr>
          <w:rFonts w:ascii="Arial" w:hAnsi="Arial" w:cs="Arial"/>
        </w:rPr>
      </w:pPr>
      <w:r>
        <w:rPr>
          <w:rFonts w:ascii="Arial" w:hAnsi="Arial" w:cs="Arial"/>
        </w:rPr>
        <w:t xml:space="preserve">                    </w:t>
      </w:r>
      <w:r>
        <w:rPr>
          <w:rFonts w:ascii="Arial" w:hAnsi="Arial" w:cs="Arial"/>
          <w:noProof/>
          <w:lang w:val="es-ES" w:eastAsia="es-ES"/>
        </w:rPr>
        <w:drawing>
          <wp:inline distT="0" distB="0" distL="0" distR="0" wp14:anchorId="6505BBD8" wp14:editId="28042E94">
            <wp:extent cx="3935730" cy="1885950"/>
            <wp:effectExtent l="19050" t="0" r="762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3935730" cy="1885950"/>
                    </a:xfrm>
                    <a:prstGeom prst="rect">
                      <a:avLst/>
                    </a:prstGeom>
                    <a:noFill/>
                    <a:ln w="9525">
                      <a:noFill/>
                      <a:miter lim="800000"/>
                      <a:headEnd/>
                      <a:tailEnd/>
                    </a:ln>
                  </pic:spPr>
                </pic:pic>
              </a:graphicData>
            </a:graphic>
          </wp:inline>
        </w:drawing>
      </w:r>
      <w:r>
        <w:rPr>
          <w:rFonts w:ascii="Arial" w:hAnsi="Arial" w:cs="Arial"/>
        </w:rPr>
        <w:t xml:space="preserve">                  </w:t>
      </w:r>
    </w:p>
    <w:p w14:paraId="2BB35B3D" w14:textId="77777777" w:rsidR="00FA4993" w:rsidRDefault="00FA4993" w:rsidP="00FA4993">
      <w:pPr>
        <w:jc w:val="both"/>
        <w:rPr>
          <w:rFonts w:ascii="Arial" w:hAnsi="Arial" w:cs="Arial"/>
        </w:rPr>
      </w:pPr>
      <w:r>
        <w:rPr>
          <w:rFonts w:ascii="Arial" w:hAnsi="Arial" w:cs="Arial"/>
        </w:rPr>
        <w:t xml:space="preserve">                                                                                                                                            </w:t>
      </w:r>
    </w:p>
    <w:p w14:paraId="1AC00835" w14:textId="77777777" w:rsidR="00FA4993" w:rsidRDefault="00FA4993" w:rsidP="00FA4993">
      <w:pPr>
        <w:jc w:val="both"/>
        <w:rPr>
          <w:rFonts w:ascii="Arial" w:hAnsi="Arial" w:cs="Arial"/>
        </w:rPr>
      </w:pPr>
      <w:r>
        <w:rPr>
          <w:rFonts w:ascii="Arial" w:hAnsi="Arial" w:cs="Arial"/>
        </w:rPr>
        <w:t xml:space="preserve">El resultado arroja un </w:t>
      </w:r>
      <w:r>
        <w:rPr>
          <w:rFonts w:ascii="Arial" w:hAnsi="Arial" w:cs="Arial"/>
          <w:b/>
        </w:rPr>
        <w:t>100</w:t>
      </w:r>
      <w:r w:rsidRPr="00A744E8">
        <w:rPr>
          <w:rFonts w:ascii="Arial" w:hAnsi="Arial" w:cs="Arial"/>
          <w:b/>
        </w:rPr>
        <w:t>%</w:t>
      </w:r>
      <w:r>
        <w:rPr>
          <w:rFonts w:ascii="Arial" w:hAnsi="Arial" w:cs="Arial"/>
        </w:rPr>
        <w:t xml:space="preserve"> de satisfacción entre los encuestados, teniendo en cuenta que las </w:t>
      </w:r>
      <w:r w:rsidRPr="00ED1672">
        <w:rPr>
          <w:rFonts w:ascii="Arial" w:hAnsi="Arial" w:cs="Arial"/>
          <w:b/>
        </w:rPr>
        <w:t>1</w:t>
      </w:r>
      <w:r>
        <w:rPr>
          <w:rFonts w:ascii="Arial" w:hAnsi="Arial" w:cs="Arial"/>
          <w:b/>
        </w:rPr>
        <w:t>2</w:t>
      </w:r>
      <w:r>
        <w:rPr>
          <w:rFonts w:ascii="Arial" w:hAnsi="Arial" w:cs="Arial"/>
        </w:rPr>
        <w:t xml:space="preserve"> personas encuestadas calificaron el trámite realizado </w:t>
      </w:r>
      <w:r w:rsidRPr="00246732">
        <w:rPr>
          <w:rFonts w:ascii="Arial" w:hAnsi="Arial" w:cs="Arial"/>
          <w:i/>
        </w:rPr>
        <w:t>“Excelente”</w:t>
      </w:r>
      <w:r>
        <w:rPr>
          <w:rFonts w:ascii="Arial" w:hAnsi="Arial" w:cs="Arial"/>
          <w:i/>
        </w:rPr>
        <w:t>.</w:t>
      </w:r>
      <w:r>
        <w:rPr>
          <w:rFonts w:ascii="Arial" w:hAnsi="Arial" w:cs="Arial"/>
        </w:rPr>
        <w:t xml:space="preserve"> </w:t>
      </w:r>
    </w:p>
    <w:p w14:paraId="540792F3" w14:textId="77777777" w:rsidR="00FA4993" w:rsidRDefault="00FA4993" w:rsidP="00FA4993">
      <w:pPr>
        <w:jc w:val="both"/>
        <w:rPr>
          <w:rFonts w:ascii="Arial" w:hAnsi="Arial" w:cs="Arial"/>
        </w:rPr>
      </w:pPr>
    </w:p>
    <w:p w14:paraId="419D48DF" w14:textId="77777777" w:rsidR="00FA4993" w:rsidRDefault="00FA4993" w:rsidP="00FA4993">
      <w:pPr>
        <w:jc w:val="both"/>
        <w:rPr>
          <w:rFonts w:ascii="Arial" w:hAnsi="Arial" w:cs="Arial"/>
        </w:rPr>
      </w:pPr>
      <w:r w:rsidRPr="00550ED3">
        <w:rPr>
          <w:rFonts w:ascii="Arial" w:hAnsi="Arial" w:cs="Arial"/>
        </w:rPr>
        <w:lastRenderedPageBreak/>
        <w:t xml:space="preserve">Pregunta </w:t>
      </w:r>
      <w:r>
        <w:rPr>
          <w:rFonts w:ascii="Arial" w:hAnsi="Arial" w:cs="Arial"/>
        </w:rPr>
        <w:t>N</w:t>
      </w:r>
      <w:r w:rsidRPr="00550ED3">
        <w:rPr>
          <w:rFonts w:ascii="Arial" w:hAnsi="Arial" w:cs="Arial"/>
        </w:rPr>
        <w:t>o 2:</w:t>
      </w:r>
    </w:p>
    <w:p w14:paraId="4A016F9F" w14:textId="77777777" w:rsidR="00FA4993" w:rsidRDefault="00FA4993" w:rsidP="00FA4993">
      <w:pPr>
        <w:jc w:val="both"/>
        <w:rPr>
          <w:rFonts w:ascii="Arial" w:hAnsi="Arial" w:cs="Arial"/>
        </w:rPr>
      </w:pPr>
      <w:r>
        <w:rPr>
          <w:rFonts w:ascii="Arial" w:hAnsi="Arial" w:cs="Arial"/>
          <w:noProof/>
          <w:lang w:val="es-ES" w:eastAsia="es-ES"/>
        </w:rPr>
        <w:drawing>
          <wp:inline distT="0" distB="0" distL="0" distR="0" wp14:anchorId="437BA6D4" wp14:editId="79BBDC4B">
            <wp:extent cx="5605780" cy="1423035"/>
            <wp:effectExtent l="19050" t="0" r="0" b="0"/>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5605780" cy="1423035"/>
                    </a:xfrm>
                    <a:prstGeom prst="rect">
                      <a:avLst/>
                    </a:prstGeom>
                    <a:noFill/>
                    <a:ln w="9525">
                      <a:noFill/>
                      <a:miter lim="800000"/>
                      <a:headEnd/>
                      <a:tailEnd/>
                    </a:ln>
                  </pic:spPr>
                </pic:pic>
              </a:graphicData>
            </a:graphic>
          </wp:inline>
        </w:drawing>
      </w:r>
    </w:p>
    <w:p w14:paraId="34241415" w14:textId="77777777" w:rsidR="00FA4993" w:rsidRDefault="00FA4993" w:rsidP="00FA4993">
      <w:pPr>
        <w:jc w:val="both"/>
        <w:rPr>
          <w:rFonts w:ascii="Arial" w:hAnsi="Arial" w:cs="Arial"/>
        </w:rPr>
      </w:pPr>
      <w:r>
        <w:rPr>
          <w:rFonts w:ascii="Arial" w:hAnsi="Arial" w:cs="Arial"/>
        </w:rPr>
        <w:t xml:space="preserve">                      </w:t>
      </w:r>
      <w:r>
        <w:rPr>
          <w:rFonts w:ascii="Arial" w:hAnsi="Arial" w:cs="Arial"/>
          <w:noProof/>
          <w:lang w:val="es-ES" w:eastAsia="es-ES"/>
        </w:rPr>
        <w:drawing>
          <wp:inline distT="0" distB="0" distL="0" distR="0" wp14:anchorId="36FF1BD0" wp14:editId="73DACA0F">
            <wp:extent cx="3928110" cy="2075180"/>
            <wp:effectExtent l="19050" t="0" r="0" b="0"/>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3928110" cy="2075180"/>
                    </a:xfrm>
                    <a:prstGeom prst="rect">
                      <a:avLst/>
                    </a:prstGeom>
                    <a:noFill/>
                    <a:ln w="9525">
                      <a:noFill/>
                      <a:miter lim="800000"/>
                      <a:headEnd/>
                      <a:tailEnd/>
                    </a:ln>
                  </pic:spPr>
                </pic:pic>
              </a:graphicData>
            </a:graphic>
          </wp:inline>
        </w:drawing>
      </w:r>
      <w:r>
        <w:rPr>
          <w:rFonts w:ascii="Arial" w:hAnsi="Arial" w:cs="Arial"/>
        </w:rPr>
        <w:t xml:space="preserve">                                                                                                                                                                                                                   </w:t>
      </w:r>
    </w:p>
    <w:p w14:paraId="672343FE" w14:textId="77777777" w:rsidR="00FA4993" w:rsidRDefault="00FA4993" w:rsidP="00FA4993">
      <w:pPr>
        <w:jc w:val="both"/>
        <w:rPr>
          <w:rFonts w:ascii="Arial" w:hAnsi="Arial" w:cs="Arial"/>
        </w:rPr>
      </w:pPr>
      <w:r>
        <w:rPr>
          <w:rFonts w:ascii="Arial" w:hAnsi="Arial" w:cs="Arial"/>
        </w:rPr>
        <w:t xml:space="preserve">El resultado arroja un </w:t>
      </w:r>
      <w:r>
        <w:rPr>
          <w:rFonts w:ascii="Arial" w:hAnsi="Arial" w:cs="Arial"/>
          <w:b/>
        </w:rPr>
        <w:t>100</w:t>
      </w:r>
      <w:r w:rsidRPr="00A744E8">
        <w:rPr>
          <w:rFonts w:ascii="Arial" w:hAnsi="Arial" w:cs="Arial"/>
          <w:b/>
        </w:rPr>
        <w:t>%</w:t>
      </w:r>
      <w:r>
        <w:rPr>
          <w:rFonts w:ascii="Arial" w:hAnsi="Arial" w:cs="Arial"/>
        </w:rPr>
        <w:t xml:space="preserve"> de satisfacción entre los encuestados, teniendo en cuenta que el </w:t>
      </w:r>
      <w:r w:rsidRPr="006F57D5">
        <w:rPr>
          <w:rFonts w:ascii="Arial" w:hAnsi="Arial" w:cs="Arial"/>
          <w:b/>
        </w:rPr>
        <w:t>75.00%</w:t>
      </w:r>
      <w:r>
        <w:rPr>
          <w:rFonts w:ascii="Arial" w:hAnsi="Arial" w:cs="Arial"/>
        </w:rPr>
        <w:t xml:space="preserve"> de las personas calificaron el tiempo de espera para ser atendido </w:t>
      </w:r>
      <w:r w:rsidRPr="000474F7">
        <w:rPr>
          <w:rFonts w:ascii="Arial" w:hAnsi="Arial" w:cs="Arial"/>
          <w:i/>
        </w:rPr>
        <w:t>“</w:t>
      </w:r>
      <w:r>
        <w:rPr>
          <w:rFonts w:ascii="Arial" w:hAnsi="Arial" w:cs="Arial"/>
          <w:i/>
        </w:rPr>
        <w:t>Excelente</w:t>
      </w:r>
      <w:r w:rsidRPr="000474F7">
        <w:rPr>
          <w:rFonts w:ascii="Arial" w:hAnsi="Arial" w:cs="Arial"/>
          <w:i/>
        </w:rPr>
        <w:t>”</w:t>
      </w:r>
      <w:r>
        <w:rPr>
          <w:rFonts w:ascii="Arial" w:hAnsi="Arial" w:cs="Arial"/>
        </w:rPr>
        <w:t xml:space="preserve"> y el </w:t>
      </w:r>
      <w:r w:rsidRPr="006F57D5">
        <w:rPr>
          <w:rFonts w:ascii="Arial" w:hAnsi="Arial" w:cs="Arial"/>
          <w:b/>
        </w:rPr>
        <w:t>25.00%</w:t>
      </w:r>
      <w:r>
        <w:rPr>
          <w:rFonts w:ascii="Arial" w:hAnsi="Arial" w:cs="Arial"/>
        </w:rPr>
        <w:t xml:space="preserve"> restante </w:t>
      </w:r>
      <w:r w:rsidRPr="006F57D5">
        <w:rPr>
          <w:rFonts w:ascii="Arial" w:hAnsi="Arial" w:cs="Arial"/>
          <w:i/>
        </w:rPr>
        <w:t>“Bueno”</w:t>
      </w:r>
      <w:r>
        <w:rPr>
          <w:rFonts w:ascii="Arial" w:hAnsi="Arial" w:cs="Arial"/>
        </w:rPr>
        <w:t xml:space="preserve">. </w:t>
      </w:r>
    </w:p>
    <w:p w14:paraId="4EF4435C" w14:textId="77777777" w:rsidR="00FA4993" w:rsidRDefault="00FA4993" w:rsidP="00FA4993">
      <w:pPr>
        <w:jc w:val="both"/>
        <w:rPr>
          <w:rFonts w:ascii="Arial" w:hAnsi="Arial" w:cs="Arial"/>
        </w:rPr>
      </w:pPr>
      <w:r w:rsidRPr="00083F12">
        <w:rPr>
          <w:rFonts w:ascii="Arial" w:hAnsi="Arial" w:cs="Arial"/>
        </w:rPr>
        <w:t xml:space="preserve">Pregunta </w:t>
      </w:r>
      <w:r>
        <w:rPr>
          <w:rFonts w:ascii="Arial" w:hAnsi="Arial" w:cs="Arial"/>
        </w:rPr>
        <w:t>N</w:t>
      </w:r>
      <w:r w:rsidRPr="00083F12">
        <w:rPr>
          <w:rFonts w:ascii="Arial" w:hAnsi="Arial" w:cs="Arial"/>
        </w:rPr>
        <w:t>o 3:</w:t>
      </w:r>
    </w:p>
    <w:p w14:paraId="0BC90355" w14:textId="77777777" w:rsidR="00FA4993" w:rsidRDefault="00FA4993" w:rsidP="00FA4993">
      <w:pPr>
        <w:jc w:val="both"/>
        <w:rPr>
          <w:rFonts w:ascii="Arial" w:hAnsi="Arial" w:cs="Arial"/>
        </w:rPr>
      </w:pPr>
      <w:r>
        <w:rPr>
          <w:rFonts w:ascii="Arial" w:hAnsi="Arial" w:cs="Arial"/>
        </w:rPr>
        <w:t xml:space="preserve">    </w:t>
      </w:r>
      <w:r>
        <w:rPr>
          <w:rFonts w:ascii="Arial" w:hAnsi="Arial" w:cs="Arial"/>
          <w:noProof/>
          <w:lang w:val="es-ES" w:eastAsia="es-ES"/>
        </w:rPr>
        <w:drawing>
          <wp:inline distT="0" distB="0" distL="0" distR="0" wp14:anchorId="2B8696F0" wp14:editId="655947D5">
            <wp:extent cx="5608415" cy="1438275"/>
            <wp:effectExtent l="19050" t="0" r="0" b="0"/>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5605780" cy="1437599"/>
                    </a:xfrm>
                    <a:prstGeom prst="rect">
                      <a:avLst/>
                    </a:prstGeom>
                    <a:noFill/>
                    <a:ln w="9525">
                      <a:noFill/>
                      <a:miter lim="800000"/>
                      <a:headEnd/>
                      <a:tailEnd/>
                    </a:ln>
                  </pic:spPr>
                </pic:pic>
              </a:graphicData>
            </a:graphic>
          </wp:inline>
        </w:drawing>
      </w:r>
    </w:p>
    <w:p w14:paraId="39917E5D" w14:textId="77777777" w:rsidR="00FA4993" w:rsidRDefault="00FA4993" w:rsidP="00FA4993">
      <w:pPr>
        <w:jc w:val="both"/>
        <w:rPr>
          <w:rFonts w:ascii="Arial" w:hAnsi="Arial" w:cs="Arial"/>
        </w:rPr>
      </w:pPr>
      <w:r>
        <w:rPr>
          <w:rFonts w:ascii="Arial" w:hAnsi="Arial" w:cs="Arial"/>
        </w:rPr>
        <w:lastRenderedPageBreak/>
        <w:t xml:space="preserve">                      </w:t>
      </w:r>
      <w:r>
        <w:rPr>
          <w:rFonts w:ascii="Arial" w:hAnsi="Arial" w:cs="Arial"/>
          <w:noProof/>
          <w:lang w:val="es-ES" w:eastAsia="es-ES"/>
        </w:rPr>
        <w:drawing>
          <wp:inline distT="0" distB="0" distL="0" distR="0" wp14:anchorId="2D259DA2" wp14:editId="171D0EDE">
            <wp:extent cx="3935730" cy="1979930"/>
            <wp:effectExtent l="19050" t="0" r="7620" b="0"/>
            <wp:docPr id="1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a:stretch>
                      <a:fillRect/>
                    </a:stretch>
                  </pic:blipFill>
                  <pic:spPr bwMode="auto">
                    <a:xfrm>
                      <a:off x="0" y="0"/>
                      <a:ext cx="3935730" cy="1979930"/>
                    </a:xfrm>
                    <a:prstGeom prst="rect">
                      <a:avLst/>
                    </a:prstGeom>
                    <a:noFill/>
                    <a:ln w="9525">
                      <a:noFill/>
                      <a:miter lim="800000"/>
                      <a:headEnd/>
                      <a:tailEnd/>
                    </a:ln>
                  </pic:spPr>
                </pic:pic>
              </a:graphicData>
            </a:graphic>
          </wp:inline>
        </w:drawing>
      </w:r>
      <w:r>
        <w:rPr>
          <w:rFonts w:ascii="Arial" w:hAnsi="Arial" w:cs="Arial"/>
        </w:rPr>
        <w:t xml:space="preserve">                                                                                                                </w:t>
      </w:r>
    </w:p>
    <w:p w14:paraId="1DA98F41" w14:textId="77777777" w:rsidR="00FA4993" w:rsidRDefault="00FA4993" w:rsidP="00FA4993">
      <w:pPr>
        <w:jc w:val="both"/>
        <w:rPr>
          <w:rFonts w:ascii="Arial" w:hAnsi="Arial" w:cs="Arial"/>
        </w:rPr>
      </w:pPr>
      <w:r>
        <w:rPr>
          <w:rFonts w:ascii="Arial" w:hAnsi="Arial" w:cs="Arial"/>
        </w:rPr>
        <w:t xml:space="preserve">El resultado arroja un </w:t>
      </w:r>
      <w:r>
        <w:rPr>
          <w:rFonts w:ascii="Arial" w:hAnsi="Arial" w:cs="Arial"/>
          <w:b/>
        </w:rPr>
        <w:t>91.67</w:t>
      </w:r>
      <w:r w:rsidRPr="00A744E8">
        <w:rPr>
          <w:rFonts w:ascii="Arial" w:hAnsi="Arial" w:cs="Arial"/>
          <w:b/>
        </w:rPr>
        <w:t>%</w:t>
      </w:r>
      <w:r>
        <w:rPr>
          <w:rFonts w:ascii="Arial" w:hAnsi="Arial" w:cs="Arial"/>
        </w:rPr>
        <w:t xml:space="preserve"> de satisfacción frente a un </w:t>
      </w:r>
      <w:r w:rsidRPr="006C2376">
        <w:rPr>
          <w:rFonts w:ascii="Arial" w:hAnsi="Arial" w:cs="Arial"/>
          <w:b/>
        </w:rPr>
        <w:t>8.33%</w:t>
      </w:r>
      <w:r>
        <w:rPr>
          <w:rFonts w:ascii="Arial" w:hAnsi="Arial" w:cs="Arial"/>
        </w:rPr>
        <w:t xml:space="preserve"> de insatisfacción entre los encuestados, teniendo en cuenta que el </w:t>
      </w:r>
      <w:r>
        <w:rPr>
          <w:rFonts w:ascii="Arial" w:hAnsi="Arial" w:cs="Arial"/>
          <w:b/>
        </w:rPr>
        <w:t>91.67</w:t>
      </w:r>
      <w:r w:rsidRPr="00D65F15">
        <w:rPr>
          <w:rFonts w:ascii="Arial" w:hAnsi="Arial" w:cs="Arial"/>
          <w:b/>
        </w:rPr>
        <w:t>%</w:t>
      </w:r>
      <w:r>
        <w:rPr>
          <w:rFonts w:ascii="Arial" w:hAnsi="Arial" w:cs="Arial"/>
        </w:rPr>
        <w:t xml:space="preserve"> califica el grado de satisfacción en general que tienen de la Personería </w:t>
      </w:r>
      <w:r w:rsidRPr="00D65F15">
        <w:rPr>
          <w:rFonts w:ascii="Arial" w:hAnsi="Arial" w:cs="Arial"/>
          <w:i/>
        </w:rPr>
        <w:t>“Excelente”</w:t>
      </w:r>
      <w:r>
        <w:rPr>
          <w:rFonts w:ascii="Arial" w:hAnsi="Arial" w:cs="Arial"/>
        </w:rPr>
        <w:t xml:space="preserve"> y el </w:t>
      </w:r>
      <w:r>
        <w:rPr>
          <w:rFonts w:ascii="Arial" w:hAnsi="Arial" w:cs="Arial"/>
          <w:b/>
        </w:rPr>
        <w:t>8.33</w:t>
      </w:r>
      <w:r w:rsidRPr="00D65F15">
        <w:rPr>
          <w:rFonts w:ascii="Arial" w:hAnsi="Arial" w:cs="Arial"/>
          <w:b/>
        </w:rPr>
        <w:t>%</w:t>
      </w:r>
      <w:r>
        <w:rPr>
          <w:rFonts w:ascii="Arial" w:hAnsi="Arial" w:cs="Arial"/>
        </w:rPr>
        <w:t xml:space="preserve"> restante </w:t>
      </w:r>
      <w:r w:rsidRPr="00D65F15">
        <w:rPr>
          <w:rFonts w:ascii="Arial" w:hAnsi="Arial" w:cs="Arial"/>
          <w:i/>
        </w:rPr>
        <w:t>“</w:t>
      </w:r>
      <w:r>
        <w:rPr>
          <w:rFonts w:ascii="Arial" w:hAnsi="Arial" w:cs="Arial"/>
          <w:i/>
        </w:rPr>
        <w:t>Regular</w:t>
      </w:r>
      <w:r w:rsidRPr="00D65F15">
        <w:rPr>
          <w:rFonts w:ascii="Arial" w:hAnsi="Arial" w:cs="Arial"/>
          <w:i/>
        </w:rPr>
        <w:t>”</w:t>
      </w:r>
      <w:r>
        <w:rPr>
          <w:rFonts w:ascii="Arial" w:hAnsi="Arial" w:cs="Arial"/>
        </w:rPr>
        <w:t xml:space="preserve"> correspondiente a una persona la cual no deja ninguna anotación en el campo de observaciones.                                                                                              </w:t>
      </w:r>
    </w:p>
    <w:p w14:paraId="0CE95F72" w14:textId="77777777" w:rsidR="00FA4993" w:rsidRDefault="00FA4993" w:rsidP="00FA4993">
      <w:pPr>
        <w:jc w:val="both"/>
        <w:rPr>
          <w:rFonts w:ascii="Arial" w:hAnsi="Arial" w:cs="Arial"/>
        </w:rPr>
      </w:pPr>
      <w:r w:rsidRPr="00083F12">
        <w:rPr>
          <w:rFonts w:ascii="Arial" w:hAnsi="Arial" w:cs="Arial"/>
        </w:rPr>
        <w:t xml:space="preserve">Pregunta </w:t>
      </w:r>
      <w:r>
        <w:rPr>
          <w:rFonts w:ascii="Arial" w:hAnsi="Arial" w:cs="Arial"/>
        </w:rPr>
        <w:t>N</w:t>
      </w:r>
      <w:r w:rsidRPr="00083F12">
        <w:rPr>
          <w:rFonts w:ascii="Arial" w:hAnsi="Arial" w:cs="Arial"/>
        </w:rPr>
        <w:t xml:space="preserve">o </w:t>
      </w:r>
      <w:r>
        <w:rPr>
          <w:rFonts w:ascii="Arial" w:hAnsi="Arial" w:cs="Arial"/>
        </w:rPr>
        <w:t>4</w:t>
      </w:r>
      <w:r w:rsidRPr="00083F12">
        <w:rPr>
          <w:rFonts w:ascii="Arial" w:hAnsi="Arial" w:cs="Arial"/>
        </w:rPr>
        <w:t>:</w:t>
      </w:r>
    </w:p>
    <w:p w14:paraId="6FFF600B" w14:textId="77777777" w:rsidR="00FA4993" w:rsidRDefault="00FA4993" w:rsidP="00FA4993">
      <w:pPr>
        <w:jc w:val="both"/>
        <w:rPr>
          <w:rFonts w:ascii="Arial" w:hAnsi="Arial" w:cs="Arial"/>
        </w:rPr>
      </w:pPr>
      <w:r>
        <w:rPr>
          <w:rFonts w:ascii="Arial" w:hAnsi="Arial" w:cs="Arial"/>
        </w:rPr>
        <w:t xml:space="preserve">     </w:t>
      </w:r>
      <w:r>
        <w:rPr>
          <w:rFonts w:ascii="Arial" w:hAnsi="Arial" w:cs="Arial"/>
          <w:noProof/>
          <w:lang w:val="es-ES" w:eastAsia="es-ES"/>
        </w:rPr>
        <w:drawing>
          <wp:inline distT="0" distB="0" distL="0" distR="0" wp14:anchorId="50D02B45" wp14:editId="5D18E0FD">
            <wp:extent cx="5608240" cy="1114425"/>
            <wp:effectExtent l="19050" t="0" r="0" b="0"/>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srcRect/>
                    <a:stretch>
                      <a:fillRect/>
                    </a:stretch>
                  </pic:blipFill>
                  <pic:spPr bwMode="auto">
                    <a:xfrm>
                      <a:off x="0" y="0"/>
                      <a:ext cx="5605780" cy="1113936"/>
                    </a:xfrm>
                    <a:prstGeom prst="rect">
                      <a:avLst/>
                    </a:prstGeom>
                    <a:noFill/>
                    <a:ln w="9525">
                      <a:noFill/>
                      <a:miter lim="800000"/>
                      <a:headEnd/>
                      <a:tailEnd/>
                    </a:ln>
                  </pic:spPr>
                </pic:pic>
              </a:graphicData>
            </a:graphic>
          </wp:inline>
        </w:drawing>
      </w:r>
    </w:p>
    <w:p w14:paraId="331478B6" w14:textId="77777777" w:rsidR="00FA4993" w:rsidRDefault="00FA4993" w:rsidP="00FA4993">
      <w:pPr>
        <w:jc w:val="both"/>
        <w:rPr>
          <w:rFonts w:ascii="Arial" w:hAnsi="Arial" w:cs="Arial"/>
        </w:rPr>
      </w:pPr>
    </w:p>
    <w:p w14:paraId="3367BB8E" w14:textId="77777777" w:rsidR="00FA4993" w:rsidRPr="00083F12" w:rsidRDefault="00FA4993" w:rsidP="00FA4993">
      <w:pPr>
        <w:jc w:val="both"/>
        <w:rPr>
          <w:rFonts w:ascii="Arial" w:hAnsi="Arial" w:cs="Arial"/>
        </w:rPr>
      </w:pPr>
      <w:r>
        <w:rPr>
          <w:rFonts w:ascii="Arial" w:hAnsi="Arial" w:cs="Arial"/>
        </w:rPr>
        <w:t xml:space="preserve">                     </w:t>
      </w:r>
      <w:r>
        <w:rPr>
          <w:rFonts w:ascii="Arial" w:hAnsi="Arial" w:cs="Arial"/>
          <w:noProof/>
          <w:lang w:val="es-ES" w:eastAsia="es-ES"/>
        </w:rPr>
        <w:drawing>
          <wp:inline distT="0" distB="0" distL="0" distR="0" wp14:anchorId="1E7C2B78" wp14:editId="1C9C611B">
            <wp:extent cx="3936660" cy="1181100"/>
            <wp:effectExtent l="19050" t="0" r="6690" b="0"/>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3943985" cy="1183298"/>
                    </a:xfrm>
                    <a:prstGeom prst="rect">
                      <a:avLst/>
                    </a:prstGeom>
                    <a:noFill/>
                    <a:ln w="9525">
                      <a:noFill/>
                      <a:miter lim="800000"/>
                      <a:headEnd/>
                      <a:tailEnd/>
                    </a:ln>
                  </pic:spPr>
                </pic:pic>
              </a:graphicData>
            </a:graphic>
          </wp:inline>
        </w:drawing>
      </w:r>
      <w:r>
        <w:rPr>
          <w:rFonts w:ascii="Arial" w:hAnsi="Arial" w:cs="Arial"/>
        </w:rPr>
        <w:t xml:space="preserve">           </w:t>
      </w:r>
    </w:p>
    <w:p w14:paraId="2D92FD78" w14:textId="77777777" w:rsidR="00FA4993" w:rsidRDefault="00FA4993" w:rsidP="00FA4993">
      <w:pPr>
        <w:jc w:val="both"/>
        <w:rPr>
          <w:rFonts w:ascii="Arial" w:hAnsi="Arial" w:cs="Arial"/>
        </w:rPr>
      </w:pPr>
      <w:r>
        <w:rPr>
          <w:rFonts w:ascii="Arial" w:hAnsi="Arial" w:cs="Arial"/>
        </w:rPr>
        <w:t xml:space="preserve">                                                                                                             </w:t>
      </w:r>
    </w:p>
    <w:p w14:paraId="7B12B7FC" w14:textId="77777777" w:rsidR="00FA4993" w:rsidRDefault="00FA4993" w:rsidP="00FA4993">
      <w:pPr>
        <w:jc w:val="both"/>
        <w:rPr>
          <w:rFonts w:ascii="Arial" w:hAnsi="Arial" w:cs="Arial"/>
        </w:rPr>
      </w:pPr>
      <w:r>
        <w:rPr>
          <w:rFonts w:ascii="Arial" w:hAnsi="Arial" w:cs="Arial"/>
        </w:rPr>
        <w:lastRenderedPageBreak/>
        <w:t xml:space="preserve">El resultado arroja un </w:t>
      </w:r>
      <w:r>
        <w:rPr>
          <w:rFonts w:ascii="Arial" w:hAnsi="Arial" w:cs="Arial"/>
          <w:b/>
        </w:rPr>
        <w:t>91.67</w:t>
      </w:r>
      <w:r w:rsidRPr="00A744E8">
        <w:rPr>
          <w:rFonts w:ascii="Arial" w:hAnsi="Arial" w:cs="Arial"/>
          <w:b/>
        </w:rPr>
        <w:t>%</w:t>
      </w:r>
      <w:r>
        <w:rPr>
          <w:rFonts w:ascii="Arial" w:hAnsi="Arial" w:cs="Arial"/>
        </w:rPr>
        <w:t xml:space="preserve"> de satisfacción frente a un </w:t>
      </w:r>
      <w:r w:rsidRPr="00C66015">
        <w:rPr>
          <w:rFonts w:ascii="Arial" w:hAnsi="Arial" w:cs="Arial"/>
          <w:b/>
        </w:rPr>
        <w:t>8.33%</w:t>
      </w:r>
      <w:r>
        <w:rPr>
          <w:rFonts w:ascii="Arial" w:hAnsi="Arial" w:cs="Arial"/>
        </w:rPr>
        <w:t xml:space="preserve"> de insatisfacción entre los encuestados, teniendo en cuenta que una persona califica que la información suministrada en el servicio fue útil y clara como “Regular”, es preciso anotar que no deja ninguna anotación en el campo de observaciones. </w:t>
      </w:r>
    </w:p>
    <w:p w14:paraId="1829451F" w14:textId="77777777" w:rsidR="00FA4993" w:rsidRDefault="00FA4993" w:rsidP="00FA4993">
      <w:pPr>
        <w:jc w:val="both"/>
        <w:rPr>
          <w:rFonts w:ascii="Arial" w:hAnsi="Arial" w:cs="Arial"/>
        </w:rPr>
      </w:pPr>
      <w:r>
        <w:rPr>
          <w:rFonts w:ascii="Arial" w:hAnsi="Arial" w:cs="Arial"/>
        </w:rPr>
        <w:t xml:space="preserve">En términos generales en la delegatura de Derechos Humanos, la percepción promedio de las encuestas de satisfacción durante el mes mayo del año 2024, arroja un nivel de satisfacción del </w:t>
      </w:r>
      <w:r>
        <w:rPr>
          <w:rFonts w:ascii="Arial" w:hAnsi="Arial" w:cs="Arial"/>
          <w:b/>
        </w:rPr>
        <w:t>95.83</w:t>
      </w:r>
      <w:r w:rsidRPr="00FE22C3">
        <w:rPr>
          <w:rFonts w:ascii="Arial" w:hAnsi="Arial" w:cs="Arial"/>
          <w:b/>
        </w:rPr>
        <w:t>%</w:t>
      </w:r>
      <w:r>
        <w:rPr>
          <w:rFonts w:ascii="Arial" w:hAnsi="Arial" w:cs="Arial"/>
        </w:rPr>
        <w:t xml:space="preserve">, de satisfacción frente a un </w:t>
      </w:r>
      <w:r w:rsidRPr="003A1CD3">
        <w:rPr>
          <w:rFonts w:ascii="Arial" w:hAnsi="Arial" w:cs="Arial"/>
          <w:b/>
        </w:rPr>
        <w:t>4.</w:t>
      </w:r>
      <w:r>
        <w:rPr>
          <w:rFonts w:ascii="Arial" w:hAnsi="Arial" w:cs="Arial"/>
          <w:b/>
        </w:rPr>
        <w:t>17</w:t>
      </w:r>
      <w:r w:rsidRPr="003A1CD3">
        <w:rPr>
          <w:rFonts w:ascii="Arial" w:hAnsi="Arial" w:cs="Arial"/>
          <w:b/>
        </w:rPr>
        <w:t>%</w:t>
      </w:r>
      <w:r>
        <w:rPr>
          <w:rFonts w:ascii="Arial" w:hAnsi="Arial" w:cs="Arial"/>
          <w:b/>
        </w:rPr>
        <w:t xml:space="preserve"> </w:t>
      </w:r>
      <w:r w:rsidRPr="00930703">
        <w:rPr>
          <w:rFonts w:ascii="Arial" w:hAnsi="Arial" w:cs="Arial"/>
        </w:rPr>
        <w:t>de</w:t>
      </w:r>
      <w:r>
        <w:rPr>
          <w:rFonts w:ascii="Arial" w:hAnsi="Arial" w:cs="Arial"/>
        </w:rPr>
        <w:t xml:space="preserve"> insatisfacción entre los encuestados; dejando la claridad que las personas que calificaron </w:t>
      </w:r>
      <w:r w:rsidRPr="002D1BBA">
        <w:rPr>
          <w:rFonts w:ascii="Arial" w:hAnsi="Arial" w:cs="Arial"/>
          <w:i/>
        </w:rPr>
        <w:t>“Regular”</w:t>
      </w:r>
      <w:r>
        <w:rPr>
          <w:rFonts w:ascii="Arial" w:hAnsi="Arial" w:cs="Arial"/>
        </w:rPr>
        <w:t xml:space="preserve"> las preguntas 3 y 4 no realizaron ninguna anotación en el campo de observaciones.</w:t>
      </w:r>
    </w:p>
    <w:p w14:paraId="024D726F" w14:textId="77777777" w:rsidR="00FA4993" w:rsidRDefault="00FA4993" w:rsidP="00FA4993">
      <w:pPr>
        <w:jc w:val="both"/>
        <w:rPr>
          <w:rFonts w:ascii="Arial" w:hAnsi="Arial" w:cs="Arial"/>
        </w:rPr>
      </w:pPr>
      <w:r>
        <w:rPr>
          <w:rFonts w:ascii="Arial" w:hAnsi="Arial" w:cs="Arial"/>
          <w:noProof/>
          <w:lang w:val="es-ES" w:eastAsia="es-ES"/>
        </w:rPr>
        <w:drawing>
          <wp:inline distT="0" distB="0" distL="0" distR="0" wp14:anchorId="3645F95D" wp14:editId="357C333C">
            <wp:extent cx="5604170" cy="1619250"/>
            <wp:effectExtent l="19050" t="0" r="0" b="0"/>
            <wp:docPr id="2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srcRect/>
                    <a:stretch>
                      <a:fillRect/>
                    </a:stretch>
                  </pic:blipFill>
                  <pic:spPr bwMode="auto">
                    <a:xfrm>
                      <a:off x="0" y="0"/>
                      <a:ext cx="5605780" cy="1619715"/>
                    </a:xfrm>
                    <a:prstGeom prst="rect">
                      <a:avLst/>
                    </a:prstGeom>
                    <a:noFill/>
                    <a:ln w="9525">
                      <a:noFill/>
                      <a:miter lim="800000"/>
                      <a:headEnd/>
                      <a:tailEnd/>
                    </a:ln>
                  </pic:spPr>
                </pic:pic>
              </a:graphicData>
            </a:graphic>
          </wp:inline>
        </w:drawing>
      </w:r>
    </w:p>
    <w:p w14:paraId="702BBA54" w14:textId="77777777" w:rsidR="00FA4993" w:rsidRDefault="00FA4993" w:rsidP="00FA4993">
      <w:pPr>
        <w:jc w:val="both"/>
        <w:rPr>
          <w:rFonts w:ascii="Arial" w:hAnsi="Arial" w:cs="Arial"/>
        </w:rPr>
      </w:pPr>
    </w:p>
    <w:p w14:paraId="58981696" w14:textId="77777777" w:rsidR="00FA4993" w:rsidRDefault="00FA4993" w:rsidP="00FA4993">
      <w:pPr>
        <w:jc w:val="both"/>
        <w:rPr>
          <w:rFonts w:ascii="Arial" w:hAnsi="Arial" w:cs="Arial"/>
        </w:rPr>
      </w:pPr>
      <w:r>
        <w:rPr>
          <w:rFonts w:ascii="Arial" w:hAnsi="Arial" w:cs="Arial"/>
        </w:rPr>
        <w:t xml:space="preserve">     </w:t>
      </w:r>
    </w:p>
    <w:p w14:paraId="5DA762D0" w14:textId="77777777" w:rsidR="00FA4993" w:rsidRDefault="00FA4993" w:rsidP="00FA4993">
      <w:pPr>
        <w:jc w:val="both"/>
        <w:rPr>
          <w:rFonts w:ascii="Arial" w:hAnsi="Arial" w:cs="Arial"/>
        </w:rPr>
      </w:pPr>
      <w:r>
        <w:rPr>
          <w:rFonts w:ascii="Arial" w:hAnsi="Arial" w:cs="Arial"/>
        </w:rPr>
        <w:t xml:space="preserve">                        </w:t>
      </w:r>
      <w:r>
        <w:rPr>
          <w:rFonts w:ascii="Arial" w:hAnsi="Arial" w:cs="Arial"/>
          <w:noProof/>
          <w:lang w:val="es-ES" w:eastAsia="es-ES"/>
        </w:rPr>
        <w:drawing>
          <wp:inline distT="0" distB="0" distL="0" distR="0" wp14:anchorId="78C66574" wp14:editId="6E2EF91E">
            <wp:extent cx="3981450" cy="2200275"/>
            <wp:effectExtent l="19050" t="0" r="0" b="0"/>
            <wp:docPr id="3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srcRect/>
                    <a:stretch>
                      <a:fillRect/>
                    </a:stretch>
                  </pic:blipFill>
                  <pic:spPr bwMode="auto">
                    <a:xfrm>
                      <a:off x="0" y="0"/>
                      <a:ext cx="3983355" cy="2201328"/>
                    </a:xfrm>
                    <a:prstGeom prst="rect">
                      <a:avLst/>
                    </a:prstGeom>
                    <a:noFill/>
                    <a:ln w="9525">
                      <a:noFill/>
                      <a:miter lim="800000"/>
                      <a:headEnd/>
                      <a:tailEnd/>
                    </a:ln>
                  </pic:spPr>
                </pic:pic>
              </a:graphicData>
            </a:graphic>
          </wp:inline>
        </w:drawing>
      </w:r>
    </w:p>
    <w:p w14:paraId="7986BC19" w14:textId="77777777" w:rsidR="00FA4993" w:rsidRDefault="00FA4993" w:rsidP="00FA4993">
      <w:pPr>
        <w:jc w:val="both"/>
        <w:rPr>
          <w:rFonts w:ascii="Arial" w:hAnsi="Arial" w:cs="Arial"/>
        </w:rPr>
      </w:pPr>
      <w:r>
        <w:rPr>
          <w:rFonts w:ascii="Arial" w:hAnsi="Arial" w:cs="Arial"/>
        </w:rPr>
        <w:t xml:space="preserve">                                                                                                                                    </w:t>
      </w:r>
    </w:p>
    <w:p w14:paraId="40EAF28F" w14:textId="77777777" w:rsidR="00FA4993" w:rsidRDefault="00FA4993" w:rsidP="00FA4993">
      <w:pPr>
        <w:jc w:val="both"/>
        <w:rPr>
          <w:rFonts w:ascii="Arial" w:hAnsi="Arial" w:cs="Arial"/>
        </w:rPr>
      </w:pPr>
      <w:r>
        <w:rPr>
          <w:rFonts w:ascii="Arial" w:hAnsi="Arial" w:cs="Arial"/>
        </w:rPr>
        <w:lastRenderedPageBreak/>
        <w:t xml:space="preserve">Es preciso anotar que a pesar del grado de insatisfacción entre los encuestados, la delegatura cumple con la meta de satisfacción la cual está estipulada en el </w:t>
      </w:r>
      <w:r w:rsidRPr="00D41F80">
        <w:rPr>
          <w:rFonts w:ascii="Arial" w:hAnsi="Arial" w:cs="Arial"/>
          <w:b/>
        </w:rPr>
        <w:t>95</w:t>
      </w:r>
      <w:r>
        <w:rPr>
          <w:rFonts w:ascii="Arial" w:hAnsi="Arial" w:cs="Arial"/>
          <w:b/>
        </w:rPr>
        <w:t>.00</w:t>
      </w:r>
      <w:r w:rsidRPr="00D41F80">
        <w:rPr>
          <w:rFonts w:ascii="Arial" w:hAnsi="Arial" w:cs="Arial"/>
          <w:b/>
        </w:rPr>
        <w:t>%.</w:t>
      </w:r>
      <w:r>
        <w:rPr>
          <w:rFonts w:ascii="Arial" w:hAnsi="Arial" w:cs="Arial"/>
        </w:rPr>
        <w:t xml:space="preserve">  </w:t>
      </w:r>
    </w:p>
    <w:p w14:paraId="10682BF2" w14:textId="77777777" w:rsidR="00FA4993" w:rsidRPr="00FA4993" w:rsidRDefault="00FA4993" w:rsidP="00FA4993">
      <w:pPr>
        <w:jc w:val="both"/>
        <w:rPr>
          <w:rFonts w:ascii="Arial" w:hAnsi="Arial" w:cs="Arial"/>
          <w:b/>
        </w:rPr>
      </w:pPr>
      <w:r>
        <w:rPr>
          <w:rFonts w:ascii="Arial" w:hAnsi="Arial" w:cs="Arial"/>
          <w:b/>
        </w:rPr>
        <w:t>PERCEPCIÓN</w:t>
      </w:r>
      <w:r w:rsidRPr="00A537ED">
        <w:rPr>
          <w:rFonts w:ascii="Arial" w:hAnsi="Arial" w:cs="Arial"/>
          <w:b/>
        </w:rPr>
        <w:t>:</w:t>
      </w:r>
    </w:p>
    <w:p w14:paraId="076AAE25" w14:textId="77777777" w:rsidR="00FA4993" w:rsidRDefault="00FA4993" w:rsidP="00FA4993">
      <w:pPr>
        <w:jc w:val="both"/>
        <w:rPr>
          <w:rFonts w:ascii="Arial" w:hAnsi="Arial" w:cs="Arial"/>
        </w:rPr>
      </w:pPr>
      <w:r w:rsidRPr="00A744E8">
        <w:rPr>
          <w:rFonts w:ascii="Arial" w:hAnsi="Arial" w:cs="Arial"/>
        </w:rPr>
        <w:t>Pregunta No 1:</w:t>
      </w:r>
    </w:p>
    <w:p w14:paraId="22A78301" w14:textId="77777777" w:rsidR="00FA4993" w:rsidRDefault="00FA4993" w:rsidP="00FA4993">
      <w:pPr>
        <w:jc w:val="both"/>
        <w:rPr>
          <w:rFonts w:ascii="Arial" w:hAnsi="Arial" w:cs="Arial"/>
        </w:rPr>
      </w:pPr>
      <w:r>
        <w:rPr>
          <w:rFonts w:ascii="Arial" w:hAnsi="Arial" w:cs="Arial"/>
        </w:rPr>
        <w:t xml:space="preserve">               </w:t>
      </w:r>
      <w:r>
        <w:rPr>
          <w:rFonts w:ascii="Arial" w:hAnsi="Arial" w:cs="Arial"/>
          <w:noProof/>
          <w:lang w:val="es-ES" w:eastAsia="es-ES"/>
        </w:rPr>
        <w:drawing>
          <wp:inline distT="0" distB="0" distL="0" distR="0" wp14:anchorId="1B17D5FB" wp14:editId="7C78CF2D">
            <wp:extent cx="4699000" cy="2242185"/>
            <wp:effectExtent l="19050" t="0" r="6350" b="0"/>
            <wp:docPr id="3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a:stretch>
                      <a:fillRect/>
                    </a:stretch>
                  </pic:blipFill>
                  <pic:spPr bwMode="auto">
                    <a:xfrm>
                      <a:off x="0" y="0"/>
                      <a:ext cx="4699000" cy="2242185"/>
                    </a:xfrm>
                    <a:prstGeom prst="rect">
                      <a:avLst/>
                    </a:prstGeom>
                    <a:noFill/>
                    <a:ln w="9525">
                      <a:noFill/>
                      <a:miter lim="800000"/>
                      <a:headEnd/>
                      <a:tailEnd/>
                    </a:ln>
                  </pic:spPr>
                </pic:pic>
              </a:graphicData>
            </a:graphic>
          </wp:inline>
        </w:drawing>
      </w:r>
      <w:r>
        <w:rPr>
          <w:rFonts w:ascii="Arial" w:hAnsi="Arial" w:cs="Arial"/>
        </w:rPr>
        <w:t xml:space="preserve">       </w:t>
      </w:r>
    </w:p>
    <w:p w14:paraId="0F5994BC" w14:textId="77777777" w:rsidR="00FA4993" w:rsidRDefault="00FA4993" w:rsidP="00FA4993">
      <w:pPr>
        <w:jc w:val="both"/>
        <w:rPr>
          <w:rFonts w:ascii="Arial" w:hAnsi="Arial" w:cs="Arial"/>
          <w:b/>
          <w:u w:val="single"/>
        </w:rPr>
      </w:pPr>
      <w:r>
        <w:rPr>
          <w:rFonts w:ascii="Arial" w:hAnsi="Arial" w:cs="Arial"/>
        </w:rPr>
        <w:t xml:space="preserve">              </w:t>
      </w:r>
    </w:p>
    <w:p w14:paraId="7AAB9BD4" w14:textId="77777777" w:rsidR="00FA4993" w:rsidRPr="00BB5B2D" w:rsidRDefault="00FA4993" w:rsidP="00FA4993">
      <w:pPr>
        <w:jc w:val="both"/>
        <w:rPr>
          <w:rFonts w:ascii="Arial" w:hAnsi="Arial" w:cs="Arial"/>
          <w:b/>
        </w:rPr>
      </w:pPr>
      <w:r w:rsidRPr="00BB5B2D">
        <w:rPr>
          <w:rFonts w:ascii="Arial" w:hAnsi="Arial" w:cs="Arial"/>
          <w:b/>
        </w:rPr>
        <w:t xml:space="preserve"> </w:t>
      </w:r>
      <w:r>
        <w:rPr>
          <w:rFonts w:ascii="Arial" w:hAnsi="Arial" w:cs="Arial"/>
          <w:b/>
        </w:rPr>
        <w:t xml:space="preserve">                   </w:t>
      </w:r>
      <w:r>
        <w:rPr>
          <w:rFonts w:ascii="Arial" w:hAnsi="Arial" w:cs="Arial"/>
          <w:b/>
          <w:noProof/>
          <w:lang w:val="es-ES" w:eastAsia="es-ES"/>
        </w:rPr>
        <w:drawing>
          <wp:inline distT="0" distB="0" distL="0" distR="0" wp14:anchorId="41B0FF1D" wp14:editId="3E37C87D">
            <wp:extent cx="4293870" cy="2361565"/>
            <wp:effectExtent l="19050" t="0" r="0" b="0"/>
            <wp:docPr id="3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srcRect/>
                    <a:stretch>
                      <a:fillRect/>
                    </a:stretch>
                  </pic:blipFill>
                  <pic:spPr bwMode="auto">
                    <a:xfrm>
                      <a:off x="0" y="0"/>
                      <a:ext cx="4293870" cy="2361565"/>
                    </a:xfrm>
                    <a:prstGeom prst="rect">
                      <a:avLst/>
                    </a:prstGeom>
                    <a:noFill/>
                    <a:ln w="9525">
                      <a:noFill/>
                      <a:miter lim="800000"/>
                      <a:headEnd/>
                      <a:tailEnd/>
                    </a:ln>
                  </pic:spPr>
                </pic:pic>
              </a:graphicData>
            </a:graphic>
          </wp:inline>
        </w:drawing>
      </w:r>
      <w:r w:rsidRPr="00BB5B2D">
        <w:rPr>
          <w:rFonts w:ascii="Arial" w:hAnsi="Arial" w:cs="Arial"/>
          <w:b/>
        </w:rPr>
        <w:t xml:space="preserve">                  </w:t>
      </w:r>
    </w:p>
    <w:p w14:paraId="24860250" w14:textId="77777777" w:rsidR="00FA4993" w:rsidRPr="00D05EE9" w:rsidRDefault="00FA4993" w:rsidP="00FA4993">
      <w:pPr>
        <w:jc w:val="both"/>
        <w:rPr>
          <w:rFonts w:ascii="Arial" w:hAnsi="Arial" w:cs="Arial"/>
          <w:b/>
        </w:rPr>
      </w:pPr>
      <w:r w:rsidRPr="0096019B">
        <w:rPr>
          <w:rFonts w:ascii="Arial" w:hAnsi="Arial" w:cs="Arial"/>
          <w:b/>
        </w:rPr>
        <w:t xml:space="preserve">     </w:t>
      </w:r>
      <w:r>
        <w:rPr>
          <w:rFonts w:ascii="Arial" w:hAnsi="Arial" w:cs="Arial"/>
          <w:b/>
        </w:rPr>
        <w:t xml:space="preserve">       </w:t>
      </w:r>
      <w:r w:rsidRPr="0096019B">
        <w:rPr>
          <w:rFonts w:ascii="Arial" w:hAnsi="Arial" w:cs="Arial"/>
          <w:b/>
        </w:rPr>
        <w:t xml:space="preserve">               </w:t>
      </w:r>
      <w:r>
        <w:rPr>
          <w:rFonts w:ascii="Arial" w:hAnsi="Arial" w:cs="Arial"/>
        </w:rPr>
        <w:t xml:space="preserve">                                         </w:t>
      </w:r>
    </w:p>
    <w:p w14:paraId="441378ED" w14:textId="77777777" w:rsidR="00FA4993" w:rsidRDefault="00FA4993" w:rsidP="00FA4993">
      <w:pPr>
        <w:jc w:val="both"/>
        <w:rPr>
          <w:rFonts w:ascii="Arial" w:hAnsi="Arial" w:cs="Arial"/>
        </w:rPr>
      </w:pPr>
      <w:r>
        <w:rPr>
          <w:rFonts w:ascii="Arial" w:hAnsi="Arial" w:cs="Arial"/>
        </w:rPr>
        <w:lastRenderedPageBreak/>
        <w:t xml:space="preserve">Este resultado arroja que de las </w:t>
      </w:r>
      <w:r>
        <w:rPr>
          <w:rFonts w:ascii="Arial" w:hAnsi="Arial" w:cs="Arial"/>
          <w:b/>
        </w:rPr>
        <w:t>12</w:t>
      </w:r>
      <w:r>
        <w:rPr>
          <w:rFonts w:ascii="Arial" w:hAnsi="Arial" w:cs="Arial"/>
        </w:rPr>
        <w:t xml:space="preserve"> personas encuestadas, el </w:t>
      </w:r>
      <w:r>
        <w:rPr>
          <w:rFonts w:ascii="Arial" w:hAnsi="Arial" w:cs="Arial"/>
          <w:b/>
        </w:rPr>
        <w:t>75.00</w:t>
      </w:r>
      <w:r w:rsidRPr="00FE6468">
        <w:rPr>
          <w:rFonts w:ascii="Arial" w:hAnsi="Arial" w:cs="Arial"/>
          <w:b/>
        </w:rPr>
        <w:t>%</w:t>
      </w:r>
      <w:r>
        <w:rPr>
          <w:rFonts w:ascii="Arial" w:hAnsi="Arial" w:cs="Arial"/>
        </w:rPr>
        <w:t xml:space="preserve"> indican que </w:t>
      </w:r>
      <w:r w:rsidRPr="009E4B7B">
        <w:rPr>
          <w:rFonts w:ascii="Arial" w:hAnsi="Arial" w:cs="Arial"/>
          <w:i/>
        </w:rPr>
        <w:t>“SI”</w:t>
      </w:r>
      <w:r>
        <w:rPr>
          <w:rFonts w:ascii="Arial" w:hAnsi="Arial" w:cs="Arial"/>
        </w:rPr>
        <w:t xml:space="preserve"> conocen los servicios que presta la Personería, el </w:t>
      </w:r>
      <w:r w:rsidRPr="00D05EE9">
        <w:rPr>
          <w:rFonts w:ascii="Arial" w:hAnsi="Arial" w:cs="Arial"/>
          <w:b/>
        </w:rPr>
        <w:t>8.33%</w:t>
      </w:r>
      <w:r>
        <w:rPr>
          <w:rFonts w:ascii="Arial" w:hAnsi="Arial" w:cs="Arial"/>
        </w:rPr>
        <w:t xml:space="preserve"> manifiestan </w:t>
      </w:r>
      <w:r w:rsidRPr="009E4B7B">
        <w:rPr>
          <w:rFonts w:ascii="Arial" w:hAnsi="Arial" w:cs="Arial"/>
          <w:i/>
        </w:rPr>
        <w:t>“NO”</w:t>
      </w:r>
      <w:r>
        <w:rPr>
          <w:rFonts w:ascii="Arial" w:hAnsi="Arial" w:cs="Arial"/>
        </w:rPr>
        <w:t xml:space="preserve"> tener conocimiento y el </w:t>
      </w:r>
      <w:r w:rsidRPr="009E4B7B">
        <w:rPr>
          <w:rFonts w:ascii="Arial" w:hAnsi="Arial" w:cs="Arial"/>
          <w:b/>
        </w:rPr>
        <w:t>16.67%</w:t>
      </w:r>
      <w:r>
        <w:rPr>
          <w:rFonts w:ascii="Arial" w:hAnsi="Arial" w:cs="Arial"/>
        </w:rPr>
        <w:t xml:space="preserve"> restante correspondiente a dos personas marcan la casilla </w:t>
      </w:r>
      <w:r w:rsidRPr="009E4B7B">
        <w:rPr>
          <w:rFonts w:ascii="Arial" w:hAnsi="Arial" w:cs="Arial"/>
          <w:i/>
        </w:rPr>
        <w:t>“No Sabe/No Responde”</w:t>
      </w:r>
      <w:r>
        <w:rPr>
          <w:rFonts w:ascii="Arial" w:hAnsi="Arial" w:cs="Arial"/>
        </w:rPr>
        <w:t>.</w:t>
      </w:r>
    </w:p>
    <w:p w14:paraId="3A12E8FA" w14:textId="77777777" w:rsidR="00FA4993" w:rsidRDefault="00FA4993" w:rsidP="00FA4993">
      <w:pPr>
        <w:jc w:val="both"/>
        <w:rPr>
          <w:rFonts w:ascii="Arial" w:hAnsi="Arial" w:cs="Arial"/>
        </w:rPr>
      </w:pPr>
      <w:r w:rsidRPr="00A744E8">
        <w:rPr>
          <w:rFonts w:ascii="Arial" w:hAnsi="Arial" w:cs="Arial"/>
        </w:rPr>
        <w:t xml:space="preserve">Pregunta No </w:t>
      </w:r>
      <w:r>
        <w:rPr>
          <w:rFonts w:ascii="Arial" w:hAnsi="Arial" w:cs="Arial"/>
        </w:rPr>
        <w:t>2</w:t>
      </w:r>
      <w:r w:rsidRPr="00A744E8">
        <w:rPr>
          <w:rFonts w:ascii="Arial" w:hAnsi="Arial" w:cs="Arial"/>
        </w:rPr>
        <w:t>:</w:t>
      </w:r>
    </w:p>
    <w:p w14:paraId="0280803D" w14:textId="77777777" w:rsidR="00FA4993" w:rsidRDefault="00FA4993" w:rsidP="00FA4993">
      <w:pPr>
        <w:jc w:val="both"/>
        <w:rPr>
          <w:rFonts w:ascii="Arial" w:hAnsi="Arial" w:cs="Arial"/>
        </w:rPr>
      </w:pPr>
      <w:r>
        <w:rPr>
          <w:rFonts w:ascii="Arial" w:hAnsi="Arial" w:cs="Arial"/>
        </w:rPr>
        <w:t xml:space="preserve">            </w:t>
      </w:r>
      <w:r>
        <w:rPr>
          <w:rFonts w:ascii="Arial" w:hAnsi="Arial" w:cs="Arial"/>
          <w:noProof/>
          <w:lang w:val="es-ES" w:eastAsia="es-ES"/>
        </w:rPr>
        <w:drawing>
          <wp:inline distT="0" distB="0" distL="0" distR="0" wp14:anchorId="7D132BCA" wp14:editId="6383D00E">
            <wp:extent cx="4842060" cy="1962150"/>
            <wp:effectExtent l="19050" t="0" r="0" b="0"/>
            <wp:docPr id="3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srcRect/>
                    <a:stretch>
                      <a:fillRect/>
                    </a:stretch>
                  </pic:blipFill>
                  <pic:spPr bwMode="auto">
                    <a:xfrm>
                      <a:off x="0" y="0"/>
                      <a:ext cx="4850130" cy="1965420"/>
                    </a:xfrm>
                    <a:prstGeom prst="rect">
                      <a:avLst/>
                    </a:prstGeom>
                    <a:noFill/>
                    <a:ln w="9525">
                      <a:noFill/>
                      <a:miter lim="800000"/>
                      <a:headEnd/>
                      <a:tailEnd/>
                    </a:ln>
                  </pic:spPr>
                </pic:pic>
              </a:graphicData>
            </a:graphic>
          </wp:inline>
        </w:drawing>
      </w:r>
    </w:p>
    <w:p w14:paraId="16C4473B" w14:textId="77777777" w:rsidR="00FA4993" w:rsidRDefault="00FA4993" w:rsidP="00FA4993">
      <w:pPr>
        <w:jc w:val="both"/>
        <w:rPr>
          <w:rFonts w:ascii="Arial" w:hAnsi="Arial" w:cs="Arial"/>
        </w:rPr>
      </w:pPr>
      <w:r>
        <w:rPr>
          <w:rFonts w:ascii="Arial" w:hAnsi="Arial" w:cs="Arial"/>
        </w:rPr>
        <w:t xml:space="preserve">               </w:t>
      </w:r>
      <w:r>
        <w:rPr>
          <w:rFonts w:ascii="Arial" w:hAnsi="Arial" w:cs="Arial"/>
          <w:noProof/>
          <w:lang w:val="es-ES" w:eastAsia="es-ES"/>
        </w:rPr>
        <w:drawing>
          <wp:inline distT="0" distB="0" distL="0" distR="0" wp14:anchorId="52D183AC" wp14:editId="4AB54E7A">
            <wp:extent cx="4617362" cy="2438400"/>
            <wp:effectExtent l="19050" t="0" r="0" b="0"/>
            <wp:docPr id="4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srcRect/>
                    <a:stretch>
                      <a:fillRect/>
                    </a:stretch>
                  </pic:blipFill>
                  <pic:spPr bwMode="auto">
                    <a:xfrm>
                      <a:off x="0" y="0"/>
                      <a:ext cx="4619625" cy="2439595"/>
                    </a:xfrm>
                    <a:prstGeom prst="rect">
                      <a:avLst/>
                    </a:prstGeom>
                    <a:noFill/>
                    <a:ln w="9525">
                      <a:noFill/>
                      <a:miter lim="800000"/>
                      <a:headEnd/>
                      <a:tailEnd/>
                    </a:ln>
                  </pic:spPr>
                </pic:pic>
              </a:graphicData>
            </a:graphic>
          </wp:inline>
        </w:drawing>
      </w:r>
    </w:p>
    <w:p w14:paraId="02ED5637" w14:textId="77777777" w:rsidR="00FA4993" w:rsidRPr="000407E8" w:rsidRDefault="00FA4993" w:rsidP="00FA4993">
      <w:pPr>
        <w:jc w:val="both"/>
        <w:rPr>
          <w:rFonts w:ascii="Arial" w:hAnsi="Arial" w:cs="Arial"/>
          <w:b/>
        </w:rPr>
      </w:pPr>
      <w:r>
        <w:rPr>
          <w:rFonts w:ascii="Arial" w:hAnsi="Arial" w:cs="Arial"/>
        </w:rPr>
        <w:t xml:space="preserve">   </w:t>
      </w:r>
    </w:p>
    <w:p w14:paraId="661133CD" w14:textId="77777777" w:rsidR="00FA4993" w:rsidRPr="00FA4993" w:rsidRDefault="00FA4993" w:rsidP="00FA4993">
      <w:pPr>
        <w:jc w:val="both"/>
        <w:rPr>
          <w:rFonts w:ascii="Arial" w:hAnsi="Arial" w:cs="Arial"/>
          <w:i/>
        </w:rPr>
      </w:pPr>
      <w:r>
        <w:rPr>
          <w:rFonts w:ascii="Arial" w:hAnsi="Arial" w:cs="Arial"/>
        </w:rPr>
        <w:t xml:space="preserve">Este resultado arroja que de las </w:t>
      </w:r>
      <w:r>
        <w:rPr>
          <w:rFonts w:ascii="Arial" w:hAnsi="Arial" w:cs="Arial"/>
          <w:b/>
        </w:rPr>
        <w:t>12</w:t>
      </w:r>
      <w:r>
        <w:rPr>
          <w:rFonts w:ascii="Arial" w:hAnsi="Arial" w:cs="Arial"/>
        </w:rPr>
        <w:t xml:space="preserve"> personas encuestadas, el </w:t>
      </w:r>
      <w:r>
        <w:rPr>
          <w:rFonts w:ascii="Arial" w:hAnsi="Arial" w:cs="Arial"/>
          <w:b/>
        </w:rPr>
        <w:t>33.33</w:t>
      </w:r>
      <w:r w:rsidRPr="000407E8">
        <w:rPr>
          <w:rFonts w:ascii="Arial" w:hAnsi="Arial" w:cs="Arial"/>
          <w:b/>
        </w:rPr>
        <w:t>%</w:t>
      </w:r>
      <w:r>
        <w:rPr>
          <w:rFonts w:ascii="Arial" w:hAnsi="Arial" w:cs="Arial"/>
        </w:rPr>
        <w:t xml:space="preserve"> manifiestan que a través del “</w:t>
      </w:r>
      <w:r w:rsidRPr="000407E8">
        <w:rPr>
          <w:rFonts w:ascii="Arial" w:hAnsi="Arial" w:cs="Arial"/>
          <w:i/>
        </w:rPr>
        <w:t>Voz a Voz”</w:t>
      </w:r>
      <w:r>
        <w:rPr>
          <w:rFonts w:ascii="Arial" w:hAnsi="Arial" w:cs="Arial"/>
          <w:i/>
        </w:rPr>
        <w:t xml:space="preserve">, </w:t>
      </w:r>
      <w:r>
        <w:rPr>
          <w:rFonts w:ascii="Arial" w:hAnsi="Arial" w:cs="Arial"/>
        </w:rPr>
        <w:t xml:space="preserve">se enteraron de los servicios que presta la Entidad, por medio de </w:t>
      </w:r>
      <w:r>
        <w:rPr>
          <w:rFonts w:ascii="Arial" w:hAnsi="Arial" w:cs="Arial"/>
        </w:rPr>
        <w:lastRenderedPageBreak/>
        <w:t xml:space="preserve">la </w:t>
      </w:r>
      <w:r w:rsidRPr="000407E8">
        <w:rPr>
          <w:rFonts w:ascii="Arial" w:hAnsi="Arial" w:cs="Arial"/>
          <w:i/>
        </w:rPr>
        <w:t>“</w:t>
      </w:r>
      <w:r>
        <w:rPr>
          <w:rFonts w:ascii="Arial" w:hAnsi="Arial" w:cs="Arial"/>
          <w:i/>
        </w:rPr>
        <w:t>Atención Presencial</w:t>
      </w:r>
      <w:r w:rsidRPr="000407E8">
        <w:rPr>
          <w:rFonts w:ascii="Arial" w:hAnsi="Arial" w:cs="Arial"/>
          <w:i/>
        </w:rPr>
        <w:t>”</w:t>
      </w:r>
      <w:r>
        <w:rPr>
          <w:rFonts w:ascii="Arial" w:hAnsi="Arial" w:cs="Arial"/>
        </w:rPr>
        <w:t xml:space="preserve"> el </w:t>
      </w:r>
      <w:r>
        <w:rPr>
          <w:rFonts w:ascii="Arial" w:hAnsi="Arial" w:cs="Arial"/>
          <w:b/>
        </w:rPr>
        <w:t>58.33</w:t>
      </w:r>
      <w:r w:rsidRPr="000C00FD">
        <w:rPr>
          <w:rFonts w:ascii="Arial" w:hAnsi="Arial" w:cs="Arial"/>
          <w:b/>
        </w:rPr>
        <w:t>%</w:t>
      </w:r>
      <w:r>
        <w:rPr>
          <w:rFonts w:ascii="Arial" w:hAnsi="Arial" w:cs="Arial"/>
          <w:b/>
        </w:rPr>
        <w:t xml:space="preserve"> </w:t>
      </w:r>
      <w:r>
        <w:rPr>
          <w:rFonts w:ascii="Arial" w:hAnsi="Arial" w:cs="Arial"/>
        </w:rPr>
        <w:t xml:space="preserve">y el </w:t>
      </w:r>
      <w:r>
        <w:rPr>
          <w:rFonts w:ascii="Arial" w:hAnsi="Arial" w:cs="Arial"/>
          <w:b/>
        </w:rPr>
        <w:t>8.33</w:t>
      </w:r>
      <w:r w:rsidRPr="00427191">
        <w:rPr>
          <w:rFonts w:ascii="Arial" w:hAnsi="Arial" w:cs="Arial"/>
          <w:b/>
        </w:rPr>
        <w:t>%</w:t>
      </w:r>
      <w:r>
        <w:rPr>
          <w:rFonts w:ascii="Arial" w:hAnsi="Arial" w:cs="Arial"/>
        </w:rPr>
        <w:t xml:space="preserve"> restante fue a través de las </w:t>
      </w:r>
      <w:r w:rsidRPr="00A945CC">
        <w:rPr>
          <w:rFonts w:ascii="Arial" w:hAnsi="Arial" w:cs="Arial"/>
          <w:i/>
        </w:rPr>
        <w:t>“Redes Sociales”</w:t>
      </w:r>
      <w:r>
        <w:rPr>
          <w:rFonts w:ascii="Arial" w:hAnsi="Arial" w:cs="Arial"/>
          <w:i/>
        </w:rPr>
        <w:t>.</w:t>
      </w:r>
    </w:p>
    <w:p w14:paraId="3CFD25AD" w14:textId="77777777" w:rsidR="00FA4993" w:rsidRDefault="00FA4993" w:rsidP="00FA4993">
      <w:pPr>
        <w:jc w:val="both"/>
        <w:rPr>
          <w:rFonts w:ascii="Arial" w:hAnsi="Arial" w:cs="Arial"/>
        </w:rPr>
      </w:pPr>
      <w:r w:rsidRPr="00A744E8">
        <w:rPr>
          <w:rFonts w:ascii="Arial" w:hAnsi="Arial" w:cs="Arial"/>
        </w:rPr>
        <w:t xml:space="preserve">Pregunta No </w:t>
      </w:r>
      <w:r>
        <w:rPr>
          <w:rFonts w:ascii="Arial" w:hAnsi="Arial" w:cs="Arial"/>
        </w:rPr>
        <w:t>3</w:t>
      </w:r>
      <w:r w:rsidRPr="00A744E8">
        <w:rPr>
          <w:rFonts w:ascii="Arial" w:hAnsi="Arial" w:cs="Arial"/>
        </w:rPr>
        <w:t>:</w:t>
      </w:r>
    </w:p>
    <w:p w14:paraId="569B4566" w14:textId="77777777" w:rsidR="00FA4993" w:rsidRDefault="00FA4993" w:rsidP="00FA4993">
      <w:pPr>
        <w:jc w:val="both"/>
        <w:rPr>
          <w:rFonts w:ascii="Arial" w:hAnsi="Arial" w:cs="Arial"/>
        </w:rPr>
      </w:pPr>
      <w:r>
        <w:rPr>
          <w:rFonts w:ascii="Arial" w:hAnsi="Arial" w:cs="Arial"/>
          <w:noProof/>
          <w:lang w:val="es-ES" w:eastAsia="es-ES"/>
        </w:rPr>
        <w:drawing>
          <wp:inline distT="0" distB="0" distL="0" distR="0" wp14:anchorId="289074DD" wp14:editId="48E01442">
            <wp:extent cx="5613400" cy="2027555"/>
            <wp:effectExtent l="19050" t="0" r="6350" b="0"/>
            <wp:docPr id="4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srcRect/>
                    <a:stretch>
                      <a:fillRect/>
                    </a:stretch>
                  </pic:blipFill>
                  <pic:spPr bwMode="auto">
                    <a:xfrm>
                      <a:off x="0" y="0"/>
                      <a:ext cx="5613400" cy="2027555"/>
                    </a:xfrm>
                    <a:prstGeom prst="rect">
                      <a:avLst/>
                    </a:prstGeom>
                    <a:noFill/>
                    <a:ln w="9525">
                      <a:noFill/>
                      <a:miter lim="800000"/>
                      <a:headEnd/>
                      <a:tailEnd/>
                    </a:ln>
                  </pic:spPr>
                </pic:pic>
              </a:graphicData>
            </a:graphic>
          </wp:inline>
        </w:drawing>
      </w:r>
    </w:p>
    <w:p w14:paraId="1DC234F2" w14:textId="77777777" w:rsidR="00FA4993" w:rsidRDefault="00FA4993" w:rsidP="00FA4993">
      <w:pPr>
        <w:jc w:val="both"/>
        <w:rPr>
          <w:rFonts w:ascii="Arial" w:hAnsi="Arial" w:cs="Arial"/>
        </w:rPr>
      </w:pPr>
    </w:p>
    <w:p w14:paraId="3E75E80E" w14:textId="77777777" w:rsidR="00FA4993" w:rsidRPr="00A744E8" w:rsidRDefault="00FA4993" w:rsidP="00FA4993">
      <w:pPr>
        <w:jc w:val="both"/>
        <w:rPr>
          <w:rFonts w:ascii="Arial" w:hAnsi="Arial" w:cs="Arial"/>
        </w:rPr>
      </w:pPr>
      <w:r>
        <w:rPr>
          <w:rFonts w:ascii="Arial" w:hAnsi="Arial" w:cs="Arial"/>
        </w:rPr>
        <w:t xml:space="preserve">      </w:t>
      </w:r>
      <w:r>
        <w:rPr>
          <w:rFonts w:ascii="Arial" w:hAnsi="Arial" w:cs="Arial"/>
          <w:noProof/>
          <w:lang w:val="es-ES" w:eastAsia="es-ES"/>
        </w:rPr>
        <w:drawing>
          <wp:inline distT="0" distB="0" distL="0" distR="0" wp14:anchorId="5775F6E0" wp14:editId="638CD37A">
            <wp:extent cx="4373245" cy="2465070"/>
            <wp:effectExtent l="19050" t="0" r="8255" b="0"/>
            <wp:docPr id="4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srcRect/>
                    <a:stretch>
                      <a:fillRect/>
                    </a:stretch>
                  </pic:blipFill>
                  <pic:spPr bwMode="auto">
                    <a:xfrm>
                      <a:off x="0" y="0"/>
                      <a:ext cx="4373245" cy="2465070"/>
                    </a:xfrm>
                    <a:prstGeom prst="rect">
                      <a:avLst/>
                    </a:prstGeom>
                    <a:noFill/>
                    <a:ln w="9525">
                      <a:noFill/>
                      <a:miter lim="800000"/>
                      <a:headEnd/>
                      <a:tailEnd/>
                    </a:ln>
                  </pic:spPr>
                </pic:pic>
              </a:graphicData>
            </a:graphic>
          </wp:inline>
        </w:drawing>
      </w:r>
    </w:p>
    <w:p w14:paraId="4C542725" w14:textId="77777777" w:rsidR="00FA4993" w:rsidRDefault="00FA4993" w:rsidP="00FA4993">
      <w:pPr>
        <w:jc w:val="both"/>
        <w:rPr>
          <w:rFonts w:ascii="Arial" w:hAnsi="Arial" w:cs="Arial"/>
        </w:rPr>
      </w:pPr>
      <w:r>
        <w:rPr>
          <w:rFonts w:ascii="Arial" w:hAnsi="Arial" w:cs="Arial"/>
        </w:rPr>
        <w:t xml:space="preserve">                    </w:t>
      </w:r>
    </w:p>
    <w:p w14:paraId="536E89E9" w14:textId="77777777" w:rsidR="00FA4993" w:rsidRDefault="00FA4993" w:rsidP="00FA4993">
      <w:pPr>
        <w:jc w:val="both"/>
        <w:rPr>
          <w:rFonts w:ascii="Arial" w:hAnsi="Arial" w:cs="Arial"/>
        </w:rPr>
      </w:pPr>
      <w:r>
        <w:rPr>
          <w:rFonts w:ascii="Arial" w:hAnsi="Arial" w:cs="Arial"/>
        </w:rPr>
        <w:t xml:space="preserve">                                                           </w:t>
      </w:r>
    </w:p>
    <w:p w14:paraId="52AD96D2" w14:textId="77777777" w:rsidR="00FA4993" w:rsidRDefault="00FA4993" w:rsidP="00FA4993">
      <w:pPr>
        <w:jc w:val="both"/>
        <w:rPr>
          <w:rFonts w:ascii="Arial" w:hAnsi="Arial" w:cs="Arial"/>
        </w:rPr>
      </w:pPr>
      <w:r>
        <w:rPr>
          <w:rFonts w:ascii="Arial" w:hAnsi="Arial" w:cs="Arial"/>
        </w:rPr>
        <w:t xml:space="preserve">                                                                             </w:t>
      </w:r>
    </w:p>
    <w:p w14:paraId="687FD4B2" w14:textId="77777777" w:rsidR="00FA4993" w:rsidRDefault="00FA4993" w:rsidP="00FA4993">
      <w:pPr>
        <w:jc w:val="both"/>
        <w:rPr>
          <w:rFonts w:ascii="Arial" w:hAnsi="Arial" w:cs="Arial"/>
        </w:rPr>
      </w:pPr>
      <w:r>
        <w:rPr>
          <w:rFonts w:ascii="Arial" w:hAnsi="Arial" w:cs="Arial"/>
        </w:rPr>
        <w:lastRenderedPageBreak/>
        <w:t xml:space="preserve">El resultado arroja un nivel de percepción satisfactorio del </w:t>
      </w:r>
      <w:r>
        <w:rPr>
          <w:rFonts w:ascii="Arial" w:hAnsi="Arial" w:cs="Arial"/>
          <w:b/>
        </w:rPr>
        <w:t>91.67</w:t>
      </w:r>
      <w:r w:rsidRPr="00A744E8">
        <w:rPr>
          <w:rFonts w:ascii="Arial" w:hAnsi="Arial" w:cs="Arial"/>
          <w:b/>
        </w:rPr>
        <w:t>%</w:t>
      </w:r>
      <w:r>
        <w:rPr>
          <w:rFonts w:ascii="Arial" w:hAnsi="Arial" w:cs="Arial"/>
        </w:rPr>
        <w:t xml:space="preserve"> frente a un </w:t>
      </w:r>
      <w:r w:rsidRPr="00441B7B">
        <w:rPr>
          <w:rFonts w:ascii="Arial" w:hAnsi="Arial" w:cs="Arial"/>
          <w:b/>
        </w:rPr>
        <w:t>8.33%</w:t>
      </w:r>
      <w:r>
        <w:rPr>
          <w:rFonts w:ascii="Arial" w:hAnsi="Arial" w:cs="Arial"/>
        </w:rPr>
        <w:t xml:space="preserve"> de insatisfacción entre los encuestados, toda vez que una persona califica los servicios que presta la Personería </w:t>
      </w:r>
      <w:r w:rsidRPr="00441B7B">
        <w:rPr>
          <w:rFonts w:ascii="Arial" w:hAnsi="Arial" w:cs="Arial"/>
          <w:i/>
        </w:rPr>
        <w:t>“Regular”</w:t>
      </w:r>
      <w:r>
        <w:rPr>
          <w:rFonts w:ascii="Arial" w:hAnsi="Arial" w:cs="Arial"/>
        </w:rPr>
        <w:t>.</w:t>
      </w:r>
    </w:p>
    <w:p w14:paraId="0B0FABC6" w14:textId="77777777" w:rsidR="00FA4993" w:rsidRDefault="00FA4993" w:rsidP="00FA4993">
      <w:pPr>
        <w:jc w:val="both"/>
        <w:rPr>
          <w:rFonts w:ascii="Arial" w:hAnsi="Arial" w:cs="Arial"/>
        </w:rPr>
      </w:pPr>
      <w:r w:rsidRPr="00A744E8">
        <w:rPr>
          <w:rFonts w:ascii="Arial" w:hAnsi="Arial" w:cs="Arial"/>
        </w:rPr>
        <w:t xml:space="preserve">Pregunta No </w:t>
      </w:r>
      <w:r>
        <w:rPr>
          <w:rFonts w:ascii="Arial" w:hAnsi="Arial" w:cs="Arial"/>
        </w:rPr>
        <w:t>4</w:t>
      </w:r>
      <w:r w:rsidRPr="00A744E8">
        <w:rPr>
          <w:rFonts w:ascii="Arial" w:hAnsi="Arial" w:cs="Arial"/>
        </w:rPr>
        <w:t>:</w:t>
      </w:r>
    </w:p>
    <w:p w14:paraId="733D8F1D" w14:textId="77777777" w:rsidR="00FA4993" w:rsidRDefault="00FA4993" w:rsidP="00FA4993">
      <w:pPr>
        <w:jc w:val="both"/>
        <w:rPr>
          <w:rFonts w:ascii="Arial" w:hAnsi="Arial" w:cs="Arial"/>
        </w:rPr>
      </w:pPr>
      <w:r>
        <w:rPr>
          <w:rFonts w:ascii="Arial" w:hAnsi="Arial" w:cs="Arial"/>
        </w:rPr>
        <w:t xml:space="preserve">                  </w:t>
      </w:r>
      <w:r>
        <w:rPr>
          <w:rFonts w:ascii="Arial" w:hAnsi="Arial" w:cs="Arial"/>
          <w:noProof/>
          <w:lang w:val="es-ES" w:eastAsia="es-ES"/>
        </w:rPr>
        <w:drawing>
          <wp:inline distT="0" distB="0" distL="0" distR="0" wp14:anchorId="2C99E2F0" wp14:editId="26A3CF15">
            <wp:extent cx="4269740" cy="2393315"/>
            <wp:effectExtent l="19050" t="0" r="0" b="0"/>
            <wp:docPr id="4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srcRect/>
                    <a:stretch>
                      <a:fillRect/>
                    </a:stretch>
                  </pic:blipFill>
                  <pic:spPr bwMode="auto">
                    <a:xfrm>
                      <a:off x="0" y="0"/>
                      <a:ext cx="4269740" cy="2393315"/>
                    </a:xfrm>
                    <a:prstGeom prst="rect">
                      <a:avLst/>
                    </a:prstGeom>
                    <a:noFill/>
                    <a:ln w="9525">
                      <a:noFill/>
                      <a:miter lim="800000"/>
                      <a:headEnd/>
                      <a:tailEnd/>
                    </a:ln>
                  </pic:spPr>
                </pic:pic>
              </a:graphicData>
            </a:graphic>
          </wp:inline>
        </w:drawing>
      </w:r>
    </w:p>
    <w:p w14:paraId="1BA8309E" w14:textId="77777777" w:rsidR="00FA4993" w:rsidRPr="00882BAE" w:rsidRDefault="00FA4993" w:rsidP="00FA4993">
      <w:pPr>
        <w:jc w:val="both"/>
        <w:rPr>
          <w:rFonts w:ascii="Arial" w:hAnsi="Arial" w:cs="Arial"/>
        </w:rPr>
      </w:pPr>
      <w:r>
        <w:rPr>
          <w:rFonts w:ascii="Arial" w:hAnsi="Arial" w:cs="Arial"/>
        </w:rPr>
        <w:t xml:space="preserve">                  </w:t>
      </w:r>
      <w:r>
        <w:rPr>
          <w:rFonts w:ascii="Arial" w:hAnsi="Arial" w:cs="Arial"/>
          <w:noProof/>
          <w:lang w:val="es-ES" w:eastAsia="es-ES"/>
        </w:rPr>
        <w:drawing>
          <wp:inline distT="0" distB="0" distL="0" distR="0" wp14:anchorId="754C0D73" wp14:editId="01ACF728">
            <wp:extent cx="4429125" cy="2536190"/>
            <wp:effectExtent l="19050" t="0" r="9525" b="0"/>
            <wp:docPr id="4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srcRect/>
                    <a:stretch>
                      <a:fillRect/>
                    </a:stretch>
                  </pic:blipFill>
                  <pic:spPr bwMode="auto">
                    <a:xfrm>
                      <a:off x="0" y="0"/>
                      <a:ext cx="4429125" cy="2536190"/>
                    </a:xfrm>
                    <a:prstGeom prst="rect">
                      <a:avLst/>
                    </a:prstGeom>
                    <a:noFill/>
                    <a:ln w="9525">
                      <a:noFill/>
                      <a:miter lim="800000"/>
                      <a:headEnd/>
                      <a:tailEnd/>
                    </a:ln>
                  </pic:spPr>
                </pic:pic>
              </a:graphicData>
            </a:graphic>
          </wp:inline>
        </w:drawing>
      </w:r>
      <w:r>
        <w:rPr>
          <w:rFonts w:ascii="Arial" w:hAnsi="Arial" w:cs="Arial"/>
        </w:rPr>
        <w:t xml:space="preserve">                                                                                                                                                                    </w:t>
      </w:r>
      <w:r w:rsidRPr="0070631F">
        <w:rPr>
          <w:rFonts w:ascii="Arial" w:hAnsi="Arial" w:cs="Arial"/>
        </w:rPr>
        <w:t xml:space="preserve">                       </w:t>
      </w:r>
      <w:r>
        <w:rPr>
          <w:rFonts w:ascii="Arial" w:hAnsi="Arial" w:cs="Arial"/>
          <w:b/>
        </w:rPr>
        <w:t xml:space="preserve">             </w:t>
      </w:r>
      <w:r w:rsidRPr="00BC3636">
        <w:rPr>
          <w:rFonts w:ascii="Arial" w:hAnsi="Arial" w:cs="Arial"/>
          <w:b/>
        </w:rPr>
        <w:t xml:space="preserve">             </w:t>
      </w:r>
      <w:r w:rsidRPr="0070631F">
        <w:rPr>
          <w:rFonts w:ascii="Arial" w:hAnsi="Arial" w:cs="Arial"/>
          <w:b/>
        </w:rPr>
        <w:t xml:space="preserve">        </w:t>
      </w:r>
    </w:p>
    <w:p w14:paraId="1E5DD23A" w14:textId="77777777" w:rsidR="00FA4993" w:rsidRPr="00FA4993" w:rsidRDefault="00FA4993" w:rsidP="00FA4993">
      <w:pPr>
        <w:jc w:val="both"/>
        <w:rPr>
          <w:rFonts w:ascii="Arial" w:hAnsi="Arial" w:cs="Arial"/>
        </w:rPr>
      </w:pPr>
      <w:r>
        <w:rPr>
          <w:rFonts w:ascii="Arial" w:hAnsi="Arial" w:cs="Arial"/>
        </w:rPr>
        <w:t xml:space="preserve">Este resultado arroja que de las </w:t>
      </w:r>
      <w:r>
        <w:rPr>
          <w:rFonts w:ascii="Arial" w:hAnsi="Arial" w:cs="Arial"/>
          <w:b/>
        </w:rPr>
        <w:t>12</w:t>
      </w:r>
      <w:r>
        <w:rPr>
          <w:rFonts w:ascii="Arial" w:hAnsi="Arial" w:cs="Arial"/>
        </w:rPr>
        <w:t xml:space="preserve"> personas encuestadas, el mayor porcentaje </w:t>
      </w:r>
      <w:r>
        <w:rPr>
          <w:rFonts w:ascii="Arial" w:hAnsi="Arial" w:cs="Arial"/>
          <w:b/>
        </w:rPr>
        <w:t>91.67</w:t>
      </w:r>
      <w:r w:rsidRPr="000407E8">
        <w:rPr>
          <w:rFonts w:ascii="Arial" w:hAnsi="Arial" w:cs="Arial"/>
          <w:b/>
        </w:rPr>
        <w:t>%</w:t>
      </w:r>
      <w:r>
        <w:rPr>
          <w:rFonts w:ascii="Arial" w:hAnsi="Arial" w:cs="Arial"/>
        </w:rPr>
        <w:t xml:space="preserve"> manifiestan que a través de la </w:t>
      </w:r>
      <w:r w:rsidRPr="000407E8">
        <w:rPr>
          <w:rFonts w:ascii="Arial" w:hAnsi="Arial" w:cs="Arial"/>
          <w:i/>
        </w:rPr>
        <w:t>“</w:t>
      </w:r>
      <w:r>
        <w:rPr>
          <w:rFonts w:ascii="Arial" w:hAnsi="Arial" w:cs="Arial"/>
          <w:i/>
        </w:rPr>
        <w:t>Atención Presencial</w:t>
      </w:r>
      <w:r w:rsidRPr="000407E8">
        <w:rPr>
          <w:rFonts w:ascii="Arial" w:hAnsi="Arial" w:cs="Arial"/>
          <w:i/>
        </w:rPr>
        <w:t>”</w:t>
      </w:r>
      <w:r>
        <w:rPr>
          <w:rFonts w:ascii="Arial" w:hAnsi="Arial" w:cs="Arial"/>
        </w:rPr>
        <w:t xml:space="preserve"> les gustaría enterarse de las </w:t>
      </w:r>
      <w:r>
        <w:rPr>
          <w:rFonts w:ascii="Arial" w:hAnsi="Arial" w:cs="Arial"/>
        </w:rPr>
        <w:lastRenderedPageBreak/>
        <w:t xml:space="preserve">actividades en general que realiza la Entidad y el </w:t>
      </w:r>
      <w:r>
        <w:rPr>
          <w:rFonts w:ascii="Arial" w:hAnsi="Arial" w:cs="Arial"/>
          <w:b/>
        </w:rPr>
        <w:t>8.33</w:t>
      </w:r>
      <w:r w:rsidRPr="000407E8">
        <w:rPr>
          <w:rFonts w:ascii="Arial" w:hAnsi="Arial" w:cs="Arial"/>
          <w:b/>
        </w:rPr>
        <w:t>%</w:t>
      </w:r>
      <w:r>
        <w:rPr>
          <w:rFonts w:ascii="Arial" w:hAnsi="Arial" w:cs="Arial"/>
          <w:b/>
        </w:rPr>
        <w:t xml:space="preserve"> </w:t>
      </w:r>
      <w:r>
        <w:rPr>
          <w:rFonts w:ascii="Arial" w:hAnsi="Arial" w:cs="Arial"/>
        </w:rPr>
        <w:t xml:space="preserve">restante les gustaría que fuera a través de las </w:t>
      </w:r>
      <w:r w:rsidRPr="00116D0A">
        <w:rPr>
          <w:rFonts w:ascii="Arial" w:hAnsi="Arial" w:cs="Arial"/>
          <w:i/>
        </w:rPr>
        <w:t>“</w:t>
      </w:r>
      <w:r>
        <w:rPr>
          <w:rFonts w:ascii="Arial" w:hAnsi="Arial" w:cs="Arial"/>
          <w:i/>
        </w:rPr>
        <w:t>Redes Sociales</w:t>
      </w:r>
      <w:r w:rsidRPr="00116D0A">
        <w:rPr>
          <w:rFonts w:ascii="Arial" w:hAnsi="Arial" w:cs="Arial"/>
          <w:i/>
        </w:rPr>
        <w:t>”</w:t>
      </w:r>
      <w:r>
        <w:rPr>
          <w:rFonts w:ascii="Arial" w:hAnsi="Arial" w:cs="Arial"/>
        </w:rPr>
        <w:t xml:space="preserve">. </w:t>
      </w:r>
    </w:p>
    <w:p w14:paraId="1056B0B9" w14:textId="77777777" w:rsidR="00FA4993" w:rsidRDefault="00FA4993" w:rsidP="00FA4993">
      <w:pPr>
        <w:jc w:val="both"/>
        <w:rPr>
          <w:rFonts w:ascii="Arial" w:hAnsi="Arial" w:cs="Arial"/>
        </w:rPr>
      </w:pPr>
      <w:r w:rsidRPr="00670393">
        <w:rPr>
          <w:rFonts w:ascii="Arial" w:hAnsi="Arial" w:cs="Arial"/>
          <w:b/>
          <w:u w:val="single"/>
        </w:rPr>
        <w:t>SUGERENCIAS Y/O RECOMENDACIONES POR PARTE DE LOS USUARIOS:</w:t>
      </w:r>
    </w:p>
    <w:p w14:paraId="68C65EC7" w14:textId="77777777" w:rsidR="00FA4993" w:rsidRPr="00FA4993" w:rsidRDefault="00FA4993" w:rsidP="00FA4993">
      <w:pPr>
        <w:jc w:val="both"/>
        <w:rPr>
          <w:rFonts w:ascii="Arial" w:hAnsi="Arial" w:cs="Arial"/>
          <w:i/>
        </w:rPr>
      </w:pPr>
      <w:r>
        <w:rPr>
          <w:rFonts w:ascii="Arial" w:hAnsi="Arial" w:cs="Arial"/>
        </w:rPr>
        <w:t xml:space="preserve">Dentro del formato </w:t>
      </w:r>
      <w:r w:rsidRPr="00A442F4">
        <w:rPr>
          <w:rFonts w:ascii="Arial" w:hAnsi="Arial" w:cs="Arial"/>
          <w:i/>
        </w:rPr>
        <w:t>“FEM-12 Encuesta de Satisfacción y Percepción del Usuario”</w:t>
      </w:r>
      <w:r>
        <w:rPr>
          <w:rFonts w:ascii="Arial" w:hAnsi="Arial" w:cs="Arial"/>
        </w:rPr>
        <w:t xml:space="preserve">, las personas encuestadas tienen la opción de diligenciar el campo de </w:t>
      </w:r>
      <w:r w:rsidRPr="00670393">
        <w:rPr>
          <w:rFonts w:ascii="Arial" w:hAnsi="Arial" w:cs="Arial"/>
          <w:i/>
        </w:rPr>
        <w:t>“Sugerencias y/o Recomendaciones”,</w:t>
      </w:r>
      <w:r>
        <w:rPr>
          <w:rFonts w:ascii="Arial" w:hAnsi="Arial" w:cs="Arial"/>
        </w:rPr>
        <w:t xml:space="preserve"> encontrando que este campo no fue diligenciado por los encuestados.</w:t>
      </w:r>
    </w:p>
    <w:p w14:paraId="1D2EF3A1" w14:textId="77777777" w:rsidR="00FA4993" w:rsidRDefault="00FA4993" w:rsidP="00FA4993">
      <w:pPr>
        <w:jc w:val="both"/>
        <w:rPr>
          <w:rFonts w:ascii="Arial" w:hAnsi="Arial" w:cs="Arial"/>
          <w:b/>
          <w:u w:val="single"/>
        </w:rPr>
      </w:pPr>
      <w:r>
        <w:rPr>
          <w:rFonts w:ascii="Arial" w:hAnsi="Arial" w:cs="Arial"/>
          <w:b/>
          <w:u w:val="single"/>
        </w:rPr>
        <w:t>C</w:t>
      </w:r>
      <w:r w:rsidRPr="00DC5377">
        <w:rPr>
          <w:rFonts w:ascii="Arial" w:hAnsi="Arial" w:cs="Arial"/>
          <w:b/>
          <w:u w:val="single"/>
        </w:rPr>
        <w:t>ONCLUSIONES.</w:t>
      </w:r>
    </w:p>
    <w:p w14:paraId="2D451A37" w14:textId="77777777" w:rsidR="00FA4993" w:rsidRPr="00DC5377" w:rsidRDefault="00FA4993" w:rsidP="00FA4993">
      <w:pPr>
        <w:jc w:val="both"/>
        <w:rPr>
          <w:rFonts w:ascii="Arial" w:hAnsi="Arial" w:cs="Arial"/>
          <w:b/>
          <w:u w:val="single"/>
        </w:rPr>
      </w:pPr>
    </w:p>
    <w:p w14:paraId="4F0B88B2" w14:textId="77777777" w:rsidR="00FA4993" w:rsidRPr="003458D0" w:rsidRDefault="00FA4993" w:rsidP="00FA4993">
      <w:pPr>
        <w:pStyle w:val="Prrafodelista"/>
        <w:numPr>
          <w:ilvl w:val="0"/>
          <w:numId w:val="19"/>
        </w:numPr>
        <w:contextualSpacing w:val="0"/>
        <w:rPr>
          <w:rFonts w:cs="Arial"/>
        </w:rPr>
      </w:pPr>
      <w:r w:rsidRPr="003458D0">
        <w:rPr>
          <w:rFonts w:cs="Arial"/>
        </w:rPr>
        <w:t xml:space="preserve">A pesar de que se viene cumpliendo con el tamaño de la muestra, se debe continuar fortaleciendo la entrega de la encuesta a cada uno de los usuarios con el fin de que sea diligenciada y así </w:t>
      </w:r>
      <w:r>
        <w:rPr>
          <w:rFonts w:cs="Arial"/>
        </w:rPr>
        <w:t xml:space="preserve">permanecer con este cumplimiento. </w:t>
      </w:r>
    </w:p>
    <w:p w14:paraId="0887F0E8" w14:textId="77777777" w:rsidR="00FA4993" w:rsidRDefault="00FA4993" w:rsidP="00FA4993">
      <w:pPr>
        <w:jc w:val="both"/>
        <w:rPr>
          <w:rFonts w:ascii="Arial" w:hAnsi="Arial" w:cs="Arial"/>
        </w:rPr>
      </w:pPr>
    </w:p>
    <w:p w14:paraId="62319865" w14:textId="77777777" w:rsidR="00FA4993" w:rsidRDefault="00FA4993" w:rsidP="00FA4993">
      <w:pPr>
        <w:pStyle w:val="Prrafodelista"/>
        <w:numPr>
          <w:ilvl w:val="0"/>
          <w:numId w:val="19"/>
        </w:numPr>
        <w:contextualSpacing w:val="0"/>
        <w:rPr>
          <w:rFonts w:cs="Arial"/>
        </w:rPr>
      </w:pPr>
      <w:r w:rsidRPr="003458D0">
        <w:rPr>
          <w:rFonts w:cs="Arial"/>
        </w:rPr>
        <w:t>Se puede evidenciar que las personas que se acercan a la Personería a requerir un servicio, en su mayoría, se van a gusto, toda vez que el nivel de satisfacción supera la meta planteada la cual es del 95%.</w:t>
      </w:r>
    </w:p>
    <w:p w14:paraId="23B049AA" w14:textId="77777777" w:rsidR="00FA4993" w:rsidRPr="00270F8C" w:rsidRDefault="00FA4993" w:rsidP="00FA4993">
      <w:pPr>
        <w:pStyle w:val="Prrafodelista"/>
        <w:rPr>
          <w:rFonts w:cs="Arial"/>
        </w:rPr>
      </w:pPr>
    </w:p>
    <w:p w14:paraId="3D06B29C" w14:textId="77777777" w:rsidR="00FA4993" w:rsidRDefault="00FA4993" w:rsidP="00FA4993">
      <w:pPr>
        <w:pStyle w:val="Prrafodelista"/>
        <w:numPr>
          <w:ilvl w:val="0"/>
          <w:numId w:val="19"/>
        </w:numPr>
        <w:contextualSpacing w:val="0"/>
        <w:rPr>
          <w:rFonts w:cs="Arial"/>
        </w:rPr>
      </w:pPr>
      <w:r>
        <w:rPr>
          <w:rFonts w:cs="Arial"/>
        </w:rPr>
        <w:t xml:space="preserve">Se debe tener en cuenta </w:t>
      </w:r>
      <w:r w:rsidRPr="003458D0">
        <w:rPr>
          <w:rFonts w:cs="Arial"/>
        </w:rPr>
        <w:t>las sugerencias y recomendaciones presentadas por las personas encuestadas, toda vez que</w:t>
      </w:r>
      <w:r>
        <w:rPr>
          <w:rFonts w:cs="Arial"/>
        </w:rPr>
        <w:t xml:space="preserve"> cuando se presenta un</w:t>
      </w:r>
      <w:r w:rsidRPr="003458D0">
        <w:rPr>
          <w:rFonts w:cs="Arial"/>
        </w:rPr>
        <w:t xml:space="preserve"> nivel de insatisfacción</w:t>
      </w:r>
      <w:r>
        <w:rPr>
          <w:rFonts w:cs="Arial"/>
        </w:rPr>
        <w:t>,</w:t>
      </w:r>
      <w:r w:rsidRPr="003458D0">
        <w:rPr>
          <w:rFonts w:cs="Arial"/>
        </w:rPr>
        <w:t xml:space="preserve"> </w:t>
      </w:r>
      <w:r>
        <w:rPr>
          <w:rFonts w:cs="Arial"/>
        </w:rPr>
        <w:t>se da</w:t>
      </w:r>
      <w:r w:rsidRPr="003458D0">
        <w:rPr>
          <w:rFonts w:cs="Arial"/>
        </w:rPr>
        <w:t xml:space="preserve"> porque </w:t>
      </w:r>
      <w:r>
        <w:rPr>
          <w:rFonts w:cs="Arial"/>
        </w:rPr>
        <w:t xml:space="preserve">éstas </w:t>
      </w:r>
      <w:r w:rsidRPr="003458D0">
        <w:rPr>
          <w:rFonts w:cs="Arial"/>
        </w:rPr>
        <w:t>se van inconf</w:t>
      </w:r>
      <w:r>
        <w:rPr>
          <w:rFonts w:cs="Arial"/>
        </w:rPr>
        <w:t>ormes con la atención brindada o el tiempo de espera para ser atendidos es demasiado largo.</w:t>
      </w:r>
    </w:p>
    <w:p w14:paraId="44FED8D2" w14:textId="77777777" w:rsidR="00FA4993" w:rsidRDefault="00FA4993" w:rsidP="00FA4993">
      <w:pPr>
        <w:rPr>
          <w:rFonts w:ascii="Arial" w:hAnsi="Arial" w:cs="Arial"/>
          <w:b/>
          <w:sz w:val="24"/>
          <w:szCs w:val="24"/>
        </w:rPr>
      </w:pPr>
    </w:p>
    <w:p w14:paraId="7FD0DB6F" w14:textId="77777777" w:rsidR="00FD5D39" w:rsidRDefault="00FA4993" w:rsidP="00732B1B">
      <w:pPr>
        <w:spacing w:after="0" w:line="240" w:lineRule="auto"/>
        <w:jc w:val="both"/>
        <w:rPr>
          <w:rFonts w:ascii="Arial" w:eastAsia="Times New Roman" w:hAnsi="Arial" w:cs="Arial"/>
          <w:b/>
          <w:color w:val="000000"/>
          <w:sz w:val="24"/>
          <w:szCs w:val="24"/>
          <w:lang w:eastAsia="es-CO"/>
        </w:rPr>
      </w:pPr>
      <w:r>
        <w:rPr>
          <w:rFonts w:ascii="Arial" w:eastAsia="Times New Roman" w:hAnsi="Arial" w:cs="Arial"/>
          <w:b/>
          <w:color w:val="000000"/>
          <w:sz w:val="24"/>
          <w:szCs w:val="24"/>
          <w:lang w:eastAsia="es-CO"/>
        </w:rPr>
        <w:t>Junio 2024</w:t>
      </w:r>
    </w:p>
    <w:p w14:paraId="0A7F27CA" w14:textId="77777777" w:rsidR="00BC1824" w:rsidRDefault="00BC1824" w:rsidP="00732B1B">
      <w:pPr>
        <w:spacing w:after="0" w:line="240" w:lineRule="auto"/>
        <w:jc w:val="both"/>
        <w:rPr>
          <w:rFonts w:ascii="Arial" w:eastAsia="Times New Roman" w:hAnsi="Arial" w:cs="Arial"/>
          <w:b/>
          <w:color w:val="000000"/>
          <w:sz w:val="24"/>
          <w:szCs w:val="24"/>
          <w:lang w:eastAsia="es-CO"/>
        </w:rPr>
      </w:pPr>
    </w:p>
    <w:p w14:paraId="4B262A9A" w14:textId="77777777" w:rsidR="00FA4993" w:rsidRDefault="00FA4993" w:rsidP="00FA4993">
      <w:pPr>
        <w:jc w:val="both"/>
        <w:rPr>
          <w:rFonts w:ascii="Arial" w:hAnsi="Arial" w:cs="Arial"/>
        </w:rPr>
      </w:pPr>
      <w:r>
        <w:rPr>
          <w:rFonts w:ascii="Arial" w:hAnsi="Arial" w:cs="Arial"/>
        </w:rPr>
        <w:t>La revisión y mejora continua de la calidad en el servicio prestado es uno de los propósitos de la Personería de Itagüí, siendo parte del Sistema de Gestión de Calidad para dar cumplimiento al numeral 9.1.2. Satisfacción del Cliente de la Norma NTC ISO 9001:2015, así como al Modelo Integrado de Planeación y Gestión-MIPG, adoptado por la Personería mediante resolución 138 del 19 de julio de 2018 y en cumplimiento del Decreto Nacional 1499 de 2017.</w:t>
      </w:r>
    </w:p>
    <w:p w14:paraId="123D34F5" w14:textId="77777777" w:rsidR="00FA4993" w:rsidRDefault="00FA4993" w:rsidP="00FA4993">
      <w:pPr>
        <w:jc w:val="both"/>
        <w:rPr>
          <w:rFonts w:ascii="Arial" w:hAnsi="Arial" w:cs="Arial"/>
        </w:rPr>
      </w:pPr>
    </w:p>
    <w:p w14:paraId="51255AC4" w14:textId="77777777" w:rsidR="00FA4993" w:rsidRPr="00FA4993" w:rsidRDefault="00FA4993" w:rsidP="00FA4993">
      <w:pPr>
        <w:jc w:val="both"/>
        <w:rPr>
          <w:rFonts w:ascii="Arial" w:hAnsi="Arial" w:cs="Arial"/>
        </w:rPr>
      </w:pPr>
      <w:r>
        <w:rPr>
          <w:rFonts w:ascii="Arial" w:hAnsi="Arial" w:cs="Arial"/>
        </w:rPr>
        <w:lastRenderedPageBreak/>
        <w:t xml:space="preserve">Por medio de una encuesta de satisfacción al usuario (FEM-12), se plantea como objetivo principal: </w:t>
      </w:r>
      <w:r w:rsidRPr="005C7E50">
        <w:rPr>
          <w:rFonts w:ascii="Arial" w:hAnsi="Arial" w:cs="Arial"/>
          <w:i/>
          <w:u w:val="single"/>
        </w:rPr>
        <w:t>“Evaluar el grado de satisfacción de las necesidades y expectativas de los ciudadanos</w:t>
      </w:r>
      <w:r>
        <w:rPr>
          <w:rFonts w:ascii="Arial" w:hAnsi="Arial" w:cs="Arial"/>
          <w:i/>
          <w:u w:val="single"/>
        </w:rPr>
        <w:t xml:space="preserve"> </w:t>
      </w:r>
      <w:r w:rsidRPr="005C7E50">
        <w:rPr>
          <w:rFonts w:ascii="Arial" w:hAnsi="Arial" w:cs="Arial"/>
          <w:i/>
          <w:u w:val="single"/>
        </w:rPr>
        <w:t xml:space="preserve"> frente a la prestación del servicio por parte de la Personería </w:t>
      </w:r>
      <w:r>
        <w:rPr>
          <w:rFonts w:ascii="Arial" w:hAnsi="Arial" w:cs="Arial"/>
          <w:i/>
          <w:u w:val="single"/>
        </w:rPr>
        <w:t>M</w:t>
      </w:r>
      <w:r w:rsidRPr="005C7E50">
        <w:rPr>
          <w:rFonts w:ascii="Arial" w:hAnsi="Arial" w:cs="Arial"/>
          <w:i/>
          <w:u w:val="single"/>
        </w:rPr>
        <w:t>unicipal,</w:t>
      </w:r>
      <w:r>
        <w:rPr>
          <w:rFonts w:ascii="Arial" w:hAnsi="Arial" w:cs="Arial"/>
          <w:i/>
          <w:u w:val="single"/>
        </w:rPr>
        <w:t xml:space="preserve"> mediante el seguimiento continu</w:t>
      </w:r>
      <w:r w:rsidRPr="005C7E50">
        <w:rPr>
          <w:rFonts w:ascii="Arial" w:hAnsi="Arial" w:cs="Arial"/>
          <w:i/>
          <w:u w:val="single"/>
        </w:rPr>
        <w:t xml:space="preserve">o y el aprovechamiento de la información en beneficio del ciudadano y de la </w:t>
      </w:r>
      <w:r>
        <w:rPr>
          <w:rFonts w:ascii="Arial" w:hAnsi="Arial" w:cs="Arial"/>
          <w:i/>
          <w:u w:val="single"/>
        </w:rPr>
        <w:t>E</w:t>
      </w:r>
      <w:r w:rsidRPr="005C7E50">
        <w:rPr>
          <w:rFonts w:ascii="Arial" w:hAnsi="Arial" w:cs="Arial"/>
          <w:i/>
          <w:u w:val="single"/>
        </w:rPr>
        <w:t>ntidad”.</w:t>
      </w:r>
    </w:p>
    <w:p w14:paraId="21180126" w14:textId="77777777" w:rsidR="00FA4993" w:rsidRDefault="00FA4993" w:rsidP="00FA4993">
      <w:pPr>
        <w:jc w:val="both"/>
        <w:rPr>
          <w:rFonts w:ascii="Arial" w:hAnsi="Arial" w:cs="Arial"/>
        </w:rPr>
      </w:pPr>
      <w:r w:rsidRPr="00651BED">
        <w:rPr>
          <w:rFonts w:ascii="Arial" w:hAnsi="Arial" w:cs="Arial"/>
        </w:rPr>
        <w:t xml:space="preserve">A partir </w:t>
      </w:r>
      <w:r>
        <w:rPr>
          <w:rFonts w:ascii="Arial" w:hAnsi="Arial" w:cs="Arial"/>
        </w:rPr>
        <w:t>del análisis de los resultados de la encuesta, se podrá evidenciar el porcentaje de satisfacción e insatisfacción del usuario y de esta manera fortalecer los propósitos misionales, teniendo en cuenta el marco estratégico de la Personería.</w:t>
      </w:r>
    </w:p>
    <w:p w14:paraId="30F0D085" w14:textId="77777777" w:rsidR="00FA4993" w:rsidRDefault="00FA4993" w:rsidP="00FA4993">
      <w:pPr>
        <w:jc w:val="both"/>
        <w:rPr>
          <w:rFonts w:ascii="Arial" w:hAnsi="Arial" w:cs="Arial"/>
        </w:rPr>
      </w:pPr>
      <w:r>
        <w:rPr>
          <w:rFonts w:ascii="Arial" w:hAnsi="Arial" w:cs="Arial"/>
          <w:b/>
          <w:u w:val="single"/>
        </w:rPr>
        <w:t>ENCUESTA DE SATISFACCIÓ</w:t>
      </w:r>
      <w:r w:rsidRPr="00565863">
        <w:rPr>
          <w:rFonts w:ascii="Arial" w:hAnsi="Arial" w:cs="Arial"/>
          <w:b/>
          <w:u w:val="single"/>
        </w:rPr>
        <w:t>N</w:t>
      </w:r>
      <w:r>
        <w:rPr>
          <w:rFonts w:ascii="Arial" w:hAnsi="Arial" w:cs="Arial"/>
          <w:b/>
          <w:u w:val="single"/>
        </w:rPr>
        <w:t xml:space="preserve"> DEL</w:t>
      </w:r>
      <w:r w:rsidRPr="00565863">
        <w:rPr>
          <w:rFonts w:ascii="Arial" w:hAnsi="Arial" w:cs="Arial"/>
          <w:b/>
          <w:u w:val="single"/>
        </w:rPr>
        <w:t xml:space="preserve"> </w:t>
      </w:r>
      <w:r>
        <w:rPr>
          <w:rFonts w:ascii="Arial" w:hAnsi="Arial" w:cs="Arial"/>
          <w:b/>
          <w:u w:val="single"/>
        </w:rPr>
        <w:t>USUARIO</w:t>
      </w:r>
      <w:r w:rsidRPr="00565863">
        <w:rPr>
          <w:rFonts w:ascii="Arial" w:hAnsi="Arial" w:cs="Arial"/>
          <w:b/>
          <w:u w:val="single"/>
        </w:rPr>
        <w:t xml:space="preserve"> (FEM-12)</w:t>
      </w:r>
    </w:p>
    <w:p w14:paraId="217C3D42" w14:textId="77777777" w:rsidR="00FA4993" w:rsidRDefault="00FA4993" w:rsidP="00FA4993">
      <w:pPr>
        <w:jc w:val="both"/>
        <w:rPr>
          <w:rFonts w:ascii="Arial" w:hAnsi="Arial" w:cs="Arial"/>
        </w:rPr>
      </w:pPr>
      <w:r>
        <w:rPr>
          <w:rFonts w:ascii="Arial" w:hAnsi="Arial" w:cs="Arial"/>
        </w:rPr>
        <w:t xml:space="preserve">En esta encuesta se tiene en cuenta, entre otras variables, el grado de satisfacción en la atención y la forma en que califican los servicios que se brindan en la Entidad, constituyéndose en un monitoreo en la calidad de la prestación del servicio brindado a la comunidad. Las preguntas de la encuesta están definidas así:  </w:t>
      </w:r>
    </w:p>
    <w:p w14:paraId="3646D6A2" w14:textId="77777777" w:rsidR="00FA4993" w:rsidRDefault="00FA4993" w:rsidP="00FA4993">
      <w:pPr>
        <w:jc w:val="both"/>
        <w:rPr>
          <w:rFonts w:ascii="Arial" w:hAnsi="Arial" w:cs="Arial"/>
        </w:rPr>
      </w:pPr>
    </w:p>
    <w:p w14:paraId="56A4CD88" w14:textId="77777777" w:rsidR="00FA4993" w:rsidRDefault="00FA4993" w:rsidP="00FA4993">
      <w:pPr>
        <w:pStyle w:val="Prrafodelista"/>
        <w:numPr>
          <w:ilvl w:val="0"/>
          <w:numId w:val="16"/>
        </w:numPr>
        <w:contextualSpacing w:val="0"/>
        <w:rPr>
          <w:rFonts w:cs="Arial"/>
        </w:rPr>
      </w:pPr>
      <w:r w:rsidRPr="00CD2A40">
        <w:rPr>
          <w:rFonts w:cs="Arial"/>
        </w:rPr>
        <w:t>¿Cómo califica usted la asesoría y/o realización del trámite brindado por la persona que lo atendió?</w:t>
      </w:r>
    </w:p>
    <w:p w14:paraId="0B6DBB97" w14:textId="77777777" w:rsidR="00FA4993" w:rsidRDefault="00FA4993" w:rsidP="00FA4993">
      <w:pPr>
        <w:pStyle w:val="Prrafodelista"/>
        <w:rPr>
          <w:rFonts w:cs="Arial"/>
        </w:rPr>
      </w:pPr>
    </w:p>
    <w:p w14:paraId="0BC259E3" w14:textId="77777777" w:rsidR="00FA4993" w:rsidRDefault="00FA4993" w:rsidP="00FA4993">
      <w:pPr>
        <w:pStyle w:val="Prrafodelista"/>
        <w:numPr>
          <w:ilvl w:val="0"/>
          <w:numId w:val="16"/>
        </w:numPr>
        <w:contextualSpacing w:val="0"/>
        <w:rPr>
          <w:rFonts w:cs="Arial"/>
        </w:rPr>
      </w:pPr>
      <w:r w:rsidRPr="00CD2A40">
        <w:rPr>
          <w:rFonts w:cs="Arial"/>
        </w:rPr>
        <w:t>¿Cómo califica usted el tiempo de espera para ser atendido?</w:t>
      </w:r>
    </w:p>
    <w:p w14:paraId="39FF1EA0" w14:textId="77777777" w:rsidR="00FA4993" w:rsidRDefault="00FA4993" w:rsidP="00FA4993">
      <w:pPr>
        <w:pStyle w:val="Prrafodelista"/>
        <w:rPr>
          <w:rFonts w:cs="Arial"/>
        </w:rPr>
      </w:pPr>
    </w:p>
    <w:p w14:paraId="0B46ACB5" w14:textId="77777777" w:rsidR="00FA4993" w:rsidRDefault="00FA4993" w:rsidP="00FA4993">
      <w:pPr>
        <w:pStyle w:val="Prrafodelista"/>
        <w:numPr>
          <w:ilvl w:val="0"/>
          <w:numId w:val="16"/>
        </w:numPr>
        <w:contextualSpacing w:val="0"/>
        <w:rPr>
          <w:rFonts w:cs="Arial"/>
        </w:rPr>
      </w:pPr>
      <w:r w:rsidRPr="006470B7">
        <w:rPr>
          <w:rFonts w:cs="Arial"/>
        </w:rPr>
        <w:t>¿Cuál es el grado de satisfacción en general que tiene con la Personería Municipal de Itagüí?</w:t>
      </w:r>
    </w:p>
    <w:p w14:paraId="315C414B" w14:textId="77777777" w:rsidR="00FA4993" w:rsidRDefault="00FA4993" w:rsidP="00FA4993">
      <w:pPr>
        <w:pStyle w:val="Prrafodelista"/>
        <w:rPr>
          <w:rFonts w:cs="Arial"/>
        </w:rPr>
      </w:pPr>
    </w:p>
    <w:p w14:paraId="3B41B429" w14:textId="77777777" w:rsidR="00FA4993" w:rsidRDefault="00FA4993" w:rsidP="00FA4993">
      <w:pPr>
        <w:pStyle w:val="Prrafodelista"/>
        <w:numPr>
          <w:ilvl w:val="0"/>
          <w:numId w:val="16"/>
        </w:numPr>
        <w:contextualSpacing w:val="0"/>
        <w:rPr>
          <w:rFonts w:cs="Arial"/>
        </w:rPr>
      </w:pPr>
      <w:r w:rsidRPr="006470B7">
        <w:rPr>
          <w:rFonts w:cs="Arial"/>
        </w:rPr>
        <w:t>¿La información suministrada por parte de la Personería Municipal de Itagüí fue clara y útil para su requerimiento?</w:t>
      </w:r>
    </w:p>
    <w:p w14:paraId="62A96188" w14:textId="77777777" w:rsidR="00FA4993" w:rsidRDefault="00FA4993" w:rsidP="00FA4993">
      <w:pPr>
        <w:pStyle w:val="Prrafodelista"/>
        <w:rPr>
          <w:rFonts w:cs="Arial"/>
        </w:rPr>
      </w:pPr>
    </w:p>
    <w:p w14:paraId="170F9A0A" w14:textId="77777777" w:rsidR="00FA4993" w:rsidRDefault="00FA4993" w:rsidP="00FA4993">
      <w:pPr>
        <w:pStyle w:val="Prrafodelista"/>
        <w:rPr>
          <w:rFonts w:cs="Arial"/>
        </w:rPr>
      </w:pPr>
      <w:r>
        <w:rPr>
          <w:rFonts w:cs="Arial"/>
        </w:rPr>
        <w:t>Criterios de Calificación: Excelente, Bueno, Regular, Malo y No sabe/No Responde</w:t>
      </w:r>
    </w:p>
    <w:p w14:paraId="4C95403B" w14:textId="77777777" w:rsidR="00FA4993" w:rsidRDefault="00FA4993" w:rsidP="00FA4993">
      <w:pPr>
        <w:jc w:val="both"/>
        <w:rPr>
          <w:rFonts w:ascii="Arial" w:hAnsi="Arial" w:cs="Arial"/>
        </w:rPr>
      </w:pPr>
    </w:p>
    <w:p w14:paraId="14CE0608" w14:textId="77777777" w:rsidR="00FA4993" w:rsidRDefault="00FA4993" w:rsidP="00FA4993">
      <w:pPr>
        <w:jc w:val="both"/>
        <w:rPr>
          <w:rFonts w:ascii="Arial" w:hAnsi="Arial" w:cs="Arial"/>
        </w:rPr>
      </w:pPr>
      <w:r>
        <w:rPr>
          <w:rFonts w:ascii="Arial" w:hAnsi="Arial" w:cs="Arial"/>
          <w:b/>
          <w:u w:val="single"/>
        </w:rPr>
        <w:t>METODOLOGÍ</w:t>
      </w:r>
      <w:r w:rsidRPr="00812B77">
        <w:rPr>
          <w:rFonts w:ascii="Arial" w:hAnsi="Arial" w:cs="Arial"/>
          <w:b/>
          <w:u w:val="single"/>
        </w:rPr>
        <w:t>A DE RECOLE</w:t>
      </w:r>
      <w:r>
        <w:rPr>
          <w:rFonts w:ascii="Arial" w:hAnsi="Arial" w:cs="Arial"/>
          <w:b/>
          <w:u w:val="single"/>
        </w:rPr>
        <w:t>CCIÓN DE INFORMACIÓ</w:t>
      </w:r>
      <w:r w:rsidRPr="00812B77">
        <w:rPr>
          <w:rFonts w:ascii="Arial" w:hAnsi="Arial" w:cs="Arial"/>
          <w:b/>
          <w:u w:val="single"/>
        </w:rPr>
        <w:t>N.</w:t>
      </w:r>
    </w:p>
    <w:p w14:paraId="3ECA1847" w14:textId="77777777" w:rsidR="00FA4993" w:rsidRDefault="00FA4993" w:rsidP="00FA4993">
      <w:pPr>
        <w:jc w:val="both"/>
        <w:rPr>
          <w:rFonts w:ascii="Arial" w:hAnsi="Arial" w:cs="Arial"/>
        </w:rPr>
      </w:pPr>
    </w:p>
    <w:p w14:paraId="6A123E8C" w14:textId="77777777" w:rsidR="00FA4993" w:rsidRPr="00256F4E" w:rsidRDefault="00FA4993" w:rsidP="00FA4993">
      <w:pPr>
        <w:pStyle w:val="Prrafodelista"/>
        <w:numPr>
          <w:ilvl w:val="0"/>
          <w:numId w:val="15"/>
        </w:numPr>
        <w:contextualSpacing w:val="0"/>
        <w:rPr>
          <w:rFonts w:cs="Arial"/>
        </w:rPr>
      </w:pPr>
      <w:r w:rsidRPr="00256F4E">
        <w:rPr>
          <w:rFonts w:cs="Arial"/>
        </w:rPr>
        <w:t xml:space="preserve">Para la aplicación de esta encuesta de satisfacción se utiliza el formato </w:t>
      </w:r>
      <w:r w:rsidRPr="00D25BC1">
        <w:rPr>
          <w:rFonts w:cs="Arial"/>
          <w:i/>
        </w:rPr>
        <w:t>“FEM-12 Encuesta de Satisfacción del Usuario”.</w:t>
      </w:r>
    </w:p>
    <w:p w14:paraId="58F66A22" w14:textId="77777777" w:rsidR="00FA4993" w:rsidRDefault="00FA4993" w:rsidP="00FA4993">
      <w:pPr>
        <w:jc w:val="both"/>
        <w:rPr>
          <w:rFonts w:ascii="Arial" w:hAnsi="Arial" w:cs="Arial"/>
        </w:rPr>
      </w:pPr>
    </w:p>
    <w:p w14:paraId="00527C10" w14:textId="77777777" w:rsidR="00FA4993" w:rsidRPr="00A537ED" w:rsidRDefault="00FA4993" w:rsidP="00FA4993">
      <w:pPr>
        <w:pStyle w:val="Prrafodelista"/>
        <w:numPr>
          <w:ilvl w:val="0"/>
          <w:numId w:val="15"/>
        </w:numPr>
        <w:contextualSpacing w:val="0"/>
        <w:rPr>
          <w:rFonts w:cs="Arial"/>
        </w:rPr>
      </w:pPr>
      <w:r w:rsidRPr="00256F4E">
        <w:rPr>
          <w:rFonts w:cs="Arial"/>
        </w:rPr>
        <w:lastRenderedPageBreak/>
        <w:t xml:space="preserve">Para el análisis de la encuesta se utiliza el formato </w:t>
      </w:r>
      <w:r w:rsidRPr="00D25BC1">
        <w:rPr>
          <w:rFonts w:cs="Arial"/>
          <w:i/>
        </w:rPr>
        <w:t>“FEM-06 Análisis Encuesta de Satisfacción”.</w:t>
      </w:r>
    </w:p>
    <w:p w14:paraId="776E1FE4" w14:textId="77777777" w:rsidR="00FA4993" w:rsidRPr="00A537ED" w:rsidRDefault="00FA4993" w:rsidP="00FA4993">
      <w:pPr>
        <w:pStyle w:val="Prrafodelista"/>
        <w:rPr>
          <w:rFonts w:cs="Arial"/>
        </w:rPr>
      </w:pPr>
    </w:p>
    <w:p w14:paraId="56CA62DE" w14:textId="77777777" w:rsidR="00FA4993" w:rsidRPr="00A537ED" w:rsidRDefault="00FA4993" w:rsidP="00FA4993">
      <w:pPr>
        <w:pStyle w:val="Prrafodelista"/>
        <w:numPr>
          <w:ilvl w:val="0"/>
          <w:numId w:val="15"/>
        </w:numPr>
        <w:contextualSpacing w:val="0"/>
        <w:rPr>
          <w:rFonts w:cs="Arial"/>
        </w:rPr>
      </w:pPr>
      <w:r w:rsidRPr="00A537ED">
        <w:rPr>
          <w:rFonts w:cs="Arial"/>
        </w:rPr>
        <w:t>Para conocer el nivel de satisfacción e insatisfacción del usuario y el análisis del tamaño de la muestra, se tiene en cuenta las atenciones presenciales registradas en el aplicativo de la PQRS.</w:t>
      </w:r>
    </w:p>
    <w:p w14:paraId="2D3FBC3C" w14:textId="77777777" w:rsidR="00FA4993" w:rsidRPr="00256F4E" w:rsidRDefault="00FA4993" w:rsidP="00FA4993">
      <w:pPr>
        <w:pStyle w:val="Prrafodelista"/>
        <w:rPr>
          <w:rFonts w:cs="Arial"/>
        </w:rPr>
      </w:pPr>
    </w:p>
    <w:p w14:paraId="01251E9F" w14:textId="77777777" w:rsidR="00FA4993" w:rsidRPr="00256F4E" w:rsidRDefault="00FA4993" w:rsidP="00FA4993">
      <w:pPr>
        <w:pStyle w:val="Prrafodelista"/>
        <w:numPr>
          <w:ilvl w:val="0"/>
          <w:numId w:val="15"/>
        </w:numPr>
        <w:contextualSpacing w:val="0"/>
        <w:rPr>
          <w:rFonts w:cs="Arial"/>
        </w:rPr>
      </w:pPr>
      <w:r>
        <w:rPr>
          <w:rFonts w:cs="Arial"/>
        </w:rPr>
        <w:t>S</w:t>
      </w:r>
      <w:r w:rsidRPr="00256F4E">
        <w:rPr>
          <w:rFonts w:cs="Arial"/>
        </w:rPr>
        <w:t xml:space="preserve">e consolida la información en </w:t>
      </w:r>
      <w:r>
        <w:rPr>
          <w:rFonts w:cs="Arial"/>
        </w:rPr>
        <w:t xml:space="preserve">el formato </w:t>
      </w:r>
      <w:r w:rsidRPr="009B0748">
        <w:rPr>
          <w:rFonts w:cs="Arial"/>
          <w:i/>
        </w:rPr>
        <w:t xml:space="preserve">“FEM-20 </w:t>
      </w:r>
      <w:proofErr w:type="spellStart"/>
      <w:r w:rsidRPr="009B0748">
        <w:rPr>
          <w:rFonts w:cs="Arial"/>
          <w:i/>
        </w:rPr>
        <w:t>Tabulación_Encuestas_Satisfacción</w:t>
      </w:r>
      <w:proofErr w:type="spellEnd"/>
      <w:r w:rsidRPr="009B0748">
        <w:rPr>
          <w:rFonts w:cs="Arial"/>
          <w:i/>
        </w:rPr>
        <w:t>”</w:t>
      </w:r>
      <w:r w:rsidRPr="00256F4E">
        <w:rPr>
          <w:rFonts w:cs="Arial"/>
        </w:rPr>
        <w:t>, el cual contiene todas las</w:t>
      </w:r>
      <w:r>
        <w:rPr>
          <w:rFonts w:cs="Arial"/>
        </w:rPr>
        <w:t xml:space="preserve"> preguntas con sus</w:t>
      </w:r>
      <w:r w:rsidRPr="00256F4E">
        <w:rPr>
          <w:rFonts w:cs="Arial"/>
        </w:rPr>
        <w:t xml:space="preserve"> respuestas, </w:t>
      </w:r>
      <w:r>
        <w:rPr>
          <w:rFonts w:cs="Arial"/>
        </w:rPr>
        <w:t>generando</w:t>
      </w:r>
      <w:r w:rsidRPr="00256F4E">
        <w:rPr>
          <w:rFonts w:cs="Arial"/>
        </w:rPr>
        <w:t xml:space="preserve"> la estadística respectiva en los niveles de satisfacción e insatisfacción del usuario.</w:t>
      </w:r>
    </w:p>
    <w:p w14:paraId="08145E8E" w14:textId="77777777" w:rsidR="00FA4993" w:rsidRDefault="00FA4993" w:rsidP="00FA4993">
      <w:pPr>
        <w:jc w:val="both"/>
        <w:rPr>
          <w:rFonts w:ascii="Arial" w:hAnsi="Arial" w:cs="Arial"/>
        </w:rPr>
      </w:pPr>
    </w:p>
    <w:p w14:paraId="107C282F" w14:textId="77777777" w:rsidR="00FA4993" w:rsidRPr="00256F4E" w:rsidRDefault="00FA4993" w:rsidP="00FA4993">
      <w:pPr>
        <w:pStyle w:val="Prrafodelista"/>
        <w:numPr>
          <w:ilvl w:val="0"/>
          <w:numId w:val="15"/>
        </w:numPr>
        <w:contextualSpacing w:val="0"/>
        <w:rPr>
          <w:rFonts w:cs="Arial"/>
        </w:rPr>
      </w:pPr>
      <w:r w:rsidRPr="00256F4E">
        <w:rPr>
          <w:rFonts w:cs="Arial"/>
        </w:rPr>
        <w:t>Los resultados arrojados por la encuesta</w:t>
      </w:r>
      <w:r>
        <w:rPr>
          <w:rFonts w:cs="Arial"/>
        </w:rPr>
        <w:t xml:space="preserve"> aplicada a los usuarios, son</w:t>
      </w:r>
      <w:r w:rsidRPr="00256F4E">
        <w:rPr>
          <w:rFonts w:cs="Arial"/>
        </w:rPr>
        <w:t xml:space="preserve"> evaluados a partir de los criterios de calificación</w:t>
      </w:r>
      <w:r>
        <w:rPr>
          <w:rFonts w:cs="Arial"/>
        </w:rPr>
        <w:t>, antes mencionados.</w:t>
      </w:r>
    </w:p>
    <w:p w14:paraId="061E53B4" w14:textId="77777777" w:rsidR="00FA4993" w:rsidRDefault="00FA4993" w:rsidP="00FA4993">
      <w:pPr>
        <w:jc w:val="both"/>
        <w:rPr>
          <w:rFonts w:ascii="Arial" w:hAnsi="Arial" w:cs="Arial"/>
        </w:rPr>
      </w:pPr>
    </w:p>
    <w:p w14:paraId="547DDA32" w14:textId="77777777" w:rsidR="00FA4993" w:rsidRPr="00FA4993" w:rsidRDefault="00FA4993" w:rsidP="00FA4993">
      <w:pPr>
        <w:jc w:val="both"/>
        <w:rPr>
          <w:rFonts w:ascii="Arial" w:hAnsi="Arial" w:cs="Arial"/>
          <w:b/>
          <w:u w:val="single"/>
        </w:rPr>
      </w:pPr>
      <w:r w:rsidRPr="00086689">
        <w:rPr>
          <w:rFonts w:ascii="Arial" w:hAnsi="Arial" w:cs="Arial"/>
          <w:b/>
          <w:u w:val="single"/>
        </w:rPr>
        <w:t>ANÁLISIS DEL TAMAÑO DE LA MUESTRA.</w:t>
      </w:r>
    </w:p>
    <w:p w14:paraId="7B28A264" w14:textId="77777777" w:rsidR="00FA4993" w:rsidRDefault="00FA4993" w:rsidP="00FA4993">
      <w:pPr>
        <w:contextualSpacing/>
        <w:jc w:val="both"/>
        <w:rPr>
          <w:rFonts w:ascii="Arial" w:hAnsi="Arial" w:cs="Arial"/>
        </w:rPr>
      </w:pPr>
      <w:r>
        <w:rPr>
          <w:rFonts w:ascii="Arial" w:hAnsi="Arial" w:cs="Arial"/>
        </w:rPr>
        <w:t xml:space="preserve">De acuerdo a lo estipulado en la Personería el tamaño de la muestra debe ser mínimo del </w:t>
      </w:r>
      <w:r>
        <w:rPr>
          <w:rFonts w:ascii="Arial" w:hAnsi="Arial" w:cs="Arial"/>
          <w:b/>
        </w:rPr>
        <w:t>1</w:t>
      </w:r>
      <w:r w:rsidRPr="00DC5377">
        <w:rPr>
          <w:rFonts w:ascii="Arial" w:hAnsi="Arial" w:cs="Arial"/>
          <w:b/>
        </w:rPr>
        <w:t>0%</w:t>
      </w:r>
      <w:r>
        <w:rPr>
          <w:rFonts w:ascii="Arial" w:hAnsi="Arial" w:cs="Arial"/>
        </w:rPr>
        <w:t xml:space="preserve"> del total de las personas registradas; teniendo en cuenta que en el mes de junio del año 2024, se tienen registradas en el aplicativo de las PQRS </w:t>
      </w:r>
      <w:r>
        <w:rPr>
          <w:rFonts w:ascii="Arial" w:hAnsi="Arial" w:cs="Arial"/>
          <w:b/>
        </w:rPr>
        <w:t xml:space="preserve">68 </w:t>
      </w:r>
      <w:r>
        <w:rPr>
          <w:rFonts w:ascii="Arial" w:hAnsi="Arial" w:cs="Arial"/>
        </w:rPr>
        <w:t xml:space="preserve">personas correspondiente a la delegatura de Derechos Humanos, de las cuales a </w:t>
      </w:r>
      <w:r>
        <w:rPr>
          <w:rFonts w:ascii="Arial" w:hAnsi="Arial" w:cs="Arial"/>
          <w:b/>
        </w:rPr>
        <w:t>16</w:t>
      </w:r>
      <w:r>
        <w:rPr>
          <w:rFonts w:ascii="Arial" w:hAnsi="Arial" w:cs="Arial"/>
        </w:rPr>
        <w:t xml:space="preserve"> se les realizó la encuesta, con esto se da cumplimiento al tamaño de la muestra toda vez que se obtuvo el </w:t>
      </w:r>
      <w:r>
        <w:rPr>
          <w:rFonts w:ascii="Arial" w:hAnsi="Arial" w:cs="Arial"/>
          <w:b/>
        </w:rPr>
        <w:t>23.53</w:t>
      </w:r>
      <w:r w:rsidRPr="00105A31">
        <w:rPr>
          <w:rFonts w:ascii="Arial" w:hAnsi="Arial" w:cs="Arial"/>
          <w:b/>
        </w:rPr>
        <w:t>%</w:t>
      </w:r>
      <w:r>
        <w:rPr>
          <w:rFonts w:ascii="Arial" w:hAnsi="Arial" w:cs="Arial"/>
        </w:rPr>
        <w:t xml:space="preserve"> tal y como se puede evidenciar en el siguiente cuadro:</w:t>
      </w:r>
    </w:p>
    <w:p w14:paraId="60EABFFA" w14:textId="77777777" w:rsidR="00FA4993" w:rsidRDefault="00FA4993" w:rsidP="00FA4993">
      <w:pPr>
        <w:contextualSpacing/>
        <w:jc w:val="both"/>
        <w:rPr>
          <w:rFonts w:ascii="Arial" w:hAnsi="Arial" w:cs="Arial"/>
        </w:rPr>
      </w:pPr>
    </w:p>
    <w:p w14:paraId="28D3B828" w14:textId="77777777" w:rsidR="00FA4993" w:rsidRDefault="00FA4993" w:rsidP="00FA4993">
      <w:pPr>
        <w:contextualSpacing/>
        <w:jc w:val="both"/>
        <w:rPr>
          <w:rFonts w:ascii="Arial" w:hAnsi="Arial" w:cs="Arial"/>
        </w:rPr>
      </w:pPr>
      <w:r>
        <w:rPr>
          <w:rFonts w:ascii="Arial" w:hAnsi="Arial" w:cs="Arial"/>
        </w:rPr>
        <w:t xml:space="preserve">                  </w:t>
      </w:r>
      <w:r>
        <w:rPr>
          <w:rFonts w:ascii="Arial" w:hAnsi="Arial" w:cs="Arial"/>
          <w:noProof/>
          <w:lang w:val="es-ES" w:eastAsia="es-ES"/>
        </w:rPr>
        <w:drawing>
          <wp:inline distT="0" distB="0" distL="0" distR="0" wp14:anchorId="63926F1A" wp14:editId="03BD33C9">
            <wp:extent cx="3943985" cy="2027555"/>
            <wp:effectExtent l="19050" t="0" r="0" b="0"/>
            <wp:docPr id="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srcRect/>
                    <a:stretch>
                      <a:fillRect/>
                    </a:stretch>
                  </pic:blipFill>
                  <pic:spPr bwMode="auto">
                    <a:xfrm>
                      <a:off x="0" y="0"/>
                      <a:ext cx="3943985" cy="2027555"/>
                    </a:xfrm>
                    <a:prstGeom prst="rect">
                      <a:avLst/>
                    </a:prstGeom>
                    <a:noFill/>
                    <a:ln w="9525">
                      <a:noFill/>
                      <a:miter lim="800000"/>
                      <a:headEnd/>
                      <a:tailEnd/>
                    </a:ln>
                  </pic:spPr>
                </pic:pic>
              </a:graphicData>
            </a:graphic>
          </wp:inline>
        </w:drawing>
      </w:r>
    </w:p>
    <w:p w14:paraId="5D4CA44E" w14:textId="77777777" w:rsidR="00FA4993" w:rsidRDefault="00FA4993" w:rsidP="00FA4993">
      <w:pPr>
        <w:jc w:val="both"/>
        <w:rPr>
          <w:rFonts w:ascii="Arial" w:hAnsi="Arial" w:cs="Arial"/>
          <w:b/>
          <w:u w:val="single"/>
        </w:rPr>
      </w:pPr>
      <w:r>
        <w:rPr>
          <w:rFonts w:ascii="Arial" w:hAnsi="Arial" w:cs="Arial"/>
        </w:rPr>
        <w:t xml:space="preserve">                                  </w:t>
      </w:r>
    </w:p>
    <w:p w14:paraId="60483301" w14:textId="77777777" w:rsidR="00FA4993" w:rsidRDefault="00FA4993" w:rsidP="00FA4993">
      <w:pPr>
        <w:jc w:val="both"/>
        <w:rPr>
          <w:rFonts w:ascii="Arial" w:hAnsi="Arial" w:cs="Arial"/>
          <w:b/>
          <w:u w:val="single"/>
        </w:rPr>
      </w:pPr>
    </w:p>
    <w:p w14:paraId="4CD99211" w14:textId="77777777" w:rsidR="00FA4993" w:rsidRDefault="00FA4993" w:rsidP="00FA4993">
      <w:pPr>
        <w:jc w:val="both"/>
        <w:rPr>
          <w:rFonts w:ascii="Arial" w:hAnsi="Arial" w:cs="Arial"/>
          <w:b/>
          <w:u w:val="single"/>
        </w:rPr>
      </w:pPr>
      <w:r w:rsidRPr="00A537ED">
        <w:rPr>
          <w:rFonts w:ascii="Arial" w:hAnsi="Arial" w:cs="Arial"/>
          <w:b/>
          <w:u w:val="single"/>
        </w:rPr>
        <w:t>NIVEL DE SATISFACCIÓN E INSATISFACCIÓN DEL USUARIO</w:t>
      </w:r>
      <w:r>
        <w:rPr>
          <w:rFonts w:ascii="Arial" w:hAnsi="Arial" w:cs="Arial"/>
          <w:b/>
          <w:u w:val="single"/>
        </w:rPr>
        <w:t>:</w:t>
      </w:r>
    </w:p>
    <w:p w14:paraId="51C574CF" w14:textId="77777777" w:rsidR="00FA4993" w:rsidRDefault="00FA4993" w:rsidP="00FA4993">
      <w:pPr>
        <w:jc w:val="both"/>
        <w:rPr>
          <w:rFonts w:ascii="Arial" w:hAnsi="Arial" w:cs="Arial"/>
        </w:rPr>
      </w:pPr>
      <w:r>
        <w:rPr>
          <w:rFonts w:ascii="Arial" w:hAnsi="Arial" w:cs="Arial"/>
        </w:rPr>
        <w:t xml:space="preserve">Una vez se tiene la tabulación de las </w:t>
      </w:r>
      <w:r>
        <w:rPr>
          <w:rFonts w:ascii="Arial" w:hAnsi="Arial" w:cs="Arial"/>
          <w:b/>
        </w:rPr>
        <w:t>16</w:t>
      </w:r>
      <w:r>
        <w:rPr>
          <w:rFonts w:ascii="Arial" w:hAnsi="Arial" w:cs="Arial"/>
        </w:rPr>
        <w:t xml:space="preserve"> encuestas correspondiente a la delegatura de Derechos Humanos se obtiene el siguiente resultado, así:</w:t>
      </w:r>
    </w:p>
    <w:p w14:paraId="1F1F12DA" w14:textId="77777777" w:rsidR="00FA4993" w:rsidRPr="00FA4993" w:rsidRDefault="00FA4993" w:rsidP="00FA4993">
      <w:pPr>
        <w:jc w:val="both"/>
        <w:rPr>
          <w:rFonts w:ascii="Arial" w:hAnsi="Arial" w:cs="Arial"/>
          <w:b/>
        </w:rPr>
      </w:pPr>
      <w:r w:rsidRPr="00B513CE">
        <w:rPr>
          <w:rFonts w:ascii="Arial" w:hAnsi="Arial" w:cs="Arial"/>
          <w:b/>
        </w:rPr>
        <w:t>Pregunta No 1:</w:t>
      </w:r>
      <w:r>
        <w:rPr>
          <w:rFonts w:ascii="Arial" w:hAnsi="Arial" w:cs="Arial"/>
          <w:b/>
        </w:rPr>
        <w:t xml:space="preserve"> </w:t>
      </w:r>
      <w:r w:rsidRPr="00B513CE">
        <w:rPr>
          <w:rFonts w:ascii="Arial" w:hAnsi="Arial" w:cs="Arial"/>
          <w:b/>
        </w:rPr>
        <w:t>¿Cómo califica usted la asesoría y/o realización del trámite brindado por la persona que lo atendió?</w:t>
      </w:r>
    </w:p>
    <w:p w14:paraId="0622ED05" w14:textId="77777777" w:rsidR="00FA4993" w:rsidRDefault="00FA4993" w:rsidP="00FA4993">
      <w:pPr>
        <w:jc w:val="both"/>
        <w:rPr>
          <w:rFonts w:ascii="Arial" w:hAnsi="Arial" w:cs="Arial"/>
        </w:rPr>
      </w:pPr>
      <w:r>
        <w:rPr>
          <w:rFonts w:ascii="Arial" w:hAnsi="Arial" w:cs="Arial"/>
        </w:rPr>
        <w:t xml:space="preserve">     </w:t>
      </w:r>
      <w:r>
        <w:rPr>
          <w:rFonts w:ascii="Arial" w:hAnsi="Arial" w:cs="Arial"/>
          <w:noProof/>
          <w:lang w:val="es-ES" w:eastAsia="es-ES"/>
        </w:rPr>
        <w:drawing>
          <wp:inline distT="0" distB="0" distL="0" distR="0" wp14:anchorId="0C784964" wp14:editId="7DA42A9C">
            <wp:extent cx="5613400" cy="1534795"/>
            <wp:effectExtent l="19050" t="0" r="6350" b="0"/>
            <wp:docPr id="5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srcRect/>
                    <a:stretch>
                      <a:fillRect/>
                    </a:stretch>
                  </pic:blipFill>
                  <pic:spPr bwMode="auto">
                    <a:xfrm>
                      <a:off x="0" y="0"/>
                      <a:ext cx="5613400" cy="1534795"/>
                    </a:xfrm>
                    <a:prstGeom prst="rect">
                      <a:avLst/>
                    </a:prstGeom>
                    <a:noFill/>
                    <a:ln w="9525">
                      <a:noFill/>
                      <a:miter lim="800000"/>
                      <a:headEnd/>
                      <a:tailEnd/>
                    </a:ln>
                  </pic:spPr>
                </pic:pic>
              </a:graphicData>
            </a:graphic>
          </wp:inline>
        </w:drawing>
      </w:r>
      <w:r>
        <w:rPr>
          <w:rFonts w:ascii="Arial" w:hAnsi="Arial" w:cs="Arial"/>
        </w:rPr>
        <w:t xml:space="preserve">   </w:t>
      </w:r>
    </w:p>
    <w:p w14:paraId="04EB98A9" w14:textId="77777777" w:rsidR="00FA4993" w:rsidRDefault="00FA4993" w:rsidP="00FA4993">
      <w:pPr>
        <w:jc w:val="both"/>
        <w:rPr>
          <w:rFonts w:ascii="Arial" w:hAnsi="Arial" w:cs="Arial"/>
        </w:rPr>
      </w:pPr>
      <w:r>
        <w:rPr>
          <w:rFonts w:ascii="Arial" w:hAnsi="Arial" w:cs="Arial"/>
        </w:rPr>
        <w:t xml:space="preserve">                          </w:t>
      </w:r>
      <w:r>
        <w:rPr>
          <w:rFonts w:ascii="Arial" w:hAnsi="Arial" w:cs="Arial"/>
          <w:noProof/>
          <w:lang w:val="es-ES" w:eastAsia="es-ES"/>
        </w:rPr>
        <w:drawing>
          <wp:inline distT="0" distB="0" distL="0" distR="0" wp14:anchorId="1E03A619" wp14:editId="0D07D7A4">
            <wp:extent cx="3928110" cy="2202815"/>
            <wp:effectExtent l="19050" t="0" r="0" b="0"/>
            <wp:docPr id="5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3928110" cy="2202815"/>
                    </a:xfrm>
                    <a:prstGeom prst="rect">
                      <a:avLst/>
                    </a:prstGeom>
                    <a:noFill/>
                    <a:ln w="9525">
                      <a:noFill/>
                      <a:miter lim="800000"/>
                      <a:headEnd/>
                      <a:tailEnd/>
                    </a:ln>
                  </pic:spPr>
                </pic:pic>
              </a:graphicData>
            </a:graphic>
          </wp:inline>
        </w:drawing>
      </w:r>
      <w:r>
        <w:rPr>
          <w:rFonts w:ascii="Arial" w:hAnsi="Arial" w:cs="Arial"/>
        </w:rPr>
        <w:t xml:space="preserve">                                                                                                                                                                                                                                       </w:t>
      </w:r>
    </w:p>
    <w:p w14:paraId="5D4C3594" w14:textId="77777777" w:rsidR="00FA4993" w:rsidRDefault="00FA4993" w:rsidP="00FA4993">
      <w:pPr>
        <w:jc w:val="both"/>
        <w:rPr>
          <w:rFonts w:ascii="Arial" w:hAnsi="Arial" w:cs="Arial"/>
        </w:rPr>
      </w:pPr>
    </w:p>
    <w:p w14:paraId="4FB052B8" w14:textId="77777777" w:rsidR="00FA4993" w:rsidRDefault="00FA4993" w:rsidP="00FA4993">
      <w:pPr>
        <w:jc w:val="both"/>
        <w:rPr>
          <w:rFonts w:ascii="Arial" w:hAnsi="Arial" w:cs="Arial"/>
        </w:rPr>
      </w:pPr>
      <w:r>
        <w:rPr>
          <w:rFonts w:ascii="Arial" w:hAnsi="Arial" w:cs="Arial"/>
        </w:rPr>
        <w:t xml:space="preserve">El resultado arroja un </w:t>
      </w:r>
      <w:r>
        <w:rPr>
          <w:rFonts w:ascii="Arial" w:hAnsi="Arial" w:cs="Arial"/>
          <w:b/>
        </w:rPr>
        <w:t>100</w:t>
      </w:r>
      <w:r w:rsidRPr="00A744E8">
        <w:rPr>
          <w:rFonts w:ascii="Arial" w:hAnsi="Arial" w:cs="Arial"/>
          <w:b/>
        </w:rPr>
        <w:t>%</w:t>
      </w:r>
      <w:r>
        <w:rPr>
          <w:rFonts w:ascii="Arial" w:hAnsi="Arial" w:cs="Arial"/>
        </w:rPr>
        <w:t xml:space="preserve"> de satisfacción entre los encuestados, teniendo en cuenta que el </w:t>
      </w:r>
      <w:r w:rsidRPr="001350C0">
        <w:rPr>
          <w:rFonts w:ascii="Arial" w:hAnsi="Arial" w:cs="Arial"/>
          <w:b/>
        </w:rPr>
        <w:t>62.50%</w:t>
      </w:r>
      <w:r>
        <w:rPr>
          <w:rFonts w:ascii="Arial" w:hAnsi="Arial" w:cs="Arial"/>
        </w:rPr>
        <w:t xml:space="preserve"> manifiestan que el trámite brindado por la persona que lo atendió fue </w:t>
      </w:r>
      <w:r w:rsidRPr="00246732">
        <w:rPr>
          <w:rFonts w:ascii="Arial" w:hAnsi="Arial" w:cs="Arial"/>
          <w:i/>
        </w:rPr>
        <w:t>“Excelente”</w:t>
      </w:r>
      <w:r>
        <w:rPr>
          <w:rFonts w:ascii="Arial" w:hAnsi="Arial" w:cs="Arial"/>
        </w:rPr>
        <w:t xml:space="preserve"> y el </w:t>
      </w:r>
      <w:r w:rsidRPr="001350C0">
        <w:rPr>
          <w:rFonts w:ascii="Arial" w:hAnsi="Arial" w:cs="Arial"/>
          <w:b/>
        </w:rPr>
        <w:t>37.50%</w:t>
      </w:r>
      <w:r>
        <w:rPr>
          <w:rFonts w:ascii="Arial" w:hAnsi="Arial" w:cs="Arial"/>
        </w:rPr>
        <w:t xml:space="preserve"> restante indican que fue </w:t>
      </w:r>
      <w:r w:rsidRPr="001350C0">
        <w:rPr>
          <w:rFonts w:ascii="Arial" w:hAnsi="Arial" w:cs="Arial"/>
          <w:i/>
        </w:rPr>
        <w:t>“Bueno”</w:t>
      </w:r>
      <w:r>
        <w:rPr>
          <w:rFonts w:ascii="Arial" w:hAnsi="Arial" w:cs="Arial"/>
        </w:rPr>
        <w:t>.</w:t>
      </w:r>
    </w:p>
    <w:p w14:paraId="3A624286" w14:textId="77777777" w:rsidR="00FA4993" w:rsidRPr="00FA4993" w:rsidRDefault="00FA4993" w:rsidP="00FA4993">
      <w:pPr>
        <w:jc w:val="both"/>
        <w:rPr>
          <w:rFonts w:ascii="Arial" w:hAnsi="Arial" w:cs="Arial"/>
          <w:b/>
        </w:rPr>
      </w:pPr>
      <w:r w:rsidRPr="00B513CE">
        <w:rPr>
          <w:rFonts w:ascii="Arial" w:hAnsi="Arial" w:cs="Arial"/>
          <w:b/>
        </w:rPr>
        <w:lastRenderedPageBreak/>
        <w:t xml:space="preserve">Pregunta 2: ¿Cómo califica usted el tiempo de espera para ser atendido? </w:t>
      </w:r>
    </w:p>
    <w:p w14:paraId="669ED4CF" w14:textId="77777777" w:rsidR="00FA4993" w:rsidRDefault="00FA4993" w:rsidP="00FA4993">
      <w:pPr>
        <w:jc w:val="both"/>
        <w:rPr>
          <w:rFonts w:ascii="Arial" w:hAnsi="Arial" w:cs="Arial"/>
        </w:rPr>
      </w:pPr>
      <w:r>
        <w:rPr>
          <w:rFonts w:ascii="Arial" w:hAnsi="Arial" w:cs="Arial"/>
        </w:rPr>
        <w:t xml:space="preserve">     </w:t>
      </w:r>
      <w:r>
        <w:rPr>
          <w:rFonts w:ascii="Arial" w:hAnsi="Arial" w:cs="Arial"/>
          <w:noProof/>
          <w:lang w:val="es-ES" w:eastAsia="es-ES"/>
        </w:rPr>
        <w:drawing>
          <wp:inline distT="0" distB="0" distL="0" distR="0" wp14:anchorId="00E857CB" wp14:editId="6C7CB679">
            <wp:extent cx="5613400" cy="1423035"/>
            <wp:effectExtent l="19050" t="0" r="6350" b="0"/>
            <wp:docPr id="5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srcRect/>
                    <a:stretch>
                      <a:fillRect/>
                    </a:stretch>
                  </pic:blipFill>
                  <pic:spPr bwMode="auto">
                    <a:xfrm>
                      <a:off x="0" y="0"/>
                      <a:ext cx="5613400" cy="1423035"/>
                    </a:xfrm>
                    <a:prstGeom prst="rect">
                      <a:avLst/>
                    </a:prstGeom>
                    <a:noFill/>
                    <a:ln w="9525">
                      <a:noFill/>
                      <a:miter lim="800000"/>
                      <a:headEnd/>
                      <a:tailEnd/>
                    </a:ln>
                  </pic:spPr>
                </pic:pic>
              </a:graphicData>
            </a:graphic>
          </wp:inline>
        </w:drawing>
      </w:r>
      <w:r>
        <w:rPr>
          <w:rFonts w:ascii="Arial" w:hAnsi="Arial" w:cs="Arial"/>
        </w:rPr>
        <w:t xml:space="preserve">         </w:t>
      </w:r>
    </w:p>
    <w:p w14:paraId="765709FF" w14:textId="77777777" w:rsidR="00FA4993" w:rsidRPr="00550ED3" w:rsidRDefault="00FA4993" w:rsidP="00FA4993">
      <w:pPr>
        <w:jc w:val="both"/>
        <w:rPr>
          <w:rFonts w:ascii="Arial" w:hAnsi="Arial" w:cs="Arial"/>
        </w:rPr>
      </w:pPr>
      <w:r>
        <w:rPr>
          <w:rFonts w:ascii="Arial" w:hAnsi="Arial" w:cs="Arial"/>
        </w:rPr>
        <w:t xml:space="preserve">                          </w:t>
      </w:r>
      <w:r>
        <w:rPr>
          <w:rFonts w:ascii="Arial" w:hAnsi="Arial" w:cs="Arial"/>
          <w:noProof/>
          <w:lang w:val="es-ES" w:eastAsia="es-ES"/>
        </w:rPr>
        <w:drawing>
          <wp:inline distT="0" distB="0" distL="0" distR="0" wp14:anchorId="077134DA" wp14:editId="1D0535A3">
            <wp:extent cx="3928110" cy="2067560"/>
            <wp:effectExtent l="19050" t="0" r="0" b="0"/>
            <wp:docPr id="5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srcRect/>
                    <a:stretch>
                      <a:fillRect/>
                    </a:stretch>
                  </pic:blipFill>
                  <pic:spPr bwMode="auto">
                    <a:xfrm>
                      <a:off x="0" y="0"/>
                      <a:ext cx="3928110" cy="2067560"/>
                    </a:xfrm>
                    <a:prstGeom prst="rect">
                      <a:avLst/>
                    </a:prstGeom>
                    <a:noFill/>
                    <a:ln w="9525">
                      <a:noFill/>
                      <a:miter lim="800000"/>
                      <a:headEnd/>
                      <a:tailEnd/>
                    </a:ln>
                  </pic:spPr>
                </pic:pic>
              </a:graphicData>
            </a:graphic>
          </wp:inline>
        </w:drawing>
      </w:r>
      <w:r>
        <w:rPr>
          <w:rFonts w:ascii="Arial" w:hAnsi="Arial" w:cs="Arial"/>
        </w:rPr>
        <w:t xml:space="preserve">                 </w:t>
      </w:r>
    </w:p>
    <w:p w14:paraId="0427850F" w14:textId="77777777" w:rsidR="00FA4993" w:rsidRDefault="00FA4993" w:rsidP="00FA4993">
      <w:pPr>
        <w:jc w:val="both"/>
        <w:rPr>
          <w:rFonts w:ascii="Arial" w:hAnsi="Arial" w:cs="Arial"/>
        </w:rPr>
      </w:pPr>
      <w:r>
        <w:rPr>
          <w:rFonts w:ascii="Arial" w:hAnsi="Arial" w:cs="Arial"/>
        </w:rPr>
        <w:t xml:space="preserve">                                                                                                                                                                                                                                                       </w:t>
      </w:r>
    </w:p>
    <w:p w14:paraId="7B284904" w14:textId="77777777" w:rsidR="00FA4993" w:rsidRDefault="00FA4993" w:rsidP="00FA4993">
      <w:pPr>
        <w:jc w:val="both"/>
        <w:rPr>
          <w:rFonts w:ascii="Arial" w:hAnsi="Arial" w:cs="Arial"/>
        </w:rPr>
      </w:pPr>
      <w:r>
        <w:rPr>
          <w:rFonts w:ascii="Arial" w:hAnsi="Arial" w:cs="Arial"/>
        </w:rPr>
        <w:t xml:space="preserve">El resultado arroja un </w:t>
      </w:r>
      <w:r>
        <w:rPr>
          <w:rFonts w:ascii="Arial" w:hAnsi="Arial" w:cs="Arial"/>
          <w:b/>
        </w:rPr>
        <w:t>93.75</w:t>
      </w:r>
      <w:r w:rsidRPr="00A744E8">
        <w:rPr>
          <w:rFonts w:ascii="Arial" w:hAnsi="Arial" w:cs="Arial"/>
          <w:b/>
        </w:rPr>
        <w:t>%</w:t>
      </w:r>
      <w:r>
        <w:rPr>
          <w:rFonts w:ascii="Arial" w:hAnsi="Arial" w:cs="Arial"/>
        </w:rPr>
        <w:t xml:space="preserve"> de satisfacción frente a un </w:t>
      </w:r>
      <w:r w:rsidRPr="001A41A7">
        <w:rPr>
          <w:rFonts w:ascii="Arial" w:hAnsi="Arial" w:cs="Arial"/>
          <w:b/>
        </w:rPr>
        <w:t>6.25%</w:t>
      </w:r>
      <w:r>
        <w:rPr>
          <w:rFonts w:ascii="Arial" w:hAnsi="Arial" w:cs="Arial"/>
        </w:rPr>
        <w:t xml:space="preserve"> de insatisfacción  entre los encuestados, con relación al tiempo de espera para ser atendido, teniendo en cuenta que una (</w:t>
      </w:r>
      <w:r w:rsidRPr="001A41A7">
        <w:rPr>
          <w:rFonts w:ascii="Arial" w:hAnsi="Arial" w:cs="Arial"/>
          <w:b/>
        </w:rPr>
        <w:t>1</w:t>
      </w:r>
      <w:r>
        <w:rPr>
          <w:rFonts w:ascii="Arial" w:hAnsi="Arial" w:cs="Arial"/>
        </w:rPr>
        <w:t xml:space="preserve">) persona califica </w:t>
      </w:r>
      <w:r w:rsidRPr="00246732">
        <w:rPr>
          <w:rFonts w:ascii="Arial" w:hAnsi="Arial" w:cs="Arial"/>
          <w:i/>
        </w:rPr>
        <w:t>“</w:t>
      </w:r>
      <w:r>
        <w:rPr>
          <w:rFonts w:ascii="Arial" w:hAnsi="Arial" w:cs="Arial"/>
          <w:i/>
        </w:rPr>
        <w:t>Regular</w:t>
      </w:r>
      <w:r w:rsidRPr="00246732">
        <w:rPr>
          <w:rFonts w:ascii="Arial" w:hAnsi="Arial" w:cs="Arial"/>
          <w:i/>
        </w:rPr>
        <w:t>”</w:t>
      </w:r>
      <w:r>
        <w:rPr>
          <w:rFonts w:ascii="Arial" w:hAnsi="Arial" w:cs="Arial"/>
          <w:i/>
        </w:rPr>
        <w:t>.</w:t>
      </w:r>
      <w:r>
        <w:rPr>
          <w:rFonts w:ascii="Arial" w:hAnsi="Arial" w:cs="Arial"/>
        </w:rPr>
        <w:t xml:space="preserve"> </w:t>
      </w:r>
    </w:p>
    <w:p w14:paraId="538623F9" w14:textId="77777777" w:rsidR="00FA4993" w:rsidRDefault="004E07F6" w:rsidP="00FA4993">
      <w:pPr>
        <w:jc w:val="both"/>
        <w:rPr>
          <w:rFonts w:ascii="Arial" w:hAnsi="Arial" w:cs="Arial"/>
        </w:rPr>
      </w:pPr>
      <w:r>
        <w:rPr>
          <w:rFonts w:ascii="Arial" w:hAnsi="Arial" w:cs="Arial"/>
        </w:rPr>
        <w:t xml:space="preserve"> </w:t>
      </w:r>
    </w:p>
    <w:p w14:paraId="5C1EFBAB" w14:textId="77777777" w:rsidR="00FA4993" w:rsidRPr="00DA6241" w:rsidRDefault="00FA4993" w:rsidP="00FA4993">
      <w:pPr>
        <w:jc w:val="both"/>
        <w:rPr>
          <w:rFonts w:ascii="Arial" w:hAnsi="Arial" w:cs="Arial"/>
          <w:b/>
        </w:rPr>
      </w:pPr>
      <w:r w:rsidRPr="00DA6241">
        <w:rPr>
          <w:rFonts w:ascii="Arial" w:hAnsi="Arial" w:cs="Arial"/>
          <w:b/>
        </w:rPr>
        <w:t>Pregunta No 3: ¿Cuál es el grado de satisfacción en general que tiene con la Personería Municipal de Itagüí?</w:t>
      </w:r>
    </w:p>
    <w:p w14:paraId="2BA9C4C3" w14:textId="77777777" w:rsidR="00FA4993" w:rsidRDefault="00FA4993" w:rsidP="00FA4993">
      <w:pPr>
        <w:jc w:val="both"/>
        <w:rPr>
          <w:rFonts w:ascii="Arial" w:hAnsi="Arial" w:cs="Arial"/>
        </w:rPr>
      </w:pPr>
    </w:p>
    <w:p w14:paraId="2AEE2710" w14:textId="77777777" w:rsidR="00FA4993" w:rsidRDefault="00FA4993" w:rsidP="00FA4993">
      <w:pPr>
        <w:jc w:val="both"/>
        <w:rPr>
          <w:rFonts w:ascii="Arial" w:hAnsi="Arial" w:cs="Arial"/>
        </w:rPr>
      </w:pPr>
      <w:r>
        <w:rPr>
          <w:rFonts w:ascii="Arial" w:hAnsi="Arial" w:cs="Arial"/>
        </w:rPr>
        <w:lastRenderedPageBreak/>
        <w:t xml:space="preserve">        </w:t>
      </w:r>
      <w:r>
        <w:rPr>
          <w:rFonts w:ascii="Arial" w:hAnsi="Arial" w:cs="Arial"/>
          <w:noProof/>
          <w:lang w:val="es-ES" w:eastAsia="es-ES"/>
        </w:rPr>
        <w:drawing>
          <wp:inline distT="0" distB="0" distL="0" distR="0" wp14:anchorId="6BE768A8" wp14:editId="27A6E8F2">
            <wp:extent cx="5613400" cy="1359535"/>
            <wp:effectExtent l="19050" t="0" r="6350" b="0"/>
            <wp:docPr id="5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srcRect/>
                    <a:stretch>
                      <a:fillRect/>
                    </a:stretch>
                  </pic:blipFill>
                  <pic:spPr bwMode="auto">
                    <a:xfrm>
                      <a:off x="0" y="0"/>
                      <a:ext cx="5613400" cy="1359535"/>
                    </a:xfrm>
                    <a:prstGeom prst="rect">
                      <a:avLst/>
                    </a:prstGeom>
                    <a:noFill/>
                    <a:ln w="9525">
                      <a:noFill/>
                      <a:miter lim="800000"/>
                      <a:headEnd/>
                      <a:tailEnd/>
                    </a:ln>
                  </pic:spPr>
                </pic:pic>
              </a:graphicData>
            </a:graphic>
          </wp:inline>
        </w:drawing>
      </w:r>
    </w:p>
    <w:p w14:paraId="0D5D4976" w14:textId="77777777" w:rsidR="00FA4993" w:rsidRDefault="004E07F6" w:rsidP="00FA4993">
      <w:pPr>
        <w:jc w:val="both"/>
        <w:rPr>
          <w:rFonts w:ascii="Arial" w:hAnsi="Arial" w:cs="Arial"/>
        </w:rPr>
      </w:pPr>
      <w:r>
        <w:rPr>
          <w:rFonts w:ascii="Arial" w:hAnsi="Arial" w:cs="Arial"/>
        </w:rPr>
        <w:t xml:space="preserve">        </w:t>
      </w:r>
    </w:p>
    <w:p w14:paraId="4ED7F3A1" w14:textId="77777777" w:rsidR="00FA4993" w:rsidRDefault="00FA4993" w:rsidP="00FA4993">
      <w:pPr>
        <w:jc w:val="both"/>
        <w:rPr>
          <w:rFonts w:ascii="Arial" w:hAnsi="Arial" w:cs="Arial"/>
        </w:rPr>
      </w:pPr>
      <w:r>
        <w:rPr>
          <w:rFonts w:ascii="Arial" w:hAnsi="Arial" w:cs="Arial"/>
        </w:rPr>
        <w:t xml:space="preserve">                           </w:t>
      </w:r>
      <w:r>
        <w:rPr>
          <w:rFonts w:ascii="Arial" w:hAnsi="Arial" w:cs="Arial"/>
          <w:noProof/>
          <w:lang w:val="es-ES" w:eastAsia="es-ES"/>
        </w:rPr>
        <w:drawing>
          <wp:inline distT="0" distB="0" distL="0" distR="0" wp14:anchorId="494365C1" wp14:editId="39A36EC9">
            <wp:extent cx="3935730" cy="1964055"/>
            <wp:effectExtent l="19050" t="0" r="7620" b="0"/>
            <wp:docPr id="5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srcRect/>
                    <a:stretch>
                      <a:fillRect/>
                    </a:stretch>
                  </pic:blipFill>
                  <pic:spPr bwMode="auto">
                    <a:xfrm>
                      <a:off x="0" y="0"/>
                      <a:ext cx="3935730" cy="1964055"/>
                    </a:xfrm>
                    <a:prstGeom prst="rect">
                      <a:avLst/>
                    </a:prstGeom>
                    <a:noFill/>
                    <a:ln w="9525">
                      <a:noFill/>
                      <a:miter lim="800000"/>
                      <a:headEnd/>
                      <a:tailEnd/>
                    </a:ln>
                  </pic:spPr>
                </pic:pic>
              </a:graphicData>
            </a:graphic>
          </wp:inline>
        </w:drawing>
      </w:r>
      <w:r>
        <w:rPr>
          <w:rFonts w:ascii="Arial" w:hAnsi="Arial" w:cs="Arial"/>
        </w:rPr>
        <w:t xml:space="preserve">                                                                                                                                                                                                                                                               </w:t>
      </w:r>
    </w:p>
    <w:p w14:paraId="4DAA576E" w14:textId="77777777" w:rsidR="00FA4993" w:rsidRDefault="00FA4993" w:rsidP="00FA4993">
      <w:pPr>
        <w:jc w:val="both"/>
        <w:rPr>
          <w:rFonts w:ascii="Arial" w:hAnsi="Arial" w:cs="Arial"/>
        </w:rPr>
      </w:pPr>
      <w:r>
        <w:rPr>
          <w:rFonts w:ascii="Arial" w:hAnsi="Arial" w:cs="Arial"/>
        </w:rPr>
        <w:t xml:space="preserve">El resultado arroja un </w:t>
      </w:r>
      <w:r>
        <w:rPr>
          <w:rFonts w:ascii="Arial" w:hAnsi="Arial" w:cs="Arial"/>
          <w:b/>
        </w:rPr>
        <w:t>100</w:t>
      </w:r>
      <w:r w:rsidRPr="00A744E8">
        <w:rPr>
          <w:rFonts w:ascii="Arial" w:hAnsi="Arial" w:cs="Arial"/>
          <w:b/>
        </w:rPr>
        <w:t>%</w:t>
      </w:r>
      <w:r>
        <w:rPr>
          <w:rFonts w:ascii="Arial" w:hAnsi="Arial" w:cs="Arial"/>
        </w:rPr>
        <w:t xml:space="preserve"> de satisfacción entre los encuestados, teniendo en cuenta que el </w:t>
      </w:r>
      <w:r w:rsidRPr="00527513">
        <w:rPr>
          <w:rFonts w:ascii="Arial" w:hAnsi="Arial" w:cs="Arial"/>
          <w:b/>
        </w:rPr>
        <w:t>68.75%</w:t>
      </w:r>
      <w:r>
        <w:rPr>
          <w:rFonts w:ascii="Arial" w:hAnsi="Arial" w:cs="Arial"/>
        </w:rPr>
        <w:t xml:space="preserve"> manifiestan que el grado de satisfacción que tienen de la Personería es </w:t>
      </w:r>
      <w:r w:rsidRPr="00246732">
        <w:rPr>
          <w:rFonts w:ascii="Arial" w:hAnsi="Arial" w:cs="Arial"/>
          <w:i/>
        </w:rPr>
        <w:t>“Excelente”</w:t>
      </w:r>
      <w:r>
        <w:rPr>
          <w:rFonts w:ascii="Arial" w:hAnsi="Arial" w:cs="Arial"/>
        </w:rPr>
        <w:t xml:space="preserve"> y el </w:t>
      </w:r>
      <w:r w:rsidRPr="00527513">
        <w:rPr>
          <w:rFonts w:ascii="Arial" w:hAnsi="Arial" w:cs="Arial"/>
          <w:b/>
        </w:rPr>
        <w:t>31.25%</w:t>
      </w:r>
      <w:r>
        <w:rPr>
          <w:rFonts w:ascii="Arial" w:hAnsi="Arial" w:cs="Arial"/>
        </w:rPr>
        <w:t xml:space="preserve"> restante califican </w:t>
      </w:r>
      <w:r w:rsidRPr="00527513">
        <w:rPr>
          <w:rFonts w:ascii="Arial" w:hAnsi="Arial" w:cs="Arial"/>
          <w:i/>
        </w:rPr>
        <w:t>“Bueno”</w:t>
      </w:r>
      <w:r>
        <w:rPr>
          <w:rFonts w:ascii="Arial" w:hAnsi="Arial" w:cs="Arial"/>
        </w:rPr>
        <w:t>.</w:t>
      </w:r>
    </w:p>
    <w:p w14:paraId="1AE8FF0A" w14:textId="77777777" w:rsidR="00FA4993" w:rsidRDefault="00FA4993" w:rsidP="00FA4993">
      <w:pPr>
        <w:jc w:val="both"/>
        <w:rPr>
          <w:rFonts w:ascii="Arial" w:hAnsi="Arial" w:cs="Arial"/>
          <w:b/>
        </w:rPr>
      </w:pPr>
      <w:r w:rsidRPr="006D4FB5">
        <w:rPr>
          <w:rFonts w:ascii="Arial" w:hAnsi="Arial" w:cs="Arial"/>
          <w:b/>
        </w:rPr>
        <w:t>Pregunta No 4: ¿La información suministrada por parte de la Personería Municipal de Itagüí fue clara y útil para su requerimiento?</w:t>
      </w:r>
    </w:p>
    <w:p w14:paraId="778CE192" w14:textId="77777777" w:rsidR="00FA4993" w:rsidRDefault="00FA4993" w:rsidP="00FA4993">
      <w:pPr>
        <w:jc w:val="both"/>
        <w:rPr>
          <w:rFonts w:ascii="Arial" w:hAnsi="Arial" w:cs="Arial"/>
          <w:b/>
        </w:rPr>
      </w:pPr>
      <w:r>
        <w:rPr>
          <w:rFonts w:ascii="Arial" w:hAnsi="Arial" w:cs="Arial"/>
          <w:b/>
        </w:rPr>
        <w:t xml:space="preserve">      </w:t>
      </w:r>
      <w:r>
        <w:rPr>
          <w:rFonts w:ascii="Arial" w:hAnsi="Arial" w:cs="Arial"/>
          <w:b/>
          <w:noProof/>
          <w:lang w:val="es-ES" w:eastAsia="es-ES"/>
        </w:rPr>
        <w:drawing>
          <wp:inline distT="0" distB="0" distL="0" distR="0" wp14:anchorId="4DDDEE69" wp14:editId="5610005E">
            <wp:extent cx="5613400" cy="1133475"/>
            <wp:effectExtent l="19050" t="0" r="6350" b="0"/>
            <wp:docPr id="5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srcRect/>
                    <a:stretch>
                      <a:fillRect/>
                    </a:stretch>
                  </pic:blipFill>
                  <pic:spPr bwMode="auto">
                    <a:xfrm>
                      <a:off x="0" y="0"/>
                      <a:ext cx="5613400" cy="1133475"/>
                    </a:xfrm>
                    <a:prstGeom prst="rect">
                      <a:avLst/>
                    </a:prstGeom>
                    <a:noFill/>
                    <a:ln w="9525">
                      <a:noFill/>
                      <a:miter lim="800000"/>
                      <a:headEnd/>
                      <a:tailEnd/>
                    </a:ln>
                  </pic:spPr>
                </pic:pic>
              </a:graphicData>
            </a:graphic>
          </wp:inline>
        </w:drawing>
      </w:r>
    </w:p>
    <w:p w14:paraId="72B68E0E" w14:textId="77777777" w:rsidR="00FA4993" w:rsidRPr="006D4FB5" w:rsidRDefault="004E07F6" w:rsidP="00FA4993">
      <w:pPr>
        <w:jc w:val="both"/>
        <w:rPr>
          <w:rFonts w:ascii="Arial" w:hAnsi="Arial" w:cs="Arial"/>
          <w:b/>
        </w:rPr>
      </w:pPr>
      <w:r>
        <w:rPr>
          <w:rFonts w:ascii="Arial" w:hAnsi="Arial" w:cs="Arial"/>
          <w:b/>
        </w:rPr>
        <w:lastRenderedPageBreak/>
        <w:t xml:space="preserve">   </w:t>
      </w:r>
    </w:p>
    <w:p w14:paraId="60749E34" w14:textId="77777777" w:rsidR="00FA4993" w:rsidRDefault="00FA4993" w:rsidP="00FA4993">
      <w:pPr>
        <w:jc w:val="both"/>
        <w:rPr>
          <w:rFonts w:ascii="Arial" w:hAnsi="Arial" w:cs="Arial"/>
        </w:rPr>
      </w:pPr>
      <w:r>
        <w:rPr>
          <w:rFonts w:ascii="Arial" w:hAnsi="Arial" w:cs="Arial"/>
        </w:rPr>
        <w:t xml:space="preserve">                           </w:t>
      </w:r>
      <w:r>
        <w:rPr>
          <w:rFonts w:ascii="Arial" w:hAnsi="Arial" w:cs="Arial"/>
          <w:noProof/>
          <w:lang w:val="es-ES" w:eastAsia="es-ES"/>
        </w:rPr>
        <w:drawing>
          <wp:inline distT="0" distB="0" distL="0" distR="0" wp14:anchorId="3EEB0844" wp14:editId="59A8E4AE">
            <wp:extent cx="3940337" cy="1581150"/>
            <wp:effectExtent l="19050" t="0" r="3013" b="0"/>
            <wp:docPr id="5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srcRect/>
                    <a:stretch>
                      <a:fillRect/>
                    </a:stretch>
                  </pic:blipFill>
                  <pic:spPr bwMode="auto">
                    <a:xfrm>
                      <a:off x="0" y="0"/>
                      <a:ext cx="3943985" cy="1582614"/>
                    </a:xfrm>
                    <a:prstGeom prst="rect">
                      <a:avLst/>
                    </a:prstGeom>
                    <a:noFill/>
                    <a:ln w="9525">
                      <a:noFill/>
                      <a:miter lim="800000"/>
                      <a:headEnd/>
                      <a:tailEnd/>
                    </a:ln>
                  </pic:spPr>
                </pic:pic>
              </a:graphicData>
            </a:graphic>
          </wp:inline>
        </w:drawing>
      </w:r>
    </w:p>
    <w:p w14:paraId="74E6191D" w14:textId="77777777" w:rsidR="00FA4993" w:rsidRDefault="00FA4993" w:rsidP="00FA4993">
      <w:pPr>
        <w:jc w:val="both"/>
        <w:rPr>
          <w:rFonts w:ascii="Arial" w:hAnsi="Arial" w:cs="Arial"/>
        </w:rPr>
      </w:pPr>
      <w:r>
        <w:rPr>
          <w:rFonts w:ascii="Arial" w:hAnsi="Arial" w:cs="Arial"/>
        </w:rPr>
        <w:t xml:space="preserve">El resultado arroja un </w:t>
      </w:r>
      <w:r>
        <w:rPr>
          <w:rFonts w:ascii="Arial" w:hAnsi="Arial" w:cs="Arial"/>
          <w:b/>
        </w:rPr>
        <w:t>100</w:t>
      </w:r>
      <w:r w:rsidRPr="00A744E8">
        <w:rPr>
          <w:rFonts w:ascii="Arial" w:hAnsi="Arial" w:cs="Arial"/>
          <w:b/>
        </w:rPr>
        <w:t>%</w:t>
      </w:r>
      <w:r>
        <w:rPr>
          <w:rFonts w:ascii="Arial" w:hAnsi="Arial" w:cs="Arial"/>
        </w:rPr>
        <w:t xml:space="preserve"> de satisfacción entre los encuestados, teniendo en cuenta que el </w:t>
      </w:r>
      <w:r w:rsidRPr="00FF011F">
        <w:rPr>
          <w:rFonts w:ascii="Arial" w:hAnsi="Arial" w:cs="Arial"/>
          <w:b/>
        </w:rPr>
        <w:t>62.50%</w:t>
      </w:r>
      <w:r>
        <w:rPr>
          <w:rFonts w:ascii="Arial" w:hAnsi="Arial" w:cs="Arial"/>
        </w:rPr>
        <w:t xml:space="preserve"> calificaron </w:t>
      </w:r>
      <w:r w:rsidRPr="00246732">
        <w:rPr>
          <w:rFonts w:ascii="Arial" w:hAnsi="Arial" w:cs="Arial"/>
          <w:i/>
        </w:rPr>
        <w:t>“Excelente”</w:t>
      </w:r>
      <w:r>
        <w:rPr>
          <w:rFonts w:ascii="Arial" w:hAnsi="Arial" w:cs="Arial"/>
        </w:rPr>
        <w:t xml:space="preserve">, esto quiere decir que la información fue clara y útil para los usuarios encuestados, frente a un </w:t>
      </w:r>
      <w:r w:rsidRPr="00FF011F">
        <w:rPr>
          <w:rFonts w:ascii="Arial" w:hAnsi="Arial" w:cs="Arial"/>
          <w:b/>
        </w:rPr>
        <w:t>37.50%</w:t>
      </w:r>
      <w:r>
        <w:rPr>
          <w:rFonts w:ascii="Arial" w:hAnsi="Arial" w:cs="Arial"/>
        </w:rPr>
        <w:t xml:space="preserve"> que calificaron </w:t>
      </w:r>
      <w:r w:rsidRPr="00FF011F">
        <w:rPr>
          <w:rFonts w:ascii="Arial" w:hAnsi="Arial" w:cs="Arial"/>
          <w:i/>
        </w:rPr>
        <w:t>“Bueno”</w:t>
      </w:r>
      <w:r>
        <w:rPr>
          <w:rFonts w:ascii="Arial" w:hAnsi="Arial" w:cs="Arial"/>
        </w:rPr>
        <w:t>.</w:t>
      </w:r>
    </w:p>
    <w:p w14:paraId="3A5E60C7" w14:textId="77777777" w:rsidR="00FA4993" w:rsidRPr="004E07F6" w:rsidRDefault="00FA4993" w:rsidP="00FA4993">
      <w:pPr>
        <w:jc w:val="both"/>
        <w:rPr>
          <w:rFonts w:ascii="Arial" w:hAnsi="Arial" w:cs="Arial"/>
          <w:b/>
          <w:u w:val="single"/>
        </w:rPr>
      </w:pPr>
      <w:r>
        <w:rPr>
          <w:rFonts w:ascii="Arial" w:hAnsi="Arial" w:cs="Arial"/>
          <w:b/>
          <w:u w:val="single"/>
        </w:rPr>
        <w:t xml:space="preserve">CONSOLIDADO DEL </w:t>
      </w:r>
      <w:r w:rsidRPr="00A537ED">
        <w:rPr>
          <w:rFonts w:ascii="Arial" w:hAnsi="Arial" w:cs="Arial"/>
          <w:b/>
          <w:u w:val="single"/>
        </w:rPr>
        <w:t>NIVEL DE SATISFACCIÓN E INSATISFACCIÓN DEL USUARIO</w:t>
      </w:r>
      <w:r>
        <w:rPr>
          <w:rFonts w:ascii="Arial" w:hAnsi="Arial" w:cs="Arial"/>
          <w:b/>
          <w:u w:val="single"/>
        </w:rPr>
        <w:t>:</w:t>
      </w:r>
    </w:p>
    <w:p w14:paraId="51B373DB" w14:textId="77777777" w:rsidR="00FA4993" w:rsidRDefault="00FA4993" w:rsidP="00FA4993">
      <w:pPr>
        <w:jc w:val="both"/>
        <w:rPr>
          <w:rFonts w:ascii="Arial" w:hAnsi="Arial" w:cs="Arial"/>
        </w:rPr>
      </w:pPr>
      <w:r>
        <w:rPr>
          <w:rFonts w:ascii="Arial" w:hAnsi="Arial" w:cs="Arial"/>
        </w:rPr>
        <w:t xml:space="preserve">En términos generales en la delegatura de Derechos Humanos, la percepción promedio de las encuestas de satisfacción durante el mes de junio del año 2024, arroja un nivel de satisfacción del </w:t>
      </w:r>
      <w:r>
        <w:rPr>
          <w:rFonts w:ascii="Arial" w:hAnsi="Arial" w:cs="Arial"/>
          <w:b/>
        </w:rPr>
        <w:t>98.44</w:t>
      </w:r>
      <w:r w:rsidRPr="00FE22C3">
        <w:rPr>
          <w:rFonts w:ascii="Arial" w:hAnsi="Arial" w:cs="Arial"/>
          <w:b/>
        </w:rPr>
        <w:t>%</w:t>
      </w:r>
      <w:r>
        <w:rPr>
          <w:rFonts w:ascii="Arial" w:hAnsi="Arial" w:cs="Arial"/>
        </w:rPr>
        <w:t xml:space="preserve"> frente a un </w:t>
      </w:r>
      <w:r w:rsidRPr="004B56BE">
        <w:rPr>
          <w:rFonts w:ascii="Arial" w:hAnsi="Arial" w:cs="Arial"/>
          <w:b/>
        </w:rPr>
        <w:t>1.56%</w:t>
      </w:r>
      <w:r>
        <w:rPr>
          <w:rFonts w:ascii="Arial" w:hAnsi="Arial" w:cs="Arial"/>
        </w:rPr>
        <w:t xml:space="preserve"> de insatisfacción, esto debido a que una (</w:t>
      </w:r>
      <w:r w:rsidRPr="004B56BE">
        <w:rPr>
          <w:rFonts w:ascii="Arial" w:hAnsi="Arial" w:cs="Arial"/>
          <w:b/>
        </w:rPr>
        <w:t>1</w:t>
      </w:r>
      <w:r>
        <w:rPr>
          <w:rFonts w:ascii="Arial" w:hAnsi="Arial" w:cs="Arial"/>
        </w:rPr>
        <w:t xml:space="preserve">) persona califica el tiempo de espera para ser atendido </w:t>
      </w:r>
      <w:r w:rsidRPr="004B56BE">
        <w:rPr>
          <w:rFonts w:ascii="Arial" w:hAnsi="Arial" w:cs="Arial"/>
          <w:i/>
        </w:rPr>
        <w:t>“Regular”</w:t>
      </w:r>
      <w:r>
        <w:rPr>
          <w:rFonts w:ascii="Arial" w:hAnsi="Arial" w:cs="Arial"/>
        </w:rPr>
        <w:t>.</w:t>
      </w:r>
    </w:p>
    <w:p w14:paraId="6C706FEC" w14:textId="77777777" w:rsidR="00FA4993" w:rsidRDefault="00FA4993" w:rsidP="00FA4993">
      <w:pPr>
        <w:jc w:val="both"/>
        <w:rPr>
          <w:rFonts w:ascii="Arial" w:hAnsi="Arial" w:cs="Arial"/>
        </w:rPr>
      </w:pPr>
      <w:r>
        <w:rPr>
          <w:rFonts w:ascii="Arial" w:hAnsi="Arial" w:cs="Arial"/>
        </w:rPr>
        <w:t xml:space="preserve">     </w:t>
      </w:r>
      <w:r>
        <w:rPr>
          <w:rFonts w:ascii="Arial" w:hAnsi="Arial" w:cs="Arial"/>
          <w:noProof/>
          <w:lang w:val="es-ES" w:eastAsia="es-ES"/>
        </w:rPr>
        <w:drawing>
          <wp:inline distT="0" distB="0" distL="0" distR="0" wp14:anchorId="3F59C818" wp14:editId="725E153C">
            <wp:extent cx="5613400" cy="2218690"/>
            <wp:effectExtent l="19050" t="0" r="6350" b="0"/>
            <wp:docPr id="5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srcRect/>
                    <a:stretch>
                      <a:fillRect/>
                    </a:stretch>
                  </pic:blipFill>
                  <pic:spPr bwMode="auto">
                    <a:xfrm>
                      <a:off x="0" y="0"/>
                      <a:ext cx="5613400" cy="2218690"/>
                    </a:xfrm>
                    <a:prstGeom prst="rect">
                      <a:avLst/>
                    </a:prstGeom>
                    <a:noFill/>
                    <a:ln w="9525">
                      <a:noFill/>
                      <a:miter lim="800000"/>
                      <a:headEnd/>
                      <a:tailEnd/>
                    </a:ln>
                  </pic:spPr>
                </pic:pic>
              </a:graphicData>
            </a:graphic>
          </wp:inline>
        </w:drawing>
      </w:r>
    </w:p>
    <w:p w14:paraId="3082A8FF" w14:textId="77777777" w:rsidR="00FA4993" w:rsidRDefault="00FA4993" w:rsidP="00FA4993">
      <w:pPr>
        <w:jc w:val="both"/>
        <w:rPr>
          <w:rFonts w:ascii="Arial" w:hAnsi="Arial" w:cs="Arial"/>
        </w:rPr>
      </w:pPr>
    </w:p>
    <w:p w14:paraId="1F9A06A5" w14:textId="77777777" w:rsidR="00FA4993" w:rsidRDefault="00FA4993" w:rsidP="00FA4993">
      <w:pPr>
        <w:jc w:val="both"/>
        <w:rPr>
          <w:rFonts w:ascii="Arial" w:hAnsi="Arial" w:cs="Arial"/>
        </w:rPr>
      </w:pPr>
      <w:r>
        <w:rPr>
          <w:rFonts w:ascii="Arial" w:hAnsi="Arial" w:cs="Arial"/>
        </w:rPr>
        <w:lastRenderedPageBreak/>
        <w:t xml:space="preserve">                         </w:t>
      </w:r>
      <w:r>
        <w:rPr>
          <w:rFonts w:ascii="Arial" w:hAnsi="Arial" w:cs="Arial"/>
          <w:noProof/>
          <w:lang w:val="es-ES" w:eastAsia="es-ES"/>
        </w:rPr>
        <w:drawing>
          <wp:inline distT="0" distB="0" distL="0" distR="0" wp14:anchorId="1E619ACE" wp14:editId="217C9BFE">
            <wp:extent cx="3991610" cy="1781175"/>
            <wp:effectExtent l="19050" t="0" r="8890" b="0"/>
            <wp:docPr id="5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srcRect/>
                    <a:stretch>
                      <a:fillRect/>
                    </a:stretch>
                  </pic:blipFill>
                  <pic:spPr bwMode="auto">
                    <a:xfrm>
                      <a:off x="0" y="0"/>
                      <a:ext cx="3991610" cy="1781175"/>
                    </a:xfrm>
                    <a:prstGeom prst="rect">
                      <a:avLst/>
                    </a:prstGeom>
                    <a:noFill/>
                    <a:ln w="9525">
                      <a:noFill/>
                      <a:miter lim="800000"/>
                      <a:headEnd/>
                      <a:tailEnd/>
                    </a:ln>
                  </pic:spPr>
                </pic:pic>
              </a:graphicData>
            </a:graphic>
          </wp:inline>
        </w:drawing>
      </w:r>
    </w:p>
    <w:p w14:paraId="72FDB0C5" w14:textId="77777777" w:rsidR="00FA4993" w:rsidRDefault="00FA4993" w:rsidP="00FA4993">
      <w:pPr>
        <w:jc w:val="both"/>
        <w:rPr>
          <w:rFonts w:ascii="Arial" w:hAnsi="Arial" w:cs="Arial"/>
          <w:b/>
          <w:u w:val="single"/>
        </w:rPr>
      </w:pPr>
    </w:p>
    <w:p w14:paraId="097364B0" w14:textId="77777777" w:rsidR="00FA4993" w:rsidRDefault="00FA4993" w:rsidP="00FA4993">
      <w:pPr>
        <w:jc w:val="both"/>
        <w:rPr>
          <w:rFonts w:ascii="Arial" w:hAnsi="Arial" w:cs="Arial"/>
        </w:rPr>
      </w:pPr>
      <w:r w:rsidRPr="00670393">
        <w:rPr>
          <w:rFonts w:ascii="Arial" w:hAnsi="Arial" w:cs="Arial"/>
          <w:b/>
          <w:u w:val="single"/>
        </w:rPr>
        <w:t>SUGERENCIAS Y/O RECOMENDACIONES POR PARTE DE LOS USUARIOS:</w:t>
      </w:r>
    </w:p>
    <w:p w14:paraId="2AEA75CD" w14:textId="77777777" w:rsidR="00FA4993" w:rsidRPr="004E07F6" w:rsidRDefault="00FA4993" w:rsidP="00FA4993">
      <w:pPr>
        <w:jc w:val="both"/>
        <w:rPr>
          <w:rFonts w:ascii="Arial" w:hAnsi="Arial" w:cs="Arial"/>
        </w:rPr>
      </w:pPr>
      <w:r>
        <w:rPr>
          <w:rFonts w:ascii="Arial" w:hAnsi="Arial" w:cs="Arial"/>
        </w:rPr>
        <w:t xml:space="preserve">Dentro del formato </w:t>
      </w:r>
      <w:r w:rsidRPr="00A442F4">
        <w:rPr>
          <w:rFonts w:ascii="Arial" w:hAnsi="Arial" w:cs="Arial"/>
          <w:i/>
        </w:rPr>
        <w:t>“FEM-12 Encuesta de Satisfacción</w:t>
      </w:r>
      <w:r>
        <w:rPr>
          <w:rFonts w:ascii="Arial" w:hAnsi="Arial" w:cs="Arial"/>
          <w:i/>
        </w:rPr>
        <w:t xml:space="preserve"> del Usuario</w:t>
      </w:r>
      <w:r w:rsidRPr="00A442F4">
        <w:rPr>
          <w:rFonts w:ascii="Arial" w:hAnsi="Arial" w:cs="Arial"/>
          <w:i/>
        </w:rPr>
        <w:t>”</w:t>
      </w:r>
      <w:r>
        <w:rPr>
          <w:rFonts w:ascii="Arial" w:hAnsi="Arial" w:cs="Arial"/>
        </w:rPr>
        <w:t xml:space="preserve">, las personas encuestadas tienen la opción de diligenciar el campo de </w:t>
      </w:r>
      <w:r w:rsidRPr="00670393">
        <w:rPr>
          <w:rFonts w:ascii="Arial" w:hAnsi="Arial" w:cs="Arial"/>
          <w:i/>
        </w:rPr>
        <w:t>“Sugerencias y/o Recomendaciones”,</w:t>
      </w:r>
      <w:r>
        <w:rPr>
          <w:rFonts w:ascii="Arial" w:hAnsi="Arial" w:cs="Arial"/>
        </w:rPr>
        <w:t xml:space="preserve"> encontrando que las mismas no relacionaron ninguna anotación.</w:t>
      </w:r>
      <w:r w:rsidR="004E07F6">
        <w:rPr>
          <w:rFonts w:ascii="Arial" w:hAnsi="Arial" w:cs="Arial"/>
        </w:rPr>
        <w:t xml:space="preserve"> </w:t>
      </w:r>
    </w:p>
    <w:p w14:paraId="7FB60658" w14:textId="77777777" w:rsidR="00FA4993" w:rsidRDefault="00FA4993" w:rsidP="00FA4993">
      <w:pPr>
        <w:jc w:val="both"/>
        <w:rPr>
          <w:rFonts w:ascii="Arial" w:hAnsi="Arial" w:cs="Arial"/>
          <w:b/>
          <w:u w:val="single"/>
        </w:rPr>
      </w:pPr>
      <w:r>
        <w:rPr>
          <w:rFonts w:ascii="Arial" w:hAnsi="Arial" w:cs="Arial"/>
          <w:b/>
          <w:u w:val="single"/>
        </w:rPr>
        <w:t>C</w:t>
      </w:r>
      <w:r w:rsidRPr="00DC5377">
        <w:rPr>
          <w:rFonts w:ascii="Arial" w:hAnsi="Arial" w:cs="Arial"/>
          <w:b/>
          <w:u w:val="single"/>
        </w:rPr>
        <w:t>ONCLUSIONES.</w:t>
      </w:r>
    </w:p>
    <w:p w14:paraId="051E6C1D" w14:textId="77777777" w:rsidR="00FA4993" w:rsidRPr="00DC5377" w:rsidRDefault="00FA4993" w:rsidP="00FA4993">
      <w:pPr>
        <w:jc w:val="both"/>
        <w:rPr>
          <w:rFonts w:ascii="Arial" w:hAnsi="Arial" w:cs="Arial"/>
          <w:b/>
          <w:u w:val="single"/>
        </w:rPr>
      </w:pPr>
    </w:p>
    <w:p w14:paraId="7B2637AC" w14:textId="77777777" w:rsidR="00FA4993" w:rsidRPr="00B3364B" w:rsidRDefault="00FA4993" w:rsidP="00FA4993">
      <w:pPr>
        <w:pStyle w:val="Prrafodelista"/>
        <w:numPr>
          <w:ilvl w:val="0"/>
          <w:numId w:val="32"/>
        </w:numPr>
        <w:contextualSpacing w:val="0"/>
        <w:rPr>
          <w:rFonts w:cs="Arial"/>
        </w:rPr>
      </w:pPr>
      <w:r w:rsidRPr="00B3364B">
        <w:rPr>
          <w:rFonts w:cs="Arial"/>
        </w:rPr>
        <w:t>A pesar de que se viene cumpliendo con el tamaño de la muestra, se debe continuar fortaleciendo la entrega de la encuesta a cada uno de los usuarios con el fin de que sea diligenciada y así permanecer con este cumplimiento.</w:t>
      </w:r>
    </w:p>
    <w:p w14:paraId="0432C8F5" w14:textId="77777777" w:rsidR="00FA4993" w:rsidRDefault="00FA4993" w:rsidP="00FA4993">
      <w:pPr>
        <w:jc w:val="both"/>
        <w:rPr>
          <w:rFonts w:ascii="Arial" w:hAnsi="Arial" w:cs="Arial"/>
        </w:rPr>
      </w:pPr>
    </w:p>
    <w:p w14:paraId="2B542211" w14:textId="77777777" w:rsidR="00FA4993" w:rsidRPr="003458D0" w:rsidRDefault="00FA4993" w:rsidP="00FA4993">
      <w:pPr>
        <w:pStyle w:val="Prrafodelista"/>
        <w:numPr>
          <w:ilvl w:val="0"/>
          <w:numId w:val="19"/>
        </w:numPr>
        <w:contextualSpacing w:val="0"/>
        <w:rPr>
          <w:rFonts w:cs="Arial"/>
        </w:rPr>
      </w:pPr>
      <w:r w:rsidRPr="003458D0">
        <w:rPr>
          <w:rFonts w:cs="Arial"/>
        </w:rPr>
        <w:t>Se puede evidenciar que las personas que se acercan a la Personería a requerir un servicio, en su mayoría, se van a gusto, toda vez que el nivel de satisfacción supera la meta planteada la cual es del 95%.</w:t>
      </w:r>
    </w:p>
    <w:p w14:paraId="55ABAF74" w14:textId="77777777" w:rsidR="00FA4993" w:rsidRDefault="00FA4993" w:rsidP="00FA4993">
      <w:pPr>
        <w:jc w:val="both"/>
        <w:rPr>
          <w:rFonts w:ascii="Arial" w:hAnsi="Arial" w:cs="Arial"/>
        </w:rPr>
      </w:pPr>
    </w:p>
    <w:p w14:paraId="3676E7B5" w14:textId="77777777" w:rsidR="00FA4993" w:rsidRDefault="00FA4993" w:rsidP="00FA4993">
      <w:pPr>
        <w:pStyle w:val="Prrafodelista"/>
        <w:numPr>
          <w:ilvl w:val="0"/>
          <w:numId w:val="19"/>
        </w:numPr>
        <w:contextualSpacing w:val="0"/>
        <w:rPr>
          <w:rFonts w:cs="Arial"/>
        </w:rPr>
      </w:pPr>
      <w:r>
        <w:rPr>
          <w:rFonts w:cs="Arial"/>
        </w:rPr>
        <w:t xml:space="preserve">Se debe tener en cuenta </w:t>
      </w:r>
      <w:r w:rsidRPr="003458D0">
        <w:rPr>
          <w:rFonts w:cs="Arial"/>
        </w:rPr>
        <w:t>las sugerencias y recomendaciones presentadas por las personas encuestadas, toda vez que</w:t>
      </w:r>
      <w:r>
        <w:rPr>
          <w:rFonts w:cs="Arial"/>
        </w:rPr>
        <w:t xml:space="preserve"> cuando se presenta un</w:t>
      </w:r>
      <w:r w:rsidRPr="003458D0">
        <w:rPr>
          <w:rFonts w:cs="Arial"/>
        </w:rPr>
        <w:t xml:space="preserve"> nivel de insatisfacción</w:t>
      </w:r>
      <w:r>
        <w:rPr>
          <w:rFonts w:cs="Arial"/>
        </w:rPr>
        <w:t>,</w:t>
      </w:r>
      <w:r w:rsidRPr="003458D0">
        <w:rPr>
          <w:rFonts w:cs="Arial"/>
        </w:rPr>
        <w:t xml:space="preserve"> </w:t>
      </w:r>
      <w:r>
        <w:rPr>
          <w:rFonts w:cs="Arial"/>
        </w:rPr>
        <w:t>se da</w:t>
      </w:r>
      <w:r w:rsidRPr="003458D0">
        <w:rPr>
          <w:rFonts w:cs="Arial"/>
        </w:rPr>
        <w:t xml:space="preserve"> porque </w:t>
      </w:r>
      <w:r>
        <w:rPr>
          <w:rFonts w:cs="Arial"/>
        </w:rPr>
        <w:t xml:space="preserve">éstas </w:t>
      </w:r>
      <w:r w:rsidRPr="003458D0">
        <w:rPr>
          <w:rFonts w:cs="Arial"/>
        </w:rPr>
        <w:t>se van inconf</w:t>
      </w:r>
      <w:r>
        <w:rPr>
          <w:rFonts w:cs="Arial"/>
        </w:rPr>
        <w:t>ormes con la atención brindada o el tiempo de espera para ser atendidos es demasiado largo.</w:t>
      </w:r>
      <w:r w:rsidRPr="003458D0">
        <w:rPr>
          <w:rFonts w:cs="Arial"/>
        </w:rPr>
        <w:t xml:space="preserve"> </w:t>
      </w:r>
    </w:p>
    <w:p w14:paraId="0AA3DA2E" w14:textId="77777777" w:rsidR="00FA4993" w:rsidRDefault="00FA4993" w:rsidP="00732B1B">
      <w:pPr>
        <w:spacing w:after="0" w:line="240" w:lineRule="auto"/>
        <w:jc w:val="both"/>
        <w:rPr>
          <w:rFonts w:ascii="Arial" w:hAnsi="Arial" w:cs="Arial"/>
        </w:rPr>
      </w:pPr>
    </w:p>
    <w:p w14:paraId="4AF5DEDE" w14:textId="77777777" w:rsidR="004E07F6" w:rsidRDefault="004E07F6" w:rsidP="00732B1B">
      <w:pPr>
        <w:spacing w:after="0" w:line="240" w:lineRule="auto"/>
        <w:jc w:val="both"/>
        <w:rPr>
          <w:rFonts w:ascii="Arial" w:eastAsia="Times New Roman" w:hAnsi="Arial" w:cs="Arial"/>
          <w:b/>
          <w:color w:val="000000"/>
          <w:sz w:val="24"/>
          <w:szCs w:val="24"/>
          <w:lang w:eastAsia="es-CO"/>
        </w:rPr>
      </w:pPr>
    </w:p>
    <w:p w14:paraId="5573C16A" w14:textId="77777777" w:rsidR="00732B1B" w:rsidRPr="00FA429F" w:rsidRDefault="00732B1B" w:rsidP="00732B1B">
      <w:pPr>
        <w:spacing w:after="0" w:line="240" w:lineRule="auto"/>
        <w:jc w:val="both"/>
        <w:rPr>
          <w:rFonts w:ascii="Arial" w:eastAsia="Times New Roman" w:hAnsi="Arial" w:cs="Arial"/>
          <w:sz w:val="24"/>
          <w:szCs w:val="24"/>
          <w:lang w:eastAsia="es-CO"/>
        </w:rPr>
      </w:pPr>
      <w:r w:rsidRPr="00FD53A5">
        <w:rPr>
          <w:rFonts w:ascii="Arial" w:eastAsia="Times New Roman" w:hAnsi="Arial" w:cs="Arial"/>
          <w:b/>
          <w:color w:val="000000"/>
          <w:sz w:val="24"/>
          <w:szCs w:val="24"/>
          <w:lang w:eastAsia="es-CO"/>
        </w:rPr>
        <w:lastRenderedPageBreak/>
        <w:t>PQRDSF</w:t>
      </w:r>
      <w:r w:rsidRPr="00FA429F">
        <w:rPr>
          <w:rFonts w:ascii="Arial" w:eastAsia="Times New Roman" w:hAnsi="Arial" w:cs="Arial"/>
          <w:b/>
          <w:color w:val="000000"/>
          <w:sz w:val="24"/>
          <w:szCs w:val="24"/>
          <w:lang w:eastAsia="es-CO"/>
        </w:rPr>
        <w:t>:</w:t>
      </w:r>
      <w:r w:rsidRPr="00FA429F">
        <w:rPr>
          <w:rFonts w:ascii="Arial" w:eastAsia="Times New Roman" w:hAnsi="Arial" w:cs="Arial"/>
          <w:color w:val="000000"/>
          <w:sz w:val="24"/>
          <w:szCs w:val="24"/>
          <w:lang w:eastAsia="es-CO"/>
        </w:rPr>
        <w:t xml:space="preserve"> </w:t>
      </w:r>
      <w:r w:rsidR="004E07F6">
        <w:rPr>
          <w:rFonts w:ascii="Arial" w:eastAsia="Times New Roman" w:hAnsi="Arial" w:cs="Arial"/>
          <w:sz w:val="24"/>
          <w:szCs w:val="24"/>
          <w:lang w:eastAsia="es-CO"/>
        </w:rPr>
        <w:t>4</w:t>
      </w:r>
      <w:r w:rsidR="00D3553D" w:rsidRPr="00FA429F">
        <w:rPr>
          <w:rFonts w:ascii="Arial" w:eastAsia="Times New Roman" w:hAnsi="Arial" w:cs="Arial"/>
          <w:sz w:val="24"/>
          <w:szCs w:val="24"/>
          <w:lang w:eastAsia="es-CO"/>
        </w:rPr>
        <w:t xml:space="preserve"> </w:t>
      </w:r>
      <w:r w:rsidRPr="00FA429F">
        <w:rPr>
          <w:rFonts w:ascii="Arial" w:eastAsia="Times New Roman" w:hAnsi="Arial" w:cs="Arial"/>
          <w:sz w:val="24"/>
          <w:szCs w:val="24"/>
          <w:lang w:eastAsia="es-CO"/>
        </w:rPr>
        <w:t>respondidas de manera oportuna dentro del rango.</w:t>
      </w:r>
    </w:p>
    <w:p w14:paraId="54CFE662" w14:textId="77777777" w:rsidR="00A66EB8" w:rsidRPr="00FA429F" w:rsidRDefault="00A66EB8" w:rsidP="00732B1B">
      <w:pPr>
        <w:spacing w:after="0" w:line="240" w:lineRule="auto"/>
        <w:jc w:val="both"/>
        <w:rPr>
          <w:rFonts w:ascii="Arial" w:eastAsia="Times New Roman" w:hAnsi="Arial" w:cs="Arial"/>
          <w:sz w:val="24"/>
          <w:szCs w:val="24"/>
          <w:lang w:eastAsia="es-CO"/>
        </w:rPr>
      </w:pPr>
    </w:p>
    <w:p w14:paraId="46C62680" w14:textId="77777777" w:rsidR="00A66EB8" w:rsidRPr="00FA429F" w:rsidRDefault="00A66EB8" w:rsidP="00732B1B">
      <w:pPr>
        <w:spacing w:after="0" w:line="240" w:lineRule="auto"/>
        <w:jc w:val="both"/>
        <w:rPr>
          <w:rFonts w:ascii="Arial" w:eastAsia="Times New Roman" w:hAnsi="Arial" w:cs="Arial"/>
          <w:sz w:val="24"/>
          <w:szCs w:val="24"/>
          <w:lang w:eastAsia="es-CO"/>
        </w:rPr>
      </w:pPr>
      <w:r w:rsidRPr="00FA429F">
        <w:rPr>
          <w:rFonts w:ascii="Arial" w:eastAsia="Times New Roman" w:hAnsi="Arial" w:cs="Arial"/>
          <w:sz w:val="24"/>
          <w:szCs w:val="24"/>
          <w:lang w:eastAsia="es-CO"/>
        </w:rPr>
        <w:t>B</w:t>
      </w:r>
      <w:r w:rsidR="004E07F6">
        <w:rPr>
          <w:rFonts w:ascii="Arial" w:eastAsia="Times New Roman" w:hAnsi="Arial" w:cs="Arial"/>
          <w:sz w:val="24"/>
          <w:szCs w:val="24"/>
          <w:lang w:eastAsia="es-CO"/>
        </w:rPr>
        <w:t>andeja de entrada: Se reciben 63</w:t>
      </w:r>
      <w:r w:rsidRPr="00FA429F">
        <w:rPr>
          <w:rFonts w:ascii="Arial" w:eastAsia="Times New Roman" w:hAnsi="Arial" w:cs="Arial"/>
          <w:sz w:val="24"/>
          <w:szCs w:val="24"/>
          <w:lang w:eastAsia="es-CO"/>
        </w:rPr>
        <w:t xml:space="preserve"> solicitudes y se realiza la gestión correspondiente a cada una de las mismas.</w:t>
      </w:r>
    </w:p>
    <w:p w14:paraId="3ABFE1BB" w14:textId="77777777" w:rsidR="00A66EB8" w:rsidRPr="00FA429F" w:rsidRDefault="00A66EB8" w:rsidP="00732B1B">
      <w:pPr>
        <w:spacing w:after="0" w:line="240" w:lineRule="auto"/>
        <w:jc w:val="both"/>
        <w:rPr>
          <w:rFonts w:ascii="Arial" w:eastAsia="Times New Roman" w:hAnsi="Arial" w:cs="Arial"/>
          <w:sz w:val="24"/>
          <w:szCs w:val="24"/>
          <w:lang w:eastAsia="es-CO"/>
        </w:rPr>
      </w:pPr>
    </w:p>
    <w:p w14:paraId="6E43859E" w14:textId="77777777" w:rsidR="00A66EB8" w:rsidRDefault="00A66EB8" w:rsidP="00732B1B">
      <w:pPr>
        <w:spacing w:after="0" w:line="240" w:lineRule="auto"/>
        <w:jc w:val="both"/>
        <w:rPr>
          <w:rFonts w:ascii="Arial" w:eastAsia="Times New Roman" w:hAnsi="Arial" w:cs="Arial"/>
          <w:sz w:val="24"/>
          <w:szCs w:val="24"/>
          <w:lang w:eastAsia="es-CO"/>
        </w:rPr>
      </w:pPr>
      <w:r w:rsidRPr="00FA429F">
        <w:rPr>
          <w:rFonts w:ascii="Arial" w:eastAsia="Times New Roman" w:hAnsi="Arial" w:cs="Arial"/>
          <w:sz w:val="24"/>
          <w:szCs w:val="24"/>
          <w:lang w:eastAsia="es-CO"/>
        </w:rPr>
        <w:t>Ba</w:t>
      </w:r>
      <w:r w:rsidR="00102E38" w:rsidRPr="00FA429F">
        <w:rPr>
          <w:rFonts w:ascii="Arial" w:eastAsia="Times New Roman" w:hAnsi="Arial" w:cs="Arial"/>
          <w:sz w:val="24"/>
          <w:szCs w:val="24"/>
          <w:lang w:eastAsia="es-CO"/>
        </w:rPr>
        <w:t xml:space="preserve">ndeja de salida: Se realizan </w:t>
      </w:r>
      <w:r w:rsidR="004E07F6">
        <w:rPr>
          <w:rFonts w:ascii="Arial" w:eastAsia="Times New Roman" w:hAnsi="Arial" w:cs="Arial"/>
          <w:sz w:val="24"/>
          <w:szCs w:val="24"/>
          <w:lang w:eastAsia="es-CO"/>
        </w:rPr>
        <w:t>70</w:t>
      </w:r>
      <w:r w:rsidR="000F5D4B" w:rsidRPr="00E0172C">
        <w:rPr>
          <w:rFonts w:ascii="Arial" w:eastAsia="Times New Roman" w:hAnsi="Arial" w:cs="Arial"/>
          <w:sz w:val="24"/>
          <w:szCs w:val="24"/>
          <w:lang w:eastAsia="es-CO"/>
        </w:rPr>
        <w:t xml:space="preserve"> </w:t>
      </w:r>
      <w:r w:rsidRPr="00E0172C">
        <w:rPr>
          <w:rFonts w:ascii="Arial" w:eastAsia="Times New Roman" w:hAnsi="Arial" w:cs="Arial"/>
          <w:sz w:val="24"/>
          <w:szCs w:val="24"/>
          <w:lang w:eastAsia="es-CO"/>
        </w:rPr>
        <w:t>oficios, los cuales fueron remitidos a diferentes dependencias y/o respuestas a los usuarios.</w:t>
      </w:r>
    </w:p>
    <w:p w14:paraId="2F69F191" w14:textId="77777777" w:rsidR="004E07F6" w:rsidRDefault="004E07F6" w:rsidP="00732B1B">
      <w:pPr>
        <w:spacing w:after="0" w:line="240" w:lineRule="auto"/>
        <w:jc w:val="both"/>
        <w:rPr>
          <w:rFonts w:ascii="Arial" w:eastAsia="Times New Roman" w:hAnsi="Arial" w:cs="Arial"/>
          <w:sz w:val="24"/>
          <w:szCs w:val="24"/>
          <w:lang w:eastAsia="es-CO"/>
        </w:rPr>
      </w:pPr>
    </w:p>
    <w:p w14:paraId="0E650233" w14:textId="77777777" w:rsidR="004E07F6" w:rsidRPr="00E0172C" w:rsidRDefault="004E07F6" w:rsidP="00732B1B">
      <w:pPr>
        <w:spacing w:after="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 xml:space="preserve">Asimismo de </w:t>
      </w:r>
      <w:proofErr w:type="spellStart"/>
      <w:r>
        <w:rPr>
          <w:rFonts w:ascii="Arial" w:eastAsia="Times New Roman" w:hAnsi="Arial" w:cs="Arial"/>
          <w:sz w:val="24"/>
          <w:szCs w:val="24"/>
          <w:lang w:eastAsia="es-CO"/>
        </w:rPr>
        <w:t>menera</w:t>
      </w:r>
      <w:proofErr w:type="spellEnd"/>
      <w:r>
        <w:rPr>
          <w:rFonts w:ascii="Arial" w:eastAsia="Times New Roman" w:hAnsi="Arial" w:cs="Arial"/>
          <w:sz w:val="24"/>
          <w:szCs w:val="24"/>
          <w:lang w:eastAsia="es-CO"/>
        </w:rPr>
        <w:t xml:space="preserve"> presencial se realizó la atención y asesoría de 193 usuarios en la sede principal.</w:t>
      </w:r>
    </w:p>
    <w:p w14:paraId="54120CAF" w14:textId="77777777" w:rsidR="009270A7" w:rsidRPr="00E0172C" w:rsidRDefault="009270A7" w:rsidP="00732B1B">
      <w:pPr>
        <w:spacing w:after="0" w:line="240" w:lineRule="auto"/>
        <w:jc w:val="both"/>
        <w:rPr>
          <w:rFonts w:ascii="Arial" w:eastAsia="Times New Roman" w:hAnsi="Arial" w:cs="Arial"/>
          <w:color w:val="000000"/>
          <w:sz w:val="24"/>
          <w:szCs w:val="24"/>
          <w:lang w:eastAsia="es-CO"/>
        </w:rPr>
      </w:pPr>
    </w:p>
    <w:p w14:paraId="537D6B37" w14:textId="77777777" w:rsidR="009270A7" w:rsidRPr="00E0172C" w:rsidRDefault="00732B1B" w:rsidP="00C053FC">
      <w:pPr>
        <w:ind w:left="567"/>
        <w:jc w:val="both"/>
        <w:rPr>
          <w:rFonts w:cs="Arial"/>
          <w:color w:val="000000"/>
          <w:sz w:val="24"/>
          <w:szCs w:val="24"/>
        </w:rPr>
      </w:pPr>
      <w:r w:rsidRPr="00E0172C">
        <w:rPr>
          <w:rFonts w:ascii="Arial" w:hAnsi="Arial" w:cs="Arial"/>
          <w:b/>
          <w:color w:val="000000"/>
          <w:sz w:val="24"/>
          <w:szCs w:val="24"/>
        </w:rPr>
        <w:t>Nota</w:t>
      </w:r>
      <w:r w:rsidR="009270A7" w:rsidRPr="00E0172C">
        <w:rPr>
          <w:rFonts w:ascii="Arial" w:hAnsi="Arial" w:cs="Arial"/>
          <w:b/>
          <w:color w:val="000000"/>
          <w:sz w:val="24"/>
          <w:szCs w:val="24"/>
        </w:rPr>
        <w:t>s</w:t>
      </w:r>
      <w:r w:rsidRPr="00E0172C">
        <w:rPr>
          <w:rFonts w:ascii="Arial" w:hAnsi="Arial" w:cs="Arial"/>
          <w:b/>
          <w:color w:val="000000"/>
          <w:sz w:val="24"/>
          <w:szCs w:val="24"/>
        </w:rPr>
        <w:t>:</w:t>
      </w:r>
    </w:p>
    <w:p w14:paraId="0D870E6D" w14:textId="77777777" w:rsidR="00732B1B" w:rsidRPr="00E0172C" w:rsidRDefault="00732B1B" w:rsidP="009270A7">
      <w:pPr>
        <w:pStyle w:val="Prrafodelista"/>
        <w:numPr>
          <w:ilvl w:val="0"/>
          <w:numId w:val="5"/>
        </w:numPr>
        <w:rPr>
          <w:rFonts w:cs="Arial"/>
          <w:szCs w:val="24"/>
        </w:rPr>
      </w:pPr>
      <w:r w:rsidRPr="00E0172C">
        <w:rPr>
          <w:rFonts w:cs="Arial"/>
          <w:szCs w:val="24"/>
        </w:rPr>
        <w:t>Se adjunta al presente documento plan de acción en Excel, plan de mejoramiento, mapa de riesgos, tablero de indicadores, indicadores</w:t>
      </w:r>
      <w:r w:rsidR="00FA69CA" w:rsidRPr="00E0172C">
        <w:rPr>
          <w:rFonts w:cs="Arial"/>
          <w:szCs w:val="24"/>
        </w:rPr>
        <w:t xml:space="preserve"> </w:t>
      </w:r>
      <w:r w:rsidRPr="00E0172C">
        <w:rPr>
          <w:rFonts w:cs="Arial"/>
          <w:szCs w:val="24"/>
        </w:rPr>
        <w:t>del sistema PQRDSF.</w:t>
      </w:r>
    </w:p>
    <w:p w14:paraId="11411F3A" w14:textId="77777777" w:rsidR="009270A7" w:rsidRPr="00E0172C" w:rsidRDefault="009270A7" w:rsidP="009270A7">
      <w:pPr>
        <w:pStyle w:val="Prrafodelista"/>
        <w:rPr>
          <w:rFonts w:cs="Arial"/>
          <w:szCs w:val="24"/>
        </w:rPr>
      </w:pPr>
    </w:p>
    <w:p w14:paraId="0A57AD52" w14:textId="77777777" w:rsidR="009270A7" w:rsidRPr="00E0172C" w:rsidRDefault="009270A7" w:rsidP="009270A7">
      <w:pPr>
        <w:pStyle w:val="Prrafodelista"/>
        <w:numPr>
          <w:ilvl w:val="0"/>
          <w:numId w:val="5"/>
        </w:numPr>
        <w:rPr>
          <w:rFonts w:cs="Arial"/>
          <w:szCs w:val="24"/>
        </w:rPr>
      </w:pPr>
      <w:r w:rsidRPr="00E0172C">
        <w:rPr>
          <w:rFonts w:cs="Arial"/>
          <w:szCs w:val="24"/>
        </w:rPr>
        <w:t xml:space="preserve">Las evidencias </w:t>
      </w:r>
      <w:r w:rsidR="00F73CB0" w:rsidRPr="00E0172C">
        <w:rPr>
          <w:rFonts w:cs="Arial"/>
          <w:szCs w:val="24"/>
        </w:rPr>
        <w:t xml:space="preserve">fotográficas </w:t>
      </w:r>
      <w:r w:rsidRPr="00E0172C">
        <w:rPr>
          <w:rFonts w:cs="Arial"/>
          <w:szCs w:val="24"/>
        </w:rPr>
        <w:t>que soportan</w:t>
      </w:r>
      <w:r w:rsidR="00F73CB0" w:rsidRPr="00E0172C">
        <w:rPr>
          <w:rFonts w:cs="Arial"/>
          <w:szCs w:val="24"/>
        </w:rPr>
        <w:t xml:space="preserve"> todas gestiones realizadas por esta Delegatura, están soportadas en el Link </w:t>
      </w:r>
      <w:r w:rsidR="008A5B3C" w:rsidRPr="008A5B3C">
        <w:rPr>
          <w:rFonts w:cs="Arial"/>
          <w:szCs w:val="24"/>
        </w:rPr>
        <w:t>\\srv-pi-fs01\Publica\COMUNICACIONES\2024\3. BANCO DE IMÁGENES</w:t>
      </w:r>
      <w:r w:rsidR="00F73CB0" w:rsidRPr="00E0172C">
        <w:rPr>
          <w:rFonts w:cs="Arial"/>
          <w:szCs w:val="24"/>
        </w:rPr>
        <w:t>.</w:t>
      </w:r>
      <w:r w:rsidRPr="00E0172C">
        <w:rPr>
          <w:rFonts w:cs="Arial"/>
          <w:szCs w:val="24"/>
        </w:rPr>
        <w:t xml:space="preserve"> </w:t>
      </w:r>
    </w:p>
    <w:p w14:paraId="60A0CD92" w14:textId="77777777" w:rsidR="00732B1B" w:rsidRPr="00732B1B" w:rsidRDefault="00732B1B" w:rsidP="00732B1B">
      <w:pPr>
        <w:rPr>
          <w:rFonts w:cs="Arial"/>
          <w:b/>
          <w:szCs w:val="24"/>
          <w:lang w:eastAsia="es-CO"/>
        </w:rPr>
      </w:pPr>
    </w:p>
    <w:p w14:paraId="13FB4F61" w14:textId="77777777" w:rsidR="00DA0057" w:rsidRPr="00DA31DF" w:rsidRDefault="00DA0057" w:rsidP="00DA31DF">
      <w:pPr>
        <w:rPr>
          <w:szCs w:val="16"/>
        </w:rPr>
      </w:pPr>
    </w:p>
    <w:sectPr w:rsidR="00DA0057" w:rsidRPr="00DA31DF" w:rsidSect="00A00BAC">
      <w:headerReference w:type="even" r:id="rId61"/>
      <w:headerReference w:type="default" r:id="rId62"/>
      <w:footerReference w:type="default" r:id="rId63"/>
      <w:headerReference w:type="first" r:id="rId64"/>
      <w:pgSz w:w="12240" w:h="15840" w:code="1"/>
      <w:pgMar w:top="1417" w:right="1701" w:bottom="3403"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3C9EDA" w14:textId="77777777" w:rsidR="00901EE8" w:rsidRDefault="00901EE8" w:rsidP="00E66E45">
      <w:pPr>
        <w:spacing w:after="0" w:line="240" w:lineRule="auto"/>
      </w:pPr>
      <w:r>
        <w:separator/>
      </w:r>
    </w:p>
  </w:endnote>
  <w:endnote w:type="continuationSeparator" w:id="0">
    <w:p w14:paraId="4C4EB88E" w14:textId="77777777" w:rsidR="00901EE8" w:rsidRDefault="00901EE8" w:rsidP="00E66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BF1CD" w14:textId="77777777" w:rsidR="00EA1CBE" w:rsidRDefault="00EA1CBE" w:rsidP="004E734A">
    <w:pPr>
      <w:pStyle w:val="Piedepgina"/>
      <w:ind w:left="-1701"/>
      <w:jc w:val="right"/>
    </w:pPr>
  </w:p>
  <w:tbl>
    <w:tblPr>
      <w:tblW w:w="11732" w:type="dxa"/>
      <w:tblInd w:w="-1701" w:type="dxa"/>
      <w:tblLook w:val="04A0" w:firstRow="1" w:lastRow="0" w:firstColumn="1" w:lastColumn="0" w:noHBand="0" w:noVBand="1"/>
    </w:tblPr>
    <w:tblGrid>
      <w:gridCol w:w="6036"/>
      <w:gridCol w:w="5696"/>
    </w:tblGrid>
    <w:tr w:rsidR="00EA1CBE" w:rsidRPr="00E25F48" w14:paraId="28C38097" w14:textId="77777777" w:rsidTr="00E25F48">
      <w:tc>
        <w:tcPr>
          <w:tcW w:w="5796" w:type="dxa"/>
          <w:shd w:val="clear" w:color="auto" w:fill="auto"/>
        </w:tcPr>
        <w:p w14:paraId="13983292" w14:textId="77777777" w:rsidR="00EA1CBE" w:rsidRPr="00E25F48" w:rsidRDefault="00EA1CBE" w:rsidP="00E25F48">
          <w:pPr>
            <w:pStyle w:val="Piedepgina"/>
            <w:jc w:val="right"/>
          </w:pPr>
          <w:r>
            <w:rPr>
              <w:noProof/>
              <w:lang w:val="es-ES" w:eastAsia="es-ES"/>
            </w:rPr>
            <w:drawing>
              <wp:inline distT="0" distB="0" distL="0" distR="0" wp14:anchorId="041C7202" wp14:editId="524E62C9">
                <wp:extent cx="3676650" cy="1600200"/>
                <wp:effectExtent l="19050" t="0" r="0" b="0"/>
                <wp:docPr id="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srcRect/>
                        <a:stretch>
                          <a:fillRect/>
                        </a:stretch>
                      </pic:blipFill>
                      <pic:spPr bwMode="auto">
                        <a:xfrm>
                          <a:off x="0" y="0"/>
                          <a:ext cx="3676650" cy="1600200"/>
                        </a:xfrm>
                        <a:prstGeom prst="rect">
                          <a:avLst/>
                        </a:prstGeom>
                        <a:noFill/>
                        <a:ln w="9525">
                          <a:noFill/>
                          <a:miter lim="800000"/>
                          <a:headEnd/>
                          <a:tailEnd/>
                        </a:ln>
                      </pic:spPr>
                    </pic:pic>
                  </a:graphicData>
                </a:graphic>
              </wp:inline>
            </w:drawing>
          </w:r>
        </w:p>
      </w:tc>
      <w:tc>
        <w:tcPr>
          <w:tcW w:w="5936" w:type="dxa"/>
          <w:shd w:val="clear" w:color="auto" w:fill="auto"/>
        </w:tcPr>
        <w:p w14:paraId="50D8D07F" w14:textId="77777777" w:rsidR="00EA1CBE" w:rsidRPr="00E25F48" w:rsidRDefault="00EA1CBE" w:rsidP="006150D1">
          <w:pPr>
            <w:pStyle w:val="Piedepgina"/>
          </w:pPr>
          <w:r>
            <w:rPr>
              <w:noProof/>
              <w:lang w:val="es-ES" w:eastAsia="es-ES"/>
            </w:rPr>
            <w:drawing>
              <wp:inline distT="0" distB="0" distL="0" distR="0" wp14:anchorId="24308B5E" wp14:editId="755F6086">
                <wp:extent cx="2400300" cy="1590675"/>
                <wp:effectExtent l="0" t="0" r="0" b="0"/>
                <wp:docPr id="5" name="Imagen 1" descr="Sin títu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 título-1"/>
                        <pic:cNvPicPr>
                          <a:picLocks noChangeAspect="1" noChangeArrowheads="1"/>
                        </pic:cNvPicPr>
                      </pic:nvPicPr>
                      <pic:blipFill>
                        <a:blip r:embed="rId2"/>
                        <a:srcRect/>
                        <a:stretch>
                          <a:fillRect/>
                        </a:stretch>
                      </pic:blipFill>
                      <pic:spPr bwMode="auto">
                        <a:xfrm>
                          <a:off x="0" y="0"/>
                          <a:ext cx="2400300" cy="1590675"/>
                        </a:xfrm>
                        <a:prstGeom prst="rect">
                          <a:avLst/>
                        </a:prstGeom>
                        <a:noFill/>
                        <a:ln w="9525">
                          <a:noFill/>
                          <a:miter lim="800000"/>
                          <a:headEnd/>
                          <a:tailEnd/>
                        </a:ln>
                      </pic:spPr>
                    </pic:pic>
                  </a:graphicData>
                </a:graphic>
              </wp:inline>
            </w:drawing>
          </w:r>
        </w:p>
      </w:tc>
    </w:tr>
  </w:tbl>
  <w:p w14:paraId="6F28DC45" w14:textId="77777777" w:rsidR="00EA1CBE" w:rsidRDefault="00EA1CBE" w:rsidP="004E734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4334F2" w14:textId="77777777" w:rsidR="00901EE8" w:rsidRDefault="00901EE8" w:rsidP="00E66E45">
      <w:pPr>
        <w:spacing w:after="0" w:line="240" w:lineRule="auto"/>
      </w:pPr>
      <w:r>
        <w:separator/>
      </w:r>
    </w:p>
  </w:footnote>
  <w:footnote w:type="continuationSeparator" w:id="0">
    <w:p w14:paraId="347C2C90" w14:textId="77777777" w:rsidR="00901EE8" w:rsidRDefault="00901EE8" w:rsidP="00E66E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9E043" w14:textId="77777777" w:rsidR="00EA1CBE" w:rsidRDefault="00EA1CBE">
    <w:pPr>
      <w:pStyle w:val="Encabezado"/>
    </w:pPr>
    <w:r>
      <w:rPr>
        <w:noProof/>
        <w:lang w:eastAsia="es-CO"/>
      </w:rPr>
      <w:pict w14:anchorId="233A67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60141" o:spid="_x0000_s2066" type="#_x0000_t75" style="position:absolute;margin-left:0;margin-top:0;width:285.95pt;height:396.95pt;z-index:-251658752;mso-position-horizontal:center;mso-position-horizontal-relative:margin;mso-position-vertical:center;mso-position-vertical-relative:margin" o:allowincell="f">
          <v:imagedata r:id="rId1" o:title="Sin título-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3A05A" w14:textId="77777777" w:rsidR="00EA1CBE" w:rsidRDefault="00EA1CBE" w:rsidP="00E66E45">
    <w:pPr>
      <w:pStyle w:val="Encabezado"/>
      <w:tabs>
        <w:tab w:val="clear" w:pos="4419"/>
        <w:tab w:val="center" w:pos="7655"/>
      </w:tabs>
      <w:ind w:left="-993"/>
    </w:pPr>
    <w:r>
      <w:rPr>
        <w:noProof/>
        <w:lang w:eastAsia="es-CO"/>
      </w:rPr>
      <w:pict w14:anchorId="12A238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60142" o:spid="_x0000_s2067" type="#_x0000_t75" style="position:absolute;left:0;text-align:left;margin-left:0;margin-top:0;width:285.95pt;height:396.95pt;z-index:-251657728;mso-position-horizontal:center;mso-position-horizontal-relative:margin;mso-position-vertical:center;mso-position-vertical-relative:margin" o:allowincell="f">
          <v:imagedata r:id="rId1" o:title="Sin título-1"/>
          <w10:wrap anchorx="margin" anchory="margin"/>
        </v:shape>
      </w:pict>
    </w:r>
  </w:p>
  <w:tbl>
    <w:tblPr>
      <w:tblW w:w="10207" w:type="dxa"/>
      <w:tblInd w:w="-743" w:type="dxa"/>
      <w:tblLook w:val="04A0" w:firstRow="1" w:lastRow="0" w:firstColumn="1" w:lastColumn="0" w:noHBand="0" w:noVBand="1"/>
    </w:tblPr>
    <w:tblGrid>
      <w:gridCol w:w="4489"/>
      <w:gridCol w:w="5718"/>
    </w:tblGrid>
    <w:tr w:rsidR="00EA1CBE" w:rsidRPr="00E25F48" w14:paraId="36091C63" w14:textId="77777777" w:rsidTr="00E25F48">
      <w:tc>
        <w:tcPr>
          <w:tcW w:w="4489" w:type="dxa"/>
          <w:shd w:val="clear" w:color="auto" w:fill="auto"/>
        </w:tcPr>
        <w:p w14:paraId="0E7B7989" w14:textId="77777777" w:rsidR="00EA1CBE" w:rsidRPr="00E25F48" w:rsidRDefault="00EA1CBE" w:rsidP="00E25F48">
          <w:pPr>
            <w:pStyle w:val="Encabezado"/>
            <w:tabs>
              <w:tab w:val="clear" w:pos="4419"/>
              <w:tab w:val="center" w:pos="7655"/>
            </w:tabs>
            <w:rPr>
              <w:noProof/>
              <w:lang w:eastAsia="es-CO"/>
            </w:rPr>
          </w:pPr>
          <w:r>
            <w:rPr>
              <w:noProof/>
              <w:lang w:val="es-ES" w:eastAsia="es-ES"/>
            </w:rPr>
            <w:drawing>
              <wp:anchor distT="0" distB="0" distL="114300" distR="114300" simplePos="0" relativeHeight="251661312" behindDoc="0" locked="0" layoutInCell="1" allowOverlap="1" wp14:anchorId="74660DA1" wp14:editId="0A25DB31">
                <wp:simplePos x="0" y="0"/>
                <wp:positionH relativeFrom="column">
                  <wp:posOffset>344170</wp:posOffset>
                </wp:positionH>
                <wp:positionV relativeFrom="paragraph">
                  <wp:posOffset>177165</wp:posOffset>
                </wp:positionV>
                <wp:extent cx="1819275" cy="704850"/>
                <wp:effectExtent l="19050" t="0" r="9525" b="0"/>
                <wp:wrapSquare wrapText="bothSides"/>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9275" cy="704850"/>
                        </a:xfrm>
                        <a:prstGeom prst="rect">
                          <a:avLst/>
                        </a:prstGeom>
                        <a:noFill/>
                        <a:ln w="9525">
                          <a:noFill/>
                          <a:miter lim="800000"/>
                          <a:headEnd/>
                          <a:tailEnd/>
                        </a:ln>
                      </pic:spPr>
                    </pic:pic>
                  </a:graphicData>
                </a:graphic>
              </wp:anchor>
            </w:drawing>
          </w:r>
        </w:p>
        <w:p w14:paraId="31F23245" w14:textId="77777777" w:rsidR="00EA1CBE" w:rsidRPr="00E25F48" w:rsidRDefault="00EA1CBE" w:rsidP="00E25F48">
          <w:pPr>
            <w:pStyle w:val="Encabezado"/>
            <w:tabs>
              <w:tab w:val="clear" w:pos="4419"/>
              <w:tab w:val="center" w:pos="7655"/>
            </w:tabs>
            <w:ind w:left="284"/>
          </w:pPr>
        </w:p>
      </w:tc>
      <w:tc>
        <w:tcPr>
          <w:tcW w:w="5718" w:type="dxa"/>
          <w:shd w:val="clear" w:color="auto" w:fill="auto"/>
        </w:tcPr>
        <w:p w14:paraId="337F4F11" w14:textId="77777777" w:rsidR="00EA1CBE" w:rsidRPr="00E25F48" w:rsidRDefault="00EA1CBE" w:rsidP="00E25F48">
          <w:pPr>
            <w:pStyle w:val="Encabezado"/>
            <w:tabs>
              <w:tab w:val="clear" w:pos="4419"/>
              <w:tab w:val="center" w:pos="7655"/>
            </w:tabs>
            <w:jc w:val="right"/>
          </w:pPr>
          <w:r>
            <w:rPr>
              <w:noProof/>
              <w:lang w:val="es-ES" w:eastAsia="es-ES"/>
            </w:rPr>
            <w:drawing>
              <wp:anchor distT="0" distB="0" distL="114300" distR="114300" simplePos="0" relativeHeight="251659264" behindDoc="0" locked="0" layoutInCell="1" allowOverlap="1" wp14:anchorId="6956AA75" wp14:editId="3CD64B88">
                <wp:simplePos x="0" y="0"/>
                <wp:positionH relativeFrom="column">
                  <wp:posOffset>-323761</wp:posOffset>
                </wp:positionH>
                <wp:positionV relativeFrom="paragraph">
                  <wp:posOffset>493218</wp:posOffset>
                </wp:positionV>
                <wp:extent cx="2352675" cy="200025"/>
                <wp:effectExtent l="0" t="0" r="0" b="0"/>
                <wp:wrapSquare wrapText="bothSides"/>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52675" cy="200025"/>
                        </a:xfrm>
                        <a:prstGeom prst="rect">
                          <a:avLst/>
                        </a:prstGeom>
                        <a:noFill/>
                        <a:ln w="9525">
                          <a:noFill/>
                          <a:miter lim="800000"/>
                          <a:headEnd/>
                          <a:tailEnd/>
                        </a:ln>
                      </pic:spPr>
                    </pic:pic>
                  </a:graphicData>
                </a:graphic>
              </wp:anchor>
            </w:drawing>
          </w:r>
        </w:p>
      </w:tc>
    </w:tr>
  </w:tbl>
  <w:p w14:paraId="1692DA4F" w14:textId="77777777" w:rsidR="00EA1CBE" w:rsidRDefault="00EA1CBE" w:rsidP="00E66E45">
    <w:pPr>
      <w:pStyle w:val="Encabezado"/>
      <w:tabs>
        <w:tab w:val="clear" w:pos="4419"/>
        <w:tab w:val="center" w:pos="7655"/>
      </w:tabs>
      <w:ind w:left="-99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8DD05" w14:textId="77777777" w:rsidR="00EA1CBE" w:rsidRDefault="00EA1CBE">
    <w:pPr>
      <w:pStyle w:val="Encabezado"/>
    </w:pPr>
    <w:r>
      <w:rPr>
        <w:noProof/>
        <w:lang w:eastAsia="es-CO"/>
      </w:rPr>
      <w:pict w14:anchorId="6706E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60140" o:spid="_x0000_s2065" type="#_x0000_t75" style="position:absolute;margin-left:0;margin-top:0;width:285.95pt;height:396.95pt;z-index:-251659776;mso-position-horizontal:center;mso-position-horizontal-relative:margin;mso-position-vertical:center;mso-position-vertical-relative:margin" o:allowincell="f">
          <v:imagedata r:id="rId1" o:title="Sin título-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33D3B"/>
    <w:multiLevelType w:val="hybridMultilevel"/>
    <w:tmpl w:val="8D72DAA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91132E"/>
    <w:multiLevelType w:val="hybridMultilevel"/>
    <w:tmpl w:val="75B05804"/>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D34369"/>
    <w:multiLevelType w:val="hybridMultilevel"/>
    <w:tmpl w:val="B276C66A"/>
    <w:lvl w:ilvl="0" w:tplc="1D4AFF74">
      <w:numFmt w:val="bullet"/>
      <w:lvlText w:val="-"/>
      <w:lvlJc w:val="left"/>
      <w:pPr>
        <w:ind w:left="1069" w:hanging="360"/>
      </w:pPr>
      <w:rPr>
        <w:rFonts w:ascii="Arial" w:eastAsia="Times New Roman" w:hAnsi="Arial" w:cs="Aria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3" w15:restartNumberingAfterBreak="0">
    <w:nsid w:val="06CC5FD3"/>
    <w:multiLevelType w:val="multilevel"/>
    <w:tmpl w:val="B4E8A62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D9D5FE7"/>
    <w:multiLevelType w:val="hybridMultilevel"/>
    <w:tmpl w:val="BF76B93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E533CB6"/>
    <w:multiLevelType w:val="hybridMultilevel"/>
    <w:tmpl w:val="2D3A7078"/>
    <w:lvl w:ilvl="0" w:tplc="C13EFAAC">
      <w:start w:val="1"/>
      <w:numFmt w:val="upperLetter"/>
      <w:lvlText w:val="%1)"/>
      <w:lvlJc w:val="left"/>
      <w:pPr>
        <w:ind w:left="720" w:hanging="360"/>
      </w:pPr>
      <w:rPr>
        <w:rFonts w:ascii="Arial" w:hAnsi="Arial"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9396180"/>
    <w:multiLevelType w:val="hybridMultilevel"/>
    <w:tmpl w:val="77626DC0"/>
    <w:lvl w:ilvl="0" w:tplc="829E791A">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1A672434"/>
    <w:multiLevelType w:val="hybridMultilevel"/>
    <w:tmpl w:val="3F063454"/>
    <w:lvl w:ilvl="0" w:tplc="7952A614">
      <w:start w:val="1"/>
      <w:numFmt w:val="upperLetter"/>
      <w:lvlText w:val="%1)"/>
      <w:lvlJc w:val="left"/>
      <w:pPr>
        <w:ind w:left="1070" w:hanging="360"/>
      </w:pPr>
      <w:rPr>
        <w:rFonts w:hint="default"/>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10620D3"/>
    <w:multiLevelType w:val="hybridMultilevel"/>
    <w:tmpl w:val="C75A8160"/>
    <w:lvl w:ilvl="0" w:tplc="B976972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20714A8"/>
    <w:multiLevelType w:val="hybridMultilevel"/>
    <w:tmpl w:val="F2BA62CA"/>
    <w:lvl w:ilvl="0" w:tplc="384E7D22">
      <w:start w:val="2"/>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483384B"/>
    <w:multiLevelType w:val="multilevel"/>
    <w:tmpl w:val="8AD6DDC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5844D43"/>
    <w:multiLevelType w:val="hybridMultilevel"/>
    <w:tmpl w:val="67D837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7E0473F"/>
    <w:multiLevelType w:val="hybridMultilevel"/>
    <w:tmpl w:val="00783774"/>
    <w:lvl w:ilvl="0" w:tplc="E09A054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F962D74"/>
    <w:multiLevelType w:val="hybridMultilevel"/>
    <w:tmpl w:val="742ACCF6"/>
    <w:lvl w:ilvl="0" w:tplc="18CC97C8">
      <w:start w:val="2"/>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4ED7A70"/>
    <w:multiLevelType w:val="hybridMultilevel"/>
    <w:tmpl w:val="C75A8160"/>
    <w:lvl w:ilvl="0" w:tplc="B976972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FD1420E"/>
    <w:multiLevelType w:val="hybridMultilevel"/>
    <w:tmpl w:val="ED9C43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33A1428"/>
    <w:multiLevelType w:val="hybridMultilevel"/>
    <w:tmpl w:val="33BC3BAA"/>
    <w:lvl w:ilvl="0" w:tplc="4B2EBA7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3A47C85"/>
    <w:multiLevelType w:val="hybridMultilevel"/>
    <w:tmpl w:val="957414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A041CB4"/>
    <w:multiLevelType w:val="hybridMultilevel"/>
    <w:tmpl w:val="9EC22218"/>
    <w:lvl w:ilvl="0" w:tplc="1D4AFF74">
      <w:numFmt w:val="bullet"/>
      <w:lvlText w:val="-"/>
      <w:lvlJc w:val="left"/>
      <w:pPr>
        <w:ind w:left="1789" w:hanging="360"/>
      </w:pPr>
      <w:rPr>
        <w:rFonts w:ascii="Arial" w:eastAsia="Times New Roman"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15:restartNumberingAfterBreak="0">
    <w:nsid w:val="5DF30E84"/>
    <w:multiLevelType w:val="hybridMultilevel"/>
    <w:tmpl w:val="F4086C4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E011698"/>
    <w:multiLevelType w:val="hybridMultilevel"/>
    <w:tmpl w:val="ACF84370"/>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1" w15:restartNumberingAfterBreak="0">
    <w:nsid w:val="64DD469E"/>
    <w:multiLevelType w:val="hybridMultilevel"/>
    <w:tmpl w:val="168E93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7394836"/>
    <w:multiLevelType w:val="hybridMultilevel"/>
    <w:tmpl w:val="C1264C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F2A005C"/>
    <w:multiLevelType w:val="multilevel"/>
    <w:tmpl w:val="6F9646EA"/>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4" w15:restartNumberingAfterBreak="0">
    <w:nsid w:val="70D56997"/>
    <w:multiLevelType w:val="hybridMultilevel"/>
    <w:tmpl w:val="0046E9E2"/>
    <w:lvl w:ilvl="0" w:tplc="CF36C2EA">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15:restartNumberingAfterBreak="0">
    <w:nsid w:val="72E22081"/>
    <w:multiLevelType w:val="hybridMultilevel"/>
    <w:tmpl w:val="5C3E2BCA"/>
    <w:lvl w:ilvl="0" w:tplc="23A03436">
      <w:numFmt w:val="bullet"/>
      <w:lvlText w:val="-"/>
      <w:lvlJc w:val="left"/>
      <w:pPr>
        <w:ind w:left="1069" w:hanging="360"/>
      </w:pPr>
      <w:rPr>
        <w:rFonts w:ascii="Arial" w:eastAsia="Times New Roman" w:hAnsi="Arial" w:cs="Aria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6" w15:restartNumberingAfterBreak="0">
    <w:nsid w:val="74D56CD9"/>
    <w:multiLevelType w:val="hybridMultilevel"/>
    <w:tmpl w:val="A6FCBEF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7" w15:restartNumberingAfterBreak="0">
    <w:nsid w:val="79383A36"/>
    <w:multiLevelType w:val="hybridMultilevel"/>
    <w:tmpl w:val="E186610A"/>
    <w:lvl w:ilvl="0" w:tplc="236A0428">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9812209"/>
    <w:multiLevelType w:val="hybridMultilevel"/>
    <w:tmpl w:val="7804C936"/>
    <w:lvl w:ilvl="0" w:tplc="B684764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9D541DD"/>
    <w:multiLevelType w:val="hybridMultilevel"/>
    <w:tmpl w:val="0010C81A"/>
    <w:lvl w:ilvl="0" w:tplc="38BCCE18">
      <w:start w:val="1"/>
      <w:numFmt w:val="upp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0" w15:restartNumberingAfterBreak="0">
    <w:nsid w:val="7C26122E"/>
    <w:multiLevelType w:val="multilevel"/>
    <w:tmpl w:val="E600511A"/>
    <w:lvl w:ilvl="0">
      <w:start w:val="1"/>
      <w:numFmt w:val="decimal"/>
      <w:lvlText w:val="%1."/>
      <w:lvlJc w:val="left"/>
      <w:pPr>
        <w:ind w:left="720" w:hanging="360"/>
      </w:pPr>
      <w:rPr>
        <w:b/>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D0C17BD"/>
    <w:multiLevelType w:val="hybridMultilevel"/>
    <w:tmpl w:val="D07A830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26"/>
  </w:num>
  <w:num w:numId="4">
    <w:abstractNumId w:val="6"/>
  </w:num>
  <w:num w:numId="5">
    <w:abstractNumId w:val="20"/>
  </w:num>
  <w:num w:numId="6">
    <w:abstractNumId w:val="3"/>
  </w:num>
  <w:num w:numId="7">
    <w:abstractNumId w:val="7"/>
  </w:num>
  <w:num w:numId="8">
    <w:abstractNumId w:val="9"/>
  </w:num>
  <w:num w:numId="9">
    <w:abstractNumId w:val="23"/>
  </w:num>
  <w:num w:numId="10">
    <w:abstractNumId w:val="24"/>
  </w:num>
  <w:num w:numId="11">
    <w:abstractNumId w:val="8"/>
  </w:num>
  <w:num w:numId="12">
    <w:abstractNumId w:val="5"/>
  </w:num>
  <w:num w:numId="13">
    <w:abstractNumId w:val="27"/>
  </w:num>
  <w:num w:numId="14">
    <w:abstractNumId w:val="14"/>
  </w:num>
  <w:num w:numId="15">
    <w:abstractNumId w:val="17"/>
  </w:num>
  <w:num w:numId="16">
    <w:abstractNumId w:val="22"/>
  </w:num>
  <w:num w:numId="17">
    <w:abstractNumId w:val="11"/>
  </w:num>
  <w:num w:numId="18">
    <w:abstractNumId w:val="31"/>
  </w:num>
  <w:num w:numId="19">
    <w:abstractNumId w:val="19"/>
  </w:num>
  <w:num w:numId="20">
    <w:abstractNumId w:val="28"/>
  </w:num>
  <w:num w:numId="21">
    <w:abstractNumId w:val="25"/>
  </w:num>
  <w:num w:numId="22">
    <w:abstractNumId w:val="4"/>
  </w:num>
  <w:num w:numId="23">
    <w:abstractNumId w:val="10"/>
  </w:num>
  <w:num w:numId="24">
    <w:abstractNumId w:val="12"/>
  </w:num>
  <w:num w:numId="25">
    <w:abstractNumId w:val="13"/>
  </w:num>
  <w:num w:numId="26">
    <w:abstractNumId w:val="2"/>
  </w:num>
  <w:num w:numId="27">
    <w:abstractNumId w:val="18"/>
  </w:num>
  <w:num w:numId="28">
    <w:abstractNumId w:val="1"/>
  </w:num>
  <w:num w:numId="29">
    <w:abstractNumId w:val="21"/>
  </w:num>
  <w:num w:numId="30">
    <w:abstractNumId w:val="16"/>
  </w:num>
  <w:num w:numId="31">
    <w:abstractNumId w:val="15"/>
  </w:num>
  <w:num w:numId="32">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hideSpellingErrors/>
  <w:hideGrammaticalErrors/>
  <w:proofState w:spelling="clean" w:grammar="clean"/>
  <w:attachedTemplate r:id="rId1"/>
  <w:defaultTabStop w:val="708"/>
  <w:hyphenationZone w:val="425"/>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47F70"/>
    <w:rsid w:val="00007C79"/>
    <w:rsid w:val="00014C40"/>
    <w:rsid w:val="00020553"/>
    <w:rsid w:val="00023BA9"/>
    <w:rsid w:val="00032C37"/>
    <w:rsid w:val="0004364B"/>
    <w:rsid w:val="000610BE"/>
    <w:rsid w:val="00061653"/>
    <w:rsid w:val="00066C9F"/>
    <w:rsid w:val="00067E2F"/>
    <w:rsid w:val="000703D6"/>
    <w:rsid w:val="000715D7"/>
    <w:rsid w:val="000853F4"/>
    <w:rsid w:val="000A11A7"/>
    <w:rsid w:val="000A6516"/>
    <w:rsid w:val="000D4C88"/>
    <w:rsid w:val="000E0235"/>
    <w:rsid w:val="000E1B36"/>
    <w:rsid w:val="000E6D7B"/>
    <w:rsid w:val="000F0277"/>
    <w:rsid w:val="000F5D4B"/>
    <w:rsid w:val="000F7CD0"/>
    <w:rsid w:val="001016AB"/>
    <w:rsid w:val="00101FE3"/>
    <w:rsid w:val="00102E38"/>
    <w:rsid w:val="00122A18"/>
    <w:rsid w:val="00124579"/>
    <w:rsid w:val="001268CF"/>
    <w:rsid w:val="001274B6"/>
    <w:rsid w:val="001304C0"/>
    <w:rsid w:val="00130E12"/>
    <w:rsid w:val="00133D03"/>
    <w:rsid w:val="00135701"/>
    <w:rsid w:val="001362DB"/>
    <w:rsid w:val="00141AEE"/>
    <w:rsid w:val="00142EDC"/>
    <w:rsid w:val="00143C9E"/>
    <w:rsid w:val="0014615B"/>
    <w:rsid w:val="00147629"/>
    <w:rsid w:val="001612D4"/>
    <w:rsid w:val="00163F0E"/>
    <w:rsid w:val="00165A55"/>
    <w:rsid w:val="00167657"/>
    <w:rsid w:val="00174D20"/>
    <w:rsid w:val="00181CC4"/>
    <w:rsid w:val="00186E88"/>
    <w:rsid w:val="00193768"/>
    <w:rsid w:val="001A705D"/>
    <w:rsid w:val="001B26DD"/>
    <w:rsid w:val="001B34FF"/>
    <w:rsid w:val="001B42E0"/>
    <w:rsid w:val="001B6F21"/>
    <w:rsid w:val="001C318F"/>
    <w:rsid w:val="001D0494"/>
    <w:rsid w:val="001D3A8C"/>
    <w:rsid w:val="001E0771"/>
    <w:rsid w:val="001E29DD"/>
    <w:rsid w:val="001E4FB4"/>
    <w:rsid w:val="001F15EC"/>
    <w:rsid w:val="00204952"/>
    <w:rsid w:val="00206F7A"/>
    <w:rsid w:val="00207AA3"/>
    <w:rsid w:val="00207E44"/>
    <w:rsid w:val="002121D8"/>
    <w:rsid w:val="00216CFD"/>
    <w:rsid w:val="002209F3"/>
    <w:rsid w:val="00233A53"/>
    <w:rsid w:val="00242D35"/>
    <w:rsid w:val="00244C2D"/>
    <w:rsid w:val="002621A6"/>
    <w:rsid w:val="00264FFA"/>
    <w:rsid w:val="002677AA"/>
    <w:rsid w:val="00267FC2"/>
    <w:rsid w:val="00270B17"/>
    <w:rsid w:val="002A0295"/>
    <w:rsid w:val="002A3BFC"/>
    <w:rsid w:val="002B12CC"/>
    <w:rsid w:val="002B7D13"/>
    <w:rsid w:val="002C2E2E"/>
    <w:rsid w:val="002C34A2"/>
    <w:rsid w:val="002C506C"/>
    <w:rsid w:val="002D0359"/>
    <w:rsid w:val="002D51D6"/>
    <w:rsid w:val="002E171C"/>
    <w:rsid w:val="002E1E9A"/>
    <w:rsid w:val="002F4479"/>
    <w:rsid w:val="00300E9B"/>
    <w:rsid w:val="00302C03"/>
    <w:rsid w:val="00305BB9"/>
    <w:rsid w:val="003075E0"/>
    <w:rsid w:val="00310FF7"/>
    <w:rsid w:val="00313807"/>
    <w:rsid w:val="00335221"/>
    <w:rsid w:val="003457C7"/>
    <w:rsid w:val="00345BB7"/>
    <w:rsid w:val="003556A9"/>
    <w:rsid w:val="0036133C"/>
    <w:rsid w:val="00366722"/>
    <w:rsid w:val="003710B2"/>
    <w:rsid w:val="0037741E"/>
    <w:rsid w:val="00377D83"/>
    <w:rsid w:val="00381DED"/>
    <w:rsid w:val="00384311"/>
    <w:rsid w:val="0038442E"/>
    <w:rsid w:val="0039076D"/>
    <w:rsid w:val="003B0EB8"/>
    <w:rsid w:val="003B1417"/>
    <w:rsid w:val="003C0244"/>
    <w:rsid w:val="003C1DF7"/>
    <w:rsid w:val="003C326E"/>
    <w:rsid w:val="003C3D26"/>
    <w:rsid w:val="003C6909"/>
    <w:rsid w:val="003D29AD"/>
    <w:rsid w:val="003D493F"/>
    <w:rsid w:val="003D5D5B"/>
    <w:rsid w:val="003F647E"/>
    <w:rsid w:val="00401999"/>
    <w:rsid w:val="004050D8"/>
    <w:rsid w:val="00411BD1"/>
    <w:rsid w:val="0043108E"/>
    <w:rsid w:val="00432608"/>
    <w:rsid w:val="00434D04"/>
    <w:rsid w:val="004366CB"/>
    <w:rsid w:val="00436866"/>
    <w:rsid w:val="004413F8"/>
    <w:rsid w:val="004571AA"/>
    <w:rsid w:val="00463789"/>
    <w:rsid w:val="00490D1B"/>
    <w:rsid w:val="004A3EAB"/>
    <w:rsid w:val="004A7908"/>
    <w:rsid w:val="004B1E77"/>
    <w:rsid w:val="004B1F61"/>
    <w:rsid w:val="004B680C"/>
    <w:rsid w:val="004D3B5E"/>
    <w:rsid w:val="004E07F6"/>
    <w:rsid w:val="004E734A"/>
    <w:rsid w:val="004F2F15"/>
    <w:rsid w:val="00507323"/>
    <w:rsid w:val="00507B94"/>
    <w:rsid w:val="00532A2A"/>
    <w:rsid w:val="00533339"/>
    <w:rsid w:val="00541B39"/>
    <w:rsid w:val="00544274"/>
    <w:rsid w:val="0054620A"/>
    <w:rsid w:val="00546ED6"/>
    <w:rsid w:val="00550520"/>
    <w:rsid w:val="00557367"/>
    <w:rsid w:val="00561199"/>
    <w:rsid w:val="00561B60"/>
    <w:rsid w:val="005658B8"/>
    <w:rsid w:val="005717A7"/>
    <w:rsid w:val="00580429"/>
    <w:rsid w:val="00582FF7"/>
    <w:rsid w:val="00584250"/>
    <w:rsid w:val="0059501A"/>
    <w:rsid w:val="00596E20"/>
    <w:rsid w:val="005A6EE9"/>
    <w:rsid w:val="005B0C91"/>
    <w:rsid w:val="005C07B5"/>
    <w:rsid w:val="005C454D"/>
    <w:rsid w:val="005C65DF"/>
    <w:rsid w:val="005C7E78"/>
    <w:rsid w:val="005E0B77"/>
    <w:rsid w:val="005E10F7"/>
    <w:rsid w:val="005E4FD9"/>
    <w:rsid w:val="005E7430"/>
    <w:rsid w:val="005F4339"/>
    <w:rsid w:val="005F7BE7"/>
    <w:rsid w:val="00603FB3"/>
    <w:rsid w:val="00610B70"/>
    <w:rsid w:val="006150D1"/>
    <w:rsid w:val="0062309F"/>
    <w:rsid w:val="00634276"/>
    <w:rsid w:val="00636043"/>
    <w:rsid w:val="00637725"/>
    <w:rsid w:val="006402FE"/>
    <w:rsid w:val="0065336F"/>
    <w:rsid w:val="006605C2"/>
    <w:rsid w:val="00667104"/>
    <w:rsid w:val="00675C51"/>
    <w:rsid w:val="00693F18"/>
    <w:rsid w:val="00695B5C"/>
    <w:rsid w:val="006A13F0"/>
    <w:rsid w:val="006A3B84"/>
    <w:rsid w:val="006B3CEA"/>
    <w:rsid w:val="006B65FA"/>
    <w:rsid w:val="006B7078"/>
    <w:rsid w:val="006D0BD5"/>
    <w:rsid w:val="006E2DDB"/>
    <w:rsid w:val="006E45A3"/>
    <w:rsid w:val="006E51A3"/>
    <w:rsid w:val="006E5F8F"/>
    <w:rsid w:val="006F44A2"/>
    <w:rsid w:val="007077E0"/>
    <w:rsid w:val="007224FD"/>
    <w:rsid w:val="00725CBE"/>
    <w:rsid w:val="00732B1B"/>
    <w:rsid w:val="00733BB6"/>
    <w:rsid w:val="007553C6"/>
    <w:rsid w:val="00764D67"/>
    <w:rsid w:val="00767A83"/>
    <w:rsid w:val="007703B5"/>
    <w:rsid w:val="00774E55"/>
    <w:rsid w:val="00784A78"/>
    <w:rsid w:val="00785EFC"/>
    <w:rsid w:val="00791247"/>
    <w:rsid w:val="0079134E"/>
    <w:rsid w:val="00794EC4"/>
    <w:rsid w:val="007B32C0"/>
    <w:rsid w:val="007B5050"/>
    <w:rsid w:val="007C1500"/>
    <w:rsid w:val="007C37A8"/>
    <w:rsid w:val="007C5037"/>
    <w:rsid w:val="007D5155"/>
    <w:rsid w:val="007D67B7"/>
    <w:rsid w:val="007D75C4"/>
    <w:rsid w:val="007E1207"/>
    <w:rsid w:val="007F2AAB"/>
    <w:rsid w:val="00800592"/>
    <w:rsid w:val="0080102B"/>
    <w:rsid w:val="00813B52"/>
    <w:rsid w:val="008219A5"/>
    <w:rsid w:val="00830331"/>
    <w:rsid w:val="00842E42"/>
    <w:rsid w:val="0084416E"/>
    <w:rsid w:val="00846231"/>
    <w:rsid w:val="00847F70"/>
    <w:rsid w:val="00854335"/>
    <w:rsid w:val="00854A20"/>
    <w:rsid w:val="00863E9B"/>
    <w:rsid w:val="00876832"/>
    <w:rsid w:val="00894325"/>
    <w:rsid w:val="00896518"/>
    <w:rsid w:val="008A128E"/>
    <w:rsid w:val="008A138C"/>
    <w:rsid w:val="008A346F"/>
    <w:rsid w:val="008A3C71"/>
    <w:rsid w:val="008A4C6B"/>
    <w:rsid w:val="008A5B3C"/>
    <w:rsid w:val="008A5E3C"/>
    <w:rsid w:val="008B0DC7"/>
    <w:rsid w:val="008B1F83"/>
    <w:rsid w:val="008B2AB4"/>
    <w:rsid w:val="008B353C"/>
    <w:rsid w:val="008B583B"/>
    <w:rsid w:val="008C1B00"/>
    <w:rsid w:val="008C391F"/>
    <w:rsid w:val="008C661A"/>
    <w:rsid w:val="008C68DA"/>
    <w:rsid w:val="008C7F7D"/>
    <w:rsid w:val="008E3340"/>
    <w:rsid w:val="008E63A3"/>
    <w:rsid w:val="008F5A9B"/>
    <w:rsid w:val="00901EE8"/>
    <w:rsid w:val="009026A8"/>
    <w:rsid w:val="00924A9D"/>
    <w:rsid w:val="00925E88"/>
    <w:rsid w:val="009270A7"/>
    <w:rsid w:val="0093493C"/>
    <w:rsid w:val="00936FB8"/>
    <w:rsid w:val="00941C26"/>
    <w:rsid w:val="00941EFD"/>
    <w:rsid w:val="00943413"/>
    <w:rsid w:val="00946CBF"/>
    <w:rsid w:val="009477B2"/>
    <w:rsid w:val="009506D2"/>
    <w:rsid w:val="00964D1C"/>
    <w:rsid w:val="0096555D"/>
    <w:rsid w:val="009665A9"/>
    <w:rsid w:val="00966809"/>
    <w:rsid w:val="00974021"/>
    <w:rsid w:val="00975631"/>
    <w:rsid w:val="00976FA4"/>
    <w:rsid w:val="009879F7"/>
    <w:rsid w:val="009901C3"/>
    <w:rsid w:val="00995F07"/>
    <w:rsid w:val="009B2496"/>
    <w:rsid w:val="009C0D4E"/>
    <w:rsid w:val="009C571D"/>
    <w:rsid w:val="009D27DD"/>
    <w:rsid w:val="009D4AAC"/>
    <w:rsid w:val="009D5B78"/>
    <w:rsid w:val="009D70D3"/>
    <w:rsid w:val="009F0A9B"/>
    <w:rsid w:val="009F4F56"/>
    <w:rsid w:val="009F727C"/>
    <w:rsid w:val="009F7D12"/>
    <w:rsid w:val="00A00BAC"/>
    <w:rsid w:val="00A05598"/>
    <w:rsid w:val="00A071C1"/>
    <w:rsid w:val="00A1276D"/>
    <w:rsid w:val="00A12943"/>
    <w:rsid w:val="00A13017"/>
    <w:rsid w:val="00A23209"/>
    <w:rsid w:val="00A27B95"/>
    <w:rsid w:val="00A35347"/>
    <w:rsid w:val="00A41BF7"/>
    <w:rsid w:val="00A451DE"/>
    <w:rsid w:val="00A46236"/>
    <w:rsid w:val="00A47A9B"/>
    <w:rsid w:val="00A61BB0"/>
    <w:rsid w:val="00A65657"/>
    <w:rsid w:val="00A66EB8"/>
    <w:rsid w:val="00A67055"/>
    <w:rsid w:val="00A7310D"/>
    <w:rsid w:val="00A747AF"/>
    <w:rsid w:val="00A77562"/>
    <w:rsid w:val="00A82F81"/>
    <w:rsid w:val="00A93605"/>
    <w:rsid w:val="00AA1B40"/>
    <w:rsid w:val="00AA2F18"/>
    <w:rsid w:val="00AA66A6"/>
    <w:rsid w:val="00AB0332"/>
    <w:rsid w:val="00AB46C2"/>
    <w:rsid w:val="00AB4C44"/>
    <w:rsid w:val="00AC5534"/>
    <w:rsid w:val="00AD2AA6"/>
    <w:rsid w:val="00AD6B65"/>
    <w:rsid w:val="00AE0520"/>
    <w:rsid w:val="00AE13D6"/>
    <w:rsid w:val="00AE2268"/>
    <w:rsid w:val="00AE6B19"/>
    <w:rsid w:val="00AF0AE7"/>
    <w:rsid w:val="00AF3889"/>
    <w:rsid w:val="00B01DE4"/>
    <w:rsid w:val="00B07DB2"/>
    <w:rsid w:val="00B15374"/>
    <w:rsid w:val="00B20733"/>
    <w:rsid w:val="00B21091"/>
    <w:rsid w:val="00B2278D"/>
    <w:rsid w:val="00B22A2E"/>
    <w:rsid w:val="00B34130"/>
    <w:rsid w:val="00B37373"/>
    <w:rsid w:val="00B379F1"/>
    <w:rsid w:val="00B4242D"/>
    <w:rsid w:val="00B47624"/>
    <w:rsid w:val="00B655FD"/>
    <w:rsid w:val="00B67054"/>
    <w:rsid w:val="00B709C1"/>
    <w:rsid w:val="00B70D15"/>
    <w:rsid w:val="00B713DC"/>
    <w:rsid w:val="00B71800"/>
    <w:rsid w:val="00B7278A"/>
    <w:rsid w:val="00B73EC6"/>
    <w:rsid w:val="00B75E6E"/>
    <w:rsid w:val="00B847C8"/>
    <w:rsid w:val="00B85C02"/>
    <w:rsid w:val="00B86F41"/>
    <w:rsid w:val="00B971FE"/>
    <w:rsid w:val="00BA20DF"/>
    <w:rsid w:val="00BA2602"/>
    <w:rsid w:val="00BC04D2"/>
    <w:rsid w:val="00BC1672"/>
    <w:rsid w:val="00BC1824"/>
    <w:rsid w:val="00BD6492"/>
    <w:rsid w:val="00BE406A"/>
    <w:rsid w:val="00BE69BB"/>
    <w:rsid w:val="00BE6A87"/>
    <w:rsid w:val="00BF3D17"/>
    <w:rsid w:val="00BF4C17"/>
    <w:rsid w:val="00C045F3"/>
    <w:rsid w:val="00C053FC"/>
    <w:rsid w:val="00C16B45"/>
    <w:rsid w:val="00C23996"/>
    <w:rsid w:val="00C31BAB"/>
    <w:rsid w:val="00C345C6"/>
    <w:rsid w:val="00C5610F"/>
    <w:rsid w:val="00C57730"/>
    <w:rsid w:val="00C67397"/>
    <w:rsid w:val="00C71912"/>
    <w:rsid w:val="00C81523"/>
    <w:rsid w:val="00C85F0B"/>
    <w:rsid w:val="00C947DE"/>
    <w:rsid w:val="00C94B46"/>
    <w:rsid w:val="00CA3699"/>
    <w:rsid w:val="00CA4DB2"/>
    <w:rsid w:val="00CB178E"/>
    <w:rsid w:val="00CB405A"/>
    <w:rsid w:val="00CC2193"/>
    <w:rsid w:val="00CC654E"/>
    <w:rsid w:val="00CC70B7"/>
    <w:rsid w:val="00CD738D"/>
    <w:rsid w:val="00CD79BD"/>
    <w:rsid w:val="00CE0AE2"/>
    <w:rsid w:val="00CE21B7"/>
    <w:rsid w:val="00CE4BF7"/>
    <w:rsid w:val="00CE5557"/>
    <w:rsid w:val="00CF63A4"/>
    <w:rsid w:val="00D00FD0"/>
    <w:rsid w:val="00D03DD3"/>
    <w:rsid w:val="00D2184F"/>
    <w:rsid w:val="00D31180"/>
    <w:rsid w:val="00D3233B"/>
    <w:rsid w:val="00D3375E"/>
    <w:rsid w:val="00D3553D"/>
    <w:rsid w:val="00D46E06"/>
    <w:rsid w:val="00D52039"/>
    <w:rsid w:val="00D538B6"/>
    <w:rsid w:val="00D60677"/>
    <w:rsid w:val="00D6400C"/>
    <w:rsid w:val="00D66118"/>
    <w:rsid w:val="00D672F8"/>
    <w:rsid w:val="00D9098C"/>
    <w:rsid w:val="00D95ADC"/>
    <w:rsid w:val="00D95D70"/>
    <w:rsid w:val="00DA0057"/>
    <w:rsid w:val="00DA0659"/>
    <w:rsid w:val="00DA31DF"/>
    <w:rsid w:val="00DA4817"/>
    <w:rsid w:val="00DB1B15"/>
    <w:rsid w:val="00DB79D6"/>
    <w:rsid w:val="00DC11E7"/>
    <w:rsid w:val="00DC66E2"/>
    <w:rsid w:val="00DC674E"/>
    <w:rsid w:val="00DD1F1D"/>
    <w:rsid w:val="00DD36A8"/>
    <w:rsid w:val="00DE5818"/>
    <w:rsid w:val="00DF1B56"/>
    <w:rsid w:val="00DF44A0"/>
    <w:rsid w:val="00DF5DF5"/>
    <w:rsid w:val="00E0172C"/>
    <w:rsid w:val="00E01DBF"/>
    <w:rsid w:val="00E027B9"/>
    <w:rsid w:val="00E16009"/>
    <w:rsid w:val="00E25F48"/>
    <w:rsid w:val="00E30582"/>
    <w:rsid w:val="00E313C5"/>
    <w:rsid w:val="00E335D8"/>
    <w:rsid w:val="00E340CA"/>
    <w:rsid w:val="00E45506"/>
    <w:rsid w:val="00E52ED3"/>
    <w:rsid w:val="00E5584C"/>
    <w:rsid w:val="00E61667"/>
    <w:rsid w:val="00E630AD"/>
    <w:rsid w:val="00E653E6"/>
    <w:rsid w:val="00E66E45"/>
    <w:rsid w:val="00E73904"/>
    <w:rsid w:val="00E807B7"/>
    <w:rsid w:val="00E82AB6"/>
    <w:rsid w:val="00E86AD8"/>
    <w:rsid w:val="00E86FEC"/>
    <w:rsid w:val="00E91453"/>
    <w:rsid w:val="00E9640A"/>
    <w:rsid w:val="00EA1CBE"/>
    <w:rsid w:val="00EA254D"/>
    <w:rsid w:val="00EA2BA8"/>
    <w:rsid w:val="00EA5DD7"/>
    <w:rsid w:val="00EA7228"/>
    <w:rsid w:val="00EB5AB2"/>
    <w:rsid w:val="00ED4FEE"/>
    <w:rsid w:val="00EE03A3"/>
    <w:rsid w:val="00EF0A03"/>
    <w:rsid w:val="00EF1CB7"/>
    <w:rsid w:val="00EF3808"/>
    <w:rsid w:val="00EF5B28"/>
    <w:rsid w:val="00EF7B91"/>
    <w:rsid w:val="00F3247E"/>
    <w:rsid w:val="00F51E66"/>
    <w:rsid w:val="00F55B7A"/>
    <w:rsid w:val="00F628C9"/>
    <w:rsid w:val="00F63979"/>
    <w:rsid w:val="00F669DA"/>
    <w:rsid w:val="00F73CB0"/>
    <w:rsid w:val="00F91273"/>
    <w:rsid w:val="00F974B1"/>
    <w:rsid w:val="00FA20AC"/>
    <w:rsid w:val="00FA3E4C"/>
    <w:rsid w:val="00FA429F"/>
    <w:rsid w:val="00FA4993"/>
    <w:rsid w:val="00FA536D"/>
    <w:rsid w:val="00FA66FD"/>
    <w:rsid w:val="00FA69CA"/>
    <w:rsid w:val="00FB5A60"/>
    <w:rsid w:val="00FC6AC1"/>
    <w:rsid w:val="00FD2122"/>
    <w:rsid w:val="00FD28FB"/>
    <w:rsid w:val="00FD34D8"/>
    <w:rsid w:val="00FD53A5"/>
    <w:rsid w:val="00FD5D39"/>
    <w:rsid w:val="00FD5E42"/>
    <w:rsid w:val="00FD6EFE"/>
    <w:rsid w:val="00FD75FF"/>
    <w:rsid w:val="00FE232E"/>
    <w:rsid w:val="00FE3A7A"/>
    <w:rsid w:val="00FE681C"/>
    <w:rsid w:val="00FF1817"/>
    <w:rsid w:val="00FF4D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4:docId w14:val="09C17748"/>
  <w15:docId w15:val="{3F1B8E75-9BC0-4731-AE0C-24D6DCDB8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55D"/>
    <w:pPr>
      <w:spacing w:after="160" w:line="259" w:lineRule="auto"/>
    </w:pPr>
    <w:rPr>
      <w:sz w:val="22"/>
      <w:szCs w:val="22"/>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66E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66E45"/>
    <w:rPr>
      <w:rFonts w:ascii="Tahoma" w:hAnsi="Tahoma" w:cs="Tahoma"/>
      <w:sz w:val="16"/>
      <w:szCs w:val="16"/>
    </w:rPr>
  </w:style>
  <w:style w:type="paragraph" w:styleId="Encabezado">
    <w:name w:val="header"/>
    <w:basedOn w:val="Normal"/>
    <w:link w:val="EncabezadoCar"/>
    <w:uiPriority w:val="99"/>
    <w:unhideWhenUsed/>
    <w:rsid w:val="00E66E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6E45"/>
  </w:style>
  <w:style w:type="paragraph" w:styleId="Piedepgina">
    <w:name w:val="footer"/>
    <w:basedOn w:val="Normal"/>
    <w:link w:val="PiedepginaCar"/>
    <w:uiPriority w:val="99"/>
    <w:unhideWhenUsed/>
    <w:rsid w:val="00E66E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6E45"/>
  </w:style>
  <w:style w:type="table" w:styleId="Tablaconcuadrcula">
    <w:name w:val="Table Grid"/>
    <w:basedOn w:val="Tablanormal"/>
    <w:uiPriority w:val="99"/>
    <w:rsid w:val="00E66E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6555D"/>
    <w:rPr>
      <w:sz w:val="22"/>
      <w:szCs w:val="22"/>
      <w:lang w:val="es-CO" w:eastAsia="en-US"/>
    </w:rPr>
  </w:style>
  <w:style w:type="paragraph" w:styleId="TDC2">
    <w:name w:val="toc 2"/>
    <w:basedOn w:val="Normal"/>
    <w:next w:val="Normal"/>
    <w:semiHidden/>
    <w:rsid w:val="00FA3E4C"/>
    <w:pPr>
      <w:spacing w:after="0" w:line="360" w:lineRule="auto"/>
      <w:jc w:val="both"/>
      <w:outlineLvl w:val="0"/>
    </w:pPr>
    <w:rPr>
      <w:rFonts w:ascii="Arial" w:eastAsia="Times New Roman" w:hAnsi="Arial"/>
      <w:caps/>
      <w:sz w:val="24"/>
      <w:szCs w:val="20"/>
      <w:lang w:val="es-ES_tradnl" w:eastAsia="es-ES"/>
    </w:rPr>
  </w:style>
  <w:style w:type="paragraph" w:styleId="Prrafodelista">
    <w:name w:val="List Paragraph"/>
    <w:basedOn w:val="Normal"/>
    <w:link w:val="PrrafodelistaCar"/>
    <w:uiPriority w:val="99"/>
    <w:qFormat/>
    <w:rsid w:val="00732B1B"/>
    <w:pPr>
      <w:spacing w:after="0" w:line="240" w:lineRule="auto"/>
      <w:ind w:left="720"/>
      <w:contextualSpacing/>
      <w:jc w:val="both"/>
    </w:pPr>
    <w:rPr>
      <w:rFonts w:ascii="Arial" w:eastAsia="Times New Roman" w:hAnsi="Arial"/>
      <w:sz w:val="24"/>
      <w:szCs w:val="20"/>
      <w:lang w:val="es-ES" w:eastAsia="es-ES"/>
    </w:rPr>
  </w:style>
  <w:style w:type="table" w:customStyle="1" w:styleId="Tablaconcuadrcula1">
    <w:name w:val="Tabla con cuadrícula1"/>
    <w:basedOn w:val="Tablanormal"/>
    <w:next w:val="Tablaconcuadrcula"/>
    <w:uiPriority w:val="59"/>
    <w:rsid w:val="00732B1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32B1B"/>
    <w:pPr>
      <w:autoSpaceDE w:val="0"/>
      <w:autoSpaceDN w:val="0"/>
      <w:adjustRightInd w:val="0"/>
    </w:pPr>
    <w:rPr>
      <w:rFonts w:ascii="Arial" w:eastAsiaTheme="minorHAnsi" w:hAnsi="Arial" w:cs="Arial"/>
      <w:color w:val="000000"/>
      <w:sz w:val="24"/>
      <w:szCs w:val="24"/>
      <w:lang w:eastAsia="en-US"/>
    </w:rPr>
  </w:style>
  <w:style w:type="paragraph" w:styleId="NormalWeb">
    <w:name w:val="Normal (Web)"/>
    <w:basedOn w:val="Normal"/>
    <w:uiPriority w:val="99"/>
    <w:semiHidden/>
    <w:unhideWhenUsed/>
    <w:rsid w:val="00732B1B"/>
    <w:pPr>
      <w:spacing w:before="100" w:beforeAutospacing="1" w:after="100" w:afterAutospacing="1" w:line="240" w:lineRule="auto"/>
    </w:pPr>
    <w:rPr>
      <w:rFonts w:ascii="Times New Roman" w:eastAsiaTheme="minorEastAsia" w:hAnsi="Times New Roman"/>
      <w:sz w:val="24"/>
      <w:szCs w:val="24"/>
      <w:lang w:eastAsia="es-CO"/>
    </w:rPr>
  </w:style>
  <w:style w:type="character" w:styleId="Refdecomentario">
    <w:name w:val="annotation reference"/>
    <w:basedOn w:val="Fuentedeprrafopredeter"/>
    <w:uiPriority w:val="99"/>
    <w:semiHidden/>
    <w:unhideWhenUsed/>
    <w:rsid w:val="00732B1B"/>
    <w:rPr>
      <w:sz w:val="16"/>
      <w:szCs w:val="16"/>
    </w:rPr>
  </w:style>
  <w:style w:type="paragraph" w:styleId="Textocomentario">
    <w:name w:val="annotation text"/>
    <w:basedOn w:val="Normal"/>
    <w:link w:val="TextocomentarioCar"/>
    <w:uiPriority w:val="99"/>
    <w:semiHidden/>
    <w:unhideWhenUsed/>
    <w:rsid w:val="00732B1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32B1B"/>
    <w:rPr>
      <w:lang w:val="es-CO" w:eastAsia="en-US"/>
    </w:rPr>
  </w:style>
  <w:style w:type="paragraph" w:styleId="Asuntodelcomentario">
    <w:name w:val="annotation subject"/>
    <w:basedOn w:val="Textocomentario"/>
    <w:next w:val="Textocomentario"/>
    <w:link w:val="AsuntodelcomentarioCar"/>
    <w:uiPriority w:val="99"/>
    <w:semiHidden/>
    <w:unhideWhenUsed/>
    <w:rsid w:val="00767A83"/>
    <w:rPr>
      <w:b/>
      <w:bCs/>
    </w:rPr>
  </w:style>
  <w:style w:type="character" w:customStyle="1" w:styleId="AsuntodelcomentarioCar">
    <w:name w:val="Asunto del comentario Car"/>
    <w:basedOn w:val="TextocomentarioCar"/>
    <w:link w:val="Asuntodelcomentario"/>
    <w:uiPriority w:val="99"/>
    <w:semiHidden/>
    <w:rsid w:val="00767A83"/>
    <w:rPr>
      <w:b/>
      <w:bCs/>
      <w:lang w:val="es-CO" w:eastAsia="en-US"/>
    </w:rPr>
  </w:style>
  <w:style w:type="character" w:customStyle="1" w:styleId="il">
    <w:name w:val="il"/>
    <w:basedOn w:val="Fuentedeprrafopredeter"/>
    <w:rsid w:val="00244C2D"/>
  </w:style>
  <w:style w:type="character" w:styleId="Hipervnculo">
    <w:name w:val="Hyperlink"/>
    <w:basedOn w:val="Fuentedeprrafopredeter"/>
    <w:uiPriority w:val="99"/>
    <w:unhideWhenUsed/>
    <w:rsid w:val="000853F4"/>
    <w:rPr>
      <w:color w:val="0000FF" w:themeColor="hyperlink"/>
      <w:u w:val="single"/>
    </w:rPr>
  </w:style>
  <w:style w:type="character" w:customStyle="1" w:styleId="PrrafodelistaCar">
    <w:name w:val="Párrafo de lista Car"/>
    <w:link w:val="Prrafodelista"/>
    <w:uiPriority w:val="34"/>
    <w:rsid w:val="009F4F56"/>
    <w:rPr>
      <w:rFonts w:ascii="Arial" w:eastAsia="Times New Roman"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594847">
      <w:bodyDiv w:val="1"/>
      <w:marLeft w:val="0"/>
      <w:marRight w:val="0"/>
      <w:marTop w:val="0"/>
      <w:marBottom w:val="0"/>
      <w:divBdr>
        <w:top w:val="none" w:sz="0" w:space="0" w:color="auto"/>
        <w:left w:val="none" w:sz="0" w:space="0" w:color="auto"/>
        <w:bottom w:val="none" w:sz="0" w:space="0" w:color="auto"/>
        <w:right w:val="none" w:sz="0" w:space="0" w:color="auto"/>
      </w:divBdr>
    </w:div>
    <w:div w:id="287054190">
      <w:bodyDiv w:val="1"/>
      <w:marLeft w:val="0"/>
      <w:marRight w:val="0"/>
      <w:marTop w:val="0"/>
      <w:marBottom w:val="0"/>
      <w:divBdr>
        <w:top w:val="none" w:sz="0" w:space="0" w:color="auto"/>
        <w:left w:val="none" w:sz="0" w:space="0" w:color="auto"/>
        <w:bottom w:val="none" w:sz="0" w:space="0" w:color="auto"/>
        <w:right w:val="none" w:sz="0" w:space="0" w:color="auto"/>
      </w:divBdr>
    </w:div>
    <w:div w:id="686752690">
      <w:bodyDiv w:val="1"/>
      <w:marLeft w:val="0"/>
      <w:marRight w:val="0"/>
      <w:marTop w:val="0"/>
      <w:marBottom w:val="0"/>
      <w:divBdr>
        <w:top w:val="none" w:sz="0" w:space="0" w:color="auto"/>
        <w:left w:val="none" w:sz="0" w:space="0" w:color="auto"/>
        <w:bottom w:val="none" w:sz="0" w:space="0" w:color="auto"/>
        <w:right w:val="none" w:sz="0" w:space="0" w:color="auto"/>
      </w:divBdr>
    </w:div>
    <w:div w:id="721296424">
      <w:bodyDiv w:val="1"/>
      <w:marLeft w:val="0"/>
      <w:marRight w:val="0"/>
      <w:marTop w:val="0"/>
      <w:marBottom w:val="0"/>
      <w:divBdr>
        <w:top w:val="none" w:sz="0" w:space="0" w:color="auto"/>
        <w:left w:val="none" w:sz="0" w:space="0" w:color="auto"/>
        <w:bottom w:val="none" w:sz="0" w:space="0" w:color="auto"/>
        <w:right w:val="none" w:sz="0" w:space="0" w:color="auto"/>
      </w:divBdr>
    </w:div>
    <w:div w:id="724643399">
      <w:bodyDiv w:val="1"/>
      <w:marLeft w:val="0"/>
      <w:marRight w:val="0"/>
      <w:marTop w:val="0"/>
      <w:marBottom w:val="0"/>
      <w:divBdr>
        <w:top w:val="none" w:sz="0" w:space="0" w:color="auto"/>
        <w:left w:val="none" w:sz="0" w:space="0" w:color="auto"/>
        <w:bottom w:val="none" w:sz="0" w:space="0" w:color="auto"/>
        <w:right w:val="none" w:sz="0" w:space="0" w:color="auto"/>
      </w:divBdr>
    </w:div>
    <w:div w:id="895092854">
      <w:bodyDiv w:val="1"/>
      <w:marLeft w:val="0"/>
      <w:marRight w:val="0"/>
      <w:marTop w:val="0"/>
      <w:marBottom w:val="0"/>
      <w:divBdr>
        <w:top w:val="none" w:sz="0" w:space="0" w:color="auto"/>
        <w:left w:val="none" w:sz="0" w:space="0" w:color="auto"/>
        <w:bottom w:val="none" w:sz="0" w:space="0" w:color="auto"/>
        <w:right w:val="none" w:sz="0" w:space="0" w:color="auto"/>
      </w:divBdr>
    </w:div>
    <w:div w:id="919023459">
      <w:bodyDiv w:val="1"/>
      <w:marLeft w:val="0"/>
      <w:marRight w:val="0"/>
      <w:marTop w:val="0"/>
      <w:marBottom w:val="0"/>
      <w:divBdr>
        <w:top w:val="none" w:sz="0" w:space="0" w:color="auto"/>
        <w:left w:val="none" w:sz="0" w:space="0" w:color="auto"/>
        <w:bottom w:val="none" w:sz="0" w:space="0" w:color="auto"/>
        <w:right w:val="none" w:sz="0" w:space="0" w:color="auto"/>
      </w:divBdr>
    </w:div>
    <w:div w:id="1049954667">
      <w:bodyDiv w:val="1"/>
      <w:marLeft w:val="0"/>
      <w:marRight w:val="0"/>
      <w:marTop w:val="0"/>
      <w:marBottom w:val="0"/>
      <w:divBdr>
        <w:top w:val="none" w:sz="0" w:space="0" w:color="auto"/>
        <w:left w:val="none" w:sz="0" w:space="0" w:color="auto"/>
        <w:bottom w:val="none" w:sz="0" w:space="0" w:color="auto"/>
        <w:right w:val="none" w:sz="0" w:space="0" w:color="auto"/>
      </w:divBdr>
    </w:div>
    <w:div w:id="1259169419">
      <w:bodyDiv w:val="1"/>
      <w:marLeft w:val="0"/>
      <w:marRight w:val="0"/>
      <w:marTop w:val="0"/>
      <w:marBottom w:val="0"/>
      <w:divBdr>
        <w:top w:val="none" w:sz="0" w:space="0" w:color="auto"/>
        <w:left w:val="none" w:sz="0" w:space="0" w:color="auto"/>
        <w:bottom w:val="none" w:sz="0" w:space="0" w:color="auto"/>
        <w:right w:val="none" w:sz="0" w:space="0" w:color="auto"/>
      </w:divBdr>
    </w:div>
    <w:div w:id="191936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hyperlink" Target="file:///\\srv-pi-fs01\Publica\DERECHOS" TargetMode="External"/><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image" Target="media/image3.jpe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s>
</file>

<file path=word/_rels/footer1.xml.rels><?xml version="1.0" encoding="UTF-8" standalone="yes"?>
<Relationships xmlns="http://schemas.openxmlformats.org/package/2006/relationships"><Relationship Id="rId2" Type="http://schemas.openxmlformats.org/officeDocument/2006/relationships/image" Target="media/image57.png"/><Relationship Id="rId1" Type="http://schemas.openxmlformats.org/officeDocument/2006/relationships/image" Target="media/image56.emf"/></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_rels/header2.xml.rels><?xml version="1.0" encoding="UTF-8" standalone="yes"?>
<Relationships xmlns="http://schemas.openxmlformats.org/package/2006/relationships"><Relationship Id="rId3" Type="http://schemas.openxmlformats.org/officeDocument/2006/relationships/image" Target="media/image55.emf"/><Relationship Id="rId2" Type="http://schemas.openxmlformats.org/officeDocument/2006/relationships/image" Target="media/image54.emf"/><Relationship Id="rId1" Type="http://schemas.openxmlformats.org/officeDocument/2006/relationships/image" Target="media/image53.png"/></Relationships>
</file>

<file path=word/_rels/header3.xml.rels><?xml version="1.0" encoding="UTF-8" standalone="yes"?>
<Relationships xmlns="http://schemas.openxmlformats.org/package/2006/relationships"><Relationship Id="rId1" Type="http://schemas.openxmlformats.org/officeDocument/2006/relationships/image" Target="media/image53.png"/></Relationships>
</file>

<file path=word/_rels/settings.xml.rels><?xml version="1.0" encoding="UTF-8" standalone="yes"?>
<Relationships xmlns="http://schemas.openxmlformats.org/package/2006/relationships"><Relationship Id="rId1" Type="http://schemas.openxmlformats.org/officeDocument/2006/relationships/attachedTemplate" Target="file:///D:\43079638\Downloads\FG-XX%20Cart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E3163-B71F-4E3D-B70E-F3880B748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FG-XX Carta</Template>
  <TotalTime>4604</TotalTime>
  <Pages>43</Pages>
  <Words>5973</Words>
  <Characters>32856</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43079638</dc:creator>
  <cp:lastModifiedBy>Jhony Zapata</cp:lastModifiedBy>
  <cp:revision>175</cp:revision>
  <cp:lastPrinted>2022-04-22T15:53:00Z</cp:lastPrinted>
  <dcterms:created xsi:type="dcterms:W3CDTF">2022-10-26T21:23:00Z</dcterms:created>
  <dcterms:modified xsi:type="dcterms:W3CDTF">2024-07-22T20:54:00Z</dcterms:modified>
</cp:coreProperties>
</file>