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314"/>
      </w:tblGrid>
      <w:tr w:rsidR="00CE70C6" w:rsidRPr="00160B3C" w:rsidTr="00427A85">
        <w:trPr>
          <w:trHeight w:hRule="exact" w:val="397"/>
        </w:trPr>
        <w:tc>
          <w:tcPr>
            <w:tcW w:w="10314" w:type="dxa"/>
            <w:shd w:val="clear" w:color="auto" w:fill="BFBFBF"/>
          </w:tcPr>
          <w:p w:rsidR="00CE70C6" w:rsidRPr="00160B3C" w:rsidRDefault="00E94031" w:rsidP="00677B63">
            <w:pPr>
              <w:rPr>
                <w:rFonts w:cs="Arial"/>
                <w:b/>
                <w:sz w:val="22"/>
                <w:szCs w:val="22"/>
              </w:rPr>
            </w:pPr>
            <w:r w:rsidRPr="00160B3C">
              <w:rPr>
                <w:rFonts w:cs="Arial"/>
                <w:b/>
                <w:sz w:val="22"/>
                <w:szCs w:val="22"/>
              </w:rPr>
              <w:t xml:space="preserve">1. </w:t>
            </w:r>
            <w:r w:rsidR="00CE70C6" w:rsidRPr="00160B3C">
              <w:rPr>
                <w:rFonts w:cs="Arial"/>
                <w:b/>
                <w:sz w:val="22"/>
                <w:szCs w:val="22"/>
              </w:rPr>
              <w:t>OBJETIVO:</w:t>
            </w:r>
          </w:p>
        </w:tc>
      </w:tr>
      <w:tr w:rsidR="00CE70C6" w:rsidRPr="00160B3C" w:rsidTr="00457C08">
        <w:trPr>
          <w:trHeight w:hRule="exact" w:val="1266"/>
        </w:trPr>
        <w:tc>
          <w:tcPr>
            <w:tcW w:w="10314" w:type="dxa"/>
          </w:tcPr>
          <w:p w:rsidR="006325BC" w:rsidRPr="00160B3C" w:rsidRDefault="00457C08" w:rsidP="00457C08">
            <w:pPr>
              <w:jc w:val="both"/>
              <w:rPr>
                <w:rFonts w:cs="Arial"/>
                <w:color w:val="000000"/>
                <w:sz w:val="22"/>
                <w:szCs w:val="22"/>
              </w:rPr>
            </w:pPr>
            <w:r w:rsidRPr="0078717F">
              <w:rPr>
                <w:color w:val="000000"/>
              </w:rPr>
              <w:t xml:space="preserve">Establecer mecanismos y acciones que permitan </w:t>
            </w:r>
            <w:r>
              <w:rPr>
                <w:color w:val="000000"/>
              </w:rPr>
              <w:t xml:space="preserve">la gestión </w:t>
            </w:r>
            <w:r w:rsidRPr="0078717F">
              <w:rPr>
                <w:color w:val="000000"/>
              </w:rPr>
              <w:t>de los riesgos</w:t>
            </w:r>
            <w:r>
              <w:rPr>
                <w:color w:val="000000"/>
              </w:rPr>
              <w:t xml:space="preserve"> instituciona</w:t>
            </w:r>
            <w:r w:rsidR="00B738DE">
              <w:rPr>
                <w:color w:val="000000"/>
              </w:rPr>
              <w:t>les, así como los relacionados con</w:t>
            </w:r>
            <w:r>
              <w:rPr>
                <w:color w:val="000000"/>
              </w:rPr>
              <w:t xml:space="preserve"> la corrupción,</w:t>
            </w:r>
            <w:r w:rsidRPr="0078717F">
              <w:rPr>
                <w:color w:val="000000"/>
              </w:rPr>
              <w:t xml:space="preserve"> que puedan </w:t>
            </w:r>
            <w:r>
              <w:rPr>
                <w:color w:val="000000"/>
              </w:rPr>
              <w:t>afectar negativamente el logro</w:t>
            </w:r>
            <w:r w:rsidRPr="0078717F">
              <w:rPr>
                <w:color w:val="000000"/>
              </w:rPr>
              <w:t xml:space="preserve"> de </w:t>
            </w:r>
            <w:r>
              <w:rPr>
                <w:color w:val="000000"/>
              </w:rPr>
              <w:t>lo</w:t>
            </w:r>
            <w:r w:rsidRPr="0078717F">
              <w:rPr>
                <w:color w:val="000000"/>
              </w:rPr>
              <w:t>s objetivos estratégicos y de los procesos</w:t>
            </w:r>
            <w:r>
              <w:rPr>
                <w:color w:val="000000"/>
              </w:rPr>
              <w:t xml:space="preserve"> de la Personería para tomar las acciones posibles en aras de minimizar su materialización</w:t>
            </w:r>
            <w:r w:rsidRPr="0078717F">
              <w:rPr>
                <w:color w:val="000000"/>
              </w:rPr>
              <w:t>.</w:t>
            </w:r>
          </w:p>
        </w:tc>
      </w:tr>
      <w:tr w:rsidR="00CE70C6" w:rsidRPr="00160B3C" w:rsidTr="00427A85">
        <w:trPr>
          <w:trHeight w:hRule="exact" w:val="397"/>
        </w:trPr>
        <w:tc>
          <w:tcPr>
            <w:tcW w:w="10314" w:type="dxa"/>
            <w:shd w:val="clear" w:color="auto" w:fill="BFBFBF"/>
          </w:tcPr>
          <w:p w:rsidR="00CE70C6" w:rsidRPr="00160B3C" w:rsidRDefault="00E94031" w:rsidP="00677B63">
            <w:pPr>
              <w:rPr>
                <w:rFonts w:cs="Arial"/>
                <w:b/>
                <w:sz w:val="22"/>
                <w:szCs w:val="22"/>
              </w:rPr>
            </w:pPr>
            <w:r w:rsidRPr="00160B3C">
              <w:rPr>
                <w:rFonts w:cs="Arial"/>
                <w:b/>
                <w:sz w:val="22"/>
                <w:szCs w:val="22"/>
              </w:rPr>
              <w:t xml:space="preserve">2. </w:t>
            </w:r>
            <w:r w:rsidR="00CE70C6" w:rsidRPr="00160B3C">
              <w:rPr>
                <w:rFonts w:cs="Arial"/>
                <w:b/>
                <w:sz w:val="22"/>
                <w:szCs w:val="22"/>
              </w:rPr>
              <w:t>ALCANCE:</w:t>
            </w:r>
          </w:p>
        </w:tc>
      </w:tr>
      <w:tr w:rsidR="00CE70C6" w:rsidRPr="00160B3C" w:rsidTr="00C94B30">
        <w:trPr>
          <w:trHeight w:hRule="exact" w:val="591"/>
        </w:trPr>
        <w:tc>
          <w:tcPr>
            <w:tcW w:w="10314" w:type="dxa"/>
          </w:tcPr>
          <w:p w:rsidR="00457C08" w:rsidRPr="0058189C" w:rsidRDefault="00457C08" w:rsidP="00457C08">
            <w:pPr>
              <w:jc w:val="both"/>
            </w:pPr>
            <w:r w:rsidRPr="0058189C">
              <w:t>Inicia con la identificación</w:t>
            </w:r>
            <w:r>
              <w:t xml:space="preserve"> del</w:t>
            </w:r>
            <w:r w:rsidR="00165AC7">
              <w:t xml:space="preserve"> </w:t>
            </w:r>
            <w:r>
              <w:t xml:space="preserve">contexto estratégico </w:t>
            </w:r>
            <w:r w:rsidRPr="0058189C">
              <w:t xml:space="preserve">en </w:t>
            </w:r>
            <w:r>
              <w:t xml:space="preserve">cada uno de los procesos </w:t>
            </w:r>
            <w:r w:rsidRPr="0058189C">
              <w:t>definido</w:t>
            </w:r>
            <w:r>
              <w:t>s en la Personería y finaliza con la administración de los riesgos institucionales y de corrupción.</w:t>
            </w:r>
          </w:p>
          <w:p w:rsidR="00CE70C6" w:rsidRPr="00160B3C" w:rsidRDefault="00CE70C6" w:rsidP="000216B3">
            <w:pPr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CE70C6" w:rsidRPr="00160B3C" w:rsidTr="00427A85">
        <w:trPr>
          <w:trHeight w:hRule="exact" w:val="397"/>
        </w:trPr>
        <w:tc>
          <w:tcPr>
            <w:tcW w:w="10314" w:type="dxa"/>
            <w:shd w:val="clear" w:color="auto" w:fill="BFBFBF"/>
          </w:tcPr>
          <w:p w:rsidR="00CE70C6" w:rsidRPr="00160B3C" w:rsidRDefault="00E94031" w:rsidP="00677B63">
            <w:pPr>
              <w:tabs>
                <w:tab w:val="left" w:pos="2475"/>
              </w:tabs>
              <w:rPr>
                <w:rFonts w:cs="Arial"/>
                <w:b/>
                <w:sz w:val="22"/>
                <w:szCs w:val="22"/>
              </w:rPr>
            </w:pPr>
            <w:r w:rsidRPr="00160B3C">
              <w:rPr>
                <w:rFonts w:cs="Arial"/>
                <w:b/>
                <w:sz w:val="22"/>
                <w:szCs w:val="22"/>
              </w:rPr>
              <w:t xml:space="preserve">3. </w:t>
            </w:r>
            <w:r w:rsidR="00F21A72" w:rsidRPr="00160B3C">
              <w:rPr>
                <w:rFonts w:cs="Arial"/>
                <w:b/>
                <w:sz w:val="22"/>
                <w:szCs w:val="22"/>
              </w:rPr>
              <w:t>RESPONSABLE</w:t>
            </w:r>
          </w:p>
        </w:tc>
      </w:tr>
      <w:tr w:rsidR="00CE70C6" w:rsidRPr="00160B3C" w:rsidTr="00ED4125">
        <w:trPr>
          <w:trHeight w:hRule="exact" w:val="457"/>
        </w:trPr>
        <w:tc>
          <w:tcPr>
            <w:tcW w:w="10314" w:type="dxa"/>
          </w:tcPr>
          <w:p w:rsidR="00CE70C6" w:rsidRPr="00160B3C" w:rsidRDefault="000216B3" w:rsidP="00ED4125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Personero Municipal</w:t>
            </w:r>
          </w:p>
        </w:tc>
      </w:tr>
      <w:tr w:rsidR="00CE70C6" w:rsidRPr="00160B3C" w:rsidTr="00427A85">
        <w:trPr>
          <w:trHeight w:hRule="exact" w:val="397"/>
        </w:trPr>
        <w:tc>
          <w:tcPr>
            <w:tcW w:w="10314" w:type="dxa"/>
            <w:shd w:val="clear" w:color="auto" w:fill="BFBFBF"/>
          </w:tcPr>
          <w:p w:rsidR="00CE70C6" w:rsidRPr="00160B3C" w:rsidRDefault="00E94031" w:rsidP="00677B63">
            <w:pPr>
              <w:rPr>
                <w:rFonts w:cs="Arial"/>
                <w:b/>
                <w:sz w:val="22"/>
                <w:szCs w:val="22"/>
              </w:rPr>
            </w:pPr>
            <w:r w:rsidRPr="00160B3C">
              <w:rPr>
                <w:rFonts w:cs="Arial"/>
                <w:b/>
                <w:sz w:val="22"/>
                <w:szCs w:val="22"/>
              </w:rPr>
              <w:t xml:space="preserve">4. </w:t>
            </w:r>
            <w:r w:rsidR="00CE70C6" w:rsidRPr="00160B3C">
              <w:rPr>
                <w:rFonts w:cs="Arial"/>
                <w:b/>
                <w:sz w:val="22"/>
                <w:szCs w:val="22"/>
              </w:rPr>
              <w:t>DEFINICIONES</w:t>
            </w:r>
          </w:p>
        </w:tc>
      </w:tr>
      <w:tr w:rsidR="00CE70C6" w:rsidRPr="00160B3C" w:rsidTr="002E6F33">
        <w:trPr>
          <w:trHeight w:hRule="exact" w:val="3698"/>
        </w:trPr>
        <w:tc>
          <w:tcPr>
            <w:tcW w:w="10314" w:type="dxa"/>
          </w:tcPr>
          <w:p w:rsidR="002E6F33" w:rsidRDefault="002E6F33" w:rsidP="002E6F33">
            <w:pPr>
              <w:tabs>
                <w:tab w:val="left" w:pos="2268"/>
              </w:tabs>
              <w:spacing w:before="120" w:after="120"/>
              <w:jc w:val="both"/>
              <w:rPr>
                <w:rFonts w:cs="Arial"/>
                <w:lang w:val="es-ES_tradnl"/>
              </w:rPr>
            </w:pPr>
            <w:r w:rsidRPr="000B61DD">
              <w:rPr>
                <w:rFonts w:cs="Arial"/>
                <w:b/>
                <w:bCs/>
              </w:rPr>
              <w:t xml:space="preserve">Riesgo: </w:t>
            </w:r>
            <w:r w:rsidRPr="000B61DD">
              <w:rPr>
                <w:rFonts w:cs="Arial"/>
                <w:bCs/>
              </w:rPr>
              <w:t>Probabilidad</w:t>
            </w:r>
            <w:r w:rsidRPr="000B61DD">
              <w:rPr>
                <w:rFonts w:cs="Arial"/>
                <w:lang w:val="es-ES_tradnl"/>
              </w:rPr>
              <w:t xml:space="preserve"> de que se presente un evento o suceso que obstaculice o impida el adecuado cumplimiento y desarrollo del proceso y </w:t>
            </w:r>
            <w:r w:rsidRPr="000B61DD">
              <w:rPr>
                <w:rFonts w:cs="Arial"/>
              </w:rPr>
              <w:t>le impidan el logro de sus objetivos</w:t>
            </w:r>
            <w:r w:rsidRPr="000B61DD">
              <w:rPr>
                <w:rFonts w:cs="Arial"/>
                <w:lang w:val="es-ES_tradnl"/>
              </w:rPr>
              <w:t>.</w:t>
            </w:r>
          </w:p>
          <w:p w:rsidR="002E6F33" w:rsidRDefault="002E6F33" w:rsidP="002E6F33">
            <w:pPr>
              <w:tabs>
                <w:tab w:val="left" w:pos="2268"/>
              </w:tabs>
              <w:spacing w:before="120" w:after="120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Identificación del Riesgo</w:t>
            </w:r>
            <w:r w:rsidRPr="00C01F87">
              <w:rPr>
                <w:b/>
                <w:color w:val="000000"/>
              </w:rPr>
              <w:t>:</w:t>
            </w:r>
            <w:r w:rsidR="00165AC7">
              <w:rPr>
                <w:b/>
                <w:color w:val="000000"/>
              </w:rPr>
              <w:t xml:space="preserve"> </w:t>
            </w:r>
            <w:r w:rsidRPr="00850C80">
              <w:rPr>
                <w:color w:val="000000"/>
              </w:rPr>
              <w:t>Elemento de control</w:t>
            </w:r>
            <w:r>
              <w:rPr>
                <w:color w:val="000000"/>
              </w:rPr>
              <w:t>,</w:t>
            </w:r>
            <w:r w:rsidR="00165AC7">
              <w:rPr>
                <w:color w:val="000000"/>
              </w:rPr>
              <w:t xml:space="preserve"> </w:t>
            </w:r>
            <w:r w:rsidRPr="00850C80">
              <w:rPr>
                <w:color w:val="000000"/>
              </w:rPr>
              <w:t>que posibilita</w:t>
            </w:r>
            <w:r>
              <w:rPr>
                <w:color w:val="000000"/>
              </w:rPr>
              <w:t xml:space="preserve"> conocer los eventos potenciales, estén o no bajo el control de la Entidad Pública, que ponen el riesgo el logro de su Misión, estableciendo los agentes generadores, las causas y los efectos de su ocurrencia. Se puede entender como el proceso que permite determinar qué podría suceder, por qué sucederá y de qué manera se llevara a cabo.</w:t>
            </w:r>
          </w:p>
          <w:p w:rsidR="002E6F33" w:rsidRDefault="002E6F33" w:rsidP="002E6F33">
            <w:pPr>
              <w:jc w:val="both"/>
            </w:pPr>
            <w:r>
              <w:rPr>
                <w:b/>
              </w:rPr>
              <w:t>Matriz de Riesgos</w:t>
            </w:r>
            <w:r w:rsidRPr="0020640E">
              <w:rPr>
                <w:b/>
              </w:rPr>
              <w:t>:</w:t>
            </w:r>
            <w:r>
              <w:t xml:space="preserve"> Es un instrumento metodológico de prevención y autocontrol, que permite identificar, actualizar, </w:t>
            </w:r>
            <w:r w:rsidRPr="0076346C">
              <w:t>reducir</w:t>
            </w:r>
            <w:r>
              <w:t xml:space="preserve"> y autoevaluar la materialización de los riesgos inherentes a los objetivos estratégicos y procesos misionales de la organización.</w:t>
            </w:r>
            <w:r w:rsidR="00165AC7">
              <w:t xml:space="preserve"> </w:t>
            </w:r>
            <w:r w:rsidRPr="00732322">
              <w:t>Es además una</w:t>
            </w:r>
            <w:r w:rsidR="00165AC7">
              <w:t xml:space="preserve"> h</w:t>
            </w:r>
            <w:r>
              <w:t>erramienta organizacional que facilita la visualización entendimiento de los riesgos y la definición  de una estrategia para su apropiada administración.</w:t>
            </w:r>
          </w:p>
          <w:p w:rsidR="002E6F33" w:rsidRPr="002E6F33" w:rsidRDefault="002E6F33" w:rsidP="002E6F33">
            <w:pPr>
              <w:tabs>
                <w:tab w:val="left" w:pos="2268"/>
              </w:tabs>
              <w:spacing w:before="120" w:after="120"/>
              <w:jc w:val="both"/>
              <w:rPr>
                <w:rFonts w:cs="Arial"/>
              </w:rPr>
            </w:pPr>
          </w:p>
          <w:p w:rsidR="00CE70C6" w:rsidRPr="002E6F33" w:rsidRDefault="00CE70C6" w:rsidP="000216B3">
            <w:pPr>
              <w:rPr>
                <w:rFonts w:cs="Arial"/>
                <w:sz w:val="22"/>
                <w:szCs w:val="22"/>
                <w:lang w:val="es-ES_tradnl"/>
              </w:rPr>
            </w:pPr>
          </w:p>
        </w:tc>
      </w:tr>
      <w:tr w:rsidR="009874F8" w:rsidRPr="00160B3C" w:rsidTr="00427A85">
        <w:trPr>
          <w:trHeight w:hRule="exact" w:val="397"/>
        </w:trPr>
        <w:tc>
          <w:tcPr>
            <w:tcW w:w="10314" w:type="dxa"/>
            <w:shd w:val="clear" w:color="auto" w:fill="BFBFBF"/>
          </w:tcPr>
          <w:p w:rsidR="009874F8" w:rsidRPr="00160B3C" w:rsidRDefault="00E94031" w:rsidP="00A72E56">
            <w:pPr>
              <w:rPr>
                <w:rFonts w:cs="Arial"/>
                <w:b/>
                <w:sz w:val="22"/>
                <w:szCs w:val="22"/>
              </w:rPr>
            </w:pPr>
            <w:r w:rsidRPr="00160B3C">
              <w:rPr>
                <w:rFonts w:cs="Arial"/>
                <w:b/>
                <w:sz w:val="22"/>
                <w:szCs w:val="22"/>
              </w:rPr>
              <w:t xml:space="preserve">5. </w:t>
            </w:r>
            <w:r w:rsidR="009874F8" w:rsidRPr="00160B3C">
              <w:rPr>
                <w:rFonts w:cs="Arial"/>
                <w:b/>
                <w:sz w:val="22"/>
                <w:szCs w:val="22"/>
              </w:rPr>
              <w:t>DOCUMENTOS DE REFERENCIA</w:t>
            </w:r>
          </w:p>
          <w:p w:rsidR="009874F8" w:rsidRPr="00160B3C" w:rsidRDefault="009874F8" w:rsidP="00A72E56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9874F8" w:rsidRPr="00160B3C" w:rsidTr="00E94031">
        <w:trPr>
          <w:trHeight w:hRule="exact" w:val="868"/>
        </w:trPr>
        <w:tc>
          <w:tcPr>
            <w:tcW w:w="10314" w:type="dxa"/>
          </w:tcPr>
          <w:p w:rsidR="00457C08" w:rsidRPr="00457C08" w:rsidRDefault="00457C08" w:rsidP="00902F3C">
            <w:pPr>
              <w:jc w:val="both"/>
              <w:rPr>
                <w:rFonts w:cs="Arial"/>
              </w:rPr>
            </w:pPr>
            <w:r w:rsidRPr="00874D35">
              <w:rPr>
                <w:rFonts w:cs="Arial"/>
              </w:rPr>
              <w:t>Ley 87 de 1993</w:t>
            </w:r>
            <w:r>
              <w:rPr>
                <w:rFonts w:cs="Arial"/>
              </w:rPr>
              <w:t xml:space="preserve">, Decreto 1599 de 2005, </w:t>
            </w:r>
            <w:r w:rsidRPr="00457C08">
              <w:rPr>
                <w:rFonts w:cs="Arial"/>
              </w:rPr>
              <w:t>Ley 872 de 2003</w:t>
            </w:r>
            <w:r>
              <w:rPr>
                <w:rFonts w:cs="Arial"/>
              </w:rPr>
              <w:t xml:space="preserve">, </w:t>
            </w:r>
            <w:r w:rsidRPr="00457C08">
              <w:rPr>
                <w:rFonts w:cs="Arial"/>
              </w:rPr>
              <w:t>NTCGP 1000</w:t>
            </w:r>
            <w:r w:rsidR="005F3AE0">
              <w:rPr>
                <w:rFonts w:cs="Arial"/>
              </w:rPr>
              <w:t xml:space="preserve"> </w:t>
            </w:r>
            <w:r w:rsidRPr="00457C08">
              <w:rPr>
                <w:rFonts w:cs="Arial"/>
                <w:bCs/>
              </w:rPr>
              <w:t>Guía de Administración del Riesgo del Departamen</w:t>
            </w:r>
            <w:r>
              <w:rPr>
                <w:rFonts w:cs="Arial"/>
                <w:bCs/>
              </w:rPr>
              <w:t xml:space="preserve">to Administrativo de la Función </w:t>
            </w:r>
            <w:r w:rsidRPr="00457C08">
              <w:rPr>
                <w:rFonts w:cs="Arial"/>
                <w:bCs/>
              </w:rPr>
              <w:t>Pública</w:t>
            </w:r>
            <w:r>
              <w:rPr>
                <w:rFonts w:cs="Arial"/>
              </w:rPr>
              <w:t xml:space="preserve">, </w:t>
            </w:r>
            <w:r w:rsidRPr="00457C08">
              <w:rPr>
                <w:rFonts w:cs="Arial"/>
                <w:color w:val="000000"/>
              </w:rPr>
              <w:t xml:space="preserve">Documento </w:t>
            </w:r>
            <w:proofErr w:type="spellStart"/>
            <w:r w:rsidRPr="00457C08">
              <w:rPr>
                <w:rFonts w:cs="Arial"/>
                <w:color w:val="000000"/>
              </w:rPr>
              <w:t>Conpes</w:t>
            </w:r>
            <w:proofErr w:type="spellEnd"/>
            <w:r w:rsidRPr="00457C08">
              <w:rPr>
                <w:rFonts w:cs="Arial"/>
                <w:color w:val="000000"/>
              </w:rPr>
              <w:t xml:space="preserve"> 3714 de diciembre 01 de 2011- Riesgos en la Contratación Pública.</w:t>
            </w:r>
          </w:p>
          <w:p w:rsidR="00457C08" w:rsidRPr="00874D35" w:rsidRDefault="00457C08" w:rsidP="00457C08">
            <w:pPr>
              <w:numPr>
                <w:ilvl w:val="0"/>
                <w:numId w:val="1"/>
              </w:numPr>
              <w:tabs>
                <w:tab w:val="clear" w:pos="720"/>
              </w:tabs>
              <w:ind w:left="426" w:hanging="426"/>
              <w:rPr>
                <w:rFonts w:cs="Arial"/>
              </w:rPr>
            </w:pPr>
            <w:r w:rsidRPr="00874D35">
              <w:rPr>
                <w:rFonts w:cs="Arial"/>
                <w:bCs/>
                <w:color w:val="000000"/>
              </w:rPr>
              <w:t>Decreto 2461 del 17 de diciembre de 2012 - Construcción del plan anticorrupción</w:t>
            </w:r>
          </w:p>
          <w:p w:rsidR="00615EF3" w:rsidRPr="00160B3C" w:rsidRDefault="00615EF3" w:rsidP="00922778">
            <w:pPr>
              <w:rPr>
                <w:rFonts w:cs="Arial"/>
                <w:color w:val="000000"/>
                <w:sz w:val="22"/>
                <w:szCs w:val="22"/>
              </w:rPr>
            </w:pPr>
          </w:p>
        </w:tc>
      </w:tr>
    </w:tbl>
    <w:p w:rsidR="00CE70C6" w:rsidRPr="009874F8" w:rsidRDefault="00CE70C6">
      <w:pPr>
        <w:rPr>
          <w:rFonts w:cs="Arial"/>
        </w:rPr>
      </w:pPr>
    </w:p>
    <w:p w:rsidR="004B4420" w:rsidRPr="00687B4E" w:rsidRDefault="00E94031">
      <w:pPr>
        <w:rPr>
          <w:rFonts w:cs="Arial"/>
          <w:b/>
        </w:rPr>
      </w:pPr>
      <w:r>
        <w:rPr>
          <w:rFonts w:cs="Arial"/>
          <w:b/>
        </w:rPr>
        <w:t xml:space="preserve">6. </w:t>
      </w:r>
      <w:r w:rsidR="004B4420" w:rsidRPr="00687B4E">
        <w:rPr>
          <w:rFonts w:cs="Arial"/>
          <w:b/>
        </w:rPr>
        <w:t>DESCRIPCIÓN DE ACTIVIDADES</w:t>
      </w:r>
    </w:p>
    <w:p w:rsidR="0076625B" w:rsidRPr="00E5786E" w:rsidRDefault="0076625B">
      <w:pPr>
        <w:rPr>
          <w:rFonts w:cs="Arial"/>
        </w:rPr>
      </w:pPr>
    </w:p>
    <w:tbl>
      <w:tblPr>
        <w:tblW w:w="10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1"/>
        <w:gridCol w:w="1915"/>
        <w:gridCol w:w="3969"/>
        <w:gridCol w:w="1985"/>
        <w:gridCol w:w="1987"/>
      </w:tblGrid>
      <w:tr w:rsidR="008A238E" w:rsidRPr="00160B3C" w:rsidTr="00E12DCE">
        <w:trPr>
          <w:tblHeader/>
        </w:trPr>
        <w:tc>
          <w:tcPr>
            <w:tcW w:w="461" w:type="dxa"/>
            <w:shd w:val="clear" w:color="auto" w:fill="BFBFBF"/>
            <w:vAlign w:val="center"/>
          </w:tcPr>
          <w:p w:rsidR="00E5786E" w:rsidRPr="0036420C" w:rsidRDefault="00E5786E" w:rsidP="00544826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36420C">
              <w:rPr>
                <w:rFonts w:cs="Arial"/>
                <w:b/>
                <w:sz w:val="22"/>
                <w:szCs w:val="22"/>
              </w:rPr>
              <w:t>#</w:t>
            </w:r>
          </w:p>
        </w:tc>
        <w:tc>
          <w:tcPr>
            <w:tcW w:w="1915" w:type="dxa"/>
            <w:shd w:val="clear" w:color="auto" w:fill="BFBFBF"/>
            <w:vAlign w:val="center"/>
          </w:tcPr>
          <w:p w:rsidR="00E5786E" w:rsidRPr="0036420C" w:rsidRDefault="00E5786E" w:rsidP="00544826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36420C">
              <w:rPr>
                <w:rFonts w:cs="Arial"/>
                <w:b/>
                <w:sz w:val="22"/>
                <w:szCs w:val="22"/>
              </w:rPr>
              <w:t>ACTIVIDAD</w:t>
            </w:r>
          </w:p>
        </w:tc>
        <w:tc>
          <w:tcPr>
            <w:tcW w:w="3969" w:type="dxa"/>
            <w:shd w:val="clear" w:color="auto" w:fill="BFBFBF"/>
            <w:vAlign w:val="center"/>
          </w:tcPr>
          <w:p w:rsidR="00E5786E" w:rsidRPr="0036420C" w:rsidRDefault="00E5786E" w:rsidP="00544826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36420C">
              <w:rPr>
                <w:rFonts w:cs="Arial"/>
                <w:b/>
                <w:sz w:val="22"/>
                <w:szCs w:val="22"/>
              </w:rPr>
              <w:t>DESCRIPCIÓN</w:t>
            </w:r>
          </w:p>
        </w:tc>
        <w:tc>
          <w:tcPr>
            <w:tcW w:w="1985" w:type="dxa"/>
            <w:shd w:val="clear" w:color="auto" w:fill="BFBFBF"/>
            <w:vAlign w:val="center"/>
          </w:tcPr>
          <w:p w:rsidR="00E5786E" w:rsidRPr="0036420C" w:rsidRDefault="00E5786E" w:rsidP="00544826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36420C">
              <w:rPr>
                <w:rFonts w:cs="Arial"/>
                <w:b/>
                <w:sz w:val="22"/>
                <w:szCs w:val="22"/>
              </w:rPr>
              <w:t>RESPONSABLE</w:t>
            </w:r>
          </w:p>
        </w:tc>
        <w:tc>
          <w:tcPr>
            <w:tcW w:w="1987" w:type="dxa"/>
            <w:shd w:val="clear" w:color="auto" w:fill="BFBFBF"/>
            <w:vAlign w:val="center"/>
          </w:tcPr>
          <w:p w:rsidR="00E5786E" w:rsidRPr="0036420C" w:rsidRDefault="00E12DCE" w:rsidP="00544826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INFORMACIÓN DOCUMENTADA</w:t>
            </w:r>
          </w:p>
        </w:tc>
      </w:tr>
      <w:tr w:rsidR="00457C08" w:rsidRPr="00160B3C" w:rsidTr="00E12DCE">
        <w:trPr>
          <w:trHeight w:val="1459"/>
        </w:trPr>
        <w:tc>
          <w:tcPr>
            <w:tcW w:w="461" w:type="dxa"/>
            <w:vAlign w:val="center"/>
          </w:tcPr>
          <w:p w:rsidR="00457C08" w:rsidRPr="0036420C" w:rsidRDefault="00457C08" w:rsidP="00544826">
            <w:pPr>
              <w:jc w:val="center"/>
              <w:rPr>
                <w:rFonts w:cs="Arial"/>
                <w:sz w:val="22"/>
                <w:szCs w:val="22"/>
              </w:rPr>
            </w:pPr>
            <w:r w:rsidRPr="0036420C">
              <w:rPr>
                <w:rFonts w:cs="Arial"/>
                <w:sz w:val="22"/>
                <w:szCs w:val="22"/>
              </w:rPr>
              <w:lastRenderedPageBreak/>
              <w:t>1</w:t>
            </w:r>
          </w:p>
        </w:tc>
        <w:tc>
          <w:tcPr>
            <w:tcW w:w="1915" w:type="dxa"/>
            <w:vAlign w:val="center"/>
          </w:tcPr>
          <w:p w:rsidR="00457C08" w:rsidRPr="0036420C" w:rsidRDefault="00457C08" w:rsidP="00544826">
            <w:pPr>
              <w:jc w:val="center"/>
              <w:rPr>
                <w:rFonts w:cs="Arial"/>
                <w:sz w:val="22"/>
                <w:szCs w:val="22"/>
              </w:rPr>
            </w:pPr>
            <w:r w:rsidRPr="0036420C">
              <w:rPr>
                <w:rFonts w:cs="Arial"/>
                <w:sz w:val="22"/>
                <w:szCs w:val="22"/>
              </w:rPr>
              <w:t>Identificar factores de riesgo desde el Contexto Estratégico</w:t>
            </w:r>
          </w:p>
        </w:tc>
        <w:tc>
          <w:tcPr>
            <w:tcW w:w="3969" w:type="dxa"/>
            <w:vAlign w:val="center"/>
          </w:tcPr>
          <w:p w:rsidR="00457C08" w:rsidRPr="0036420C" w:rsidRDefault="00457C08" w:rsidP="00544826">
            <w:pPr>
              <w:ind w:right="2"/>
              <w:jc w:val="both"/>
              <w:rPr>
                <w:rFonts w:cs="Arial"/>
                <w:sz w:val="22"/>
                <w:szCs w:val="22"/>
              </w:rPr>
            </w:pPr>
            <w:r w:rsidRPr="0036420C">
              <w:rPr>
                <w:rFonts w:cs="Arial"/>
                <w:sz w:val="22"/>
                <w:szCs w:val="22"/>
              </w:rPr>
              <w:t>Identifican y analizan situaciones en</w:t>
            </w:r>
            <w:r w:rsidRPr="0036420C">
              <w:rPr>
                <w:rFonts w:cs="Arial"/>
                <w:sz w:val="22"/>
                <w:szCs w:val="22"/>
                <w:lang w:val="es-MX"/>
              </w:rPr>
              <w:t xml:space="preserve"> cada proceso que generen impacto considerable o afecten la operación de los mismos</w:t>
            </w:r>
            <w:r w:rsidR="00410405">
              <w:rPr>
                <w:rFonts w:cs="Arial"/>
                <w:sz w:val="22"/>
                <w:szCs w:val="22"/>
                <w:lang w:val="es-MX"/>
              </w:rPr>
              <w:t xml:space="preserve"> y</w:t>
            </w:r>
            <w:r w:rsidRPr="0036420C">
              <w:rPr>
                <w:rFonts w:cs="Arial"/>
                <w:sz w:val="22"/>
                <w:szCs w:val="22"/>
              </w:rPr>
              <w:t>el cumplimiento de los objetivos</w:t>
            </w:r>
            <w:r w:rsidRPr="0036420C">
              <w:rPr>
                <w:rFonts w:cs="Arial"/>
                <w:sz w:val="22"/>
                <w:szCs w:val="22"/>
                <w:lang w:val="es-MX"/>
              </w:rPr>
              <w:t xml:space="preserve"> de la Personería Municipal.</w:t>
            </w:r>
          </w:p>
          <w:p w:rsidR="00457C08" w:rsidRPr="0036420C" w:rsidRDefault="00457C08" w:rsidP="00544826">
            <w:pPr>
              <w:jc w:val="both"/>
              <w:rPr>
                <w:rFonts w:cs="Arial"/>
                <w:sz w:val="22"/>
                <w:szCs w:val="22"/>
              </w:rPr>
            </w:pPr>
          </w:p>
          <w:p w:rsidR="00457C08" w:rsidRPr="0036420C" w:rsidRDefault="00457C08" w:rsidP="00544826">
            <w:pPr>
              <w:jc w:val="both"/>
              <w:rPr>
                <w:rFonts w:cs="Arial"/>
                <w:sz w:val="22"/>
                <w:szCs w:val="22"/>
              </w:rPr>
            </w:pPr>
            <w:r w:rsidRPr="0036420C">
              <w:rPr>
                <w:rFonts w:cs="Arial"/>
                <w:sz w:val="22"/>
                <w:szCs w:val="22"/>
              </w:rPr>
              <w:t>El resultado es una serie de factores internos y externos que pueden generar situaciones de riesgo, conocidos como debilidades (factor de riesgo interno) y amenazas (factores de riesgo externo), los cuales se convertirán más adelante en las posibles causas generadoras del riesgo.</w:t>
            </w:r>
          </w:p>
        </w:tc>
        <w:tc>
          <w:tcPr>
            <w:tcW w:w="1985" w:type="dxa"/>
            <w:vAlign w:val="center"/>
          </w:tcPr>
          <w:p w:rsidR="00457C08" w:rsidRPr="0036420C" w:rsidRDefault="00457C08" w:rsidP="00544826">
            <w:pPr>
              <w:jc w:val="center"/>
              <w:rPr>
                <w:rFonts w:cs="Arial"/>
                <w:sz w:val="22"/>
                <w:szCs w:val="22"/>
              </w:rPr>
            </w:pPr>
            <w:r w:rsidRPr="0036420C">
              <w:rPr>
                <w:rFonts w:cs="Arial"/>
                <w:sz w:val="22"/>
                <w:szCs w:val="22"/>
              </w:rPr>
              <w:t>Líderes de Procesos</w:t>
            </w:r>
          </w:p>
          <w:p w:rsidR="00457C08" w:rsidRPr="0036420C" w:rsidRDefault="00457C08" w:rsidP="00544826">
            <w:pPr>
              <w:jc w:val="center"/>
              <w:rPr>
                <w:rFonts w:cs="Arial"/>
                <w:sz w:val="22"/>
                <w:szCs w:val="22"/>
              </w:rPr>
            </w:pPr>
            <w:r w:rsidRPr="0036420C">
              <w:rPr>
                <w:rFonts w:cs="Arial"/>
                <w:sz w:val="22"/>
                <w:szCs w:val="22"/>
              </w:rPr>
              <w:t>Comité de Calidad</w:t>
            </w:r>
          </w:p>
        </w:tc>
        <w:tc>
          <w:tcPr>
            <w:tcW w:w="1987" w:type="dxa"/>
            <w:vAlign w:val="center"/>
          </w:tcPr>
          <w:p w:rsidR="00457C08" w:rsidRPr="0036420C" w:rsidRDefault="00D91ACE" w:rsidP="00544826">
            <w:pPr>
              <w:jc w:val="center"/>
              <w:rPr>
                <w:rFonts w:cs="Arial"/>
                <w:sz w:val="22"/>
                <w:szCs w:val="22"/>
              </w:rPr>
            </w:pPr>
            <w:r w:rsidRPr="0036420C">
              <w:rPr>
                <w:rFonts w:cs="Arial"/>
                <w:sz w:val="22"/>
                <w:szCs w:val="22"/>
              </w:rPr>
              <w:t>FPI-02</w:t>
            </w:r>
            <w:r w:rsidR="00457C08" w:rsidRPr="0036420C">
              <w:rPr>
                <w:rFonts w:cs="Arial"/>
                <w:sz w:val="22"/>
                <w:szCs w:val="22"/>
              </w:rPr>
              <w:t xml:space="preserve"> Contexto Estratégico Administración del Riesgo</w:t>
            </w:r>
          </w:p>
        </w:tc>
      </w:tr>
      <w:tr w:rsidR="009921DD" w:rsidRPr="00160B3C" w:rsidTr="00E12DCE">
        <w:tc>
          <w:tcPr>
            <w:tcW w:w="461" w:type="dxa"/>
            <w:vAlign w:val="center"/>
          </w:tcPr>
          <w:p w:rsidR="009921DD" w:rsidRPr="0036420C" w:rsidRDefault="009921DD" w:rsidP="00544826">
            <w:pPr>
              <w:jc w:val="center"/>
              <w:rPr>
                <w:rFonts w:cs="Arial"/>
                <w:sz w:val="22"/>
                <w:szCs w:val="22"/>
              </w:rPr>
            </w:pPr>
            <w:r w:rsidRPr="0036420C">
              <w:rPr>
                <w:rFonts w:cs="Arial"/>
                <w:sz w:val="22"/>
                <w:szCs w:val="22"/>
              </w:rPr>
              <w:t>2</w:t>
            </w:r>
          </w:p>
        </w:tc>
        <w:tc>
          <w:tcPr>
            <w:tcW w:w="1915" w:type="dxa"/>
            <w:vAlign w:val="center"/>
          </w:tcPr>
          <w:p w:rsidR="009921DD" w:rsidRPr="0036420C" w:rsidRDefault="009921DD" w:rsidP="00544826">
            <w:pPr>
              <w:jc w:val="center"/>
              <w:rPr>
                <w:rFonts w:cs="Arial"/>
                <w:sz w:val="22"/>
                <w:szCs w:val="22"/>
              </w:rPr>
            </w:pPr>
            <w:r w:rsidRPr="0036420C">
              <w:rPr>
                <w:rFonts w:cs="Arial"/>
                <w:sz w:val="22"/>
                <w:szCs w:val="22"/>
              </w:rPr>
              <w:t>Identificar los riesgos para cada proceso</w:t>
            </w:r>
          </w:p>
        </w:tc>
        <w:tc>
          <w:tcPr>
            <w:tcW w:w="3969" w:type="dxa"/>
            <w:vAlign w:val="center"/>
          </w:tcPr>
          <w:p w:rsidR="009921DD" w:rsidRPr="0036420C" w:rsidRDefault="00B738DE" w:rsidP="00544826">
            <w:pPr>
              <w:jc w:val="both"/>
              <w:rPr>
                <w:rFonts w:cs="Arial"/>
                <w:sz w:val="22"/>
                <w:szCs w:val="22"/>
              </w:rPr>
            </w:pPr>
            <w:r w:rsidRPr="0036420C">
              <w:rPr>
                <w:rFonts w:cs="Arial"/>
                <w:sz w:val="22"/>
                <w:szCs w:val="22"/>
              </w:rPr>
              <w:t xml:space="preserve">Se </w:t>
            </w:r>
            <w:r w:rsidR="009921DD" w:rsidRPr="0036420C">
              <w:rPr>
                <w:rFonts w:cs="Arial"/>
                <w:sz w:val="22"/>
                <w:szCs w:val="22"/>
              </w:rPr>
              <w:t xml:space="preserve">realiza la identificación de los riesgos reales y </w:t>
            </w:r>
            <w:r w:rsidR="009921DD" w:rsidRPr="0036420C">
              <w:rPr>
                <w:rFonts w:cs="Arial"/>
                <w:sz w:val="22"/>
                <w:szCs w:val="22"/>
                <w:lang w:val="es-MX"/>
              </w:rPr>
              <w:t>de mayor ocurrencia</w:t>
            </w:r>
            <w:r w:rsidR="009921DD" w:rsidRPr="0036420C">
              <w:rPr>
                <w:rFonts w:cs="Arial"/>
                <w:sz w:val="22"/>
                <w:szCs w:val="22"/>
              </w:rPr>
              <w:t xml:space="preserve"> que pueden afectar el desempeño de proceso</w:t>
            </w:r>
            <w:r w:rsidRPr="0036420C">
              <w:rPr>
                <w:rFonts w:cs="Arial"/>
                <w:sz w:val="22"/>
                <w:szCs w:val="22"/>
              </w:rPr>
              <w:t>, de forma participativa</w:t>
            </w:r>
            <w:r w:rsidR="009921DD" w:rsidRPr="0036420C">
              <w:rPr>
                <w:rFonts w:cs="Arial"/>
                <w:sz w:val="22"/>
                <w:szCs w:val="22"/>
              </w:rPr>
              <w:t xml:space="preserve"> mediante lluvia de ideas, teniendo en cuenta la identificación de factores desde el contexto estratégico, de acuerdo a lo establecido en la “Guía para la Gestión del Riesgo” emitida por el DAFP y los registra en el Formato “Identificación del Riesgo”.</w:t>
            </w:r>
          </w:p>
        </w:tc>
        <w:tc>
          <w:tcPr>
            <w:tcW w:w="1985" w:type="dxa"/>
            <w:vAlign w:val="center"/>
          </w:tcPr>
          <w:p w:rsidR="009921DD" w:rsidRPr="0036420C" w:rsidRDefault="009921DD" w:rsidP="00544826">
            <w:pPr>
              <w:jc w:val="center"/>
              <w:rPr>
                <w:rFonts w:cs="Arial"/>
                <w:sz w:val="22"/>
                <w:szCs w:val="22"/>
              </w:rPr>
            </w:pPr>
            <w:r w:rsidRPr="0036420C">
              <w:rPr>
                <w:rFonts w:cs="Arial"/>
                <w:sz w:val="22"/>
                <w:szCs w:val="22"/>
              </w:rPr>
              <w:t>Líderes de Procesos</w:t>
            </w:r>
          </w:p>
        </w:tc>
        <w:tc>
          <w:tcPr>
            <w:tcW w:w="1987" w:type="dxa"/>
            <w:vAlign w:val="center"/>
          </w:tcPr>
          <w:p w:rsidR="009921DD" w:rsidRPr="0036420C" w:rsidRDefault="0036420C" w:rsidP="00E57D56">
            <w:pPr>
              <w:jc w:val="center"/>
              <w:rPr>
                <w:rFonts w:cs="Arial"/>
                <w:sz w:val="22"/>
                <w:szCs w:val="22"/>
              </w:rPr>
            </w:pPr>
            <w:r w:rsidRPr="0036420C">
              <w:rPr>
                <w:rFonts w:cs="Arial"/>
                <w:sz w:val="22"/>
                <w:szCs w:val="22"/>
              </w:rPr>
              <w:t>FPI-04</w:t>
            </w:r>
            <w:r w:rsidR="009921DD" w:rsidRPr="0036420C">
              <w:rPr>
                <w:rFonts w:cs="Arial"/>
                <w:sz w:val="22"/>
                <w:szCs w:val="22"/>
              </w:rPr>
              <w:t xml:space="preserve"> Ma</w:t>
            </w:r>
            <w:r w:rsidR="00E57D56">
              <w:rPr>
                <w:rFonts w:cs="Arial"/>
                <w:sz w:val="22"/>
                <w:szCs w:val="22"/>
              </w:rPr>
              <w:t xml:space="preserve">pa </w:t>
            </w:r>
            <w:r w:rsidR="009921DD" w:rsidRPr="0036420C">
              <w:rPr>
                <w:rFonts w:cs="Arial"/>
                <w:sz w:val="22"/>
                <w:szCs w:val="22"/>
              </w:rPr>
              <w:t>de riesgos</w:t>
            </w:r>
          </w:p>
        </w:tc>
      </w:tr>
      <w:tr w:rsidR="009921DD" w:rsidRPr="00160B3C" w:rsidTr="00E12DCE">
        <w:tc>
          <w:tcPr>
            <w:tcW w:w="461" w:type="dxa"/>
            <w:vAlign w:val="center"/>
          </w:tcPr>
          <w:p w:rsidR="009921DD" w:rsidRPr="0036420C" w:rsidRDefault="009921DD" w:rsidP="00544826">
            <w:pPr>
              <w:jc w:val="center"/>
              <w:rPr>
                <w:rFonts w:cs="Arial"/>
                <w:sz w:val="22"/>
                <w:szCs w:val="22"/>
              </w:rPr>
            </w:pPr>
            <w:r w:rsidRPr="0036420C">
              <w:rPr>
                <w:rFonts w:cs="Arial"/>
                <w:sz w:val="22"/>
                <w:szCs w:val="22"/>
              </w:rPr>
              <w:t>3</w:t>
            </w:r>
          </w:p>
        </w:tc>
        <w:tc>
          <w:tcPr>
            <w:tcW w:w="1915" w:type="dxa"/>
            <w:vAlign w:val="center"/>
          </w:tcPr>
          <w:p w:rsidR="009921DD" w:rsidRPr="0036420C" w:rsidRDefault="0036420C" w:rsidP="0054482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Evalu</w:t>
            </w:r>
            <w:r w:rsidR="009921DD" w:rsidRPr="0036420C">
              <w:rPr>
                <w:rFonts w:cs="Arial"/>
                <w:sz w:val="22"/>
                <w:szCs w:val="22"/>
              </w:rPr>
              <w:t>ar el riesgo para determinar el Riesgo Inherente</w:t>
            </w:r>
          </w:p>
        </w:tc>
        <w:tc>
          <w:tcPr>
            <w:tcW w:w="3969" w:type="dxa"/>
            <w:vAlign w:val="center"/>
          </w:tcPr>
          <w:p w:rsidR="009921DD" w:rsidRPr="0036420C" w:rsidRDefault="00B738DE" w:rsidP="00544826">
            <w:pPr>
              <w:jc w:val="both"/>
              <w:rPr>
                <w:rFonts w:cs="Arial"/>
                <w:sz w:val="22"/>
                <w:szCs w:val="22"/>
              </w:rPr>
            </w:pPr>
            <w:r w:rsidRPr="0036420C">
              <w:rPr>
                <w:rFonts w:cs="Arial"/>
                <w:sz w:val="22"/>
                <w:szCs w:val="22"/>
              </w:rPr>
              <w:t>De la misma forma se realiza</w:t>
            </w:r>
            <w:r w:rsidR="009921DD" w:rsidRPr="0036420C">
              <w:rPr>
                <w:rFonts w:cs="Arial"/>
                <w:sz w:val="22"/>
                <w:szCs w:val="22"/>
              </w:rPr>
              <w:t xml:space="preserve"> el análisis de los riesgos identificados, diligenciando en el Formato “Mapa de Riesgos” las casillas de Probabilidad e Impacto de acuerdo a lo establecido en la guía para la administración del Riesgo y  a las Directrices expedidas para los riesgos de Corrupción:</w:t>
            </w:r>
          </w:p>
          <w:p w:rsidR="009921DD" w:rsidRPr="0036420C" w:rsidRDefault="009921DD" w:rsidP="00544826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6420C">
              <w:rPr>
                <w:rFonts w:ascii="Arial" w:hAnsi="Arial" w:cs="Arial"/>
                <w:b/>
                <w:sz w:val="22"/>
                <w:szCs w:val="22"/>
              </w:rPr>
              <w:t xml:space="preserve">La probabilidad de ocurrencia: </w:t>
            </w:r>
            <w:r w:rsidRPr="0036420C">
              <w:rPr>
                <w:rFonts w:ascii="Arial" w:hAnsi="Arial" w:cs="Arial"/>
                <w:sz w:val="22"/>
                <w:szCs w:val="22"/>
              </w:rPr>
              <w:t>es calificada como “</w:t>
            </w:r>
            <w:r w:rsidRPr="0036420C">
              <w:rPr>
                <w:rFonts w:ascii="Arial" w:hAnsi="Arial" w:cs="Arial"/>
                <w:i/>
                <w:sz w:val="22"/>
                <w:szCs w:val="22"/>
              </w:rPr>
              <w:t>Casi Seguro (5) Probable (4), Posible (3) Improbable (2) Rara Vez (1</w:t>
            </w:r>
            <w:r w:rsidRPr="0036420C">
              <w:rPr>
                <w:rFonts w:ascii="Arial" w:hAnsi="Arial" w:cs="Arial"/>
                <w:sz w:val="22"/>
                <w:szCs w:val="22"/>
              </w:rPr>
              <w:t>). El análisis de frecuencia deberá ajustarse dependiendo del proceso y de la disponibilidad de datos históricos sobre al evento o riesgo identificado.</w:t>
            </w:r>
          </w:p>
          <w:p w:rsidR="009921DD" w:rsidRPr="0036420C" w:rsidRDefault="009921DD" w:rsidP="00544826">
            <w:pPr>
              <w:jc w:val="both"/>
              <w:rPr>
                <w:rFonts w:cs="Arial"/>
                <w:b/>
                <w:sz w:val="22"/>
                <w:szCs w:val="22"/>
              </w:rPr>
            </w:pPr>
            <w:r w:rsidRPr="0036420C">
              <w:rPr>
                <w:rFonts w:cs="Arial"/>
                <w:sz w:val="22"/>
                <w:szCs w:val="22"/>
              </w:rPr>
              <w:lastRenderedPageBreak/>
              <w:t>En caso de no contar con datos históricos, bajo el concepto de factibilidad se trabajará de acuerdo con la experiencia de los funcionarios que desarrollan el proceso y de sus factores internos y externos y en todo caso de acuerdo a la tabla de probabilidad contenida en la “Matriz de riesgos institucional”.</w:t>
            </w:r>
          </w:p>
          <w:p w:rsidR="009921DD" w:rsidRPr="0036420C" w:rsidRDefault="009921DD" w:rsidP="00544826">
            <w:pPr>
              <w:jc w:val="both"/>
              <w:rPr>
                <w:rFonts w:cs="Arial"/>
                <w:sz w:val="22"/>
                <w:szCs w:val="22"/>
              </w:rPr>
            </w:pPr>
            <w:r w:rsidRPr="0036420C">
              <w:rPr>
                <w:rFonts w:cs="Arial"/>
                <w:b/>
                <w:sz w:val="22"/>
                <w:szCs w:val="22"/>
              </w:rPr>
              <w:t xml:space="preserve">El impacto: </w:t>
            </w:r>
            <w:r w:rsidRPr="0036420C">
              <w:rPr>
                <w:rFonts w:cs="Arial"/>
                <w:sz w:val="22"/>
                <w:szCs w:val="22"/>
              </w:rPr>
              <w:t xml:space="preserve">es calificado como: </w:t>
            </w:r>
            <w:r w:rsidRPr="0036420C">
              <w:rPr>
                <w:rFonts w:cs="Arial"/>
                <w:i/>
                <w:sz w:val="22"/>
                <w:szCs w:val="22"/>
              </w:rPr>
              <w:t xml:space="preserve">Catastrófico (5) Mayor (4), Moderado (3) Menor (2) Insignificante (1) </w:t>
            </w:r>
            <w:r w:rsidRPr="0036420C">
              <w:rPr>
                <w:rFonts w:cs="Arial"/>
                <w:sz w:val="22"/>
                <w:szCs w:val="22"/>
              </w:rPr>
              <w:t xml:space="preserve">  analizando la afectación del objetivo del proceso en caso de la ocurrencia del riesgo, para determinar el impacto se debe analizar el mismo a partir de las especificaciones, contenidas en la tabla de impactos o consecuencias definida en la “Matriz de riesgos </w:t>
            </w:r>
            <w:r w:rsidR="00902F3C" w:rsidRPr="0036420C">
              <w:rPr>
                <w:rFonts w:cs="Arial"/>
                <w:sz w:val="22"/>
                <w:szCs w:val="22"/>
              </w:rPr>
              <w:t>institucional</w:t>
            </w:r>
            <w:r w:rsidRPr="0036420C">
              <w:rPr>
                <w:rFonts w:cs="Arial"/>
                <w:sz w:val="22"/>
                <w:szCs w:val="22"/>
              </w:rPr>
              <w:t>”.</w:t>
            </w:r>
          </w:p>
          <w:p w:rsidR="009921DD" w:rsidRPr="0036420C" w:rsidRDefault="009921DD" w:rsidP="00544826">
            <w:pPr>
              <w:jc w:val="both"/>
              <w:rPr>
                <w:rFonts w:cs="Arial"/>
                <w:b/>
                <w:sz w:val="22"/>
                <w:szCs w:val="22"/>
              </w:rPr>
            </w:pPr>
            <w:r w:rsidRPr="0036420C">
              <w:rPr>
                <w:rFonts w:cs="Arial"/>
                <w:sz w:val="22"/>
                <w:szCs w:val="22"/>
              </w:rPr>
              <w:t xml:space="preserve">Este primer análisis del riesgo se denomina </w:t>
            </w:r>
            <w:r w:rsidRPr="0036420C">
              <w:rPr>
                <w:rFonts w:cs="Arial"/>
                <w:i/>
                <w:iCs/>
                <w:sz w:val="22"/>
                <w:szCs w:val="22"/>
              </w:rPr>
              <w:t>Riesgo Inherente</w:t>
            </w:r>
            <w:r w:rsidRPr="0036420C"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1985" w:type="dxa"/>
            <w:vAlign w:val="center"/>
          </w:tcPr>
          <w:p w:rsidR="009921DD" w:rsidRPr="0036420C" w:rsidRDefault="009921DD" w:rsidP="00544826">
            <w:pPr>
              <w:jc w:val="center"/>
              <w:rPr>
                <w:rFonts w:cs="Arial"/>
                <w:sz w:val="22"/>
                <w:szCs w:val="22"/>
              </w:rPr>
            </w:pPr>
            <w:r w:rsidRPr="0036420C">
              <w:rPr>
                <w:rFonts w:cs="Arial"/>
                <w:sz w:val="22"/>
                <w:szCs w:val="22"/>
              </w:rPr>
              <w:lastRenderedPageBreak/>
              <w:t>Líderes de Procesos</w:t>
            </w:r>
          </w:p>
        </w:tc>
        <w:tc>
          <w:tcPr>
            <w:tcW w:w="1987" w:type="dxa"/>
            <w:vAlign w:val="center"/>
          </w:tcPr>
          <w:p w:rsidR="009921DD" w:rsidRPr="0036420C" w:rsidRDefault="0036420C" w:rsidP="00544826">
            <w:pPr>
              <w:jc w:val="center"/>
              <w:rPr>
                <w:rFonts w:cs="Arial"/>
                <w:sz w:val="22"/>
                <w:szCs w:val="22"/>
              </w:rPr>
            </w:pPr>
            <w:r w:rsidRPr="0036420C">
              <w:rPr>
                <w:rFonts w:cs="Arial"/>
                <w:sz w:val="22"/>
                <w:szCs w:val="22"/>
              </w:rPr>
              <w:t>FPI-04</w:t>
            </w:r>
            <w:r w:rsidR="00E57D56">
              <w:rPr>
                <w:rFonts w:cs="Arial"/>
                <w:sz w:val="22"/>
                <w:szCs w:val="22"/>
              </w:rPr>
              <w:t xml:space="preserve"> Mapa</w:t>
            </w:r>
            <w:r w:rsidR="00B738DE" w:rsidRPr="0036420C">
              <w:rPr>
                <w:rFonts w:cs="Arial"/>
                <w:sz w:val="22"/>
                <w:szCs w:val="22"/>
              </w:rPr>
              <w:t xml:space="preserve"> de riesgos</w:t>
            </w:r>
          </w:p>
        </w:tc>
      </w:tr>
      <w:tr w:rsidR="009921DD" w:rsidRPr="00160B3C" w:rsidTr="00E12DCE">
        <w:tc>
          <w:tcPr>
            <w:tcW w:w="461" w:type="dxa"/>
            <w:vAlign w:val="center"/>
          </w:tcPr>
          <w:p w:rsidR="009921DD" w:rsidRPr="0036420C" w:rsidRDefault="00B738DE" w:rsidP="00544826">
            <w:pPr>
              <w:jc w:val="center"/>
              <w:rPr>
                <w:rFonts w:cs="Arial"/>
                <w:sz w:val="22"/>
                <w:szCs w:val="22"/>
              </w:rPr>
            </w:pPr>
            <w:r w:rsidRPr="0036420C">
              <w:rPr>
                <w:rFonts w:cs="Arial"/>
                <w:sz w:val="22"/>
                <w:szCs w:val="22"/>
              </w:rPr>
              <w:lastRenderedPageBreak/>
              <w:t>4</w:t>
            </w:r>
          </w:p>
        </w:tc>
        <w:tc>
          <w:tcPr>
            <w:tcW w:w="1915" w:type="dxa"/>
            <w:vAlign w:val="center"/>
          </w:tcPr>
          <w:p w:rsidR="009921DD" w:rsidRPr="0036420C" w:rsidRDefault="009921DD" w:rsidP="0036420C">
            <w:pPr>
              <w:jc w:val="center"/>
              <w:rPr>
                <w:rFonts w:cs="Arial"/>
                <w:sz w:val="22"/>
                <w:szCs w:val="22"/>
              </w:rPr>
            </w:pPr>
            <w:r w:rsidRPr="0036420C">
              <w:rPr>
                <w:rFonts w:cs="Arial"/>
                <w:sz w:val="22"/>
                <w:szCs w:val="22"/>
              </w:rPr>
              <w:t>Valorar el Riesgo</w:t>
            </w:r>
            <w:r w:rsidR="00E12DCE">
              <w:rPr>
                <w:rFonts w:cs="Arial"/>
                <w:sz w:val="22"/>
                <w:szCs w:val="22"/>
              </w:rPr>
              <w:t xml:space="preserve"> </w:t>
            </w:r>
            <w:r w:rsidR="0036420C" w:rsidRPr="0036420C">
              <w:rPr>
                <w:rFonts w:cs="Arial"/>
                <w:sz w:val="22"/>
                <w:szCs w:val="22"/>
              </w:rPr>
              <w:t xml:space="preserve">para determinar el Riesgo </w:t>
            </w:r>
            <w:r w:rsidR="0036420C">
              <w:rPr>
                <w:rFonts w:cs="Arial"/>
                <w:sz w:val="22"/>
                <w:szCs w:val="22"/>
              </w:rPr>
              <w:t>Residual</w:t>
            </w:r>
          </w:p>
        </w:tc>
        <w:tc>
          <w:tcPr>
            <w:tcW w:w="3969" w:type="dxa"/>
            <w:vAlign w:val="center"/>
          </w:tcPr>
          <w:p w:rsidR="009921DD" w:rsidRPr="0036420C" w:rsidRDefault="00B738DE" w:rsidP="00544826">
            <w:pPr>
              <w:jc w:val="both"/>
              <w:rPr>
                <w:rFonts w:cs="Arial"/>
                <w:sz w:val="22"/>
                <w:szCs w:val="22"/>
              </w:rPr>
            </w:pPr>
            <w:r w:rsidRPr="0036420C">
              <w:rPr>
                <w:rFonts w:cs="Arial"/>
                <w:sz w:val="22"/>
                <w:szCs w:val="22"/>
              </w:rPr>
              <w:t>confrontan</w:t>
            </w:r>
            <w:r w:rsidR="009921DD" w:rsidRPr="0036420C">
              <w:rPr>
                <w:rFonts w:cs="Arial"/>
                <w:sz w:val="22"/>
                <w:szCs w:val="22"/>
              </w:rPr>
              <w:t xml:space="preserve"> los resultados del análisis de riesgo inicial frente a los controles establecidos, teniendo en cuenta las siguientes acciones:</w:t>
            </w:r>
          </w:p>
          <w:p w:rsidR="009921DD" w:rsidRPr="0036420C" w:rsidRDefault="009921DD" w:rsidP="00544826">
            <w:pPr>
              <w:jc w:val="both"/>
              <w:rPr>
                <w:rFonts w:cs="Arial"/>
                <w:sz w:val="22"/>
                <w:szCs w:val="22"/>
              </w:rPr>
            </w:pPr>
            <w:r w:rsidRPr="0036420C">
              <w:rPr>
                <w:rFonts w:cs="Arial"/>
                <w:b/>
                <w:sz w:val="22"/>
                <w:szCs w:val="22"/>
              </w:rPr>
              <w:t>Identificar y describir los controles</w:t>
            </w:r>
            <w:r w:rsidR="00165AC7">
              <w:rPr>
                <w:rFonts w:cs="Arial"/>
                <w:b/>
                <w:sz w:val="22"/>
                <w:szCs w:val="22"/>
              </w:rPr>
              <w:t xml:space="preserve"> e</w:t>
            </w:r>
            <w:r w:rsidRPr="0036420C">
              <w:rPr>
                <w:rFonts w:cs="Arial"/>
                <w:b/>
                <w:sz w:val="22"/>
                <w:szCs w:val="22"/>
              </w:rPr>
              <w:t>xistentes,</w:t>
            </w:r>
            <w:r w:rsidRPr="0036420C">
              <w:rPr>
                <w:rFonts w:cs="Arial"/>
                <w:sz w:val="22"/>
                <w:szCs w:val="22"/>
              </w:rPr>
              <w:t xml:space="preserve"> en la Casilla </w:t>
            </w:r>
            <w:r w:rsidRPr="0036420C">
              <w:rPr>
                <w:rFonts w:cs="Arial"/>
                <w:i/>
                <w:sz w:val="22"/>
                <w:szCs w:val="22"/>
              </w:rPr>
              <w:t xml:space="preserve">“Descripción de los Controles” </w:t>
            </w:r>
            <w:r w:rsidRPr="0036420C">
              <w:rPr>
                <w:rFonts w:cs="Arial"/>
                <w:sz w:val="22"/>
                <w:szCs w:val="22"/>
              </w:rPr>
              <w:t xml:space="preserve">del </w:t>
            </w:r>
            <w:r w:rsidR="0036420C" w:rsidRPr="0036420C">
              <w:rPr>
                <w:rFonts w:cs="Arial"/>
                <w:sz w:val="22"/>
                <w:szCs w:val="22"/>
              </w:rPr>
              <w:t>FPI-04 Matriz de riesgos</w:t>
            </w:r>
          </w:p>
          <w:p w:rsidR="009921DD" w:rsidRPr="0036420C" w:rsidRDefault="009921DD" w:rsidP="00544826">
            <w:pPr>
              <w:jc w:val="both"/>
              <w:rPr>
                <w:rFonts w:cs="Arial"/>
                <w:sz w:val="22"/>
                <w:szCs w:val="22"/>
              </w:rPr>
            </w:pPr>
            <w:r w:rsidRPr="0036420C">
              <w:rPr>
                <w:rFonts w:cs="Arial"/>
                <w:sz w:val="22"/>
                <w:szCs w:val="22"/>
              </w:rPr>
              <w:t xml:space="preserve">Determinar su naturaleza: Si se trata de un control preventivo, o correctivo, señalando la Opción en la Casilla </w:t>
            </w:r>
            <w:r w:rsidRPr="0036420C">
              <w:rPr>
                <w:rFonts w:cs="Arial"/>
                <w:i/>
                <w:sz w:val="22"/>
                <w:szCs w:val="22"/>
              </w:rPr>
              <w:t>“Tipo de control</w:t>
            </w:r>
            <w:r w:rsidRPr="0036420C">
              <w:rPr>
                <w:rFonts w:cs="Arial"/>
                <w:sz w:val="22"/>
                <w:szCs w:val="22"/>
              </w:rPr>
              <w:t xml:space="preserve">” del </w:t>
            </w:r>
            <w:r w:rsidR="0036420C" w:rsidRPr="0036420C">
              <w:rPr>
                <w:rFonts w:cs="Arial"/>
                <w:sz w:val="22"/>
                <w:szCs w:val="22"/>
              </w:rPr>
              <w:t>FPI-04 Matriz de riesgos</w:t>
            </w:r>
            <w:r w:rsidRPr="0036420C">
              <w:rPr>
                <w:rFonts w:cs="Arial"/>
                <w:sz w:val="22"/>
                <w:szCs w:val="22"/>
              </w:rPr>
              <w:t>.</w:t>
            </w:r>
          </w:p>
          <w:p w:rsidR="009921DD" w:rsidRPr="0036420C" w:rsidRDefault="009921DD" w:rsidP="00544826">
            <w:pPr>
              <w:jc w:val="both"/>
              <w:rPr>
                <w:rFonts w:cs="Arial"/>
                <w:sz w:val="22"/>
                <w:szCs w:val="22"/>
              </w:rPr>
            </w:pPr>
            <w:r w:rsidRPr="0036420C">
              <w:rPr>
                <w:rFonts w:cs="Arial"/>
                <w:b/>
                <w:sz w:val="22"/>
                <w:szCs w:val="22"/>
              </w:rPr>
              <w:t xml:space="preserve">Realizar el </w:t>
            </w:r>
            <w:r w:rsidR="00165AC7">
              <w:rPr>
                <w:rFonts w:cs="Arial"/>
                <w:b/>
                <w:sz w:val="22"/>
                <w:szCs w:val="22"/>
              </w:rPr>
              <w:t>a</w:t>
            </w:r>
            <w:r w:rsidRPr="0036420C"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nálisis y </w:t>
            </w:r>
            <w:r w:rsidR="00165AC7">
              <w:rPr>
                <w:rFonts w:cs="Arial"/>
                <w:b/>
                <w:bCs/>
                <w:color w:val="000000"/>
                <w:sz w:val="22"/>
                <w:szCs w:val="22"/>
              </w:rPr>
              <w:t>e</w:t>
            </w:r>
            <w:r w:rsidRPr="0036420C"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valuación de los </w:t>
            </w:r>
            <w:r w:rsidR="00165AC7">
              <w:rPr>
                <w:rFonts w:cs="Arial"/>
                <w:b/>
                <w:bCs/>
                <w:color w:val="000000"/>
                <w:sz w:val="22"/>
                <w:szCs w:val="22"/>
              </w:rPr>
              <w:t>c</w:t>
            </w:r>
            <w:r w:rsidRPr="0036420C">
              <w:rPr>
                <w:rFonts w:cs="Arial"/>
                <w:b/>
                <w:bCs/>
                <w:color w:val="000000"/>
                <w:sz w:val="22"/>
                <w:szCs w:val="22"/>
              </w:rPr>
              <w:t>ontroles</w:t>
            </w:r>
            <w:r w:rsidRPr="0036420C">
              <w:rPr>
                <w:rFonts w:cs="Arial"/>
                <w:bCs/>
                <w:color w:val="000000"/>
                <w:sz w:val="22"/>
                <w:szCs w:val="22"/>
              </w:rPr>
              <w:t xml:space="preserve">, de acuerdo al </w:t>
            </w:r>
            <w:r w:rsidR="0036420C" w:rsidRPr="0036420C">
              <w:rPr>
                <w:rFonts w:cs="Arial"/>
                <w:bCs/>
                <w:color w:val="000000"/>
                <w:sz w:val="22"/>
                <w:szCs w:val="22"/>
              </w:rPr>
              <w:t xml:space="preserve">FPI-05 </w:t>
            </w:r>
            <w:r w:rsidRPr="0036420C">
              <w:rPr>
                <w:rFonts w:cs="Arial"/>
                <w:bCs/>
                <w:i/>
                <w:color w:val="000000"/>
                <w:sz w:val="22"/>
                <w:szCs w:val="22"/>
              </w:rPr>
              <w:t>“Análisis y Evaluación de los Controles</w:t>
            </w:r>
            <w:r w:rsidRPr="0036420C">
              <w:rPr>
                <w:rFonts w:cs="Arial"/>
                <w:bCs/>
                <w:color w:val="000000"/>
                <w:sz w:val="22"/>
                <w:szCs w:val="22"/>
              </w:rPr>
              <w:t xml:space="preserve">, y señalando la opción correspondiente en la casilla “Valoración de los controles”, en el </w:t>
            </w:r>
            <w:r w:rsidR="0036420C" w:rsidRPr="0036420C">
              <w:rPr>
                <w:rFonts w:cs="Arial"/>
                <w:sz w:val="22"/>
                <w:szCs w:val="22"/>
              </w:rPr>
              <w:t>FPI-04 Matriz de riesgos</w:t>
            </w:r>
            <w:r w:rsidRPr="0036420C">
              <w:rPr>
                <w:rFonts w:cs="Arial"/>
                <w:sz w:val="22"/>
                <w:szCs w:val="22"/>
              </w:rPr>
              <w:t>.</w:t>
            </w:r>
          </w:p>
          <w:p w:rsidR="009921DD" w:rsidRPr="0036420C" w:rsidRDefault="009921DD" w:rsidP="00544826">
            <w:pPr>
              <w:jc w:val="both"/>
              <w:rPr>
                <w:rFonts w:cs="Arial"/>
                <w:sz w:val="22"/>
                <w:szCs w:val="22"/>
              </w:rPr>
            </w:pPr>
            <w:r w:rsidRPr="0036420C">
              <w:rPr>
                <w:rFonts w:cs="Arial"/>
                <w:sz w:val="22"/>
                <w:szCs w:val="22"/>
              </w:rPr>
              <w:t xml:space="preserve">Producto del análisis de los controles </w:t>
            </w:r>
            <w:r w:rsidRPr="0036420C">
              <w:rPr>
                <w:rFonts w:cs="Arial"/>
                <w:sz w:val="22"/>
                <w:szCs w:val="22"/>
              </w:rPr>
              <w:lastRenderedPageBreak/>
              <w:t xml:space="preserve">para el riesgo identificado se determina el número de niveles a mover en la matriz el cual es calculado en la Casilla “Valoración del riesgo” </w:t>
            </w:r>
            <w:r w:rsidRPr="0036420C">
              <w:rPr>
                <w:rFonts w:cs="Arial"/>
                <w:bCs/>
                <w:color w:val="000000"/>
                <w:sz w:val="22"/>
                <w:szCs w:val="22"/>
              </w:rPr>
              <w:t xml:space="preserve">en el </w:t>
            </w:r>
            <w:r w:rsidR="0036420C" w:rsidRPr="0036420C">
              <w:rPr>
                <w:rFonts w:cs="Arial"/>
                <w:sz w:val="22"/>
                <w:szCs w:val="22"/>
              </w:rPr>
              <w:t>FPI-04 Matriz de riesgos</w:t>
            </w:r>
            <w:r w:rsidRPr="0036420C">
              <w:rPr>
                <w:rFonts w:cs="Arial"/>
                <w:sz w:val="22"/>
                <w:szCs w:val="22"/>
              </w:rPr>
              <w:t xml:space="preserve">, en la cual  son nuevamente clasificados en la zona de riesgo correspondiente a efectos de dar el tratamiento al mismo y se produce el </w:t>
            </w:r>
            <w:r w:rsidRPr="0036420C">
              <w:rPr>
                <w:rFonts w:cs="Arial"/>
                <w:b/>
                <w:sz w:val="22"/>
                <w:szCs w:val="22"/>
              </w:rPr>
              <w:t>Riesgo Residual.</w:t>
            </w:r>
          </w:p>
        </w:tc>
        <w:tc>
          <w:tcPr>
            <w:tcW w:w="1985" w:type="dxa"/>
            <w:vAlign w:val="center"/>
          </w:tcPr>
          <w:p w:rsidR="009921DD" w:rsidRPr="0036420C" w:rsidRDefault="009921DD" w:rsidP="00544826">
            <w:pPr>
              <w:jc w:val="center"/>
              <w:rPr>
                <w:rFonts w:cs="Arial"/>
                <w:sz w:val="22"/>
                <w:szCs w:val="22"/>
              </w:rPr>
            </w:pPr>
            <w:r w:rsidRPr="0036420C">
              <w:rPr>
                <w:rFonts w:cs="Arial"/>
                <w:sz w:val="22"/>
                <w:szCs w:val="22"/>
              </w:rPr>
              <w:lastRenderedPageBreak/>
              <w:t>Líderes de Procesos</w:t>
            </w:r>
            <w:r w:rsidR="00B738DE" w:rsidRPr="0036420C">
              <w:rPr>
                <w:rFonts w:cs="Arial"/>
                <w:sz w:val="22"/>
                <w:szCs w:val="22"/>
              </w:rPr>
              <w:t>, grupo de apoyo</w:t>
            </w:r>
          </w:p>
        </w:tc>
        <w:tc>
          <w:tcPr>
            <w:tcW w:w="1987" w:type="dxa"/>
            <w:vAlign w:val="center"/>
          </w:tcPr>
          <w:p w:rsidR="009921DD" w:rsidRPr="0036420C" w:rsidRDefault="0036420C" w:rsidP="00544826">
            <w:pPr>
              <w:jc w:val="center"/>
              <w:rPr>
                <w:rFonts w:cs="Arial"/>
                <w:sz w:val="22"/>
                <w:szCs w:val="22"/>
              </w:rPr>
            </w:pPr>
            <w:r w:rsidRPr="0036420C">
              <w:rPr>
                <w:rFonts w:cs="Arial"/>
                <w:sz w:val="22"/>
                <w:szCs w:val="22"/>
              </w:rPr>
              <w:t>FPI-04</w:t>
            </w:r>
            <w:r w:rsidR="00E57D56">
              <w:rPr>
                <w:rFonts w:cs="Arial"/>
                <w:sz w:val="22"/>
                <w:szCs w:val="22"/>
              </w:rPr>
              <w:t xml:space="preserve"> Mapa</w:t>
            </w:r>
            <w:r w:rsidR="00E032A3" w:rsidRPr="0036420C">
              <w:rPr>
                <w:rFonts w:cs="Arial"/>
                <w:sz w:val="22"/>
                <w:szCs w:val="22"/>
              </w:rPr>
              <w:t xml:space="preserve"> de riesgos</w:t>
            </w:r>
          </w:p>
          <w:p w:rsidR="0036420C" w:rsidRPr="0036420C" w:rsidRDefault="0036420C" w:rsidP="00E57D56">
            <w:pPr>
              <w:jc w:val="center"/>
              <w:rPr>
                <w:rFonts w:cs="Arial"/>
                <w:sz w:val="22"/>
                <w:szCs w:val="22"/>
              </w:rPr>
            </w:pPr>
            <w:r w:rsidRPr="0036420C">
              <w:rPr>
                <w:rFonts w:cs="Arial"/>
                <w:bCs/>
                <w:color w:val="000000"/>
                <w:sz w:val="22"/>
                <w:szCs w:val="22"/>
              </w:rPr>
              <w:t>FPI-05 Evaluación de los Controles</w:t>
            </w:r>
          </w:p>
        </w:tc>
      </w:tr>
      <w:tr w:rsidR="009921DD" w:rsidRPr="00160B3C" w:rsidTr="00E12DCE">
        <w:tc>
          <w:tcPr>
            <w:tcW w:w="461" w:type="dxa"/>
            <w:vAlign w:val="center"/>
          </w:tcPr>
          <w:p w:rsidR="009921DD" w:rsidRPr="0036420C" w:rsidRDefault="00B738DE" w:rsidP="00544826">
            <w:pPr>
              <w:jc w:val="center"/>
              <w:rPr>
                <w:rFonts w:cs="Arial"/>
                <w:sz w:val="22"/>
                <w:szCs w:val="22"/>
              </w:rPr>
            </w:pPr>
            <w:r w:rsidRPr="0036420C">
              <w:rPr>
                <w:rFonts w:cs="Arial"/>
                <w:sz w:val="22"/>
                <w:szCs w:val="22"/>
              </w:rPr>
              <w:lastRenderedPageBreak/>
              <w:t>5</w:t>
            </w:r>
          </w:p>
        </w:tc>
        <w:tc>
          <w:tcPr>
            <w:tcW w:w="1915" w:type="dxa"/>
            <w:vAlign w:val="center"/>
          </w:tcPr>
          <w:p w:rsidR="009921DD" w:rsidRPr="0036420C" w:rsidRDefault="009921DD" w:rsidP="00544826">
            <w:pPr>
              <w:jc w:val="center"/>
              <w:rPr>
                <w:rFonts w:cs="Arial"/>
                <w:sz w:val="22"/>
                <w:szCs w:val="22"/>
              </w:rPr>
            </w:pPr>
            <w:r w:rsidRPr="0036420C">
              <w:rPr>
                <w:rFonts w:cs="Arial"/>
                <w:sz w:val="22"/>
                <w:szCs w:val="22"/>
              </w:rPr>
              <w:t>Determinar la Opción de manejo para el Riesgo:</w:t>
            </w:r>
          </w:p>
        </w:tc>
        <w:tc>
          <w:tcPr>
            <w:tcW w:w="3969" w:type="dxa"/>
            <w:vAlign w:val="center"/>
          </w:tcPr>
          <w:p w:rsidR="009921DD" w:rsidRPr="0036420C" w:rsidRDefault="009921DD" w:rsidP="00544826">
            <w:pPr>
              <w:jc w:val="both"/>
              <w:rPr>
                <w:rFonts w:cs="Arial"/>
                <w:b/>
                <w:sz w:val="22"/>
                <w:szCs w:val="22"/>
              </w:rPr>
            </w:pPr>
            <w:r w:rsidRPr="0036420C">
              <w:rPr>
                <w:rFonts w:cs="Arial"/>
                <w:sz w:val="22"/>
                <w:szCs w:val="22"/>
              </w:rPr>
              <w:t xml:space="preserve">De las opciones establecidas en la casilla </w:t>
            </w:r>
            <w:r w:rsidRPr="0036420C">
              <w:rPr>
                <w:rFonts w:cs="Arial"/>
                <w:i/>
                <w:sz w:val="22"/>
                <w:szCs w:val="22"/>
              </w:rPr>
              <w:t>“Valoración del riesgo</w:t>
            </w:r>
            <w:r w:rsidRPr="0036420C">
              <w:rPr>
                <w:rFonts w:cs="Arial"/>
                <w:sz w:val="22"/>
                <w:szCs w:val="22"/>
              </w:rPr>
              <w:t xml:space="preserve">” </w:t>
            </w:r>
            <w:r w:rsidRPr="0036420C">
              <w:rPr>
                <w:rFonts w:cs="Arial"/>
                <w:bCs/>
                <w:color w:val="000000"/>
                <w:sz w:val="22"/>
                <w:szCs w:val="22"/>
              </w:rPr>
              <w:t xml:space="preserve">en el </w:t>
            </w:r>
            <w:r w:rsidR="0036420C" w:rsidRPr="0036420C">
              <w:rPr>
                <w:rFonts w:cs="Arial"/>
                <w:sz w:val="22"/>
                <w:szCs w:val="22"/>
              </w:rPr>
              <w:t>FPI-04 Matriz de riesgos</w:t>
            </w:r>
            <w:r w:rsidRPr="0036420C">
              <w:rPr>
                <w:rFonts w:cs="Arial"/>
                <w:sz w:val="22"/>
                <w:szCs w:val="22"/>
              </w:rPr>
              <w:t xml:space="preserve">, eligen la opción de manejo para el riesgo, y la registran en la casilla </w:t>
            </w:r>
            <w:r w:rsidRPr="0036420C">
              <w:rPr>
                <w:rFonts w:cs="Arial"/>
                <w:i/>
                <w:sz w:val="22"/>
                <w:szCs w:val="22"/>
              </w:rPr>
              <w:t>“Opción de Manejo”</w:t>
            </w:r>
            <w:r w:rsidRPr="0036420C">
              <w:rPr>
                <w:rFonts w:cs="Arial"/>
                <w:sz w:val="22"/>
                <w:szCs w:val="22"/>
              </w:rPr>
              <w:t xml:space="preserve"> teniendo en cuenta la definición de cada una de las opciones contenidas en la Política Institucional de Administración de los riesgos asociados a los procesos.</w:t>
            </w:r>
          </w:p>
        </w:tc>
        <w:tc>
          <w:tcPr>
            <w:tcW w:w="1985" w:type="dxa"/>
            <w:vAlign w:val="center"/>
          </w:tcPr>
          <w:p w:rsidR="009921DD" w:rsidRPr="0036420C" w:rsidRDefault="00B738DE" w:rsidP="00544826">
            <w:pPr>
              <w:jc w:val="center"/>
              <w:rPr>
                <w:rFonts w:cs="Arial"/>
                <w:sz w:val="22"/>
                <w:szCs w:val="22"/>
              </w:rPr>
            </w:pPr>
            <w:r w:rsidRPr="0036420C">
              <w:rPr>
                <w:rFonts w:cs="Arial"/>
                <w:sz w:val="22"/>
                <w:szCs w:val="22"/>
              </w:rPr>
              <w:t xml:space="preserve">Líderes de Procesos, grupo de apoyo, </w:t>
            </w:r>
            <w:r w:rsidR="009921DD" w:rsidRPr="0036420C">
              <w:rPr>
                <w:rFonts w:cs="Arial"/>
                <w:sz w:val="22"/>
                <w:szCs w:val="22"/>
              </w:rPr>
              <w:t>Jefe de Control Interno</w:t>
            </w:r>
          </w:p>
        </w:tc>
        <w:tc>
          <w:tcPr>
            <w:tcW w:w="1987" w:type="dxa"/>
            <w:vAlign w:val="center"/>
          </w:tcPr>
          <w:p w:rsidR="009921DD" w:rsidRPr="0036420C" w:rsidRDefault="00E57D56" w:rsidP="0054482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FPI-04 Mapa</w:t>
            </w:r>
            <w:r w:rsidR="009921DD" w:rsidRPr="0036420C">
              <w:rPr>
                <w:rFonts w:cs="Arial"/>
                <w:sz w:val="22"/>
                <w:szCs w:val="22"/>
              </w:rPr>
              <w:t xml:space="preserve"> de riesgos</w:t>
            </w:r>
          </w:p>
        </w:tc>
      </w:tr>
      <w:tr w:rsidR="009921DD" w:rsidRPr="00160B3C" w:rsidTr="00E12DCE">
        <w:trPr>
          <w:trHeight w:val="1411"/>
        </w:trPr>
        <w:tc>
          <w:tcPr>
            <w:tcW w:w="461" w:type="dxa"/>
            <w:vAlign w:val="center"/>
          </w:tcPr>
          <w:p w:rsidR="009921DD" w:rsidRPr="0036420C" w:rsidRDefault="00B738DE" w:rsidP="00544826">
            <w:pPr>
              <w:jc w:val="center"/>
              <w:rPr>
                <w:rFonts w:cs="Arial"/>
                <w:sz w:val="22"/>
                <w:szCs w:val="22"/>
              </w:rPr>
            </w:pPr>
            <w:r w:rsidRPr="0036420C">
              <w:rPr>
                <w:rFonts w:cs="Arial"/>
                <w:sz w:val="22"/>
                <w:szCs w:val="22"/>
              </w:rPr>
              <w:t>6</w:t>
            </w:r>
          </w:p>
        </w:tc>
        <w:tc>
          <w:tcPr>
            <w:tcW w:w="1915" w:type="dxa"/>
            <w:vAlign w:val="center"/>
          </w:tcPr>
          <w:p w:rsidR="009921DD" w:rsidRPr="0036420C" w:rsidRDefault="009921DD" w:rsidP="00544826">
            <w:pPr>
              <w:jc w:val="center"/>
              <w:rPr>
                <w:rFonts w:cs="Arial"/>
                <w:sz w:val="22"/>
                <w:szCs w:val="22"/>
              </w:rPr>
            </w:pPr>
            <w:r w:rsidRPr="0036420C">
              <w:rPr>
                <w:rFonts w:cs="Arial"/>
                <w:sz w:val="22"/>
                <w:szCs w:val="22"/>
              </w:rPr>
              <w:t>Determinar las acciones de tratamiento para el Riesgo</w:t>
            </w:r>
          </w:p>
        </w:tc>
        <w:tc>
          <w:tcPr>
            <w:tcW w:w="3969" w:type="dxa"/>
            <w:vAlign w:val="center"/>
          </w:tcPr>
          <w:p w:rsidR="009921DD" w:rsidRPr="0036420C" w:rsidRDefault="009921DD" w:rsidP="00544826">
            <w:pPr>
              <w:pStyle w:val="Prrafodelista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Arial" w:hAnsi="Arial" w:cs="Arial"/>
                <w:b/>
                <w:i/>
              </w:rPr>
            </w:pPr>
            <w:r w:rsidRPr="0036420C">
              <w:rPr>
                <w:rFonts w:ascii="Arial" w:hAnsi="Arial" w:cs="Arial"/>
              </w:rPr>
              <w:t xml:space="preserve">De acuerdo a la opción elegida describen las acciones a aplicar para el tratamiento al riesgo en la casilla </w:t>
            </w:r>
            <w:r w:rsidRPr="0036420C">
              <w:rPr>
                <w:rFonts w:ascii="Arial" w:hAnsi="Arial" w:cs="Arial"/>
                <w:i/>
              </w:rPr>
              <w:t xml:space="preserve">“Acciones” </w:t>
            </w:r>
            <w:r w:rsidRPr="0036420C">
              <w:rPr>
                <w:rFonts w:ascii="Arial" w:hAnsi="Arial" w:cs="Arial"/>
              </w:rPr>
              <w:t xml:space="preserve">del </w:t>
            </w:r>
            <w:r w:rsidR="0036420C" w:rsidRPr="0036420C">
              <w:rPr>
                <w:rFonts w:ascii="Arial" w:hAnsi="Arial" w:cs="Arial"/>
              </w:rPr>
              <w:t>FPI-04 Matriz de riesgos</w:t>
            </w:r>
            <w:r w:rsidRPr="0036420C">
              <w:rPr>
                <w:rFonts w:ascii="Arial" w:hAnsi="Arial" w:cs="Arial"/>
              </w:rPr>
              <w:t>.</w:t>
            </w:r>
          </w:p>
          <w:p w:rsidR="009921DD" w:rsidRPr="0036420C" w:rsidRDefault="009921DD" w:rsidP="0054482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</w:rPr>
            </w:pPr>
            <w:r w:rsidRPr="0036420C">
              <w:rPr>
                <w:rFonts w:ascii="Arial" w:hAnsi="Arial" w:cs="Arial"/>
              </w:rPr>
              <w:t xml:space="preserve">Una vez establecidas las acciones </w:t>
            </w:r>
            <w:r w:rsidR="00B738DE" w:rsidRPr="0036420C">
              <w:rPr>
                <w:rFonts w:ascii="Arial" w:hAnsi="Arial" w:cs="Arial"/>
              </w:rPr>
              <w:t xml:space="preserve">se </w:t>
            </w:r>
            <w:r w:rsidRPr="0036420C">
              <w:rPr>
                <w:rFonts w:ascii="Arial" w:hAnsi="Arial" w:cs="Arial"/>
              </w:rPr>
              <w:t xml:space="preserve">determina el </w:t>
            </w:r>
            <w:r w:rsidRPr="0036420C">
              <w:rPr>
                <w:rFonts w:ascii="Arial" w:hAnsi="Arial" w:cs="Arial"/>
                <w:b/>
              </w:rPr>
              <w:t>Responsables</w:t>
            </w:r>
            <w:r w:rsidRPr="0036420C">
              <w:rPr>
                <w:rFonts w:ascii="Arial" w:hAnsi="Arial" w:cs="Arial"/>
              </w:rPr>
              <w:t xml:space="preserve"> de la ejecución de</w:t>
            </w:r>
            <w:r w:rsidR="00165AC7">
              <w:rPr>
                <w:rFonts w:ascii="Arial" w:hAnsi="Arial" w:cs="Arial"/>
              </w:rPr>
              <w:t xml:space="preserve"> </w:t>
            </w:r>
            <w:r w:rsidRPr="0036420C">
              <w:rPr>
                <w:rFonts w:ascii="Arial" w:hAnsi="Arial" w:cs="Arial"/>
              </w:rPr>
              <w:t xml:space="preserve">cada acción para el tratamiento del riesgo y lo registra en la casilla “Responsable” del </w:t>
            </w:r>
            <w:r w:rsidR="0036420C" w:rsidRPr="0036420C">
              <w:rPr>
                <w:rFonts w:ascii="Arial" w:hAnsi="Arial" w:cs="Arial"/>
              </w:rPr>
              <w:t xml:space="preserve">FPI-04 Matriz de riesgos </w:t>
            </w:r>
            <w:r w:rsidRPr="0036420C">
              <w:rPr>
                <w:rFonts w:ascii="Arial" w:hAnsi="Arial" w:cs="Arial"/>
              </w:rPr>
              <w:t xml:space="preserve">e identifica los registros o evidencias que van a soportar la realización de la acción y las referencia en la casilla </w:t>
            </w:r>
            <w:r w:rsidRPr="0036420C">
              <w:rPr>
                <w:rFonts w:ascii="Arial" w:hAnsi="Arial" w:cs="Arial"/>
                <w:b/>
              </w:rPr>
              <w:t>registros (Evidencias)</w:t>
            </w:r>
            <w:r w:rsidRPr="0036420C">
              <w:rPr>
                <w:rFonts w:ascii="Arial" w:hAnsi="Arial" w:cs="Arial"/>
              </w:rPr>
              <w:t xml:space="preserve"> del </w:t>
            </w:r>
            <w:r w:rsidR="0036420C" w:rsidRPr="0036420C">
              <w:rPr>
                <w:rFonts w:ascii="Arial" w:hAnsi="Arial" w:cs="Arial"/>
              </w:rPr>
              <w:t>FPI-04 Matriz de riesgos</w:t>
            </w:r>
            <w:r w:rsidRPr="0036420C">
              <w:rPr>
                <w:rFonts w:ascii="Arial" w:hAnsi="Arial" w:cs="Arial"/>
              </w:rPr>
              <w:t xml:space="preserve">, de la misma forma se  Determina la Periodicidad del seguimiento y se consigna en la casilla </w:t>
            </w:r>
            <w:r w:rsidRPr="0036420C">
              <w:rPr>
                <w:rFonts w:ascii="Arial" w:hAnsi="Arial" w:cs="Arial"/>
                <w:i/>
              </w:rPr>
              <w:t>“Cronograma de Seguimiento</w:t>
            </w:r>
            <w:r w:rsidRPr="0036420C">
              <w:rPr>
                <w:rFonts w:ascii="Arial" w:hAnsi="Arial" w:cs="Arial"/>
              </w:rPr>
              <w:t xml:space="preserve">” del </w:t>
            </w:r>
            <w:r w:rsidR="0036420C" w:rsidRPr="0036420C">
              <w:rPr>
                <w:rFonts w:ascii="Arial" w:hAnsi="Arial" w:cs="Arial"/>
              </w:rPr>
              <w:t>FPI-04 Matriz de riesgos</w:t>
            </w:r>
          </w:p>
        </w:tc>
        <w:tc>
          <w:tcPr>
            <w:tcW w:w="1985" w:type="dxa"/>
            <w:vAlign w:val="center"/>
          </w:tcPr>
          <w:p w:rsidR="009921DD" w:rsidRPr="0036420C" w:rsidRDefault="00B738DE" w:rsidP="00544826">
            <w:pPr>
              <w:jc w:val="center"/>
              <w:rPr>
                <w:rFonts w:cs="Arial"/>
                <w:sz w:val="22"/>
                <w:szCs w:val="22"/>
              </w:rPr>
            </w:pPr>
            <w:r w:rsidRPr="0036420C">
              <w:rPr>
                <w:rFonts w:cs="Arial"/>
                <w:sz w:val="22"/>
                <w:szCs w:val="22"/>
              </w:rPr>
              <w:t>Líderes de Procesos, grupo de apoyo</w:t>
            </w:r>
          </w:p>
        </w:tc>
        <w:tc>
          <w:tcPr>
            <w:tcW w:w="1987" w:type="dxa"/>
            <w:vAlign w:val="center"/>
          </w:tcPr>
          <w:p w:rsidR="009921DD" w:rsidRPr="0036420C" w:rsidRDefault="0036420C" w:rsidP="00544826">
            <w:pPr>
              <w:jc w:val="center"/>
              <w:rPr>
                <w:rFonts w:cs="Arial"/>
                <w:sz w:val="22"/>
                <w:szCs w:val="22"/>
              </w:rPr>
            </w:pPr>
            <w:r w:rsidRPr="0036420C">
              <w:rPr>
                <w:rFonts w:cs="Arial"/>
                <w:sz w:val="22"/>
                <w:szCs w:val="22"/>
              </w:rPr>
              <w:t>FPI-04</w:t>
            </w:r>
            <w:r w:rsidR="00E57D56">
              <w:rPr>
                <w:rFonts w:cs="Arial"/>
                <w:sz w:val="22"/>
                <w:szCs w:val="22"/>
              </w:rPr>
              <w:t xml:space="preserve"> Mapa</w:t>
            </w:r>
            <w:r w:rsidR="00E032A3" w:rsidRPr="0036420C">
              <w:rPr>
                <w:rFonts w:cs="Arial"/>
                <w:sz w:val="22"/>
                <w:szCs w:val="22"/>
              </w:rPr>
              <w:t xml:space="preserve"> de riesgos</w:t>
            </w:r>
          </w:p>
        </w:tc>
      </w:tr>
      <w:tr w:rsidR="009921DD" w:rsidRPr="00160B3C" w:rsidTr="00E12DCE">
        <w:trPr>
          <w:trHeight w:val="1411"/>
        </w:trPr>
        <w:tc>
          <w:tcPr>
            <w:tcW w:w="461" w:type="dxa"/>
            <w:vAlign w:val="center"/>
          </w:tcPr>
          <w:p w:rsidR="009921DD" w:rsidRPr="0036420C" w:rsidRDefault="00B738DE" w:rsidP="00544826">
            <w:pPr>
              <w:jc w:val="center"/>
              <w:rPr>
                <w:rFonts w:cs="Arial"/>
                <w:sz w:val="22"/>
                <w:szCs w:val="22"/>
              </w:rPr>
            </w:pPr>
            <w:r w:rsidRPr="0036420C">
              <w:rPr>
                <w:rFonts w:cs="Arial"/>
                <w:sz w:val="22"/>
                <w:szCs w:val="22"/>
              </w:rPr>
              <w:lastRenderedPageBreak/>
              <w:t>7</w:t>
            </w:r>
          </w:p>
        </w:tc>
        <w:tc>
          <w:tcPr>
            <w:tcW w:w="1915" w:type="dxa"/>
            <w:vAlign w:val="center"/>
          </w:tcPr>
          <w:p w:rsidR="009921DD" w:rsidRPr="0036420C" w:rsidRDefault="009921DD" w:rsidP="00544826">
            <w:pPr>
              <w:jc w:val="center"/>
              <w:rPr>
                <w:rFonts w:cs="Arial"/>
                <w:sz w:val="22"/>
                <w:szCs w:val="22"/>
              </w:rPr>
            </w:pPr>
            <w:r w:rsidRPr="0036420C">
              <w:rPr>
                <w:rFonts w:cs="Arial"/>
                <w:sz w:val="22"/>
                <w:szCs w:val="22"/>
              </w:rPr>
              <w:t>Documentar las acciones preventivas para los riesgos detectados</w:t>
            </w:r>
          </w:p>
        </w:tc>
        <w:tc>
          <w:tcPr>
            <w:tcW w:w="3969" w:type="dxa"/>
            <w:vAlign w:val="center"/>
          </w:tcPr>
          <w:p w:rsidR="009921DD" w:rsidRPr="0036420C" w:rsidRDefault="009921DD" w:rsidP="00544826">
            <w:pPr>
              <w:jc w:val="both"/>
              <w:rPr>
                <w:rFonts w:cs="Arial"/>
                <w:b/>
                <w:sz w:val="22"/>
                <w:szCs w:val="22"/>
              </w:rPr>
            </w:pPr>
            <w:r w:rsidRPr="0036420C">
              <w:rPr>
                <w:rFonts w:cs="Arial"/>
                <w:sz w:val="22"/>
                <w:szCs w:val="22"/>
              </w:rPr>
              <w:t>Teniendo en cuenta lo consignado en la casilla “Acciones a Tomar” de la matriz de riesgos, documentan las acciones preventivas en el formato Registro de Acciones preventivas.</w:t>
            </w:r>
          </w:p>
        </w:tc>
        <w:tc>
          <w:tcPr>
            <w:tcW w:w="1985" w:type="dxa"/>
            <w:vAlign w:val="center"/>
          </w:tcPr>
          <w:p w:rsidR="009921DD" w:rsidRPr="0036420C" w:rsidRDefault="00B738DE" w:rsidP="00544826">
            <w:pPr>
              <w:jc w:val="center"/>
              <w:rPr>
                <w:rFonts w:cs="Arial"/>
                <w:sz w:val="22"/>
                <w:szCs w:val="22"/>
              </w:rPr>
            </w:pPr>
            <w:r w:rsidRPr="0036420C">
              <w:rPr>
                <w:rFonts w:cs="Arial"/>
                <w:sz w:val="22"/>
                <w:szCs w:val="22"/>
              </w:rPr>
              <w:t>Líderes de Procesos, grupo de apoyo</w:t>
            </w:r>
          </w:p>
        </w:tc>
        <w:tc>
          <w:tcPr>
            <w:tcW w:w="1987" w:type="dxa"/>
            <w:vAlign w:val="center"/>
          </w:tcPr>
          <w:p w:rsidR="009921DD" w:rsidRPr="0036420C" w:rsidRDefault="0036420C" w:rsidP="00544826">
            <w:pPr>
              <w:jc w:val="center"/>
              <w:rPr>
                <w:rFonts w:cs="Arial"/>
                <w:sz w:val="22"/>
                <w:szCs w:val="22"/>
              </w:rPr>
            </w:pPr>
            <w:r w:rsidRPr="0036420C">
              <w:rPr>
                <w:rFonts w:cs="Arial"/>
                <w:sz w:val="22"/>
                <w:szCs w:val="22"/>
              </w:rPr>
              <w:t>FPI-04</w:t>
            </w:r>
            <w:r w:rsidR="00E57D56">
              <w:rPr>
                <w:rFonts w:cs="Arial"/>
                <w:sz w:val="22"/>
                <w:szCs w:val="22"/>
              </w:rPr>
              <w:t xml:space="preserve"> Mapa</w:t>
            </w:r>
            <w:r w:rsidR="00E032A3" w:rsidRPr="0036420C">
              <w:rPr>
                <w:rFonts w:cs="Arial"/>
                <w:sz w:val="22"/>
                <w:szCs w:val="22"/>
              </w:rPr>
              <w:t xml:space="preserve"> de riesgos</w:t>
            </w:r>
          </w:p>
        </w:tc>
      </w:tr>
      <w:tr w:rsidR="009921DD" w:rsidRPr="00160B3C" w:rsidTr="00E12DCE">
        <w:trPr>
          <w:trHeight w:val="1411"/>
        </w:trPr>
        <w:tc>
          <w:tcPr>
            <w:tcW w:w="461" w:type="dxa"/>
            <w:vAlign w:val="center"/>
          </w:tcPr>
          <w:p w:rsidR="009921DD" w:rsidRPr="0036420C" w:rsidRDefault="00B738DE" w:rsidP="00544826">
            <w:pPr>
              <w:jc w:val="center"/>
              <w:rPr>
                <w:rFonts w:cs="Arial"/>
                <w:sz w:val="22"/>
                <w:szCs w:val="22"/>
              </w:rPr>
            </w:pPr>
            <w:r w:rsidRPr="0036420C">
              <w:rPr>
                <w:rFonts w:cs="Arial"/>
                <w:sz w:val="22"/>
                <w:szCs w:val="22"/>
              </w:rPr>
              <w:t>8</w:t>
            </w:r>
          </w:p>
        </w:tc>
        <w:tc>
          <w:tcPr>
            <w:tcW w:w="1915" w:type="dxa"/>
            <w:vAlign w:val="center"/>
          </w:tcPr>
          <w:p w:rsidR="009921DD" w:rsidRPr="0036420C" w:rsidRDefault="009921DD" w:rsidP="00544826">
            <w:pPr>
              <w:jc w:val="center"/>
              <w:rPr>
                <w:rFonts w:cs="Arial"/>
                <w:sz w:val="22"/>
                <w:szCs w:val="22"/>
              </w:rPr>
            </w:pPr>
            <w:r w:rsidRPr="0036420C">
              <w:rPr>
                <w:rFonts w:cs="Arial"/>
                <w:sz w:val="22"/>
                <w:szCs w:val="22"/>
              </w:rPr>
              <w:t>Elaborar el Mapa de Riesgos Institucional</w:t>
            </w:r>
          </w:p>
        </w:tc>
        <w:tc>
          <w:tcPr>
            <w:tcW w:w="3969" w:type="dxa"/>
            <w:vAlign w:val="center"/>
          </w:tcPr>
          <w:p w:rsidR="009921DD" w:rsidRPr="0036420C" w:rsidRDefault="002D36A5" w:rsidP="00165AC7">
            <w:pPr>
              <w:jc w:val="both"/>
              <w:rPr>
                <w:rFonts w:cs="Arial"/>
                <w:b/>
                <w:sz w:val="22"/>
                <w:szCs w:val="22"/>
              </w:rPr>
            </w:pPr>
            <w:r w:rsidRPr="0036420C">
              <w:rPr>
                <w:rFonts w:cs="Arial"/>
                <w:sz w:val="22"/>
                <w:szCs w:val="22"/>
              </w:rPr>
              <w:t xml:space="preserve">A partir de la </w:t>
            </w:r>
            <w:r w:rsidR="00165AC7">
              <w:rPr>
                <w:rFonts w:cs="Arial"/>
                <w:sz w:val="22"/>
                <w:szCs w:val="22"/>
              </w:rPr>
              <w:t>c</w:t>
            </w:r>
            <w:r w:rsidRPr="0036420C">
              <w:rPr>
                <w:rFonts w:cs="Arial"/>
                <w:sz w:val="22"/>
                <w:szCs w:val="22"/>
              </w:rPr>
              <w:t xml:space="preserve">onsolidación de los </w:t>
            </w:r>
            <w:r w:rsidR="00165AC7">
              <w:rPr>
                <w:rFonts w:cs="Arial"/>
                <w:sz w:val="22"/>
                <w:szCs w:val="22"/>
              </w:rPr>
              <w:t>m</w:t>
            </w:r>
            <w:r w:rsidRPr="0036420C">
              <w:rPr>
                <w:rFonts w:cs="Arial"/>
                <w:sz w:val="22"/>
                <w:szCs w:val="22"/>
              </w:rPr>
              <w:t xml:space="preserve">apas de riesgos </w:t>
            </w:r>
            <w:r w:rsidR="00165AC7">
              <w:rPr>
                <w:rFonts w:cs="Arial"/>
                <w:sz w:val="22"/>
                <w:szCs w:val="22"/>
              </w:rPr>
              <w:t>p</w:t>
            </w:r>
            <w:r w:rsidRPr="0036420C">
              <w:rPr>
                <w:rFonts w:cs="Arial"/>
                <w:sz w:val="22"/>
                <w:szCs w:val="22"/>
              </w:rPr>
              <w:t xml:space="preserve">or </w:t>
            </w:r>
            <w:r w:rsidR="00165AC7">
              <w:rPr>
                <w:rFonts w:cs="Arial"/>
                <w:sz w:val="22"/>
                <w:szCs w:val="22"/>
              </w:rPr>
              <w:t>p</w:t>
            </w:r>
            <w:r w:rsidRPr="0036420C">
              <w:rPr>
                <w:rFonts w:cs="Arial"/>
                <w:sz w:val="22"/>
                <w:szCs w:val="22"/>
              </w:rPr>
              <w:t xml:space="preserve">rocesos: </w:t>
            </w:r>
            <w:r w:rsidR="009921DD" w:rsidRPr="0036420C">
              <w:rPr>
                <w:rFonts w:cs="Arial"/>
                <w:sz w:val="22"/>
                <w:szCs w:val="22"/>
              </w:rPr>
              <w:t xml:space="preserve">elaboran el </w:t>
            </w:r>
            <w:r w:rsidR="00165AC7">
              <w:rPr>
                <w:rFonts w:cs="Arial"/>
                <w:sz w:val="22"/>
                <w:szCs w:val="22"/>
              </w:rPr>
              <w:t>m</w:t>
            </w:r>
            <w:r w:rsidR="009921DD" w:rsidRPr="0036420C">
              <w:rPr>
                <w:rFonts w:cs="Arial"/>
                <w:sz w:val="22"/>
                <w:szCs w:val="22"/>
              </w:rPr>
              <w:t xml:space="preserve">apa de </w:t>
            </w:r>
            <w:r w:rsidR="00165AC7">
              <w:rPr>
                <w:rFonts w:cs="Arial"/>
                <w:sz w:val="22"/>
                <w:szCs w:val="22"/>
              </w:rPr>
              <w:t>r</w:t>
            </w:r>
            <w:r w:rsidR="009921DD" w:rsidRPr="0036420C">
              <w:rPr>
                <w:rFonts w:cs="Arial"/>
                <w:sz w:val="22"/>
                <w:szCs w:val="22"/>
              </w:rPr>
              <w:t>iesgos por procesos.</w:t>
            </w:r>
          </w:p>
        </w:tc>
        <w:tc>
          <w:tcPr>
            <w:tcW w:w="1985" w:type="dxa"/>
            <w:vAlign w:val="center"/>
          </w:tcPr>
          <w:p w:rsidR="009921DD" w:rsidRPr="0036420C" w:rsidRDefault="00B738DE" w:rsidP="00544826">
            <w:pPr>
              <w:jc w:val="center"/>
              <w:rPr>
                <w:rFonts w:cs="Arial"/>
                <w:sz w:val="22"/>
                <w:szCs w:val="22"/>
              </w:rPr>
            </w:pPr>
            <w:r w:rsidRPr="0036420C">
              <w:rPr>
                <w:rFonts w:cs="Arial"/>
                <w:sz w:val="22"/>
                <w:szCs w:val="22"/>
              </w:rPr>
              <w:t>El Coordinador de Calidad con los Líderes de Procesos</w:t>
            </w:r>
          </w:p>
        </w:tc>
        <w:tc>
          <w:tcPr>
            <w:tcW w:w="1987" w:type="dxa"/>
            <w:vAlign w:val="center"/>
          </w:tcPr>
          <w:p w:rsidR="009921DD" w:rsidRPr="0036420C" w:rsidRDefault="0036420C" w:rsidP="00544826">
            <w:pPr>
              <w:jc w:val="center"/>
              <w:rPr>
                <w:rFonts w:cs="Arial"/>
                <w:sz w:val="22"/>
                <w:szCs w:val="22"/>
              </w:rPr>
            </w:pPr>
            <w:r w:rsidRPr="0036420C">
              <w:rPr>
                <w:rFonts w:cs="Arial"/>
                <w:sz w:val="22"/>
                <w:szCs w:val="22"/>
              </w:rPr>
              <w:t>FPI-04</w:t>
            </w:r>
            <w:r w:rsidR="00E57D56">
              <w:rPr>
                <w:rFonts w:cs="Arial"/>
                <w:sz w:val="22"/>
                <w:szCs w:val="22"/>
              </w:rPr>
              <w:t xml:space="preserve"> Mapa </w:t>
            </w:r>
            <w:r w:rsidR="00E032A3" w:rsidRPr="0036420C">
              <w:rPr>
                <w:rFonts w:cs="Arial"/>
                <w:sz w:val="22"/>
                <w:szCs w:val="22"/>
              </w:rPr>
              <w:t>de riesgos</w:t>
            </w:r>
          </w:p>
        </w:tc>
      </w:tr>
      <w:tr w:rsidR="009921DD" w:rsidRPr="00160B3C" w:rsidTr="00E12DCE">
        <w:trPr>
          <w:trHeight w:val="1411"/>
        </w:trPr>
        <w:tc>
          <w:tcPr>
            <w:tcW w:w="461" w:type="dxa"/>
            <w:vAlign w:val="center"/>
          </w:tcPr>
          <w:p w:rsidR="009921DD" w:rsidRPr="0036420C" w:rsidRDefault="00B738DE" w:rsidP="00544826">
            <w:pPr>
              <w:jc w:val="center"/>
              <w:rPr>
                <w:rFonts w:cs="Arial"/>
                <w:sz w:val="22"/>
                <w:szCs w:val="22"/>
              </w:rPr>
            </w:pPr>
            <w:r w:rsidRPr="0036420C">
              <w:rPr>
                <w:rFonts w:cs="Arial"/>
                <w:sz w:val="22"/>
                <w:szCs w:val="22"/>
              </w:rPr>
              <w:t>9</w:t>
            </w:r>
          </w:p>
        </w:tc>
        <w:tc>
          <w:tcPr>
            <w:tcW w:w="1915" w:type="dxa"/>
            <w:vAlign w:val="center"/>
          </w:tcPr>
          <w:p w:rsidR="009921DD" w:rsidRPr="0036420C" w:rsidRDefault="009921DD" w:rsidP="00544826">
            <w:pPr>
              <w:jc w:val="center"/>
              <w:rPr>
                <w:rFonts w:cs="Arial"/>
                <w:sz w:val="22"/>
                <w:szCs w:val="22"/>
              </w:rPr>
            </w:pPr>
            <w:r w:rsidRPr="0036420C">
              <w:rPr>
                <w:rFonts w:cs="Arial"/>
                <w:sz w:val="22"/>
                <w:szCs w:val="22"/>
              </w:rPr>
              <w:t>Realizar seguimiento a los riesgos</w:t>
            </w:r>
          </w:p>
        </w:tc>
        <w:tc>
          <w:tcPr>
            <w:tcW w:w="3969" w:type="dxa"/>
            <w:vAlign w:val="center"/>
          </w:tcPr>
          <w:p w:rsidR="009921DD" w:rsidRPr="0036420C" w:rsidRDefault="00B738DE" w:rsidP="00544826">
            <w:pPr>
              <w:jc w:val="both"/>
              <w:rPr>
                <w:rFonts w:cs="Arial"/>
                <w:sz w:val="22"/>
                <w:szCs w:val="22"/>
              </w:rPr>
            </w:pPr>
            <w:r w:rsidRPr="0036420C">
              <w:rPr>
                <w:rFonts w:cs="Arial"/>
                <w:sz w:val="22"/>
                <w:szCs w:val="22"/>
              </w:rPr>
              <w:t>H</w:t>
            </w:r>
            <w:r w:rsidR="009921DD" w:rsidRPr="0036420C">
              <w:rPr>
                <w:rFonts w:cs="Arial"/>
                <w:sz w:val="22"/>
                <w:szCs w:val="22"/>
              </w:rPr>
              <w:t xml:space="preserve">acen seguimiento a la gestión de riesgo de acuerdo a la periodicidad establecida y a las solicitudes realizadas por la alta dirección, y/o por el </w:t>
            </w:r>
            <w:r w:rsidR="00165AC7">
              <w:rPr>
                <w:rFonts w:cs="Arial"/>
                <w:sz w:val="22"/>
                <w:szCs w:val="22"/>
              </w:rPr>
              <w:t>j</w:t>
            </w:r>
            <w:r w:rsidR="009921DD" w:rsidRPr="0036420C">
              <w:rPr>
                <w:rFonts w:cs="Arial"/>
                <w:sz w:val="22"/>
                <w:szCs w:val="22"/>
              </w:rPr>
              <w:t>efe de control interno,</w:t>
            </w:r>
          </w:p>
          <w:p w:rsidR="009921DD" w:rsidRPr="0036420C" w:rsidRDefault="009921DD" w:rsidP="00544826">
            <w:pPr>
              <w:jc w:val="both"/>
              <w:rPr>
                <w:rFonts w:cs="Arial"/>
                <w:sz w:val="22"/>
                <w:szCs w:val="22"/>
              </w:rPr>
            </w:pPr>
            <w:r w:rsidRPr="0036420C">
              <w:rPr>
                <w:rFonts w:cs="Arial"/>
                <w:sz w:val="22"/>
                <w:szCs w:val="22"/>
              </w:rPr>
              <w:t>Se debe evaluar el cumplimiento en la ejecución de las acciones y la efectividad de las mismas.</w:t>
            </w:r>
          </w:p>
          <w:p w:rsidR="009921DD" w:rsidRPr="0036420C" w:rsidRDefault="009921DD" w:rsidP="00544826">
            <w:pPr>
              <w:jc w:val="both"/>
              <w:rPr>
                <w:rFonts w:cs="Arial"/>
                <w:sz w:val="22"/>
                <w:szCs w:val="22"/>
              </w:rPr>
            </w:pPr>
            <w:r w:rsidRPr="0036420C">
              <w:rPr>
                <w:rFonts w:cs="Arial"/>
                <w:b/>
                <w:sz w:val="22"/>
                <w:szCs w:val="22"/>
              </w:rPr>
              <w:t>Nota:</w:t>
            </w:r>
            <w:r w:rsidRPr="0036420C">
              <w:rPr>
                <w:rFonts w:cs="Arial"/>
                <w:sz w:val="22"/>
                <w:szCs w:val="22"/>
              </w:rPr>
              <w:t xml:space="preserve"> Se recomienda que este tema sea parte integral de los puntos de revisión periódica del equipo SIG en sus reuniones.</w:t>
            </w:r>
          </w:p>
          <w:p w:rsidR="009921DD" w:rsidRPr="0036420C" w:rsidRDefault="009921DD" w:rsidP="00165AC7">
            <w:pPr>
              <w:jc w:val="both"/>
              <w:rPr>
                <w:rFonts w:cs="Arial"/>
                <w:sz w:val="22"/>
                <w:szCs w:val="22"/>
              </w:rPr>
            </w:pPr>
            <w:r w:rsidRPr="0036420C">
              <w:rPr>
                <w:rFonts w:cs="Arial"/>
                <w:sz w:val="22"/>
                <w:szCs w:val="22"/>
              </w:rPr>
              <w:t xml:space="preserve">Anualmente la coordinación del Sistema Integrado de Gestión con los </w:t>
            </w:r>
            <w:r w:rsidR="00173C44" w:rsidRPr="0036420C">
              <w:rPr>
                <w:rFonts w:cs="Arial"/>
                <w:sz w:val="22"/>
                <w:szCs w:val="22"/>
              </w:rPr>
              <w:t>líderes</w:t>
            </w:r>
            <w:r w:rsidRPr="0036420C">
              <w:rPr>
                <w:rFonts w:cs="Arial"/>
                <w:sz w:val="22"/>
                <w:szCs w:val="22"/>
              </w:rPr>
              <w:t xml:space="preserve"> de procesos </w:t>
            </w:r>
            <w:r w:rsidR="00165AC7" w:rsidRPr="0036420C">
              <w:rPr>
                <w:rFonts w:cs="Arial"/>
                <w:sz w:val="22"/>
                <w:szCs w:val="22"/>
              </w:rPr>
              <w:t>revisa</w:t>
            </w:r>
            <w:r w:rsidRPr="0036420C">
              <w:rPr>
                <w:rFonts w:cs="Arial"/>
                <w:sz w:val="22"/>
                <w:szCs w:val="22"/>
              </w:rPr>
              <w:t xml:space="preserve"> y actualiza, si se requiere, la identificación de los riesgos desde el contexto estratégico y los mapas de riesgos por procesos y el institucional.</w:t>
            </w:r>
          </w:p>
        </w:tc>
        <w:tc>
          <w:tcPr>
            <w:tcW w:w="1985" w:type="dxa"/>
            <w:vAlign w:val="center"/>
          </w:tcPr>
          <w:p w:rsidR="009921DD" w:rsidRPr="0036420C" w:rsidRDefault="00B738DE" w:rsidP="00544826">
            <w:pPr>
              <w:jc w:val="center"/>
              <w:rPr>
                <w:rFonts w:cs="Arial"/>
                <w:sz w:val="22"/>
                <w:szCs w:val="22"/>
              </w:rPr>
            </w:pPr>
            <w:r w:rsidRPr="0036420C">
              <w:rPr>
                <w:rFonts w:cs="Arial"/>
                <w:sz w:val="22"/>
                <w:szCs w:val="22"/>
              </w:rPr>
              <w:t>Líderes de Procesos, grupo de apoyo</w:t>
            </w:r>
          </w:p>
        </w:tc>
        <w:tc>
          <w:tcPr>
            <w:tcW w:w="1987" w:type="dxa"/>
            <w:vAlign w:val="center"/>
          </w:tcPr>
          <w:p w:rsidR="009921DD" w:rsidRPr="0036420C" w:rsidRDefault="0036420C" w:rsidP="00544826">
            <w:pPr>
              <w:jc w:val="center"/>
              <w:rPr>
                <w:rFonts w:cs="Arial"/>
                <w:sz w:val="22"/>
                <w:szCs w:val="22"/>
              </w:rPr>
            </w:pPr>
            <w:r w:rsidRPr="0036420C">
              <w:rPr>
                <w:rFonts w:cs="Arial"/>
                <w:sz w:val="22"/>
                <w:szCs w:val="22"/>
              </w:rPr>
              <w:t>FPI-04</w:t>
            </w:r>
            <w:r w:rsidR="00E57D56">
              <w:rPr>
                <w:rFonts w:cs="Arial"/>
                <w:sz w:val="22"/>
                <w:szCs w:val="22"/>
              </w:rPr>
              <w:t xml:space="preserve"> Mapa</w:t>
            </w:r>
            <w:r w:rsidR="00E032A3" w:rsidRPr="0036420C">
              <w:rPr>
                <w:rFonts w:cs="Arial"/>
                <w:sz w:val="22"/>
                <w:szCs w:val="22"/>
              </w:rPr>
              <w:t xml:space="preserve"> de riesgos</w:t>
            </w:r>
          </w:p>
        </w:tc>
      </w:tr>
      <w:tr w:rsidR="009921DD" w:rsidRPr="00160B3C" w:rsidTr="00E12DCE">
        <w:trPr>
          <w:trHeight w:val="1411"/>
        </w:trPr>
        <w:tc>
          <w:tcPr>
            <w:tcW w:w="461" w:type="dxa"/>
            <w:vAlign w:val="center"/>
          </w:tcPr>
          <w:p w:rsidR="009921DD" w:rsidRPr="0036420C" w:rsidRDefault="00B738DE" w:rsidP="00544826">
            <w:pPr>
              <w:jc w:val="center"/>
              <w:rPr>
                <w:rFonts w:cs="Arial"/>
                <w:sz w:val="22"/>
                <w:szCs w:val="22"/>
              </w:rPr>
            </w:pPr>
            <w:r w:rsidRPr="0036420C">
              <w:rPr>
                <w:rFonts w:cs="Arial"/>
                <w:sz w:val="22"/>
                <w:szCs w:val="22"/>
              </w:rPr>
              <w:t>10</w:t>
            </w:r>
          </w:p>
        </w:tc>
        <w:tc>
          <w:tcPr>
            <w:tcW w:w="1915" w:type="dxa"/>
            <w:vAlign w:val="center"/>
          </w:tcPr>
          <w:p w:rsidR="009921DD" w:rsidRPr="0036420C" w:rsidRDefault="00165AC7" w:rsidP="0054482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Aplicar y d</w:t>
            </w:r>
            <w:r w:rsidR="009921DD" w:rsidRPr="0036420C">
              <w:rPr>
                <w:rFonts w:cs="Arial"/>
                <w:sz w:val="22"/>
                <w:szCs w:val="22"/>
              </w:rPr>
              <w:t xml:space="preserve">ocumentar las acciones de </w:t>
            </w:r>
            <w:r w:rsidR="00902F3C" w:rsidRPr="0036420C">
              <w:rPr>
                <w:rFonts w:cs="Arial"/>
                <w:sz w:val="22"/>
                <w:szCs w:val="22"/>
              </w:rPr>
              <w:t>mitigación</w:t>
            </w:r>
            <w:r w:rsidR="009921DD" w:rsidRPr="0036420C">
              <w:rPr>
                <w:rFonts w:cs="Arial"/>
                <w:sz w:val="22"/>
                <w:szCs w:val="22"/>
              </w:rPr>
              <w:t xml:space="preserve"> del impacto o de mejoramiento en caso de materializarse el riesgo</w:t>
            </w:r>
          </w:p>
        </w:tc>
        <w:tc>
          <w:tcPr>
            <w:tcW w:w="3969" w:type="dxa"/>
            <w:vAlign w:val="center"/>
          </w:tcPr>
          <w:p w:rsidR="009921DD" w:rsidRPr="0036420C" w:rsidRDefault="009921DD" w:rsidP="00165AC7">
            <w:pPr>
              <w:jc w:val="both"/>
              <w:rPr>
                <w:rFonts w:cs="Arial"/>
                <w:sz w:val="22"/>
                <w:szCs w:val="22"/>
              </w:rPr>
            </w:pPr>
            <w:r w:rsidRPr="0036420C">
              <w:rPr>
                <w:rFonts w:cs="Arial"/>
                <w:sz w:val="22"/>
                <w:szCs w:val="22"/>
              </w:rPr>
              <w:t xml:space="preserve">Si el riesgo se materializa, el Líder del proceso aplica inmediatamente una o varias acciones correctivas para mitigar su impacto o corregir la desviación y la registra en el </w:t>
            </w:r>
            <w:r w:rsidR="00165AC7">
              <w:rPr>
                <w:rFonts w:cs="Arial"/>
                <w:sz w:val="22"/>
                <w:szCs w:val="22"/>
              </w:rPr>
              <w:t>f</w:t>
            </w:r>
            <w:r w:rsidRPr="0036420C">
              <w:rPr>
                <w:rFonts w:cs="Arial"/>
                <w:sz w:val="22"/>
                <w:szCs w:val="22"/>
              </w:rPr>
              <w:t>ormato “Plan de mejoramiento”.</w:t>
            </w:r>
          </w:p>
        </w:tc>
        <w:tc>
          <w:tcPr>
            <w:tcW w:w="1985" w:type="dxa"/>
            <w:vAlign w:val="center"/>
          </w:tcPr>
          <w:p w:rsidR="009921DD" w:rsidRPr="0036420C" w:rsidRDefault="00B738DE" w:rsidP="00544826">
            <w:pPr>
              <w:jc w:val="center"/>
              <w:rPr>
                <w:rFonts w:cs="Arial"/>
                <w:sz w:val="22"/>
                <w:szCs w:val="22"/>
              </w:rPr>
            </w:pPr>
            <w:r w:rsidRPr="0036420C">
              <w:rPr>
                <w:rFonts w:cs="Arial"/>
                <w:sz w:val="22"/>
                <w:szCs w:val="22"/>
              </w:rPr>
              <w:t>Líderes de Procesos, grupo de apoyo</w:t>
            </w:r>
          </w:p>
        </w:tc>
        <w:tc>
          <w:tcPr>
            <w:tcW w:w="1987" w:type="dxa"/>
            <w:vAlign w:val="center"/>
          </w:tcPr>
          <w:p w:rsidR="009921DD" w:rsidRPr="0036420C" w:rsidRDefault="00544826" w:rsidP="00544826">
            <w:pPr>
              <w:jc w:val="center"/>
              <w:rPr>
                <w:rFonts w:cs="Arial"/>
                <w:sz w:val="22"/>
                <w:szCs w:val="22"/>
              </w:rPr>
            </w:pPr>
            <w:r w:rsidRPr="0036420C">
              <w:rPr>
                <w:rFonts w:cs="Arial"/>
                <w:sz w:val="22"/>
                <w:szCs w:val="22"/>
              </w:rPr>
              <w:t xml:space="preserve">FEM-04 </w:t>
            </w:r>
            <w:r w:rsidR="00E032A3" w:rsidRPr="0036420C">
              <w:rPr>
                <w:rFonts w:cs="Arial"/>
                <w:sz w:val="22"/>
                <w:szCs w:val="22"/>
              </w:rPr>
              <w:t>Plan de Mejoramiento</w:t>
            </w:r>
          </w:p>
        </w:tc>
      </w:tr>
      <w:tr w:rsidR="009921DD" w:rsidRPr="00160B3C" w:rsidTr="00E12DCE">
        <w:trPr>
          <w:trHeight w:val="1411"/>
        </w:trPr>
        <w:tc>
          <w:tcPr>
            <w:tcW w:w="461" w:type="dxa"/>
            <w:vAlign w:val="center"/>
          </w:tcPr>
          <w:p w:rsidR="009921DD" w:rsidRPr="0036420C" w:rsidRDefault="00B738DE" w:rsidP="00544826">
            <w:pPr>
              <w:jc w:val="center"/>
              <w:rPr>
                <w:rFonts w:cs="Arial"/>
                <w:sz w:val="22"/>
                <w:szCs w:val="22"/>
              </w:rPr>
            </w:pPr>
            <w:r w:rsidRPr="0036420C">
              <w:rPr>
                <w:rFonts w:cs="Arial"/>
                <w:sz w:val="22"/>
                <w:szCs w:val="22"/>
              </w:rPr>
              <w:lastRenderedPageBreak/>
              <w:t>11</w:t>
            </w:r>
          </w:p>
        </w:tc>
        <w:tc>
          <w:tcPr>
            <w:tcW w:w="1915" w:type="dxa"/>
            <w:vAlign w:val="center"/>
          </w:tcPr>
          <w:p w:rsidR="009921DD" w:rsidRPr="0036420C" w:rsidRDefault="009921DD" w:rsidP="00544826">
            <w:pPr>
              <w:jc w:val="center"/>
              <w:rPr>
                <w:rFonts w:cs="Arial"/>
                <w:sz w:val="22"/>
                <w:szCs w:val="22"/>
              </w:rPr>
            </w:pPr>
            <w:r w:rsidRPr="0036420C">
              <w:rPr>
                <w:rFonts w:cs="Arial"/>
                <w:sz w:val="22"/>
                <w:szCs w:val="22"/>
              </w:rPr>
              <w:t>Analizar los riesgos y Actualizar el Mapa de Riesgos</w:t>
            </w:r>
          </w:p>
        </w:tc>
        <w:tc>
          <w:tcPr>
            <w:tcW w:w="3969" w:type="dxa"/>
            <w:vAlign w:val="center"/>
          </w:tcPr>
          <w:p w:rsidR="009921DD" w:rsidRPr="0036420C" w:rsidRDefault="00B738DE" w:rsidP="00165AC7">
            <w:pPr>
              <w:jc w:val="both"/>
              <w:rPr>
                <w:rFonts w:cs="Arial"/>
                <w:sz w:val="22"/>
                <w:szCs w:val="22"/>
              </w:rPr>
            </w:pPr>
            <w:r w:rsidRPr="0036420C">
              <w:rPr>
                <w:rFonts w:cs="Arial"/>
                <w:sz w:val="22"/>
                <w:szCs w:val="22"/>
              </w:rPr>
              <w:t xml:space="preserve">Como mínimo una vez al año, </w:t>
            </w:r>
            <w:r w:rsidR="009921DD" w:rsidRPr="0036420C">
              <w:rPr>
                <w:rFonts w:cs="Arial"/>
                <w:sz w:val="22"/>
                <w:szCs w:val="22"/>
              </w:rPr>
              <w:t xml:space="preserve">revisan y ajustan el </w:t>
            </w:r>
            <w:r w:rsidR="00165AC7">
              <w:rPr>
                <w:rFonts w:cs="Arial"/>
                <w:sz w:val="22"/>
                <w:szCs w:val="22"/>
              </w:rPr>
              <w:t>m</w:t>
            </w:r>
            <w:r w:rsidR="009921DD" w:rsidRPr="0036420C">
              <w:rPr>
                <w:rFonts w:cs="Arial"/>
                <w:sz w:val="22"/>
                <w:szCs w:val="22"/>
              </w:rPr>
              <w:t xml:space="preserve">apa de </w:t>
            </w:r>
            <w:r w:rsidR="00165AC7">
              <w:rPr>
                <w:rFonts w:cs="Arial"/>
                <w:sz w:val="22"/>
                <w:szCs w:val="22"/>
              </w:rPr>
              <w:t>r</w:t>
            </w:r>
            <w:r w:rsidR="009921DD" w:rsidRPr="0036420C">
              <w:rPr>
                <w:rFonts w:cs="Arial"/>
                <w:sz w:val="22"/>
                <w:szCs w:val="22"/>
              </w:rPr>
              <w:t xml:space="preserve">iesgos de su proceso con base en la efectividad de las acciones preventivas aplicadas y los eventos que se han presentado durante el período evaluado, para ello se registran los eventos asociados, fechas y el número de veces que se han presentado durante el periodo evaluado, se actualiza la casilla de probabilidad de ocurrencia si es necesario y se referencia el cambio en la casilla de seguimiento y en acta de la reunión y se reporta el cambio a la </w:t>
            </w:r>
            <w:r w:rsidR="00165AC7">
              <w:rPr>
                <w:rFonts w:cs="Arial"/>
                <w:sz w:val="22"/>
                <w:szCs w:val="22"/>
              </w:rPr>
              <w:t>c</w:t>
            </w:r>
            <w:r w:rsidR="009921DD" w:rsidRPr="0036420C">
              <w:rPr>
                <w:rFonts w:cs="Arial"/>
                <w:sz w:val="22"/>
                <w:szCs w:val="22"/>
              </w:rPr>
              <w:t xml:space="preserve">oordinación de </w:t>
            </w:r>
            <w:r w:rsidR="00165AC7">
              <w:rPr>
                <w:rFonts w:cs="Arial"/>
                <w:sz w:val="22"/>
                <w:szCs w:val="22"/>
              </w:rPr>
              <w:t>c</w:t>
            </w:r>
            <w:r w:rsidR="009921DD" w:rsidRPr="0036420C">
              <w:rPr>
                <w:rFonts w:cs="Arial"/>
                <w:sz w:val="22"/>
                <w:szCs w:val="22"/>
              </w:rPr>
              <w:t>alidad .</w:t>
            </w:r>
          </w:p>
        </w:tc>
        <w:tc>
          <w:tcPr>
            <w:tcW w:w="1985" w:type="dxa"/>
            <w:vAlign w:val="center"/>
          </w:tcPr>
          <w:p w:rsidR="009921DD" w:rsidRPr="0036420C" w:rsidRDefault="00B738DE" w:rsidP="00544826">
            <w:pPr>
              <w:jc w:val="center"/>
              <w:rPr>
                <w:rFonts w:cs="Arial"/>
                <w:sz w:val="22"/>
                <w:szCs w:val="22"/>
              </w:rPr>
            </w:pPr>
            <w:r w:rsidRPr="0036420C">
              <w:rPr>
                <w:rFonts w:cs="Arial"/>
                <w:sz w:val="22"/>
                <w:szCs w:val="22"/>
              </w:rPr>
              <w:t>Líderes de Procesos</w:t>
            </w:r>
          </w:p>
        </w:tc>
        <w:tc>
          <w:tcPr>
            <w:tcW w:w="1987" w:type="dxa"/>
            <w:vAlign w:val="center"/>
          </w:tcPr>
          <w:p w:rsidR="009921DD" w:rsidRPr="0036420C" w:rsidRDefault="00E57D56" w:rsidP="0054482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FPI-04 Mapa</w:t>
            </w:r>
            <w:r w:rsidR="00E53ED8">
              <w:rPr>
                <w:rFonts w:cs="Arial"/>
                <w:sz w:val="22"/>
                <w:szCs w:val="22"/>
              </w:rPr>
              <w:t xml:space="preserve"> de R</w:t>
            </w:r>
            <w:r w:rsidR="00E032A3" w:rsidRPr="0036420C">
              <w:rPr>
                <w:rFonts w:cs="Arial"/>
                <w:sz w:val="22"/>
                <w:szCs w:val="22"/>
              </w:rPr>
              <w:t>iesgos</w:t>
            </w:r>
          </w:p>
        </w:tc>
      </w:tr>
      <w:tr w:rsidR="009921DD" w:rsidRPr="00160B3C" w:rsidTr="00E12DCE">
        <w:trPr>
          <w:trHeight w:val="1411"/>
        </w:trPr>
        <w:tc>
          <w:tcPr>
            <w:tcW w:w="461" w:type="dxa"/>
            <w:vAlign w:val="center"/>
          </w:tcPr>
          <w:p w:rsidR="009921DD" w:rsidRPr="0036420C" w:rsidRDefault="00B738DE" w:rsidP="00544826">
            <w:pPr>
              <w:jc w:val="center"/>
              <w:rPr>
                <w:rFonts w:cs="Arial"/>
                <w:sz w:val="22"/>
                <w:szCs w:val="22"/>
              </w:rPr>
            </w:pPr>
            <w:r w:rsidRPr="0036420C">
              <w:rPr>
                <w:rFonts w:cs="Arial"/>
                <w:sz w:val="22"/>
                <w:szCs w:val="22"/>
              </w:rPr>
              <w:t>12</w:t>
            </w:r>
          </w:p>
        </w:tc>
        <w:tc>
          <w:tcPr>
            <w:tcW w:w="1915" w:type="dxa"/>
            <w:vAlign w:val="center"/>
          </w:tcPr>
          <w:p w:rsidR="009921DD" w:rsidRPr="0036420C" w:rsidRDefault="009921DD" w:rsidP="00544826">
            <w:pPr>
              <w:jc w:val="center"/>
              <w:rPr>
                <w:rFonts w:cs="Arial"/>
                <w:sz w:val="22"/>
                <w:szCs w:val="22"/>
              </w:rPr>
            </w:pPr>
            <w:r w:rsidRPr="0036420C">
              <w:rPr>
                <w:rFonts w:cs="Arial"/>
                <w:sz w:val="22"/>
                <w:szCs w:val="22"/>
              </w:rPr>
              <w:t>Realizar seguimiento y control a la Gestión de los Riesgos en la Entidad</w:t>
            </w:r>
          </w:p>
        </w:tc>
        <w:tc>
          <w:tcPr>
            <w:tcW w:w="3969" w:type="dxa"/>
            <w:vAlign w:val="center"/>
          </w:tcPr>
          <w:p w:rsidR="009921DD" w:rsidRPr="0036420C" w:rsidRDefault="00B738DE" w:rsidP="00544826">
            <w:pPr>
              <w:jc w:val="both"/>
              <w:rPr>
                <w:rFonts w:cs="Arial"/>
                <w:sz w:val="22"/>
                <w:szCs w:val="22"/>
              </w:rPr>
            </w:pPr>
            <w:r w:rsidRPr="0036420C">
              <w:rPr>
                <w:rFonts w:cs="Arial"/>
                <w:sz w:val="22"/>
                <w:szCs w:val="22"/>
              </w:rPr>
              <w:t>E</w:t>
            </w:r>
            <w:r w:rsidR="009921DD" w:rsidRPr="0036420C">
              <w:rPr>
                <w:rFonts w:cs="Arial"/>
                <w:sz w:val="22"/>
                <w:szCs w:val="22"/>
              </w:rPr>
              <w:t>n ejercicio de sus funciones y de acuerdo a lo establecido en el Proceso de evaluación</w:t>
            </w:r>
            <w:r w:rsidR="00902F3C">
              <w:rPr>
                <w:rFonts w:cs="Arial"/>
                <w:sz w:val="22"/>
                <w:szCs w:val="22"/>
              </w:rPr>
              <w:t xml:space="preserve"> y Mejoramiento</w:t>
            </w:r>
            <w:r w:rsidR="009921DD" w:rsidRPr="0036420C">
              <w:rPr>
                <w:rFonts w:cs="Arial"/>
                <w:sz w:val="22"/>
                <w:szCs w:val="22"/>
              </w:rPr>
              <w:t>, aplica las acciones necesarias para realizar seguimiento y control a la gestión de los riesgos identificados para los procesos y en el Mapa de Riesgos Institucional y a la eficacia de las acciones implementadas.</w:t>
            </w:r>
          </w:p>
        </w:tc>
        <w:tc>
          <w:tcPr>
            <w:tcW w:w="1985" w:type="dxa"/>
            <w:vAlign w:val="center"/>
          </w:tcPr>
          <w:p w:rsidR="009921DD" w:rsidRPr="0036420C" w:rsidRDefault="00B738DE" w:rsidP="00544826">
            <w:pPr>
              <w:jc w:val="center"/>
              <w:rPr>
                <w:rFonts w:cs="Arial"/>
                <w:sz w:val="22"/>
                <w:szCs w:val="22"/>
              </w:rPr>
            </w:pPr>
            <w:r w:rsidRPr="0036420C">
              <w:rPr>
                <w:rFonts w:cs="Arial"/>
                <w:sz w:val="22"/>
                <w:szCs w:val="22"/>
              </w:rPr>
              <w:t>Jefe de Control Interno</w:t>
            </w:r>
          </w:p>
        </w:tc>
        <w:tc>
          <w:tcPr>
            <w:tcW w:w="1987" w:type="dxa"/>
            <w:vAlign w:val="center"/>
          </w:tcPr>
          <w:p w:rsidR="00544826" w:rsidRPr="0036420C" w:rsidRDefault="00852FBA" w:rsidP="0054482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FG-03 </w:t>
            </w:r>
            <w:r w:rsidR="00544826" w:rsidRPr="0036420C">
              <w:rPr>
                <w:rFonts w:cs="Arial"/>
                <w:sz w:val="22"/>
                <w:szCs w:val="22"/>
              </w:rPr>
              <w:t>A</w:t>
            </w:r>
            <w:r w:rsidR="0036420C" w:rsidRPr="0036420C">
              <w:rPr>
                <w:rFonts w:cs="Arial"/>
                <w:sz w:val="22"/>
                <w:szCs w:val="22"/>
              </w:rPr>
              <w:t>cta</w:t>
            </w:r>
          </w:p>
          <w:p w:rsidR="009921DD" w:rsidRDefault="00544826" w:rsidP="00544826">
            <w:pPr>
              <w:jc w:val="center"/>
              <w:rPr>
                <w:rFonts w:cs="Arial"/>
                <w:sz w:val="22"/>
                <w:szCs w:val="22"/>
              </w:rPr>
            </w:pPr>
            <w:r w:rsidRPr="0036420C">
              <w:rPr>
                <w:rFonts w:cs="Arial"/>
                <w:sz w:val="22"/>
                <w:szCs w:val="22"/>
              </w:rPr>
              <w:t>FEM-04 Plan de mejoramiento</w:t>
            </w:r>
          </w:p>
          <w:p w:rsidR="00E12DCE" w:rsidRDefault="00E12DCE" w:rsidP="0054482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FPI-04</w:t>
            </w:r>
          </w:p>
          <w:p w:rsidR="00E12DCE" w:rsidRPr="0036420C" w:rsidRDefault="00E12DCE" w:rsidP="0054482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Mapa de Riesgos</w:t>
            </w:r>
          </w:p>
        </w:tc>
      </w:tr>
      <w:tr w:rsidR="00E032A3" w:rsidRPr="00160B3C" w:rsidTr="00E12DCE">
        <w:trPr>
          <w:trHeight w:val="216"/>
        </w:trPr>
        <w:tc>
          <w:tcPr>
            <w:tcW w:w="461" w:type="dxa"/>
            <w:vAlign w:val="center"/>
          </w:tcPr>
          <w:p w:rsidR="00E032A3" w:rsidRPr="0036420C" w:rsidRDefault="00E032A3" w:rsidP="00544826">
            <w:pPr>
              <w:jc w:val="center"/>
              <w:rPr>
                <w:rFonts w:cs="Arial"/>
                <w:sz w:val="22"/>
                <w:szCs w:val="22"/>
              </w:rPr>
            </w:pPr>
            <w:r w:rsidRPr="0036420C">
              <w:rPr>
                <w:rFonts w:cs="Arial"/>
                <w:sz w:val="22"/>
                <w:szCs w:val="22"/>
              </w:rPr>
              <w:t>13</w:t>
            </w:r>
          </w:p>
        </w:tc>
        <w:tc>
          <w:tcPr>
            <w:tcW w:w="1915" w:type="dxa"/>
            <w:vAlign w:val="center"/>
          </w:tcPr>
          <w:p w:rsidR="00E032A3" w:rsidRPr="0036420C" w:rsidRDefault="00E032A3" w:rsidP="00544826">
            <w:pPr>
              <w:jc w:val="center"/>
              <w:rPr>
                <w:rFonts w:cs="Arial"/>
                <w:sz w:val="22"/>
                <w:szCs w:val="22"/>
              </w:rPr>
            </w:pPr>
            <w:r w:rsidRPr="0036420C">
              <w:rPr>
                <w:rFonts w:cs="Arial"/>
                <w:sz w:val="22"/>
                <w:szCs w:val="22"/>
              </w:rPr>
              <w:t>Aplicar acciones de mejoramiento</w:t>
            </w:r>
          </w:p>
        </w:tc>
        <w:tc>
          <w:tcPr>
            <w:tcW w:w="3969" w:type="dxa"/>
            <w:vAlign w:val="center"/>
          </w:tcPr>
          <w:p w:rsidR="00E032A3" w:rsidRPr="0036420C" w:rsidRDefault="00E032A3" w:rsidP="00544826">
            <w:pPr>
              <w:jc w:val="both"/>
              <w:rPr>
                <w:rFonts w:cs="Arial"/>
                <w:sz w:val="22"/>
                <w:szCs w:val="22"/>
              </w:rPr>
            </w:pPr>
            <w:r w:rsidRPr="0036420C">
              <w:rPr>
                <w:rFonts w:cs="Arial"/>
                <w:sz w:val="22"/>
                <w:szCs w:val="22"/>
              </w:rPr>
              <w:t>Si producto del análisis y seguimiento a los riesgos y a los resultados de evaluación del proceso se detectan o identifican oportunidades de mejoramiento  determina y aplica las acciones pertinentes de acuerdo a lo establecido en el proceso de Evaluación y Mejoramiento.</w:t>
            </w:r>
          </w:p>
        </w:tc>
        <w:tc>
          <w:tcPr>
            <w:tcW w:w="1985" w:type="dxa"/>
            <w:vAlign w:val="center"/>
          </w:tcPr>
          <w:p w:rsidR="00E032A3" w:rsidRPr="0036420C" w:rsidRDefault="00E032A3" w:rsidP="00544826">
            <w:pPr>
              <w:jc w:val="center"/>
              <w:rPr>
                <w:rFonts w:cs="Arial"/>
                <w:sz w:val="22"/>
                <w:szCs w:val="22"/>
              </w:rPr>
            </w:pPr>
            <w:r w:rsidRPr="0036420C">
              <w:rPr>
                <w:rFonts w:cs="Arial"/>
                <w:sz w:val="22"/>
                <w:szCs w:val="22"/>
              </w:rPr>
              <w:t>Líderes de Proceso</w:t>
            </w:r>
          </w:p>
        </w:tc>
        <w:tc>
          <w:tcPr>
            <w:tcW w:w="1987" w:type="dxa"/>
            <w:vAlign w:val="center"/>
          </w:tcPr>
          <w:p w:rsidR="00E032A3" w:rsidRDefault="00544826" w:rsidP="00544826">
            <w:pPr>
              <w:jc w:val="center"/>
              <w:rPr>
                <w:rFonts w:cs="Arial"/>
                <w:sz w:val="22"/>
                <w:szCs w:val="22"/>
              </w:rPr>
            </w:pPr>
            <w:r w:rsidRPr="0036420C">
              <w:rPr>
                <w:rFonts w:cs="Arial"/>
                <w:sz w:val="22"/>
                <w:szCs w:val="22"/>
              </w:rPr>
              <w:t>FEM-04 Plan de mejoramiento</w:t>
            </w:r>
          </w:p>
          <w:p w:rsidR="00E12DCE" w:rsidRDefault="00E12DCE" w:rsidP="0054482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FPI-04</w:t>
            </w:r>
          </w:p>
          <w:p w:rsidR="00E12DCE" w:rsidRPr="0036420C" w:rsidRDefault="00E12DCE" w:rsidP="0054482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Mapa de Riesgos </w:t>
            </w:r>
          </w:p>
        </w:tc>
      </w:tr>
    </w:tbl>
    <w:p w:rsidR="002E6F33" w:rsidRDefault="002E6F33">
      <w:pPr>
        <w:rPr>
          <w:rFonts w:cs="Arial"/>
          <w:b/>
        </w:rPr>
      </w:pPr>
    </w:p>
    <w:p w:rsidR="002E6F33" w:rsidRDefault="002E6F33">
      <w:pPr>
        <w:rPr>
          <w:rFonts w:cs="Arial"/>
          <w:b/>
        </w:rPr>
      </w:pPr>
    </w:p>
    <w:p w:rsidR="004B4420" w:rsidRDefault="00544826">
      <w:pPr>
        <w:rPr>
          <w:rFonts w:cs="Arial"/>
          <w:b/>
        </w:rPr>
      </w:pPr>
      <w:r>
        <w:rPr>
          <w:rFonts w:cs="Arial"/>
          <w:b/>
        </w:rPr>
        <w:t>7</w:t>
      </w:r>
      <w:r w:rsidR="00836861">
        <w:rPr>
          <w:rFonts w:cs="Arial"/>
          <w:b/>
        </w:rPr>
        <w:t xml:space="preserve">. </w:t>
      </w:r>
      <w:r w:rsidR="00E12DCE">
        <w:rPr>
          <w:rFonts w:cs="Arial"/>
          <w:b/>
        </w:rPr>
        <w:tab/>
        <w:t xml:space="preserve">INFORMACIÓN DOCUMENTADA </w:t>
      </w:r>
    </w:p>
    <w:p w:rsidR="00662C9F" w:rsidRDefault="00662C9F" w:rsidP="00662C9F">
      <w:pPr>
        <w:rPr>
          <w:rFonts w:cs="Arial"/>
          <w:b/>
        </w:rPr>
      </w:pPr>
    </w:p>
    <w:tbl>
      <w:tblPr>
        <w:tblpPr w:leftFromText="142" w:rightFromText="142" w:vertAnchor="text" w:tblpXSpec="center" w:tblpY="1"/>
        <w:tblOverlap w:val="never"/>
        <w:tblW w:w="10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23"/>
        <w:gridCol w:w="1559"/>
        <w:gridCol w:w="1818"/>
        <w:gridCol w:w="1470"/>
        <w:gridCol w:w="1390"/>
        <w:gridCol w:w="1348"/>
        <w:gridCol w:w="1381"/>
      </w:tblGrid>
      <w:tr w:rsidR="00662C9F" w:rsidRPr="006114F1" w:rsidTr="00F01AB5">
        <w:trPr>
          <w:trHeight w:val="545"/>
          <w:tblHeader/>
        </w:trPr>
        <w:tc>
          <w:tcPr>
            <w:tcW w:w="1423" w:type="dxa"/>
            <w:shd w:val="clear" w:color="auto" w:fill="D9D9D9"/>
            <w:vAlign w:val="center"/>
          </w:tcPr>
          <w:p w:rsidR="00662C9F" w:rsidRPr="00544826" w:rsidRDefault="00662C9F" w:rsidP="00662C9F">
            <w:pPr>
              <w:jc w:val="center"/>
              <w:rPr>
                <w:rFonts w:cs="Arial"/>
                <w:sz w:val="22"/>
                <w:szCs w:val="22"/>
              </w:rPr>
            </w:pPr>
            <w:r w:rsidRPr="00544826">
              <w:rPr>
                <w:rFonts w:cs="Arial"/>
                <w:b/>
                <w:sz w:val="22"/>
                <w:szCs w:val="22"/>
              </w:rPr>
              <w:t>Registro</w:t>
            </w:r>
          </w:p>
        </w:tc>
        <w:tc>
          <w:tcPr>
            <w:tcW w:w="1559" w:type="dxa"/>
            <w:shd w:val="clear" w:color="auto" w:fill="D9D9D9"/>
            <w:vAlign w:val="center"/>
          </w:tcPr>
          <w:p w:rsidR="00662C9F" w:rsidRPr="00544826" w:rsidRDefault="00662C9F" w:rsidP="00662C9F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544826">
              <w:rPr>
                <w:rFonts w:cs="Arial"/>
                <w:b/>
                <w:sz w:val="22"/>
                <w:szCs w:val="22"/>
              </w:rPr>
              <w:t>Responsable</w:t>
            </w:r>
          </w:p>
        </w:tc>
        <w:tc>
          <w:tcPr>
            <w:tcW w:w="1818" w:type="dxa"/>
            <w:shd w:val="clear" w:color="auto" w:fill="D9D9D9"/>
            <w:vAlign w:val="center"/>
          </w:tcPr>
          <w:p w:rsidR="00662C9F" w:rsidRPr="00544826" w:rsidRDefault="00662C9F" w:rsidP="00662C9F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544826">
              <w:rPr>
                <w:rFonts w:cs="Arial"/>
                <w:b/>
                <w:sz w:val="22"/>
                <w:szCs w:val="22"/>
              </w:rPr>
              <w:t>Lugar de Almacenamiento</w:t>
            </w:r>
          </w:p>
        </w:tc>
        <w:tc>
          <w:tcPr>
            <w:tcW w:w="1470" w:type="dxa"/>
            <w:shd w:val="clear" w:color="auto" w:fill="D9D9D9"/>
            <w:vAlign w:val="center"/>
          </w:tcPr>
          <w:p w:rsidR="00662C9F" w:rsidRPr="00544826" w:rsidRDefault="00662C9F" w:rsidP="00662C9F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544826">
              <w:rPr>
                <w:rFonts w:cs="Arial"/>
                <w:b/>
                <w:sz w:val="22"/>
                <w:szCs w:val="22"/>
              </w:rPr>
              <w:t>Recuperación</w:t>
            </w:r>
          </w:p>
        </w:tc>
        <w:tc>
          <w:tcPr>
            <w:tcW w:w="1390" w:type="dxa"/>
            <w:shd w:val="clear" w:color="auto" w:fill="D9D9D9"/>
            <w:vAlign w:val="center"/>
          </w:tcPr>
          <w:p w:rsidR="00662C9F" w:rsidRPr="00544826" w:rsidRDefault="00662C9F" w:rsidP="00662C9F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544826">
              <w:rPr>
                <w:rFonts w:cs="Arial"/>
                <w:b/>
                <w:sz w:val="22"/>
                <w:szCs w:val="22"/>
              </w:rPr>
              <w:t>Protección</w:t>
            </w:r>
          </w:p>
        </w:tc>
        <w:tc>
          <w:tcPr>
            <w:tcW w:w="1348" w:type="dxa"/>
            <w:shd w:val="clear" w:color="auto" w:fill="D9D9D9"/>
            <w:vAlign w:val="center"/>
          </w:tcPr>
          <w:p w:rsidR="00662C9F" w:rsidRPr="00544826" w:rsidRDefault="00662C9F" w:rsidP="00662C9F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544826">
              <w:rPr>
                <w:rFonts w:cs="Arial"/>
                <w:b/>
                <w:sz w:val="22"/>
                <w:szCs w:val="22"/>
              </w:rPr>
              <w:t>Tiempo de Retención</w:t>
            </w:r>
          </w:p>
        </w:tc>
        <w:tc>
          <w:tcPr>
            <w:tcW w:w="1381" w:type="dxa"/>
            <w:shd w:val="clear" w:color="auto" w:fill="D9D9D9"/>
            <w:vAlign w:val="center"/>
          </w:tcPr>
          <w:p w:rsidR="00662C9F" w:rsidRPr="00544826" w:rsidRDefault="00662C9F" w:rsidP="00662C9F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544826">
              <w:rPr>
                <w:rFonts w:cs="Arial"/>
                <w:b/>
                <w:sz w:val="22"/>
                <w:szCs w:val="22"/>
              </w:rPr>
              <w:t>Disposición Final</w:t>
            </w:r>
          </w:p>
        </w:tc>
      </w:tr>
      <w:tr w:rsidR="00662C9F" w:rsidRPr="006114F1" w:rsidTr="00F01AB5">
        <w:trPr>
          <w:trHeight w:val="287"/>
          <w:tblHeader/>
        </w:trPr>
        <w:tc>
          <w:tcPr>
            <w:tcW w:w="1423" w:type="dxa"/>
            <w:vAlign w:val="center"/>
          </w:tcPr>
          <w:p w:rsidR="00662C9F" w:rsidRPr="00544826" w:rsidRDefault="00662C9F" w:rsidP="00544826">
            <w:pPr>
              <w:jc w:val="center"/>
              <w:rPr>
                <w:rFonts w:cs="Arial"/>
                <w:sz w:val="22"/>
                <w:szCs w:val="22"/>
              </w:rPr>
            </w:pPr>
            <w:r w:rsidRPr="00544826">
              <w:rPr>
                <w:rFonts w:cs="Arial"/>
                <w:sz w:val="22"/>
                <w:szCs w:val="22"/>
              </w:rPr>
              <w:t>F</w:t>
            </w:r>
            <w:r w:rsidR="00544826" w:rsidRPr="00544826">
              <w:rPr>
                <w:rFonts w:cs="Arial"/>
                <w:sz w:val="22"/>
                <w:szCs w:val="22"/>
              </w:rPr>
              <w:t>PI-02 Contexto Estratégico</w:t>
            </w:r>
          </w:p>
        </w:tc>
        <w:tc>
          <w:tcPr>
            <w:tcW w:w="1559" w:type="dxa"/>
            <w:vAlign w:val="center"/>
          </w:tcPr>
          <w:p w:rsidR="00662C9F" w:rsidRPr="00544826" w:rsidRDefault="00902F3C" w:rsidP="00662C9F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Líderes</w:t>
            </w:r>
            <w:r w:rsidR="00544826">
              <w:rPr>
                <w:rFonts w:cs="Arial"/>
                <w:sz w:val="22"/>
                <w:szCs w:val="22"/>
              </w:rPr>
              <w:t xml:space="preserve"> de Procesos</w:t>
            </w:r>
          </w:p>
        </w:tc>
        <w:tc>
          <w:tcPr>
            <w:tcW w:w="1818" w:type="dxa"/>
            <w:vAlign w:val="center"/>
          </w:tcPr>
          <w:p w:rsidR="00662C9F" w:rsidRPr="00544826" w:rsidRDefault="00F01AB5" w:rsidP="00662C9F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PC del Responsable</w:t>
            </w:r>
          </w:p>
        </w:tc>
        <w:tc>
          <w:tcPr>
            <w:tcW w:w="1470" w:type="dxa"/>
            <w:vAlign w:val="center"/>
          </w:tcPr>
          <w:p w:rsidR="00662C9F" w:rsidRPr="00544826" w:rsidRDefault="00F01AB5" w:rsidP="00662C9F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Carpeta Riesgos</w:t>
            </w:r>
          </w:p>
        </w:tc>
        <w:tc>
          <w:tcPr>
            <w:tcW w:w="1390" w:type="dxa"/>
            <w:vAlign w:val="center"/>
          </w:tcPr>
          <w:p w:rsidR="00662C9F" w:rsidRPr="00544826" w:rsidRDefault="00F01AB5" w:rsidP="00662C9F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Backup’s Claves de Acceso</w:t>
            </w:r>
          </w:p>
        </w:tc>
        <w:tc>
          <w:tcPr>
            <w:tcW w:w="1348" w:type="dxa"/>
            <w:vAlign w:val="center"/>
          </w:tcPr>
          <w:p w:rsidR="00662C9F" w:rsidRPr="00544826" w:rsidRDefault="00F01AB5" w:rsidP="00662C9F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No Aplica</w:t>
            </w:r>
          </w:p>
        </w:tc>
        <w:tc>
          <w:tcPr>
            <w:tcW w:w="1381" w:type="dxa"/>
            <w:vAlign w:val="center"/>
          </w:tcPr>
          <w:p w:rsidR="00662C9F" w:rsidRPr="00544826" w:rsidRDefault="00F01AB5" w:rsidP="00662C9F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No Aplica</w:t>
            </w:r>
          </w:p>
        </w:tc>
      </w:tr>
      <w:tr w:rsidR="00F01AB5" w:rsidRPr="006114F1" w:rsidTr="00F01AB5">
        <w:trPr>
          <w:trHeight w:val="287"/>
          <w:tblHeader/>
        </w:trPr>
        <w:tc>
          <w:tcPr>
            <w:tcW w:w="1423" w:type="dxa"/>
            <w:vAlign w:val="center"/>
          </w:tcPr>
          <w:p w:rsidR="00F01AB5" w:rsidRPr="00544826" w:rsidRDefault="0036420C" w:rsidP="00F01AB5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lastRenderedPageBreak/>
              <w:t>FPI-04</w:t>
            </w:r>
            <w:r w:rsidR="00E57D56">
              <w:rPr>
                <w:rFonts w:cs="Arial"/>
                <w:sz w:val="22"/>
                <w:szCs w:val="22"/>
              </w:rPr>
              <w:t xml:space="preserve"> Mapa</w:t>
            </w:r>
            <w:r w:rsidR="00F01AB5" w:rsidRPr="00544826">
              <w:rPr>
                <w:rFonts w:cs="Arial"/>
                <w:sz w:val="22"/>
                <w:szCs w:val="22"/>
              </w:rPr>
              <w:t xml:space="preserve"> de riesgos</w:t>
            </w:r>
          </w:p>
        </w:tc>
        <w:tc>
          <w:tcPr>
            <w:tcW w:w="1559" w:type="dxa"/>
            <w:vAlign w:val="center"/>
          </w:tcPr>
          <w:p w:rsidR="00F01AB5" w:rsidRPr="00544826" w:rsidRDefault="00902F3C" w:rsidP="00F01AB5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Líderes</w:t>
            </w:r>
            <w:r w:rsidR="00F01AB5">
              <w:rPr>
                <w:rFonts w:cs="Arial"/>
                <w:sz w:val="22"/>
                <w:szCs w:val="22"/>
              </w:rPr>
              <w:t xml:space="preserve"> de Procesos</w:t>
            </w:r>
          </w:p>
        </w:tc>
        <w:tc>
          <w:tcPr>
            <w:tcW w:w="1818" w:type="dxa"/>
            <w:vAlign w:val="center"/>
          </w:tcPr>
          <w:p w:rsidR="00F01AB5" w:rsidRPr="00544826" w:rsidRDefault="00F01AB5" w:rsidP="00F01AB5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PC del Responsable</w:t>
            </w:r>
          </w:p>
        </w:tc>
        <w:tc>
          <w:tcPr>
            <w:tcW w:w="1470" w:type="dxa"/>
            <w:vAlign w:val="center"/>
          </w:tcPr>
          <w:p w:rsidR="00F01AB5" w:rsidRPr="00544826" w:rsidRDefault="00F01AB5" w:rsidP="00F01AB5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Carpeta Riesgos</w:t>
            </w:r>
          </w:p>
        </w:tc>
        <w:tc>
          <w:tcPr>
            <w:tcW w:w="1390" w:type="dxa"/>
            <w:vAlign w:val="center"/>
          </w:tcPr>
          <w:p w:rsidR="00F01AB5" w:rsidRPr="00544826" w:rsidRDefault="00F01AB5" w:rsidP="00F01AB5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Backup’s Claves de Acceso</w:t>
            </w:r>
          </w:p>
        </w:tc>
        <w:tc>
          <w:tcPr>
            <w:tcW w:w="1348" w:type="dxa"/>
            <w:vAlign w:val="center"/>
          </w:tcPr>
          <w:p w:rsidR="00F01AB5" w:rsidRPr="00544826" w:rsidRDefault="00F01AB5" w:rsidP="00F01AB5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No Aplica</w:t>
            </w:r>
          </w:p>
        </w:tc>
        <w:tc>
          <w:tcPr>
            <w:tcW w:w="1381" w:type="dxa"/>
            <w:vAlign w:val="center"/>
          </w:tcPr>
          <w:p w:rsidR="00F01AB5" w:rsidRPr="00544826" w:rsidRDefault="00F01AB5" w:rsidP="00F01AB5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No Aplica</w:t>
            </w:r>
          </w:p>
        </w:tc>
      </w:tr>
      <w:tr w:rsidR="00F01AB5" w:rsidRPr="006114F1" w:rsidTr="00F01AB5">
        <w:trPr>
          <w:trHeight w:val="287"/>
          <w:tblHeader/>
        </w:trPr>
        <w:tc>
          <w:tcPr>
            <w:tcW w:w="1423" w:type="dxa"/>
            <w:vAlign w:val="center"/>
          </w:tcPr>
          <w:p w:rsidR="00F01AB5" w:rsidRPr="00544826" w:rsidRDefault="00E57D56" w:rsidP="00F01AB5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FPI</w:t>
            </w:r>
            <w:r w:rsidR="00F01AB5" w:rsidRPr="00544826">
              <w:rPr>
                <w:rFonts w:cs="Arial"/>
                <w:sz w:val="22"/>
                <w:szCs w:val="22"/>
              </w:rPr>
              <w:t>-05 Evaluación de los Controles</w:t>
            </w:r>
          </w:p>
        </w:tc>
        <w:tc>
          <w:tcPr>
            <w:tcW w:w="1559" w:type="dxa"/>
            <w:vAlign w:val="center"/>
          </w:tcPr>
          <w:p w:rsidR="00F01AB5" w:rsidRPr="00544826" w:rsidRDefault="00902F3C" w:rsidP="00F01AB5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Líderes</w:t>
            </w:r>
            <w:r w:rsidR="00F01AB5">
              <w:rPr>
                <w:rFonts w:cs="Arial"/>
                <w:sz w:val="22"/>
                <w:szCs w:val="22"/>
              </w:rPr>
              <w:t xml:space="preserve"> de Procesos</w:t>
            </w:r>
          </w:p>
        </w:tc>
        <w:tc>
          <w:tcPr>
            <w:tcW w:w="1818" w:type="dxa"/>
            <w:vAlign w:val="center"/>
          </w:tcPr>
          <w:p w:rsidR="00F01AB5" w:rsidRPr="00544826" w:rsidRDefault="00F01AB5" w:rsidP="00F01AB5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PC del Responsable</w:t>
            </w:r>
          </w:p>
        </w:tc>
        <w:tc>
          <w:tcPr>
            <w:tcW w:w="1470" w:type="dxa"/>
            <w:vAlign w:val="center"/>
          </w:tcPr>
          <w:p w:rsidR="00F01AB5" w:rsidRPr="00544826" w:rsidRDefault="00F01AB5" w:rsidP="00F01AB5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Carpeta Riesgos</w:t>
            </w:r>
          </w:p>
        </w:tc>
        <w:tc>
          <w:tcPr>
            <w:tcW w:w="1390" w:type="dxa"/>
            <w:vAlign w:val="center"/>
          </w:tcPr>
          <w:p w:rsidR="00F01AB5" w:rsidRPr="00544826" w:rsidRDefault="00F01AB5" w:rsidP="00F01AB5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Backup’s Claves de Acceso</w:t>
            </w:r>
          </w:p>
        </w:tc>
        <w:tc>
          <w:tcPr>
            <w:tcW w:w="1348" w:type="dxa"/>
            <w:vAlign w:val="center"/>
          </w:tcPr>
          <w:p w:rsidR="00F01AB5" w:rsidRPr="00544826" w:rsidRDefault="00F01AB5" w:rsidP="00F01AB5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No Aplica</w:t>
            </w:r>
          </w:p>
        </w:tc>
        <w:tc>
          <w:tcPr>
            <w:tcW w:w="1381" w:type="dxa"/>
            <w:vAlign w:val="center"/>
          </w:tcPr>
          <w:p w:rsidR="00F01AB5" w:rsidRPr="00544826" w:rsidRDefault="00F01AB5" w:rsidP="00F01AB5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No Aplica</w:t>
            </w:r>
          </w:p>
        </w:tc>
      </w:tr>
      <w:tr w:rsidR="00F01AB5" w:rsidRPr="006114F1" w:rsidTr="00F01AB5">
        <w:trPr>
          <w:trHeight w:val="287"/>
          <w:tblHeader/>
        </w:trPr>
        <w:tc>
          <w:tcPr>
            <w:tcW w:w="1423" w:type="dxa"/>
            <w:vAlign w:val="center"/>
          </w:tcPr>
          <w:p w:rsidR="00F01AB5" w:rsidRPr="00544826" w:rsidRDefault="00F01AB5" w:rsidP="00662C9F">
            <w:pPr>
              <w:jc w:val="center"/>
              <w:rPr>
                <w:rFonts w:cs="Arial"/>
                <w:sz w:val="22"/>
                <w:szCs w:val="22"/>
              </w:rPr>
            </w:pPr>
            <w:r w:rsidRPr="00544826">
              <w:rPr>
                <w:rFonts w:cs="Arial"/>
                <w:sz w:val="22"/>
                <w:szCs w:val="22"/>
              </w:rPr>
              <w:t>FG-03 Acta</w:t>
            </w:r>
          </w:p>
        </w:tc>
        <w:tc>
          <w:tcPr>
            <w:tcW w:w="1559" w:type="dxa"/>
            <w:vMerge w:val="restart"/>
            <w:vAlign w:val="center"/>
          </w:tcPr>
          <w:p w:rsidR="00F01AB5" w:rsidRPr="00544826" w:rsidRDefault="00902F3C" w:rsidP="00662C9F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Líderes</w:t>
            </w:r>
            <w:r w:rsidR="00F01AB5">
              <w:rPr>
                <w:rFonts w:cs="Arial"/>
                <w:sz w:val="22"/>
                <w:szCs w:val="22"/>
              </w:rPr>
              <w:t xml:space="preserve"> de Procesos</w:t>
            </w:r>
          </w:p>
        </w:tc>
        <w:tc>
          <w:tcPr>
            <w:tcW w:w="1818" w:type="dxa"/>
            <w:vAlign w:val="center"/>
          </w:tcPr>
          <w:p w:rsidR="00F01AB5" w:rsidRPr="00544826" w:rsidRDefault="00F01AB5" w:rsidP="00662C9F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Oficina del Responsable</w:t>
            </w:r>
          </w:p>
        </w:tc>
        <w:tc>
          <w:tcPr>
            <w:tcW w:w="1470" w:type="dxa"/>
            <w:vAlign w:val="center"/>
          </w:tcPr>
          <w:p w:rsidR="00F01AB5" w:rsidRPr="00544826" w:rsidRDefault="00F01AB5" w:rsidP="00662C9F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Carpeta Actas</w:t>
            </w:r>
          </w:p>
        </w:tc>
        <w:tc>
          <w:tcPr>
            <w:tcW w:w="1390" w:type="dxa"/>
            <w:vAlign w:val="center"/>
          </w:tcPr>
          <w:p w:rsidR="00F01AB5" w:rsidRPr="00544826" w:rsidRDefault="00F01AB5" w:rsidP="00662C9F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Archivos de custodia del Responsable</w:t>
            </w:r>
          </w:p>
        </w:tc>
        <w:tc>
          <w:tcPr>
            <w:tcW w:w="1348" w:type="dxa"/>
            <w:vAlign w:val="center"/>
          </w:tcPr>
          <w:p w:rsidR="00F01AB5" w:rsidRPr="00544826" w:rsidRDefault="00F01AB5" w:rsidP="00662C9F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El Establecido en la Tabla de Retención Documental</w:t>
            </w:r>
          </w:p>
        </w:tc>
        <w:tc>
          <w:tcPr>
            <w:tcW w:w="1381" w:type="dxa"/>
            <w:vAlign w:val="center"/>
          </w:tcPr>
          <w:p w:rsidR="00F01AB5" w:rsidRPr="00544826" w:rsidRDefault="00F01AB5" w:rsidP="00662C9F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Archivo Central</w:t>
            </w:r>
          </w:p>
        </w:tc>
      </w:tr>
      <w:tr w:rsidR="00F01AB5" w:rsidRPr="006114F1" w:rsidTr="00F01AB5">
        <w:trPr>
          <w:trHeight w:val="287"/>
          <w:tblHeader/>
        </w:trPr>
        <w:tc>
          <w:tcPr>
            <w:tcW w:w="1423" w:type="dxa"/>
            <w:vAlign w:val="center"/>
          </w:tcPr>
          <w:p w:rsidR="00F01AB5" w:rsidRPr="00544826" w:rsidRDefault="00E57D56" w:rsidP="00662C9F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FEM-04 Plan de Mejoramiento</w:t>
            </w:r>
          </w:p>
        </w:tc>
        <w:tc>
          <w:tcPr>
            <w:tcW w:w="1559" w:type="dxa"/>
            <w:vMerge/>
            <w:vAlign w:val="center"/>
          </w:tcPr>
          <w:p w:rsidR="00F01AB5" w:rsidRPr="00544826" w:rsidRDefault="00F01AB5" w:rsidP="00662C9F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818" w:type="dxa"/>
            <w:vAlign w:val="center"/>
          </w:tcPr>
          <w:p w:rsidR="00F01AB5" w:rsidRPr="00544826" w:rsidRDefault="00F01AB5" w:rsidP="00662C9F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PC del Responsable</w:t>
            </w:r>
          </w:p>
        </w:tc>
        <w:tc>
          <w:tcPr>
            <w:tcW w:w="1470" w:type="dxa"/>
            <w:vAlign w:val="center"/>
          </w:tcPr>
          <w:p w:rsidR="00F01AB5" w:rsidRPr="00544826" w:rsidRDefault="00F01AB5" w:rsidP="00662C9F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Carpeta Mejoramiento Continuo</w:t>
            </w:r>
          </w:p>
        </w:tc>
        <w:tc>
          <w:tcPr>
            <w:tcW w:w="1390" w:type="dxa"/>
            <w:vAlign w:val="center"/>
          </w:tcPr>
          <w:p w:rsidR="00F01AB5" w:rsidRPr="00544826" w:rsidRDefault="00F01AB5" w:rsidP="00662C9F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Backup’s Claves de Acceso</w:t>
            </w:r>
          </w:p>
        </w:tc>
        <w:tc>
          <w:tcPr>
            <w:tcW w:w="1348" w:type="dxa"/>
            <w:vAlign w:val="center"/>
          </w:tcPr>
          <w:p w:rsidR="00F01AB5" w:rsidRPr="00544826" w:rsidRDefault="00F01AB5" w:rsidP="00662C9F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 años</w:t>
            </w:r>
          </w:p>
        </w:tc>
        <w:tc>
          <w:tcPr>
            <w:tcW w:w="1381" w:type="dxa"/>
            <w:vAlign w:val="center"/>
          </w:tcPr>
          <w:p w:rsidR="00F01AB5" w:rsidRPr="00544826" w:rsidRDefault="00F01AB5" w:rsidP="00662C9F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Destruir</w:t>
            </w:r>
          </w:p>
        </w:tc>
      </w:tr>
      <w:tr w:rsidR="004E38C2" w:rsidRPr="006114F1" w:rsidTr="00F01AB5">
        <w:trPr>
          <w:trHeight w:val="287"/>
          <w:tblHeader/>
        </w:trPr>
        <w:tc>
          <w:tcPr>
            <w:tcW w:w="1423" w:type="dxa"/>
            <w:vAlign w:val="center"/>
          </w:tcPr>
          <w:p w:rsidR="004E38C2" w:rsidRDefault="004E38C2" w:rsidP="00662C9F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FPI-04 </w:t>
            </w:r>
          </w:p>
          <w:p w:rsidR="004E38C2" w:rsidRDefault="004E38C2" w:rsidP="00662C9F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Mapa de Riesgos</w:t>
            </w:r>
          </w:p>
        </w:tc>
        <w:tc>
          <w:tcPr>
            <w:tcW w:w="1559" w:type="dxa"/>
            <w:vAlign w:val="center"/>
          </w:tcPr>
          <w:p w:rsidR="004E38C2" w:rsidRPr="00544826" w:rsidRDefault="005D20FD" w:rsidP="00662C9F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Líderes</w:t>
            </w:r>
            <w:r w:rsidR="004E38C2">
              <w:rPr>
                <w:rFonts w:cs="Arial"/>
                <w:sz w:val="22"/>
                <w:szCs w:val="22"/>
              </w:rPr>
              <w:t xml:space="preserve"> de procesos </w:t>
            </w:r>
          </w:p>
        </w:tc>
        <w:tc>
          <w:tcPr>
            <w:tcW w:w="1818" w:type="dxa"/>
            <w:vAlign w:val="center"/>
          </w:tcPr>
          <w:p w:rsidR="004E38C2" w:rsidRDefault="004E38C2" w:rsidP="00662C9F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PC del responsable</w:t>
            </w:r>
          </w:p>
        </w:tc>
        <w:tc>
          <w:tcPr>
            <w:tcW w:w="1470" w:type="dxa"/>
            <w:vAlign w:val="center"/>
          </w:tcPr>
          <w:p w:rsidR="004E38C2" w:rsidRDefault="004E38C2" w:rsidP="00662C9F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Carpeta SGC</w:t>
            </w:r>
          </w:p>
        </w:tc>
        <w:tc>
          <w:tcPr>
            <w:tcW w:w="1390" w:type="dxa"/>
            <w:vAlign w:val="center"/>
          </w:tcPr>
          <w:p w:rsidR="004E38C2" w:rsidRDefault="004E38C2" w:rsidP="00662C9F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Backups</w:t>
            </w:r>
          </w:p>
          <w:p w:rsidR="004E38C2" w:rsidRDefault="004E38C2" w:rsidP="00662C9F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 xml:space="preserve">Claves de acceso </w:t>
            </w:r>
          </w:p>
        </w:tc>
        <w:tc>
          <w:tcPr>
            <w:tcW w:w="1348" w:type="dxa"/>
            <w:vAlign w:val="center"/>
          </w:tcPr>
          <w:p w:rsidR="004E38C2" w:rsidRDefault="004E38C2" w:rsidP="00662C9F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 años</w:t>
            </w:r>
          </w:p>
        </w:tc>
        <w:tc>
          <w:tcPr>
            <w:tcW w:w="1381" w:type="dxa"/>
            <w:vAlign w:val="center"/>
          </w:tcPr>
          <w:p w:rsidR="004E38C2" w:rsidRDefault="004E38C2" w:rsidP="00662C9F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Destruir </w:t>
            </w:r>
          </w:p>
        </w:tc>
      </w:tr>
    </w:tbl>
    <w:p w:rsidR="00662C9F" w:rsidRDefault="00662C9F" w:rsidP="00662C9F">
      <w:pPr>
        <w:rPr>
          <w:rFonts w:cs="Arial"/>
        </w:rPr>
      </w:pPr>
    </w:p>
    <w:p w:rsidR="00F01AB5" w:rsidRPr="00F01AB5" w:rsidRDefault="00F01AB5" w:rsidP="00662C9F">
      <w:pPr>
        <w:rPr>
          <w:rFonts w:cs="Arial"/>
          <w:b/>
        </w:rPr>
      </w:pPr>
      <w:r w:rsidRPr="00F01AB5">
        <w:rPr>
          <w:rFonts w:cs="Arial"/>
          <w:b/>
        </w:rPr>
        <w:t>8. CONTROL DE CAMBIOS</w:t>
      </w:r>
    </w:p>
    <w:p w:rsidR="00F01AB5" w:rsidRDefault="00F01AB5" w:rsidP="00662C9F">
      <w:pPr>
        <w:rPr>
          <w:rFonts w:cs="Arial"/>
        </w:rPr>
      </w:pPr>
    </w:p>
    <w:tbl>
      <w:tblPr>
        <w:tblW w:w="1046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101"/>
        <w:gridCol w:w="1559"/>
        <w:gridCol w:w="2126"/>
        <w:gridCol w:w="2268"/>
        <w:gridCol w:w="3409"/>
      </w:tblGrid>
      <w:tr w:rsidR="00544826" w:rsidRPr="00160B3C" w:rsidTr="00544826">
        <w:trPr>
          <w:trHeight w:val="588"/>
        </w:trPr>
        <w:tc>
          <w:tcPr>
            <w:tcW w:w="1101" w:type="dxa"/>
            <w:shd w:val="clear" w:color="auto" w:fill="BFBFBF"/>
            <w:vAlign w:val="center"/>
          </w:tcPr>
          <w:p w:rsidR="00544826" w:rsidRPr="00160B3C" w:rsidRDefault="00544826" w:rsidP="00544826">
            <w:pPr>
              <w:jc w:val="center"/>
              <w:rPr>
                <w:rFonts w:cs="Arial"/>
                <w:b/>
                <w:sz w:val="22"/>
              </w:rPr>
            </w:pPr>
            <w:r w:rsidRPr="00160B3C">
              <w:rPr>
                <w:rFonts w:cs="Arial"/>
                <w:b/>
                <w:sz w:val="22"/>
              </w:rPr>
              <w:t>Versión</w:t>
            </w:r>
          </w:p>
        </w:tc>
        <w:tc>
          <w:tcPr>
            <w:tcW w:w="1559" w:type="dxa"/>
            <w:shd w:val="clear" w:color="auto" w:fill="BFBFBF"/>
            <w:vAlign w:val="center"/>
          </w:tcPr>
          <w:p w:rsidR="00544826" w:rsidRPr="00160B3C" w:rsidRDefault="00544826" w:rsidP="00544826">
            <w:pPr>
              <w:jc w:val="center"/>
              <w:rPr>
                <w:rFonts w:cs="Arial"/>
                <w:b/>
                <w:sz w:val="22"/>
              </w:rPr>
            </w:pPr>
            <w:r w:rsidRPr="00160B3C">
              <w:rPr>
                <w:rFonts w:cs="Arial"/>
                <w:b/>
                <w:sz w:val="22"/>
              </w:rPr>
              <w:t xml:space="preserve">Fecha </w:t>
            </w:r>
            <w:r w:rsidRPr="00160B3C">
              <w:rPr>
                <w:rFonts w:cs="Arial"/>
                <w:sz w:val="20"/>
              </w:rPr>
              <w:t>[</w:t>
            </w:r>
            <w:proofErr w:type="spellStart"/>
            <w:r w:rsidRPr="00160B3C">
              <w:rPr>
                <w:rFonts w:cs="Arial"/>
                <w:sz w:val="20"/>
              </w:rPr>
              <w:t>dd</w:t>
            </w:r>
            <w:proofErr w:type="spellEnd"/>
            <w:r w:rsidRPr="00160B3C">
              <w:rPr>
                <w:rFonts w:cs="Arial"/>
                <w:sz w:val="20"/>
              </w:rPr>
              <w:t>/mm/</w:t>
            </w:r>
            <w:proofErr w:type="spellStart"/>
            <w:r w:rsidRPr="00160B3C">
              <w:rPr>
                <w:rFonts w:cs="Arial"/>
                <w:sz w:val="20"/>
              </w:rPr>
              <w:t>aaaa</w:t>
            </w:r>
            <w:proofErr w:type="spellEnd"/>
            <w:r w:rsidRPr="00160B3C">
              <w:rPr>
                <w:rFonts w:cs="Arial"/>
                <w:sz w:val="20"/>
              </w:rPr>
              <w:t>]</w:t>
            </w:r>
          </w:p>
        </w:tc>
        <w:tc>
          <w:tcPr>
            <w:tcW w:w="2126" w:type="dxa"/>
            <w:shd w:val="clear" w:color="auto" w:fill="BFBFBF"/>
            <w:vAlign w:val="center"/>
          </w:tcPr>
          <w:p w:rsidR="00544826" w:rsidRPr="00160B3C" w:rsidRDefault="00544826" w:rsidP="00544826">
            <w:pPr>
              <w:jc w:val="center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Revis</w:t>
            </w:r>
            <w:r w:rsidRPr="00160B3C">
              <w:rPr>
                <w:rFonts w:cs="Arial"/>
                <w:b/>
                <w:sz w:val="22"/>
              </w:rPr>
              <w:t>ó</w:t>
            </w:r>
          </w:p>
        </w:tc>
        <w:tc>
          <w:tcPr>
            <w:tcW w:w="2268" w:type="dxa"/>
            <w:shd w:val="clear" w:color="auto" w:fill="BFBFBF"/>
            <w:vAlign w:val="center"/>
          </w:tcPr>
          <w:p w:rsidR="00544826" w:rsidRPr="00160B3C" w:rsidRDefault="00544826" w:rsidP="00544826">
            <w:pPr>
              <w:jc w:val="center"/>
              <w:rPr>
                <w:rFonts w:cs="Arial"/>
                <w:b/>
                <w:sz w:val="22"/>
              </w:rPr>
            </w:pPr>
            <w:r w:rsidRPr="00160B3C">
              <w:rPr>
                <w:rFonts w:cs="Arial"/>
                <w:b/>
                <w:sz w:val="22"/>
              </w:rPr>
              <w:t>Aprobó</w:t>
            </w:r>
          </w:p>
        </w:tc>
        <w:tc>
          <w:tcPr>
            <w:tcW w:w="3409" w:type="dxa"/>
            <w:shd w:val="clear" w:color="auto" w:fill="BFBFBF"/>
            <w:vAlign w:val="center"/>
          </w:tcPr>
          <w:p w:rsidR="00544826" w:rsidRPr="00160B3C" w:rsidRDefault="00544826" w:rsidP="00544826">
            <w:pPr>
              <w:jc w:val="center"/>
              <w:rPr>
                <w:rFonts w:cs="Arial"/>
                <w:b/>
                <w:sz w:val="22"/>
              </w:rPr>
            </w:pPr>
            <w:r w:rsidRPr="00160B3C">
              <w:rPr>
                <w:rFonts w:cs="Arial"/>
                <w:b/>
                <w:sz w:val="22"/>
              </w:rPr>
              <w:t>Razón de la actualización</w:t>
            </w:r>
          </w:p>
        </w:tc>
      </w:tr>
      <w:tr w:rsidR="00544826" w:rsidTr="00544826">
        <w:trPr>
          <w:trHeight w:val="500"/>
        </w:trPr>
        <w:tc>
          <w:tcPr>
            <w:tcW w:w="1101" w:type="dxa"/>
            <w:vAlign w:val="center"/>
          </w:tcPr>
          <w:p w:rsidR="00544826" w:rsidRPr="001B51E6" w:rsidRDefault="00544826" w:rsidP="00544826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1</w:t>
            </w:r>
          </w:p>
        </w:tc>
        <w:tc>
          <w:tcPr>
            <w:tcW w:w="1559" w:type="dxa"/>
            <w:vAlign w:val="center"/>
          </w:tcPr>
          <w:p w:rsidR="00544826" w:rsidRDefault="00544826" w:rsidP="00544826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05/12/2014</w:t>
            </w:r>
          </w:p>
        </w:tc>
        <w:tc>
          <w:tcPr>
            <w:tcW w:w="2126" w:type="dxa"/>
            <w:vAlign w:val="center"/>
          </w:tcPr>
          <w:p w:rsidR="00544826" w:rsidRDefault="00544826" w:rsidP="00544826">
            <w:pPr>
              <w:jc w:val="center"/>
              <w:rPr>
                <w:rFonts w:cs="Arial"/>
                <w:sz w:val="22"/>
                <w:lang w:val="de-DE"/>
              </w:rPr>
            </w:pPr>
            <w:r>
              <w:rPr>
                <w:rFonts w:cs="Arial"/>
                <w:sz w:val="22"/>
                <w:lang w:val="de-DE"/>
              </w:rPr>
              <w:t>Gabriel Angel Restrepo – Jefe de Control Interno</w:t>
            </w:r>
          </w:p>
        </w:tc>
        <w:tc>
          <w:tcPr>
            <w:tcW w:w="2268" w:type="dxa"/>
            <w:vAlign w:val="center"/>
          </w:tcPr>
          <w:p w:rsidR="00544826" w:rsidRDefault="00544826" w:rsidP="00544826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Comité de Calidad</w:t>
            </w:r>
          </w:p>
        </w:tc>
        <w:tc>
          <w:tcPr>
            <w:tcW w:w="3409" w:type="dxa"/>
            <w:vAlign w:val="center"/>
          </w:tcPr>
          <w:p w:rsidR="00544826" w:rsidRDefault="00544826" w:rsidP="00544826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Elaboración del documento</w:t>
            </w:r>
          </w:p>
        </w:tc>
      </w:tr>
      <w:tr w:rsidR="00544826" w:rsidTr="00544826">
        <w:trPr>
          <w:trHeight w:val="785"/>
        </w:trPr>
        <w:tc>
          <w:tcPr>
            <w:tcW w:w="1101" w:type="dxa"/>
            <w:vAlign w:val="center"/>
          </w:tcPr>
          <w:p w:rsidR="00544826" w:rsidRDefault="00544826" w:rsidP="00544826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2</w:t>
            </w:r>
          </w:p>
        </w:tc>
        <w:tc>
          <w:tcPr>
            <w:tcW w:w="1559" w:type="dxa"/>
            <w:vAlign w:val="center"/>
          </w:tcPr>
          <w:p w:rsidR="00544826" w:rsidRDefault="00544826" w:rsidP="00544826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25/06/2015</w:t>
            </w:r>
          </w:p>
        </w:tc>
        <w:tc>
          <w:tcPr>
            <w:tcW w:w="2126" w:type="dxa"/>
            <w:vAlign w:val="center"/>
          </w:tcPr>
          <w:p w:rsidR="00544826" w:rsidRDefault="00544826" w:rsidP="00544826">
            <w:pPr>
              <w:jc w:val="center"/>
              <w:rPr>
                <w:rFonts w:cs="Arial"/>
                <w:sz w:val="22"/>
                <w:lang w:val="de-DE"/>
              </w:rPr>
            </w:pPr>
            <w:r>
              <w:rPr>
                <w:rFonts w:cs="Arial"/>
                <w:sz w:val="22"/>
                <w:lang w:val="de-DE"/>
              </w:rPr>
              <w:t>Gabriel Angel Restrepo – Jefe de Control Interno</w:t>
            </w:r>
          </w:p>
        </w:tc>
        <w:tc>
          <w:tcPr>
            <w:tcW w:w="2268" w:type="dxa"/>
            <w:vAlign w:val="center"/>
          </w:tcPr>
          <w:p w:rsidR="00544826" w:rsidRPr="0090273A" w:rsidRDefault="00544826" w:rsidP="00544826">
            <w:pPr>
              <w:jc w:val="center"/>
              <w:rPr>
                <w:rFonts w:cs="Arial"/>
                <w:sz w:val="22"/>
              </w:rPr>
            </w:pPr>
            <w:r w:rsidRPr="0090273A">
              <w:rPr>
                <w:rFonts w:cs="Arial"/>
                <w:sz w:val="22"/>
              </w:rPr>
              <w:t>Comité de Calidad</w:t>
            </w:r>
          </w:p>
        </w:tc>
        <w:tc>
          <w:tcPr>
            <w:tcW w:w="3409" w:type="dxa"/>
            <w:vAlign w:val="center"/>
          </w:tcPr>
          <w:p w:rsidR="00544826" w:rsidRDefault="00544826" w:rsidP="00544826">
            <w:pPr>
              <w:jc w:val="both"/>
              <w:rPr>
                <w:rFonts w:cs="Arial"/>
                <w:sz w:val="22"/>
              </w:rPr>
            </w:pPr>
            <w:r>
              <w:rPr>
                <w:rFonts w:cs="Arial"/>
                <w:sz w:val="22"/>
                <w:szCs w:val="22"/>
              </w:rPr>
              <w:t>A</w:t>
            </w:r>
            <w:r w:rsidRPr="00DC0719">
              <w:rPr>
                <w:rFonts w:cs="Arial"/>
                <w:sz w:val="22"/>
                <w:szCs w:val="22"/>
              </w:rPr>
              <w:t>dición y modificación de actividades</w:t>
            </w:r>
            <w:r w:rsidR="00E57D56">
              <w:rPr>
                <w:rFonts w:cs="Arial"/>
                <w:sz w:val="22"/>
                <w:szCs w:val="22"/>
              </w:rPr>
              <w:t>, del Mapa</w:t>
            </w:r>
            <w:r>
              <w:rPr>
                <w:rFonts w:cs="Arial"/>
                <w:sz w:val="22"/>
                <w:szCs w:val="22"/>
              </w:rPr>
              <w:t xml:space="preserve"> de Riesgos</w:t>
            </w:r>
            <w:r w:rsidRPr="00DC0719">
              <w:rPr>
                <w:rFonts w:cs="Arial"/>
                <w:sz w:val="22"/>
                <w:szCs w:val="22"/>
              </w:rPr>
              <w:t xml:space="preserve"> y de</w:t>
            </w:r>
            <w:r>
              <w:rPr>
                <w:rFonts w:cs="Arial"/>
                <w:sz w:val="22"/>
                <w:szCs w:val="22"/>
              </w:rPr>
              <w:t>l</w:t>
            </w:r>
            <w:r w:rsidRPr="00DC0719">
              <w:rPr>
                <w:rFonts w:cs="Arial"/>
                <w:sz w:val="22"/>
                <w:szCs w:val="22"/>
              </w:rPr>
              <w:t xml:space="preserve"> control de regi</w:t>
            </w:r>
            <w:r>
              <w:rPr>
                <w:rFonts w:cs="Arial"/>
                <w:sz w:val="22"/>
                <w:szCs w:val="22"/>
              </w:rPr>
              <w:t>stros</w:t>
            </w:r>
          </w:p>
        </w:tc>
      </w:tr>
      <w:tr w:rsidR="00E64F1D" w:rsidTr="00165AC7">
        <w:trPr>
          <w:trHeight w:val="785"/>
        </w:trPr>
        <w:tc>
          <w:tcPr>
            <w:tcW w:w="1101" w:type="dxa"/>
            <w:vAlign w:val="center"/>
          </w:tcPr>
          <w:p w:rsidR="00E64F1D" w:rsidRDefault="00E64F1D" w:rsidP="00E64F1D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3</w:t>
            </w:r>
          </w:p>
        </w:tc>
        <w:tc>
          <w:tcPr>
            <w:tcW w:w="1559" w:type="dxa"/>
            <w:vAlign w:val="center"/>
          </w:tcPr>
          <w:p w:rsidR="00E64F1D" w:rsidRDefault="00E64F1D" w:rsidP="00E64F1D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19/03/2020</w:t>
            </w:r>
          </w:p>
        </w:tc>
        <w:tc>
          <w:tcPr>
            <w:tcW w:w="2126" w:type="dxa"/>
            <w:vAlign w:val="center"/>
          </w:tcPr>
          <w:p w:rsidR="00E64F1D" w:rsidRDefault="00E64F1D" w:rsidP="00E64F1D">
            <w:pPr>
              <w:jc w:val="center"/>
              <w:rPr>
                <w:rFonts w:cs="Arial"/>
                <w:sz w:val="22"/>
                <w:lang w:val="de-DE"/>
              </w:rPr>
            </w:pPr>
            <w:r>
              <w:rPr>
                <w:rFonts w:cs="Arial"/>
                <w:sz w:val="22"/>
                <w:lang w:val="de-DE"/>
              </w:rPr>
              <w:t>Personero Municipal</w:t>
            </w:r>
          </w:p>
        </w:tc>
        <w:tc>
          <w:tcPr>
            <w:tcW w:w="2268" w:type="dxa"/>
          </w:tcPr>
          <w:p w:rsidR="00E64F1D" w:rsidRDefault="00E64F1D" w:rsidP="00E64F1D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Comité MIPG Comité Institucional de Gestión y Desempeño</w:t>
            </w:r>
          </w:p>
        </w:tc>
        <w:tc>
          <w:tcPr>
            <w:tcW w:w="3409" w:type="dxa"/>
          </w:tcPr>
          <w:p w:rsidR="00E64F1D" w:rsidRDefault="00E64F1D" w:rsidP="00E64F1D">
            <w:pPr>
              <w:jc w:val="both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 xml:space="preserve">Actualización de Imagen Institucional por cambio de Personero. </w:t>
            </w:r>
          </w:p>
        </w:tc>
      </w:tr>
      <w:tr w:rsidR="00226F9E" w:rsidTr="00165AC7">
        <w:trPr>
          <w:trHeight w:val="785"/>
        </w:trPr>
        <w:tc>
          <w:tcPr>
            <w:tcW w:w="1101" w:type="dxa"/>
            <w:vAlign w:val="center"/>
          </w:tcPr>
          <w:p w:rsidR="00226F9E" w:rsidRDefault="00226F9E" w:rsidP="00E64F1D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4</w:t>
            </w:r>
          </w:p>
        </w:tc>
        <w:tc>
          <w:tcPr>
            <w:tcW w:w="1559" w:type="dxa"/>
            <w:vAlign w:val="center"/>
          </w:tcPr>
          <w:p w:rsidR="00226F9E" w:rsidRDefault="00226F9E" w:rsidP="00E64F1D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06/10/2020</w:t>
            </w:r>
          </w:p>
        </w:tc>
        <w:tc>
          <w:tcPr>
            <w:tcW w:w="2126" w:type="dxa"/>
            <w:vAlign w:val="center"/>
          </w:tcPr>
          <w:p w:rsidR="00226F9E" w:rsidRDefault="00226F9E" w:rsidP="00E64F1D">
            <w:pPr>
              <w:jc w:val="center"/>
              <w:rPr>
                <w:rFonts w:cs="Arial"/>
                <w:sz w:val="22"/>
                <w:lang w:val="de-DE"/>
              </w:rPr>
            </w:pPr>
            <w:r>
              <w:rPr>
                <w:rFonts w:cs="Arial"/>
                <w:sz w:val="22"/>
                <w:lang w:val="de-DE"/>
              </w:rPr>
              <w:t>Personero Municipal y Asesora del Despacho</w:t>
            </w:r>
          </w:p>
        </w:tc>
        <w:tc>
          <w:tcPr>
            <w:tcW w:w="2268" w:type="dxa"/>
          </w:tcPr>
          <w:p w:rsidR="00226F9E" w:rsidRDefault="00226F9E" w:rsidP="00E64F1D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 xml:space="preserve">Comité MIPG Comité Institucional de Gestión y Desempeño </w:t>
            </w:r>
          </w:p>
        </w:tc>
        <w:tc>
          <w:tcPr>
            <w:tcW w:w="3409" w:type="dxa"/>
          </w:tcPr>
          <w:p w:rsidR="00226F9E" w:rsidRDefault="00226F9E" w:rsidP="00E64F1D">
            <w:pPr>
              <w:jc w:val="both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 xml:space="preserve">Se actualizo “registro” por información documentada. Se adiciono a las actividades las  acciones de mejoramiento continuo en cuanto al mapa de riesgos </w:t>
            </w:r>
          </w:p>
        </w:tc>
      </w:tr>
      <w:tr w:rsidR="000C2E02" w:rsidTr="000C2E02">
        <w:trPr>
          <w:trHeight w:val="785"/>
        </w:trPr>
        <w:tc>
          <w:tcPr>
            <w:tcW w:w="1101" w:type="dxa"/>
            <w:vAlign w:val="center"/>
          </w:tcPr>
          <w:p w:rsidR="000C2E02" w:rsidRDefault="000C2E02" w:rsidP="00E64F1D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5</w:t>
            </w:r>
          </w:p>
        </w:tc>
        <w:tc>
          <w:tcPr>
            <w:tcW w:w="1559" w:type="dxa"/>
            <w:vAlign w:val="center"/>
          </w:tcPr>
          <w:p w:rsidR="000C2E02" w:rsidRDefault="000C2E02" w:rsidP="000C2E02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24/02/2022</w:t>
            </w:r>
          </w:p>
        </w:tc>
        <w:tc>
          <w:tcPr>
            <w:tcW w:w="2126" w:type="dxa"/>
            <w:vAlign w:val="center"/>
          </w:tcPr>
          <w:p w:rsidR="000C2E02" w:rsidRDefault="000C2E02" w:rsidP="000C2E02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SGC</w:t>
            </w:r>
          </w:p>
        </w:tc>
        <w:tc>
          <w:tcPr>
            <w:tcW w:w="2268" w:type="dxa"/>
            <w:vAlign w:val="center"/>
          </w:tcPr>
          <w:p w:rsidR="000C2E02" w:rsidRDefault="000C2E02" w:rsidP="000C2E02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 xml:space="preserve">Comité Institucional de Gestión y Desempeño </w:t>
            </w:r>
          </w:p>
        </w:tc>
        <w:tc>
          <w:tcPr>
            <w:tcW w:w="3409" w:type="dxa"/>
          </w:tcPr>
          <w:p w:rsidR="000C2E02" w:rsidRDefault="000C2E02" w:rsidP="000C2E02">
            <w:pPr>
              <w:jc w:val="both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 xml:space="preserve">Actualización logos del ICONTEC con el número de registro de re certificación del 2 de noviembre de 2021. </w:t>
            </w:r>
          </w:p>
          <w:p w:rsidR="000C2E02" w:rsidRDefault="000C2E02" w:rsidP="000C2E02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CO-SC-CER427866</w:t>
            </w:r>
          </w:p>
        </w:tc>
      </w:tr>
      <w:tr w:rsidR="00677B63" w:rsidTr="00512C15">
        <w:trPr>
          <w:trHeight w:val="785"/>
        </w:trPr>
        <w:tc>
          <w:tcPr>
            <w:tcW w:w="1101" w:type="dxa"/>
            <w:vAlign w:val="center"/>
          </w:tcPr>
          <w:p w:rsidR="00677B63" w:rsidRDefault="00677B63" w:rsidP="00E64F1D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lastRenderedPageBreak/>
              <w:t>6</w:t>
            </w:r>
          </w:p>
        </w:tc>
        <w:tc>
          <w:tcPr>
            <w:tcW w:w="1559" w:type="dxa"/>
            <w:vAlign w:val="center"/>
          </w:tcPr>
          <w:p w:rsidR="00677B63" w:rsidRDefault="00677B63" w:rsidP="00357AFE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01/09/2024</w:t>
            </w:r>
          </w:p>
        </w:tc>
        <w:tc>
          <w:tcPr>
            <w:tcW w:w="2126" w:type="dxa"/>
            <w:vAlign w:val="center"/>
          </w:tcPr>
          <w:p w:rsidR="00677B63" w:rsidRDefault="00677B63" w:rsidP="00357AFE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 xml:space="preserve">Personero Municipal </w:t>
            </w:r>
          </w:p>
        </w:tc>
        <w:tc>
          <w:tcPr>
            <w:tcW w:w="2268" w:type="dxa"/>
          </w:tcPr>
          <w:p w:rsidR="00677B63" w:rsidRDefault="00677B63" w:rsidP="00357AFE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 xml:space="preserve">Comité Institucional de Gestión y Desempeño </w:t>
            </w:r>
          </w:p>
        </w:tc>
        <w:tc>
          <w:tcPr>
            <w:tcW w:w="3409" w:type="dxa"/>
          </w:tcPr>
          <w:p w:rsidR="00677B63" w:rsidRDefault="00677B63" w:rsidP="00357AFE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 xml:space="preserve">Actualización de la imagen institucional, atendiendo la Ley 2345 de 2023. </w:t>
            </w:r>
          </w:p>
          <w:p w:rsidR="00677B63" w:rsidRDefault="00677B63" w:rsidP="00357AFE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Aprobada mediante acta 170 de 2024</w:t>
            </w:r>
          </w:p>
        </w:tc>
      </w:tr>
    </w:tbl>
    <w:p w:rsidR="00544826" w:rsidRDefault="00544826" w:rsidP="00662C9F">
      <w:pPr>
        <w:rPr>
          <w:rFonts w:cs="Arial"/>
        </w:rPr>
      </w:pPr>
      <w:bookmarkStart w:id="0" w:name="_GoBack"/>
      <w:bookmarkEnd w:id="0"/>
    </w:p>
    <w:sectPr w:rsidR="00544826" w:rsidSect="00A63984">
      <w:headerReference w:type="default" r:id="rId8"/>
      <w:footerReference w:type="default" r:id="rId9"/>
      <w:pgSz w:w="12240" w:h="15840"/>
      <w:pgMar w:top="1418" w:right="1134" w:bottom="1985" w:left="1134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7E2A" w:rsidRDefault="009C7E2A" w:rsidP="004B4420">
      <w:r>
        <w:separator/>
      </w:r>
    </w:p>
  </w:endnote>
  <w:endnote w:type="continuationSeparator" w:id="0">
    <w:p w:rsidR="009C7E2A" w:rsidRDefault="009C7E2A" w:rsidP="004B44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732" w:type="dxa"/>
      <w:tblInd w:w="-1701" w:type="dxa"/>
      <w:tblLook w:val="04A0"/>
    </w:tblPr>
    <w:tblGrid>
      <w:gridCol w:w="5796"/>
      <w:gridCol w:w="5936"/>
    </w:tblGrid>
    <w:tr w:rsidR="000C2E02" w:rsidRPr="00E25F48" w:rsidTr="000C2E02">
      <w:tc>
        <w:tcPr>
          <w:tcW w:w="5796" w:type="dxa"/>
          <w:shd w:val="clear" w:color="auto" w:fill="auto"/>
        </w:tcPr>
        <w:p w:rsidR="000C2E02" w:rsidRPr="00E25F48" w:rsidRDefault="000C2E02" w:rsidP="000C2E02">
          <w:pPr>
            <w:pStyle w:val="Piedepgina"/>
            <w:jc w:val="right"/>
          </w:pPr>
        </w:p>
      </w:tc>
      <w:tc>
        <w:tcPr>
          <w:tcW w:w="5936" w:type="dxa"/>
          <w:shd w:val="clear" w:color="auto" w:fill="auto"/>
        </w:tcPr>
        <w:p w:rsidR="000C2E02" w:rsidRPr="00E25F48" w:rsidRDefault="000C2E02" w:rsidP="000C2E02">
          <w:pPr>
            <w:pStyle w:val="Piedepgina"/>
            <w:jc w:val="right"/>
          </w:pPr>
        </w:p>
      </w:tc>
    </w:tr>
  </w:tbl>
  <w:p w:rsidR="000C2E02" w:rsidRPr="004D7F60" w:rsidRDefault="00053D97" w:rsidP="00053D97">
    <w:pPr>
      <w:pStyle w:val="Piedepgina"/>
      <w:tabs>
        <w:tab w:val="clear" w:pos="4419"/>
        <w:tab w:val="clear" w:pos="8838"/>
        <w:tab w:val="left" w:pos="3615"/>
      </w:tabs>
      <w:ind w:left="-851"/>
    </w:pPr>
    <w:r>
      <w:rPr>
        <w:noProof/>
        <w:lang w:val="es-ES" w:eastAsia="es-ES"/>
      </w:rPr>
      <w:drawing>
        <wp:inline distT="0" distB="0" distL="0" distR="0">
          <wp:extent cx="7372350" cy="1199828"/>
          <wp:effectExtent l="1905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0133" cy="119946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7E2A" w:rsidRDefault="009C7E2A" w:rsidP="004B4420">
      <w:r>
        <w:separator/>
      </w:r>
    </w:p>
  </w:footnote>
  <w:footnote w:type="continuationSeparator" w:id="0">
    <w:p w:rsidR="009C7E2A" w:rsidRDefault="009C7E2A" w:rsidP="004B44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363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/>
    </w:tblPr>
    <w:tblGrid>
      <w:gridCol w:w="2694"/>
      <w:gridCol w:w="5528"/>
      <w:gridCol w:w="2141"/>
    </w:tblGrid>
    <w:tr w:rsidR="000C2E02" w:rsidTr="00A72E56">
      <w:trPr>
        <w:trHeight w:hRule="exact" w:val="397"/>
      </w:trPr>
      <w:tc>
        <w:tcPr>
          <w:tcW w:w="2694" w:type="dxa"/>
          <w:vMerge w:val="restart"/>
        </w:tcPr>
        <w:p w:rsidR="000C2E02" w:rsidRDefault="00A63984" w:rsidP="00A72E56">
          <w:r w:rsidRPr="00A63984">
            <w:rPr>
              <w:noProof/>
              <w:lang w:val="es-ES" w:eastAsia="es-ES"/>
            </w:rPr>
            <w:drawing>
              <wp:inline distT="0" distB="0" distL="0" distR="0">
                <wp:extent cx="1677899" cy="741680"/>
                <wp:effectExtent l="0" t="0" r="0" b="0"/>
                <wp:docPr id="2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 t="11594" b="1"/>
                        <a:stretch/>
                      </pic:blipFill>
                      <pic:spPr bwMode="auto">
                        <a:xfrm>
                          <a:off x="0" y="0"/>
                          <a:ext cx="1678523" cy="74195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8" w:type="dxa"/>
          <w:vMerge w:val="restart"/>
          <w:vAlign w:val="center"/>
        </w:tcPr>
        <w:p w:rsidR="000C2E02" w:rsidRPr="004A1330" w:rsidRDefault="000C2E02" w:rsidP="00457C08">
          <w:pPr>
            <w:jc w:val="center"/>
            <w:rPr>
              <w:rFonts w:cs="Arial"/>
              <w:b/>
            </w:rPr>
          </w:pPr>
          <w:r>
            <w:rPr>
              <w:b/>
              <w:bCs/>
            </w:rPr>
            <w:t>PROCEDIMIENTO PARA LA GESTIÓN DE RIESGOS</w:t>
          </w:r>
        </w:p>
      </w:tc>
      <w:tc>
        <w:tcPr>
          <w:tcW w:w="2141" w:type="dxa"/>
          <w:vAlign w:val="center"/>
        </w:tcPr>
        <w:p w:rsidR="000C2E02" w:rsidRPr="008A4DC4" w:rsidRDefault="000C2E02" w:rsidP="00255C15">
          <w:pPr>
            <w:rPr>
              <w:rFonts w:cs="Arial"/>
            </w:rPr>
          </w:pPr>
          <w:r w:rsidRPr="00CE266B">
            <w:rPr>
              <w:rFonts w:cs="Arial"/>
              <w:sz w:val="22"/>
              <w:szCs w:val="22"/>
            </w:rPr>
            <w:t>Código</w:t>
          </w:r>
          <w:r>
            <w:rPr>
              <w:rFonts w:cs="Arial"/>
              <w:sz w:val="22"/>
              <w:szCs w:val="22"/>
            </w:rPr>
            <w:t>: PPI-04</w:t>
          </w:r>
        </w:p>
      </w:tc>
    </w:tr>
    <w:tr w:rsidR="000C2E02" w:rsidTr="00A72E56">
      <w:trPr>
        <w:trHeight w:hRule="exact" w:val="397"/>
      </w:trPr>
      <w:tc>
        <w:tcPr>
          <w:tcW w:w="2694" w:type="dxa"/>
          <w:vMerge/>
        </w:tcPr>
        <w:p w:rsidR="000C2E02" w:rsidRDefault="000C2E02" w:rsidP="00A72E56"/>
      </w:tc>
      <w:tc>
        <w:tcPr>
          <w:tcW w:w="5528" w:type="dxa"/>
          <w:vMerge/>
        </w:tcPr>
        <w:p w:rsidR="000C2E02" w:rsidRPr="008A4DC4" w:rsidRDefault="000C2E02" w:rsidP="00A72E56">
          <w:pPr>
            <w:rPr>
              <w:rFonts w:cs="Arial"/>
            </w:rPr>
          </w:pPr>
        </w:p>
      </w:tc>
      <w:tc>
        <w:tcPr>
          <w:tcW w:w="2141" w:type="dxa"/>
          <w:vAlign w:val="center"/>
        </w:tcPr>
        <w:p w:rsidR="000C2E02" w:rsidRPr="008A4DC4" w:rsidRDefault="000C2E02" w:rsidP="00A72E56">
          <w:pPr>
            <w:rPr>
              <w:rFonts w:cs="Arial"/>
            </w:rPr>
          </w:pPr>
          <w:r w:rsidRPr="00CE266B">
            <w:rPr>
              <w:rFonts w:cs="Arial"/>
              <w:sz w:val="22"/>
              <w:szCs w:val="22"/>
            </w:rPr>
            <w:t>Versión</w:t>
          </w:r>
          <w:r>
            <w:rPr>
              <w:rFonts w:cs="Arial"/>
              <w:sz w:val="22"/>
              <w:szCs w:val="22"/>
            </w:rPr>
            <w:t xml:space="preserve">: </w:t>
          </w:r>
          <w:r w:rsidRPr="008A4DC4">
            <w:rPr>
              <w:rFonts w:cs="Arial"/>
              <w:sz w:val="22"/>
              <w:szCs w:val="22"/>
            </w:rPr>
            <w:t>0</w:t>
          </w:r>
          <w:r w:rsidR="00677B63">
            <w:rPr>
              <w:rFonts w:cs="Arial"/>
              <w:sz w:val="22"/>
              <w:szCs w:val="22"/>
            </w:rPr>
            <w:t>6</w:t>
          </w:r>
        </w:p>
      </w:tc>
    </w:tr>
    <w:tr w:rsidR="000C2E02" w:rsidTr="00A72E56">
      <w:trPr>
        <w:trHeight w:hRule="exact" w:val="397"/>
      </w:trPr>
      <w:tc>
        <w:tcPr>
          <w:tcW w:w="2694" w:type="dxa"/>
          <w:vMerge/>
        </w:tcPr>
        <w:p w:rsidR="000C2E02" w:rsidRDefault="000C2E02" w:rsidP="00A72E56"/>
      </w:tc>
      <w:tc>
        <w:tcPr>
          <w:tcW w:w="5528" w:type="dxa"/>
          <w:vMerge/>
        </w:tcPr>
        <w:p w:rsidR="000C2E02" w:rsidRPr="008A4DC4" w:rsidRDefault="000C2E02" w:rsidP="00A72E56">
          <w:pPr>
            <w:rPr>
              <w:rFonts w:cs="Arial"/>
            </w:rPr>
          </w:pPr>
        </w:p>
      </w:tc>
      <w:tc>
        <w:tcPr>
          <w:tcW w:w="2141" w:type="dxa"/>
          <w:vAlign w:val="center"/>
        </w:tcPr>
        <w:p w:rsidR="000C2E02" w:rsidRPr="008A4DC4" w:rsidRDefault="000C2E02" w:rsidP="00677B63">
          <w:pPr>
            <w:rPr>
              <w:rFonts w:cs="Arial"/>
            </w:rPr>
          </w:pPr>
          <w:r w:rsidRPr="00CE266B">
            <w:rPr>
              <w:rFonts w:cs="Arial"/>
              <w:sz w:val="22"/>
              <w:szCs w:val="22"/>
            </w:rPr>
            <w:t>Fecha</w:t>
          </w:r>
          <w:r w:rsidR="001A4879">
            <w:rPr>
              <w:rFonts w:cs="Arial"/>
              <w:sz w:val="22"/>
              <w:szCs w:val="22"/>
            </w:rPr>
            <w:t xml:space="preserve">: </w:t>
          </w:r>
          <w:r w:rsidR="00677B63">
            <w:rPr>
              <w:rFonts w:cs="Arial"/>
              <w:sz w:val="22"/>
              <w:szCs w:val="22"/>
            </w:rPr>
            <w:t>01/09/2024</w:t>
          </w:r>
        </w:p>
      </w:tc>
    </w:tr>
  </w:tbl>
  <w:p w:rsidR="000C2E02" w:rsidRDefault="000C2E02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456F2"/>
    <w:multiLevelType w:val="hybridMultilevel"/>
    <w:tmpl w:val="12B6124A"/>
    <w:lvl w:ilvl="0" w:tplc="240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4F32BC"/>
    <w:multiLevelType w:val="hybridMultilevel"/>
    <w:tmpl w:val="3EB4EE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F4B1F69"/>
    <w:multiLevelType w:val="hybridMultilevel"/>
    <w:tmpl w:val="5158F632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/>
  <w:rsids>
    <w:rsidRoot w:val="00A93D6E"/>
    <w:rsid w:val="0001675B"/>
    <w:rsid w:val="000216B3"/>
    <w:rsid w:val="00030B39"/>
    <w:rsid w:val="00031E09"/>
    <w:rsid w:val="00053D97"/>
    <w:rsid w:val="00090FF4"/>
    <w:rsid w:val="000A443B"/>
    <w:rsid w:val="000A4B5F"/>
    <w:rsid w:val="000A7575"/>
    <w:rsid w:val="000C0780"/>
    <w:rsid w:val="000C0C59"/>
    <w:rsid w:val="000C2E02"/>
    <w:rsid w:val="000C6C61"/>
    <w:rsid w:val="000E1602"/>
    <w:rsid w:val="000E2035"/>
    <w:rsid w:val="00123BF4"/>
    <w:rsid w:val="00124A41"/>
    <w:rsid w:val="00124C3D"/>
    <w:rsid w:val="00133004"/>
    <w:rsid w:val="00151759"/>
    <w:rsid w:val="0015320A"/>
    <w:rsid w:val="00160B3C"/>
    <w:rsid w:val="00165AC7"/>
    <w:rsid w:val="00173C44"/>
    <w:rsid w:val="00177BFF"/>
    <w:rsid w:val="00193BDF"/>
    <w:rsid w:val="001A0DA3"/>
    <w:rsid w:val="001A1A35"/>
    <w:rsid w:val="001A4879"/>
    <w:rsid w:val="001A7B2E"/>
    <w:rsid w:val="001C0763"/>
    <w:rsid w:val="001C2728"/>
    <w:rsid w:val="001D672B"/>
    <w:rsid w:val="001E33A5"/>
    <w:rsid w:val="001E7A2E"/>
    <w:rsid w:val="00212CB7"/>
    <w:rsid w:val="00222FDC"/>
    <w:rsid w:val="00225725"/>
    <w:rsid w:val="00226F9E"/>
    <w:rsid w:val="00230188"/>
    <w:rsid w:val="0024288B"/>
    <w:rsid w:val="002466B2"/>
    <w:rsid w:val="00255C15"/>
    <w:rsid w:val="00255EB5"/>
    <w:rsid w:val="00262EA4"/>
    <w:rsid w:val="002660F4"/>
    <w:rsid w:val="002A0C5F"/>
    <w:rsid w:val="002A2DF9"/>
    <w:rsid w:val="002A536B"/>
    <w:rsid w:val="002B69F7"/>
    <w:rsid w:val="002C6197"/>
    <w:rsid w:val="002C7DA5"/>
    <w:rsid w:val="002D36A5"/>
    <w:rsid w:val="002E6F33"/>
    <w:rsid w:val="00300B78"/>
    <w:rsid w:val="00310421"/>
    <w:rsid w:val="00312C69"/>
    <w:rsid w:val="00316DDB"/>
    <w:rsid w:val="00324E57"/>
    <w:rsid w:val="00326B5B"/>
    <w:rsid w:val="0032724E"/>
    <w:rsid w:val="00361D2A"/>
    <w:rsid w:val="00363D80"/>
    <w:rsid w:val="0036420C"/>
    <w:rsid w:val="00367E85"/>
    <w:rsid w:val="00375757"/>
    <w:rsid w:val="00377423"/>
    <w:rsid w:val="003A0105"/>
    <w:rsid w:val="003B7E83"/>
    <w:rsid w:val="003D6189"/>
    <w:rsid w:val="003E6A43"/>
    <w:rsid w:val="0040293A"/>
    <w:rsid w:val="00410405"/>
    <w:rsid w:val="00427A85"/>
    <w:rsid w:val="00457C08"/>
    <w:rsid w:val="00463567"/>
    <w:rsid w:val="00465FF8"/>
    <w:rsid w:val="004718AC"/>
    <w:rsid w:val="00497178"/>
    <w:rsid w:val="004A1330"/>
    <w:rsid w:val="004A25EA"/>
    <w:rsid w:val="004A2B0D"/>
    <w:rsid w:val="004A77E6"/>
    <w:rsid w:val="004B2D23"/>
    <w:rsid w:val="004B4420"/>
    <w:rsid w:val="004C37B8"/>
    <w:rsid w:val="004D4728"/>
    <w:rsid w:val="004D7F60"/>
    <w:rsid w:val="004E38C2"/>
    <w:rsid w:val="004F4380"/>
    <w:rsid w:val="005006B8"/>
    <w:rsid w:val="00503F39"/>
    <w:rsid w:val="00511C08"/>
    <w:rsid w:val="00517F11"/>
    <w:rsid w:val="00523F59"/>
    <w:rsid w:val="00544826"/>
    <w:rsid w:val="00546F99"/>
    <w:rsid w:val="00550791"/>
    <w:rsid w:val="005521BD"/>
    <w:rsid w:val="005603AF"/>
    <w:rsid w:val="005C0097"/>
    <w:rsid w:val="005C641B"/>
    <w:rsid w:val="005D20FD"/>
    <w:rsid w:val="005D4CED"/>
    <w:rsid w:val="005D6CA4"/>
    <w:rsid w:val="005F3AE0"/>
    <w:rsid w:val="005F59CA"/>
    <w:rsid w:val="0060454F"/>
    <w:rsid w:val="00615EF3"/>
    <w:rsid w:val="006325BC"/>
    <w:rsid w:val="0063268F"/>
    <w:rsid w:val="00641E82"/>
    <w:rsid w:val="006546C7"/>
    <w:rsid w:val="00662C9F"/>
    <w:rsid w:val="00667C08"/>
    <w:rsid w:val="00677B63"/>
    <w:rsid w:val="00687B4E"/>
    <w:rsid w:val="006C6CED"/>
    <w:rsid w:val="006D37C5"/>
    <w:rsid w:val="006E20F2"/>
    <w:rsid w:val="007123C6"/>
    <w:rsid w:val="007132D5"/>
    <w:rsid w:val="00730E51"/>
    <w:rsid w:val="00747F5E"/>
    <w:rsid w:val="0076625B"/>
    <w:rsid w:val="00780FA5"/>
    <w:rsid w:val="00786614"/>
    <w:rsid w:val="007909E4"/>
    <w:rsid w:val="007B1BDE"/>
    <w:rsid w:val="007C4F8F"/>
    <w:rsid w:val="007F21D8"/>
    <w:rsid w:val="007F5AF8"/>
    <w:rsid w:val="0080278E"/>
    <w:rsid w:val="008078C3"/>
    <w:rsid w:val="00814335"/>
    <w:rsid w:val="00836861"/>
    <w:rsid w:val="008376EB"/>
    <w:rsid w:val="00852FBA"/>
    <w:rsid w:val="00863BFC"/>
    <w:rsid w:val="00870975"/>
    <w:rsid w:val="0089533C"/>
    <w:rsid w:val="008A238E"/>
    <w:rsid w:val="008A41BE"/>
    <w:rsid w:val="008A4EF5"/>
    <w:rsid w:val="008D6191"/>
    <w:rsid w:val="00902F3C"/>
    <w:rsid w:val="00915908"/>
    <w:rsid w:val="00922778"/>
    <w:rsid w:val="009232E2"/>
    <w:rsid w:val="009233F9"/>
    <w:rsid w:val="009361D1"/>
    <w:rsid w:val="00961267"/>
    <w:rsid w:val="00974359"/>
    <w:rsid w:val="009874F8"/>
    <w:rsid w:val="00990F46"/>
    <w:rsid w:val="009921DD"/>
    <w:rsid w:val="00993C4E"/>
    <w:rsid w:val="009C7E2A"/>
    <w:rsid w:val="009E4D5B"/>
    <w:rsid w:val="00A041BC"/>
    <w:rsid w:val="00A1785E"/>
    <w:rsid w:val="00A3215F"/>
    <w:rsid w:val="00A63984"/>
    <w:rsid w:val="00A72E56"/>
    <w:rsid w:val="00A850D6"/>
    <w:rsid w:val="00A935E6"/>
    <w:rsid w:val="00A93D6E"/>
    <w:rsid w:val="00AA284A"/>
    <w:rsid w:val="00AB3CC0"/>
    <w:rsid w:val="00AE0D25"/>
    <w:rsid w:val="00AF5525"/>
    <w:rsid w:val="00B738DE"/>
    <w:rsid w:val="00B80879"/>
    <w:rsid w:val="00B83863"/>
    <w:rsid w:val="00BA3A39"/>
    <w:rsid w:val="00BB7ED1"/>
    <w:rsid w:val="00BC1BF3"/>
    <w:rsid w:val="00BE1D31"/>
    <w:rsid w:val="00BE4183"/>
    <w:rsid w:val="00C274A3"/>
    <w:rsid w:val="00C53C91"/>
    <w:rsid w:val="00C94B30"/>
    <w:rsid w:val="00CA1255"/>
    <w:rsid w:val="00CA6799"/>
    <w:rsid w:val="00CC7275"/>
    <w:rsid w:val="00CE4B3D"/>
    <w:rsid w:val="00CE70C6"/>
    <w:rsid w:val="00CF4124"/>
    <w:rsid w:val="00D07C1A"/>
    <w:rsid w:val="00D17647"/>
    <w:rsid w:val="00D31666"/>
    <w:rsid w:val="00D3532F"/>
    <w:rsid w:val="00D44FD3"/>
    <w:rsid w:val="00D91ACE"/>
    <w:rsid w:val="00DC68DA"/>
    <w:rsid w:val="00DC7917"/>
    <w:rsid w:val="00DE5E30"/>
    <w:rsid w:val="00E032A3"/>
    <w:rsid w:val="00E05B67"/>
    <w:rsid w:val="00E12DCE"/>
    <w:rsid w:val="00E2409C"/>
    <w:rsid w:val="00E2650C"/>
    <w:rsid w:val="00E529A5"/>
    <w:rsid w:val="00E53ED8"/>
    <w:rsid w:val="00E5786E"/>
    <w:rsid w:val="00E57D56"/>
    <w:rsid w:val="00E64F1D"/>
    <w:rsid w:val="00E912EC"/>
    <w:rsid w:val="00E94031"/>
    <w:rsid w:val="00EC1013"/>
    <w:rsid w:val="00EC2546"/>
    <w:rsid w:val="00ED4125"/>
    <w:rsid w:val="00EE2254"/>
    <w:rsid w:val="00EF55C8"/>
    <w:rsid w:val="00F01AB5"/>
    <w:rsid w:val="00F032B1"/>
    <w:rsid w:val="00F07F1E"/>
    <w:rsid w:val="00F21A72"/>
    <w:rsid w:val="00F22292"/>
    <w:rsid w:val="00F273F5"/>
    <w:rsid w:val="00F4150D"/>
    <w:rsid w:val="00F54EC5"/>
    <w:rsid w:val="00F715F7"/>
    <w:rsid w:val="00F876F0"/>
    <w:rsid w:val="00F909C7"/>
    <w:rsid w:val="00F9430A"/>
    <w:rsid w:val="00FA24B8"/>
    <w:rsid w:val="00FA2E3A"/>
    <w:rsid w:val="00FA67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91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3D6E"/>
    <w:rPr>
      <w:rFonts w:ascii="Arial" w:eastAsia="Times New Roman" w:hAnsi="Arial"/>
      <w:sz w:val="24"/>
      <w:szCs w:val="24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37742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4B442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4B4420"/>
    <w:rPr>
      <w:rFonts w:ascii="Arial" w:eastAsia="Times New Roman" w:hAnsi="Arial" w:cs="Times New Roman"/>
      <w:sz w:val="24"/>
      <w:szCs w:val="24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4B442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4B4420"/>
    <w:rPr>
      <w:rFonts w:ascii="Arial" w:eastAsia="Times New Roman" w:hAnsi="Arial" w:cs="Times New Roman"/>
      <w:sz w:val="24"/>
      <w:szCs w:val="24"/>
      <w:lang w:val="en-US"/>
    </w:rPr>
  </w:style>
  <w:style w:type="table" w:styleId="Tablaconcuadrcula">
    <w:name w:val="Table Grid"/>
    <w:basedOn w:val="Tablanormal"/>
    <w:rsid w:val="00CE70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uiPriority w:val="99"/>
    <w:unhideWhenUsed/>
    <w:rsid w:val="00687B4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457C0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078C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78C3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E0E6F74-B725-47B8-AE2B-E5E0D1D4B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8</Pages>
  <Words>1881</Words>
  <Characters>10350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12207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Suaza</dc:creator>
  <cp:lastModifiedBy>43079638</cp:lastModifiedBy>
  <cp:revision>18</cp:revision>
  <cp:lastPrinted>2014-12-05T15:58:00Z</cp:lastPrinted>
  <dcterms:created xsi:type="dcterms:W3CDTF">2017-08-28T13:33:00Z</dcterms:created>
  <dcterms:modified xsi:type="dcterms:W3CDTF">2024-10-29T19:35:00Z</dcterms:modified>
</cp:coreProperties>
</file>