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666" w:type="dxa"/>
        <w:tblInd w:w="-176" w:type="dxa"/>
        <w:tblLook w:val="04A0"/>
      </w:tblPr>
      <w:tblGrid>
        <w:gridCol w:w="9666"/>
      </w:tblGrid>
      <w:tr w:rsidR="00181377" w:rsidRPr="00834CB2" w:rsidTr="00E35585">
        <w:trPr>
          <w:trHeight w:val="1537"/>
        </w:trPr>
        <w:tc>
          <w:tcPr>
            <w:tcW w:w="9666" w:type="dxa"/>
            <w:vAlign w:val="center"/>
          </w:tcPr>
          <w:p w:rsidR="00AD7D04" w:rsidRPr="00FA0D2C" w:rsidRDefault="005E7D9A" w:rsidP="0028749D">
            <w:pPr>
              <w:jc w:val="center"/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FA0D2C">
              <w:rPr>
                <w:rFonts w:ascii="Arial Narrow" w:hAnsi="Arial Narrow" w:cs="Calibri Light"/>
                <w:b/>
                <w:sz w:val="24"/>
                <w:szCs w:val="24"/>
              </w:rPr>
              <w:t xml:space="preserve">FORMATO DE </w:t>
            </w:r>
            <w:r w:rsidR="00AD7D04" w:rsidRPr="00FA0D2C">
              <w:rPr>
                <w:rFonts w:ascii="Arial Narrow" w:hAnsi="Arial Narrow" w:cs="Calibri Light"/>
                <w:b/>
                <w:sz w:val="24"/>
                <w:szCs w:val="24"/>
              </w:rPr>
              <w:t>DECLARACIÓ</w:t>
            </w:r>
            <w:r w:rsidR="00627EE4" w:rsidRPr="00FA0D2C">
              <w:rPr>
                <w:rFonts w:ascii="Arial Narrow" w:hAnsi="Arial Narrow" w:cs="Calibri Light"/>
                <w:b/>
                <w:sz w:val="24"/>
                <w:szCs w:val="24"/>
              </w:rPr>
              <w:t>N DE INTERESES PARTICULARES D</w:t>
            </w:r>
            <w:r w:rsidR="00A02E00">
              <w:rPr>
                <w:rFonts w:ascii="Arial Narrow" w:hAnsi="Arial Narrow" w:cs="Calibri Light"/>
                <w:b/>
                <w:sz w:val="24"/>
                <w:szCs w:val="24"/>
              </w:rPr>
              <w:t>EL SERVIDOR PÚBLICO</w:t>
            </w:r>
            <w:r w:rsidR="00AD7D04" w:rsidRPr="00FA0D2C">
              <w:rPr>
                <w:rFonts w:ascii="Arial Narrow" w:hAnsi="Arial Narrow" w:cs="Calibri Light"/>
                <w:b/>
                <w:sz w:val="24"/>
                <w:szCs w:val="24"/>
              </w:rPr>
              <w:t xml:space="preserve"> CONTRATISTA</w:t>
            </w:r>
          </w:p>
          <w:p w:rsidR="00AD7D04" w:rsidRPr="00834CB2" w:rsidRDefault="008C716A" w:rsidP="00AD7D04">
            <w:pPr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8C716A">
              <w:rPr>
                <w:rFonts w:ascii="Arial Narrow" w:hAnsi="Arial Narrow" w:cs="Calibri Light"/>
                <w:b/>
                <w:noProof/>
                <w:sz w:val="24"/>
                <w:szCs w:val="24"/>
                <w:u w:val="single"/>
                <w:lang w:val="es-CO" w:eastAsia="es-CO"/>
              </w:rPr>
              <w:pict>
                <v:rect id="Rectángulo 1" o:spid="_x0000_s1026" style="position:absolute;margin-left:170.2pt;margin-top:-.8pt;width:18.3pt;height:13.3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" fillcolor="white [3201]" strokecolor="black [3213]" strokeweight=".25pt"/>
              </w:pict>
            </w:r>
            <w:r w:rsidRPr="008C716A">
              <w:rPr>
                <w:rFonts w:ascii="Arial Narrow" w:hAnsi="Arial Narrow" w:cs="Calibri Light"/>
                <w:b/>
                <w:noProof/>
                <w:sz w:val="24"/>
                <w:szCs w:val="24"/>
                <w:lang w:val="es-CO" w:eastAsia="es-CO"/>
              </w:rPr>
              <w:pict>
                <v:rect id="Rectángulo 2" o:spid="_x0000_s1027" style="position:absolute;margin-left:168.95pt;margin-top:21.7pt;width:19.25pt;height:13.3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" fillcolor="white [3201]" strokecolor="black [3213]" strokeweight=".25pt"/>
              </w:pict>
            </w:r>
            <w:r w:rsidR="00AD7D04" w:rsidRPr="00834CB2">
              <w:rPr>
                <w:rFonts w:ascii="Arial Narrow" w:hAnsi="Arial Narrow" w:cs="Calibri Light"/>
                <w:b/>
                <w:sz w:val="24"/>
                <w:szCs w:val="24"/>
              </w:rPr>
              <w:t xml:space="preserve">Anual </w:t>
            </w:r>
          </w:p>
          <w:p w:rsidR="00AD7D04" w:rsidRPr="00834CB2" w:rsidRDefault="00EB02FA" w:rsidP="00CB4F05">
            <w:pPr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834CB2">
              <w:rPr>
                <w:rFonts w:ascii="Arial Narrow" w:hAnsi="Arial Narrow" w:cs="Calibri Light"/>
                <w:b/>
                <w:sz w:val="24"/>
                <w:szCs w:val="24"/>
              </w:rPr>
              <w:t xml:space="preserve">Al </w:t>
            </w:r>
            <w:r w:rsidR="00D4510B" w:rsidRPr="00834CB2">
              <w:rPr>
                <w:rFonts w:ascii="Arial Narrow" w:hAnsi="Arial Narrow" w:cs="Calibri Light"/>
                <w:b/>
                <w:sz w:val="24"/>
                <w:szCs w:val="24"/>
              </w:rPr>
              <w:t>m</w:t>
            </w:r>
            <w:r w:rsidR="00AD7D04" w:rsidRPr="00834CB2">
              <w:rPr>
                <w:rFonts w:ascii="Arial Narrow" w:hAnsi="Arial Narrow" w:cs="Calibri Light"/>
                <w:b/>
                <w:sz w:val="24"/>
                <w:szCs w:val="24"/>
              </w:rPr>
              <w:t>omento de</w:t>
            </w:r>
            <w:r w:rsidR="00CB4F05">
              <w:rPr>
                <w:rFonts w:ascii="Arial Narrow" w:hAnsi="Arial Narrow" w:cs="Calibri Light"/>
                <w:b/>
                <w:sz w:val="24"/>
                <w:szCs w:val="24"/>
              </w:rPr>
              <w:t xml:space="preserve"> la vinculación</w:t>
            </w:r>
          </w:p>
        </w:tc>
      </w:tr>
      <w:tr w:rsidR="00181377" w:rsidRPr="00834CB2" w:rsidTr="00E35585">
        <w:trPr>
          <w:trHeight w:val="130"/>
        </w:trPr>
        <w:tc>
          <w:tcPr>
            <w:tcW w:w="9666" w:type="dxa"/>
          </w:tcPr>
          <w:p w:rsidR="00A40EEF" w:rsidRDefault="00597EB3" w:rsidP="00597EB3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Y</w:t>
            </w:r>
            <w:r w:rsidR="00A02E00">
              <w:rPr>
                <w:rFonts w:ascii="Arial Narrow" w:hAnsi="Arial Narrow" w:cs="Arial"/>
                <w:sz w:val="24"/>
                <w:szCs w:val="24"/>
              </w:rPr>
              <w:t xml:space="preserve">o </w:t>
            </w:r>
            <w:r w:rsidR="00A02E00" w:rsidRPr="00A02E00">
              <w:rPr>
                <w:rFonts w:ascii="Arial Narrow" w:hAnsi="Arial Narrow" w:cs="Arial"/>
                <w:b/>
                <w:sz w:val="24"/>
                <w:szCs w:val="24"/>
              </w:rPr>
              <w:t>JHON FREDY HERNÁNDEZ VALLEJO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 xml:space="preserve"> identificado(a) con cédula </w:t>
            </w:r>
            <w:r w:rsidR="00A02E00">
              <w:rPr>
                <w:rFonts w:ascii="Arial Narrow" w:hAnsi="Arial Narrow" w:cs="Arial"/>
                <w:sz w:val="24"/>
                <w:szCs w:val="24"/>
              </w:rPr>
              <w:t>de ciudadanía N.° 98.620.840 de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A02E00">
              <w:rPr>
                <w:rFonts w:ascii="Arial Narrow" w:hAnsi="Arial Narrow" w:cs="Arial"/>
                <w:sz w:val="24"/>
                <w:szCs w:val="24"/>
              </w:rPr>
              <w:t xml:space="preserve">Itagui 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vinculado(a) a esta entidad en calidad de</w:t>
            </w:r>
            <w:r w:rsidR="00A40EEF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Ind w:w="782" w:type="dxa"/>
              <w:tblLook w:val="04A0"/>
            </w:tblPr>
            <w:tblGrid>
              <w:gridCol w:w="5925"/>
              <w:gridCol w:w="609"/>
            </w:tblGrid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Directivo </w:t>
                  </w:r>
                </w:p>
              </w:tc>
              <w:tc>
                <w:tcPr>
                  <w:tcW w:w="609" w:type="dxa"/>
                  <w:vAlign w:val="bottom"/>
                </w:tcPr>
                <w:p w:rsidR="00616F90" w:rsidRPr="00616F90" w:rsidRDefault="00A02E00" w:rsidP="00A02E00">
                  <w:pPr>
                    <w:spacing w:line="276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x</w:t>
                  </w: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Ordenador del gasto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Supervisor de contrato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Responsable del proceso de inspección y vigilancia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Interventor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Responsable del control interno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Responsable del proceso de contratación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Responsable de la pagaduría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Responsable de la tesorería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616F90" w:rsidRPr="00616F90" w:rsidTr="00E35585">
              <w:trPr>
                <w:trHeight w:val="130"/>
              </w:trPr>
              <w:tc>
                <w:tcPr>
                  <w:tcW w:w="5925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616F90">
                    <w:rPr>
                      <w:rFonts w:ascii="Arial Narrow" w:hAnsi="Arial Narrow" w:cs="Arial"/>
                      <w:sz w:val="24"/>
                      <w:szCs w:val="24"/>
                    </w:rPr>
                    <w:t>Otro  ____ ¿Cuál?____________________________</w:t>
                  </w:r>
                </w:p>
              </w:tc>
              <w:tc>
                <w:tcPr>
                  <w:tcW w:w="609" w:type="dxa"/>
                </w:tcPr>
                <w:p w:rsidR="00616F90" w:rsidRPr="00616F90" w:rsidRDefault="00616F90" w:rsidP="00616F90">
                  <w:pPr>
                    <w:spacing w:line="276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616F90" w:rsidRDefault="00616F90" w:rsidP="00597EB3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97EB3" w:rsidRDefault="00453970" w:rsidP="00597EB3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 el </w:t>
            </w:r>
            <w:r w:rsidR="0059258B">
              <w:rPr>
                <w:rFonts w:ascii="Arial Narrow" w:hAnsi="Arial Narrow" w:cs="Arial"/>
                <w:sz w:val="24"/>
                <w:szCs w:val="24"/>
              </w:rPr>
              <w:t>c</w:t>
            </w:r>
            <w:r w:rsidR="00597EB3" w:rsidRPr="00834CB2">
              <w:rPr>
                <w:rFonts w:ascii="Arial Narrow" w:hAnsi="Arial Narrow" w:cs="Calibri Light"/>
                <w:sz w:val="24"/>
                <w:szCs w:val="24"/>
              </w:rPr>
              <w:t>argo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 específico</w:t>
            </w:r>
            <w:r w:rsidR="0059258B">
              <w:rPr>
                <w:rFonts w:ascii="Arial Narrow" w:hAnsi="Arial Narrow" w:cs="Calibri Light"/>
                <w:sz w:val="24"/>
                <w:szCs w:val="24"/>
              </w:rPr>
              <w:t xml:space="preserve"> o contrato</w:t>
            </w:r>
            <w:r w:rsidR="00A02E00">
              <w:rPr>
                <w:rFonts w:ascii="Arial Narrow" w:hAnsi="Arial Narrow" w:cs="Calibri Light"/>
                <w:sz w:val="24"/>
                <w:szCs w:val="24"/>
              </w:rPr>
              <w:t xml:space="preserve">: </w:t>
            </w:r>
            <w:r w:rsidR="00A02E00" w:rsidRPr="00A02E00">
              <w:rPr>
                <w:rFonts w:ascii="Arial Narrow" w:hAnsi="Arial Narrow" w:cs="Calibri Light"/>
                <w:b/>
                <w:sz w:val="24"/>
                <w:szCs w:val="24"/>
              </w:rPr>
              <w:t>DELEGADO PARA LOS DERECHOS COLECTIVOS Y DEL AMBIENTE</w:t>
            </w:r>
          </w:p>
          <w:p w:rsidR="00671F42" w:rsidRPr="00834CB2" w:rsidRDefault="00453970" w:rsidP="00F5233D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t xml:space="preserve">en 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 la </w:t>
            </w:r>
            <w:r>
              <w:rPr>
                <w:rFonts w:ascii="Arial Narrow" w:hAnsi="Arial Narrow" w:cs="Calibri Light"/>
                <w:sz w:val="24"/>
                <w:szCs w:val="24"/>
              </w:rPr>
              <w:t>siguiente d</w:t>
            </w:r>
            <w:r w:rsidR="00597EB3" w:rsidRPr="00742189">
              <w:rPr>
                <w:rFonts w:ascii="Arial Narrow" w:hAnsi="Arial Narrow" w:cs="Calibri Light"/>
                <w:sz w:val="24"/>
                <w:szCs w:val="24"/>
              </w:rPr>
              <w:t>epen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dencia o </w:t>
            </w:r>
            <w:r>
              <w:rPr>
                <w:rFonts w:ascii="Arial Narrow" w:hAnsi="Arial Narrow" w:cs="Calibri Light"/>
                <w:sz w:val="24"/>
                <w:szCs w:val="24"/>
              </w:rPr>
              <w:t>á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 xml:space="preserve">rea de </w:t>
            </w:r>
            <w:r>
              <w:rPr>
                <w:rFonts w:ascii="Arial Narrow" w:hAnsi="Arial Narrow" w:cs="Calibri Light"/>
                <w:sz w:val="24"/>
                <w:szCs w:val="24"/>
              </w:rPr>
              <w:t>t</w:t>
            </w:r>
            <w:r w:rsidR="00597EB3">
              <w:rPr>
                <w:rFonts w:ascii="Arial Narrow" w:hAnsi="Arial Narrow" w:cs="Calibri Light"/>
                <w:sz w:val="24"/>
                <w:szCs w:val="24"/>
              </w:rPr>
              <w:t>rabajo:</w:t>
            </w:r>
            <w:r w:rsidR="00A02E00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 w:rsidR="00A02E00" w:rsidRPr="00A02E00">
              <w:rPr>
                <w:rFonts w:ascii="Arial Narrow" w:hAnsi="Arial Narrow" w:cs="Calibri Light"/>
                <w:b/>
                <w:sz w:val="24"/>
                <w:szCs w:val="24"/>
              </w:rPr>
              <w:t>DELEGATURA PARA LOS DERECHOS COLECTIVOS Y DEL AMBIENTE.</w:t>
            </w:r>
          </w:p>
        </w:tc>
      </w:tr>
      <w:tr w:rsidR="00181377" w:rsidRPr="00834CB2" w:rsidTr="00E35585">
        <w:trPr>
          <w:trHeight w:val="130"/>
        </w:trPr>
        <w:tc>
          <w:tcPr>
            <w:tcW w:w="9666" w:type="dxa"/>
          </w:tcPr>
          <w:p w:rsidR="00F5233D" w:rsidRDefault="00597EB3" w:rsidP="006E7A1C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007560">
              <w:rPr>
                <w:rFonts w:ascii="Arial Narrow" w:hAnsi="Arial Narrow" w:cs="Arial"/>
                <w:sz w:val="24"/>
                <w:szCs w:val="24"/>
              </w:rPr>
              <w:t>Entiendo la presente como una medida preventiva, m</w:t>
            </w:r>
            <w:r w:rsidR="006E7A1C" w:rsidRPr="00007560">
              <w:rPr>
                <w:rFonts w:ascii="Arial Narrow" w:hAnsi="Arial Narrow" w:cs="Calibri Light"/>
                <w:sz w:val="24"/>
                <w:szCs w:val="24"/>
              </w:rPr>
              <w:t xml:space="preserve">anifiesto mi voluntad de asumir, de manera unilateral, la presente declaración de intereses particulares, teniendo en cuenta las siguientes </w:t>
            </w:r>
          </w:p>
          <w:p w:rsidR="006E7A1C" w:rsidRDefault="006E7A1C" w:rsidP="006E7A1C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007560">
              <w:rPr>
                <w:rFonts w:ascii="Arial Narrow" w:hAnsi="Arial Narrow" w:cs="Calibri Light"/>
                <w:sz w:val="24"/>
                <w:szCs w:val="24"/>
              </w:rPr>
              <w:t>consideraciones:</w:t>
            </w:r>
          </w:p>
          <w:p w:rsidR="00153AA0" w:rsidRPr="00007560" w:rsidRDefault="00153AA0" w:rsidP="006E7A1C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153AA0">
              <w:rPr>
                <w:rFonts w:ascii="Arial Narrow" w:hAnsi="Arial Narrow" w:cs="Calibri Light"/>
                <w:sz w:val="24"/>
                <w:szCs w:val="24"/>
              </w:rPr>
              <w:t>Manifiesto mi voluntad de asumir, de manera unilateral, la presente declaración de conflicto de intereses, teniendo en cuenta las siguientes consideraciones:</w:t>
            </w:r>
          </w:p>
          <w:p w:rsidR="006E7A1C" w:rsidRPr="00834CB2" w:rsidRDefault="006E7A1C" w:rsidP="006E7A1C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007560">
              <w:rPr>
                <w:rFonts w:ascii="Arial Narrow" w:hAnsi="Arial Narrow" w:cs="Calibri Light"/>
                <w:sz w:val="24"/>
                <w:szCs w:val="24"/>
              </w:rPr>
              <w:t>Que es mi interés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 w:rsidR="0096132B">
              <w:rPr>
                <w:rFonts w:ascii="Arial Narrow" w:hAnsi="Arial Narrow" w:cs="Calibri Light"/>
                <w:sz w:val="24"/>
                <w:szCs w:val="24"/>
              </w:rPr>
              <w:t>atender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 la política de integridad</w:t>
            </w:r>
            <w:r>
              <w:rPr>
                <w:rFonts w:ascii="Arial Narrow" w:hAnsi="Arial Narrow" w:cs="Calibri Light"/>
                <w:sz w:val="24"/>
                <w:szCs w:val="24"/>
              </w:rPr>
              <w:t xml:space="preserve"> y </w:t>
            </w:r>
            <w:r w:rsidR="0096132B">
              <w:rPr>
                <w:rFonts w:ascii="Arial Narrow" w:hAnsi="Arial Narrow" w:cs="Calibri Light"/>
                <w:sz w:val="24"/>
                <w:szCs w:val="24"/>
              </w:rPr>
              <w:t xml:space="preserve">cumplir con </w:t>
            </w:r>
            <w:r>
              <w:rPr>
                <w:rFonts w:ascii="Arial Narrow" w:hAnsi="Arial Narrow" w:cs="Calibri Light"/>
                <w:sz w:val="24"/>
                <w:szCs w:val="24"/>
              </w:rPr>
              <w:t>los valores del servicio público del código de integridad</w:t>
            </w:r>
            <w:r w:rsidR="0096132B">
              <w:rPr>
                <w:rFonts w:ascii="Arial Narrow" w:hAnsi="Arial Narrow" w:cs="Calibri Light"/>
                <w:sz w:val="24"/>
                <w:szCs w:val="24"/>
              </w:rPr>
              <w:t>.</w:t>
            </w:r>
          </w:p>
          <w:p w:rsidR="006E7A1C" w:rsidRPr="001453CD" w:rsidRDefault="006E7A1C" w:rsidP="006E7A1C">
            <w:pPr>
              <w:pStyle w:val="Prrafodelista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Que los conflictos de intereses </w:t>
            </w:r>
            <w:r w:rsidR="00156AF1">
              <w:rPr>
                <w:rFonts w:ascii="Arial Narrow" w:hAnsi="Arial Narrow" w:cs="Calibri Light"/>
                <w:sz w:val="24"/>
                <w:szCs w:val="24"/>
              </w:rPr>
              <w:t xml:space="preserve">se pueden presentar cuando 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el deber propio de la función pública </w:t>
            </w:r>
            <w:r w:rsidR="00156AF1">
              <w:rPr>
                <w:rFonts w:ascii="Arial Narrow" w:hAnsi="Arial Narrow" w:cs="Calibri Light"/>
                <w:sz w:val="24"/>
                <w:szCs w:val="24"/>
              </w:rPr>
              <w:t xml:space="preserve">se ve afectado por 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>intereses</w:t>
            </w:r>
            <w:r w:rsidR="00CA4FA5">
              <w:rPr>
                <w:rFonts w:ascii="Arial Narrow" w:hAnsi="Arial Narrow" w:cs="Calibri Light"/>
                <w:sz w:val="24"/>
                <w:szCs w:val="24"/>
              </w:rPr>
              <w:t xml:space="preserve"> particulares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>, los cuales</w:t>
            </w:r>
            <w:r w:rsidRPr="00DD2C08">
              <w:rPr>
                <w:rFonts w:ascii="Arial Narrow" w:hAnsi="Arial Narrow" w:cs="Calibri Light"/>
                <w:sz w:val="24"/>
                <w:szCs w:val="24"/>
              </w:rPr>
              <w:t xml:space="preserve"> podrían</w:t>
            </w:r>
            <w:r w:rsidRPr="00834CB2">
              <w:rPr>
                <w:rFonts w:ascii="Arial Narrow" w:hAnsi="Arial Narrow" w:cs="Calibri Light"/>
                <w:sz w:val="24"/>
                <w:szCs w:val="24"/>
              </w:rPr>
              <w:t xml:space="preserve">  influir real o potencialmente en la forma 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 xml:space="preserve">correcta del ejercicio </w:t>
            </w:r>
            <w:r w:rsidR="00BE0074">
              <w:rPr>
                <w:rFonts w:ascii="Arial Narrow" w:hAnsi="Arial Narrow" w:cs="Calibri Light"/>
                <w:sz w:val="24"/>
                <w:szCs w:val="24"/>
              </w:rPr>
              <w:t xml:space="preserve">de 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>funciones y responsabilidades oficiales.</w:t>
            </w:r>
          </w:p>
          <w:p w:rsidR="009518B2" w:rsidRPr="001453CD" w:rsidRDefault="009518B2" w:rsidP="008101B8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1453CD">
              <w:rPr>
                <w:rFonts w:ascii="Arial Narrow" w:hAnsi="Arial Narrow" w:cs="Calibri Light"/>
                <w:sz w:val="24"/>
                <w:szCs w:val="24"/>
              </w:rPr>
              <w:lastRenderedPageBreak/>
              <w:t>Que conozco lo dispuesto sobre conflictos de intereses en la normatividad vigente</w:t>
            </w:r>
            <w:r w:rsidRPr="008101B8">
              <w:footnoteReference w:id="1"/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 xml:space="preserve">: </w:t>
            </w:r>
            <w:r w:rsidR="008101B8">
              <w:rPr>
                <w:rFonts w:ascii="Arial Narrow" w:hAnsi="Arial Narrow" w:cs="Calibri Light"/>
                <w:sz w:val="24"/>
                <w:szCs w:val="24"/>
              </w:rPr>
              <w:t xml:space="preserve">Ley 1952 de 2019 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 xml:space="preserve">Código 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>General Disciplinario CGD</w:t>
            </w:r>
            <w:r w:rsidRPr="008101B8">
              <w:footnoteReference w:id="2"/>
            </w:r>
            <w:r w:rsidR="00102E40">
              <w:rPr>
                <w:rFonts w:ascii="Arial Narrow" w:hAnsi="Arial Narrow" w:cs="Calibri Light"/>
                <w:sz w:val="24"/>
                <w:szCs w:val="24"/>
              </w:rPr>
              <w:t xml:space="preserve">, </w:t>
            </w:r>
            <w:r w:rsidRPr="001453CD">
              <w:rPr>
                <w:rFonts w:ascii="Arial Narrow" w:hAnsi="Arial Narrow" w:cs="Calibri Light"/>
                <w:sz w:val="24"/>
                <w:szCs w:val="24"/>
              </w:rPr>
              <w:t>el Código de Procedimiento Administrativo y de lo Contencioso Administrativo</w:t>
            </w:r>
            <w:r w:rsidR="00102E40">
              <w:rPr>
                <w:rFonts w:ascii="Arial Narrow" w:hAnsi="Arial Narrow" w:cs="Calibri Light"/>
                <w:sz w:val="24"/>
                <w:szCs w:val="24"/>
              </w:rPr>
              <w:t xml:space="preserve"> y la Ley 1474 de 2011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 xml:space="preserve"> y (demás normas conconcondentes </w:t>
            </w:r>
            <w:r w:rsidR="00153AA0" w:rsidRPr="008101B8">
              <w:rPr>
                <w:rFonts w:ascii="Arial Narrow" w:hAnsi="Arial Narrow" w:cs="Calibri Light"/>
                <w:sz w:val="24"/>
                <w:szCs w:val="24"/>
              </w:rPr>
              <w:t>Código General del Proceso (Ley 1564 de 2012) art.64 Ley 1098 de 2006)</w:t>
            </w:r>
          </w:p>
          <w:p w:rsidR="009518B2" w:rsidRPr="001453CD" w:rsidRDefault="009518B2" w:rsidP="009518B2">
            <w:pPr>
              <w:pStyle w:val="Prrafodelista"/>
              <w:numPr>
                <w:ilvl w:val="0"/>
                <w:numId w:val="2"/>
              </w:numPr>
              <w:shd w:val="clear" w:color="auto" w:fill="FFFFFF" w:themeFill="background1"/>
              <w:spacing w:after="0"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1453CD">
              <w:rPr>
                <w:rFonts w:ascii="Arial Narrow" w:hAnsi="Arial Narrow" w:cs="Calibri Light"/>
                <w:sz w:val="24"/>
                <w:szCs w:val="24"/>
              </w:rPr>
              <w:t xml:space="preserve">Que conozco las inhabilidades e incompatibilidades en mi calidad de servidor público o particular que cumple funciones públicas. </w:t>
            </w:r>
          </w:p>
          <w:p w:rsidR="00181377" w:rsidRPr="00834CB2" w:rsidRDefault="00BE0074" w:rsidP="00BE0074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t>Por lo anterior, a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 xml:space="preserve"> continuación me permito declarar mis</w:t>
            </w:r>
            <w:r w:rsidR="00F421D5" w:rsidRPr="00834CB2">
              <w:rPr>
                <w:rFonts w:ascii="Arial Narrow" w:hAnsi="Arial Narrow" w:cs="Calibri Light"/>
                <w:sz w:val="24"/>
                <w:szCs w:val="24"/>
              </w:rPr>
              <w:t xml:space="preserve"> interese</w:t>
            </w:r>
            <w:r w:rsidR="00BC27A7" w:rsidRPr="00834CB2">
              <w:rPr>
                <w:rFonts w:ascii="Arial Narrow" w:hAnsi="Arial Narrow" w:cs="Calibri Light"/>
                <w:sz w:val="24"/>
                <w:szCs w:val="24"/>
              </w:rPr>
              <w:t>s</w:t>
            </w:r>
            <w:r w:rsidR="00F421D5" w:rsidRPr="00834CB2">
              <w:rPr>
                <w:rFonts w:ascii="Arial Narrow" w:hAnsi="Arial Narrow" w:cs="Calibri Light"/>
                <w:sz w:val="24"/>
                <w:szCs w:val="24"/>
              </w:rPr>
              <w:t xml:space="preserve"> particulares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 xml:space="preserve">: </w:t>
            </w:r>
          </w:p>
        </w:tc>
      </w:tr>
      <w:tr w:rsidR="00181377" w:rsidRPr="00834CB2" w:rsidTr="00E35585">
        <w:trPr>
          <w:trHeight w:val="2513"/>
        </w:trPr>
        <w:tc>
          <w:tcPr>
            <w:tcW w:w="9666" w:type="dxa"/>
          </w:tcPr>
          <w:p w:rsidR="002C545F" w:rsidRDefault="002C545F" w:rsidP="002C545F">
            <w:pPr>
              <w:pStyle w:val="Prrafodelista"/>
              <w:shd w:val="clear" w:color="auto" w:fill="FFFFFF" w:themeFill="background1"/>
              <w:spacing w:line="276" w:lineRule="auto"/>
              <w:ind w:left="1080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</w:p>
          <w:p w:rsidR="0042150E" w:rsidRPr="00910889" w:rsidRDefault="006276E1" w:rsidP="00910889">
            <w:pPr>
              <w:pStyle w:val="Prrafodelista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910889">
              <w:rPr>
                <w:rFonts w:ascii="Arial Narrow" w:hAnsi="Arial Narrow" w:cs="Calibri Light"/>
                <w:b/>
                <w:sz w:val="24"/>
                <w:szCs w:val="24"/>
              </w:rPr>
              <w:t>P</w:t>
            </w:r>
            <w:r w:rsidR="00B0074B" w:rsidRPr="00910889">
              <w:rPr>
                <w:rFonts w:ascii="Arial Narrow" w:hAnsi="Arial Narrow" w:cs="Calibri Light"/>
                <w:b/>
                <w:sz w:val="24"/>
                <w:szCs w:val="24"/>
              </w:rPr>
              <w:t xml:space="preserve">articipación en </w:t>
            </w:r>
            <w:r w:rsidR="00153AA0" w:rsidRPr="00910889">
              <w:rPr>
                <w:rFonts w:ascii="Arial Narrow" w:hAnsi="Arial Narrow" w:cs="Calibri Light"/>
                <w:b/>
                <w:sz w:val="24"/>
                <w:szCs w:val="24"/>
                <w:shd w:val="clear" w:color="auto" w:fill="FFFFFF" w:themeFill="background1"/>
              </w:rPr>
              <w:t>sociedades</w:t>
            </w:r>
            <w:r w:rsidR="002239C9" w:rsidRPr="00910889">
              <w:rPr>
                <w:rFonts w:ascii="Arial Narrow" w:hAnsi="Arial Narrow" w:cs="Calibri Light"/>
                <w:b/>
                <w:sz w:val="24"/>
                <w:szCs w:val="24"/>
                <w:shd w:val="clear" w:color="auto" w:fill="FFFFFF" w:themeFill="background1"/>
              </w:rPr>
              <w:t xml:space="preserve"> vinculación laboral</w:t>
            </w:r>
          </w:p>
          <w:p w:rsidR="00181377" w:rsidRDefault="00181377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390B46">
              <w:rPr>
                <w:rFonts w:ascii="Arial Narrow" w:hAnsi="Arial Narrow" w:cs="Calibri Light"/>
                <w:sz w:val="24"/>
                <w:szCs w:val="24"/>
              </w:rPr>
              <w:t>Las siguientes son las sociedades, empresas, negocios</w:t>
            </w:r>
            <w:r w:rsidR="001C6DF6">
              <w:rPr>
                <w:rFonts w:ascii="Arial Narrow" w:hAnsi="Arial Narrow" w:cs="Calibri Light"/>
                <w:sz w:val="24"/>
                <w:szCs w:val="24"/>
              </w:rPr>
              <w:t xml:space="preserve">, fundación, 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>asociación u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 xml:space="preserve"> organizaci</w:t>
            </w:r>
            <w:r w:rsidR="001C6DF6">
              <w:rPr>
                <w:rFonts w:ascii="Arial Narrow" w:hAnsi="Arial Narrow" w:cs="Calibri Light"/>
                <w:sz w:val="24"/>
                <w:szCs w:val="24"/>
              </w:rPr>
              <w:t xml:space="preserve">ón con o 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>sin ánimo de lucro</w:t>
            </w:r>
            <w:r w:rsidR="001C6DF6">
              <w:rPr>
                <w:rFonts w:ascii="Arial Narrow" w:hAnsi="Arial Narrow" w:cs="Calibri Light"/>
                <w:sz w:val="24"/>
                <w:szCs w:val="24"/>
              </w:rPr>
              <w:t>,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 xml:space="preserve"> de las cuales soy </w:t>
            </w:r>
            <w:r w:rsidRPr="00390B46">
              <w:rPr>
                <w:rFonts w:ascii="Arial Narrow" w:hAnsi="Arial Narrow" w:cs="Calibri Light"/>
                <w:sz w:val="24"/>
                <w:szCs w:val="24"/>
                <w:u w:val="single"/>
              </w:rPr>
              <w:t>dueño, socio, representante legal</w:t>
            </w:r>
            <w:r w:rsidR="00390B46">
              <w:rPr>
                <w:rFonts w:ascii="Arial Narrow" w:hAnsi="Arial Narrow" w:cs="Calibri Light"/>
                <w:sz w:val="24"/>
                <w:szCs w:val="24"/>
              </w:rPr>
              <w:t xml:space="preserve">, </w:t>
            </w:r>
            <w:r w:rsidR="007756A6" w:rsidRPr="00390B46">
              <w:rPr>
                <w:rFonts w:ascii="Arial Narrow" w:hAnsi="Arial Narrow" w:cs="Calibri Light"/>
                <w:sz w:val="24"/>
                <w:szCs w:val="24"/>
                <w:u w:val="single"/>
              </w:rPr>
              <w:t xml:space="preserve">directivo o </w:t>
            </w:r>
            <w:r w:rsidR="00153AA0" w:rsidRPr="00390B46">
              <w:rPr>
                <w:rFonts w:ascii="Arial Narrow" w:hAnsi="Arial Narrow" w:cs="Calibri Light"/>
                <w:sz w:val="24"/>
                <w:szCs w:val="24"/>
                <w:u w:val="single"/>
              </w:rPr>
              <w:t>empleado</w:t>
            </w:r>
            <w:r w:rsidR="00153AA0">
              <w:rPr>
                <w:rFonts w:ascii="Arial Narrow" w:hAnsi="Arial Narrow" w:cs="Calibri Light"/>
                <w:sz w:val="24"/>
                <w:szCs w:val="24"/>
                <w:u w:val="single"/>
              </w:rPr>
              <w:t>,</w:t>
            </w:r>
            <w:r w:rsidR="00153AA0" w:rsidRPr="00390B46">
              <w:rPr>
                <w:rFonts w:ascii="Arial Narrow" w:hAnsi="Arial Narrow" w:cs="Calibri Light"/>
                <w:sz w:val="24"/>
                <w:szCs w:val="24"/>
              </w:rPr>
              <w:t xml:space="preserve"> o</w:t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 xml:space="preserve"> lo he sido en los últimos 5 años</w:t>
            </w:r>
            <w:r w:rsidR="00BA4C3E" w:rsidRPr="00390B46">
              <w:rPr>
                <w:rStyle w:val="Refdenotaalpie"/>
                <w:rFonts w:ascii="Arial Narrow" w:hAnsi="Arial Narrow" w:cs="Calibri Light"/>
                <w:sz w:val="24"/>
                <w:szCs w:val="24"/>
              </w:rPr>
              <w:footnoteReference w:id="3"/>
            </w:r>
            <w:r w:rsidRPr="00390B46">
              <w:rPr>
                <w:rFonts w:ascii="Arial Narrow" w:hAnsi="Arial Narrow" w:cs="Calibri Light"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Ind w:w="8" w:type="dxa"/>
              <w:tblLook w:val="04A0"/>
            </w:tblPr>
            <w:tblGrid>
              <w:gridCol w:w="2585"/>
              <w:gridCol w:w="1828"/>
              <w:gridCol w:w="2285"/>
              <w:gridCol w:w="2548"/>
            </w:tblGrid>
            <w:tr w:rsidR="00CB0CDD" w:rsidRPr="00834CB2" w:rsidTr="00E35585">
              <w:trPr>
                <w:trHeight w:val="130"/>
              </w:trPr>
              <w:tc>
                <w:tcPr>
                  <w:tcW w:w="2585" w:type="dxa"/>
                </w:tcPr>
                <w:p w:rsidR="00CB0CDD" w:rsidRPr="00834CB2" w:rsidRDefault="00CB0CDD" w:rsidP="00184F41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Entidad o </w:t>
                  </w: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negocio</w:t>
                  </w:r>
                </w:p>
              </w:tc>
              <w:tc>
                <w:tcPr>
                  <w:tcW w:w="1828" w:type="dxa"/>
                </w:tcPr>
                <w:p w:rsidR="00CB0CDD" w:rsidRPr="00834CB2" w:rsidRDefault="00CB0CDD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Tipo de participación</w:t>
                  </w:r>
                </w:p>
              </w:tc>
              <w:tc>
                <w:tcPr>
                  <w:tcW w:w="2285" w:type="dxa"/>
                </w:tcPr>
                <w:p w:rsidR="00CB0CDD" w:rsidRPr="00834CB2" w:rsidRDefault="00CB0CDD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Fechas de ingreso y salida</w:t>
                  </w:r>
                </w:p>
              </w:tc>
              <w:tc>
                <w:tcPr>
                  <w:tcW w:w="2548" w:type="dxa"/>
                </w:tcPr>
                <w:p w:rsidR="00CB0CDD" w:rsidRPr="00834CB2" w:rsidRDefault="00CB0CDD" w:rsidP="00390B46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Compromiso vigente de confidencialidad SI/NO</w:t>
                  </w:r>
                </w:p>
              </w:tc>
            </w:tr>
            <w:tr w:rsidR="00CB0CDD" w:rsidRPr="00834CB2" w:rsidTr="00E35585">
              <w:trPr>
                <w:trHeight w:val="130"/>
              </w:trPr>
              <w:tc>
                <w:tcPr>
                  <w:tcW w:w="2585" w:type="dxa"/>
                </w:tcPr>
                <w:p w:rsidR="00CB0CDD" w:rsidRPr="00834CB2" w:rsidRDefault="00E35585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182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54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CB0CDD" w:rsidRPr="00834CB2" w:rsidTr="00E35585">
              <w:trPr>
                <w:trHeight w:val="130"/>
              </w:trPr>
              <w:tc>
                <w:tcPr>
                  <w:tcW w:w="25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54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CB0CDD" w:rsidRPr="00834CB2" w:rsidTr="00E35585">
              <w:trPr>
                <w:trHeight w:val="130"/>
              </w:trPr>
              <w:tc>
                <w:tcPr>
                  <w:tcW w:w="25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54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CB0CDD" w:rsidRPr="00834CB2" w:rsidTr="00E35585">
              <w:trPr>
                <w:trHeight w:val="130"/>
              </w:trPr>
              <w:tc>
                <w:tcPr>
                  <w:tcW w:w="25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82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548" w:type="dxa"/>
                </w:tcPr>
                <w:p w:rsidR="00CB0CDD" w:rsidRPr="00834CB2" w:rsidRDefault="00CB0CDD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</w:tbl>
          <w:p w:rsidR="00181377" w:rsidRPr="00834CB2" w:rsidRDefault="00181377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</w:p>
        </w:tc>
      </w:tr>
      <w:tr w:rsidR="00181377" w:rsidRPr="00834CB2" w:rsidTr="00E35585">
        <w:trPr>
          <w:trHeight w:val="2482"/>
        </w:trPr>
        <w:tc>
          <w:tcPr>
            <w:tcW w:w="9666" w:type="dxa"/>
          </w:tcPr>
          <w:p w:rsidR="00181377" w:rsidRPr="003651A8" w:rsidRDefault="003651A8" w:rsidP="00910889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  <w:r w:rsidRPr="003651A8">
              <w:rPr>
                <w:rFonts w:ascii="Arial Narrow" w:hAnsi="Arial Narrow" w:cs="Calibri Light"/>
                <w:b/>
                <w:sz w:val="24"/>
                <w:szCs w:val="24"/>
              </w:rPr>
              <w:t>Actividades económicas o profesionales de los parientes cercanos</w:t>
            </w:r>
            <w:r w:rsidR="001C6DF6">
              <w:rPr>
                <w:rFonts w:ascii="Arial Narrow" w:hAnsi="Arial Narrow" w:cs="Calibri Light"/>
                <w:b/>
                <w:sz w:val="24"/>
                <w:szCs w:val="24"/>
              </w:rPr>
              <w:t xml:space="preserve">, </w:t>
            </w:r>
            <w:r w:rsidR="00153AA0">
              <w:rPr>
                <w:rFonts w:ascii="Arial Narrow" w:hAnsi="Arial Narrow" w:cs="Calibri Light"/>
                <w:b/>
                <w:sz w:val="24"/>
                <w:szCs w:val="24"/>
              </w:rPr>
              <w:t>conyugue</w:t>
            </w:r>
            <w:r w:rsidR="001C6DF6">
              <w:rPr>
                <w:rFonts w:ascii="Arial Narrow" w:hAnsi="Arial Narrow" w:cs="Calibri Light"/>
                <w:b/>
                <w:sz w:val="24"/>
                <w:szCs w:val="24"/>
              </w:rPr>
              <w:t xml:space="preserve"> o compañero permanente</w:t>
            </w:r>
          </w:p>
          <w:p w:rsidR="00181377" w:rsidRPr="00834CB2" w:rsidRDefault="00872D6E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t>A continuación r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>eg</w:t>
            </w:r>
            <w:r w:rsidR="00B14D68" w:rsidRPr="00834CB2">
              <w:rPr>
                <w:rFonts w:ascii="Arial Narrow" w:hAnsi="Arial Narrow" w:cs="Calibri Light"/>
                <w:sz w:val="24"/>
                <w:szCs w:val="24"/>
              </w:rPr>
              <w:t xml:space="preserve">istro </w:t>
            </w:r>
            <w:r w:rsidR="006759F0">
              <w:rPr>
                <w:rFonts w:ascii="Arial Narrow" w:hAnsi="Arial Narrow" w:cs="Calibri Light"/>
                <w:sz w:val="24"/>
                <w:szCs w:val="24"/>
              </w:rPr>
              <w:t>a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 Light"/>
                <w:sz w:val="24"/>
                <w:szCs w:val="24"/>
              </w:rPr>
              <w:t>mis</w:t>
            </w:r>
            <w:r w:rsidR="00153AA0">
              <w:rPr>
                <w:rFonts w:ascii="Arial Narrow" w:hAnsi="Arial Narrow" w:cs="Calibri Light"/>
                <w:sz w:val="24"/>
                <w:szCs w:val="24"/>
              </w:rPr>
              <w:t xml:space="preserve"> </w:t>
            </w:r>
            <w:r w:rsidR="009832C8">
              <w:rPr>
                <w:rFonts w:ascii="Arial Narrow" w:hAnsi="Arial Narrow" w:cs="Calibri Light"/>
                <w:sz w:val="24"/>
                <w:szCs w:val="24"/>
              </w:rPr>
              <w:t>familiares</w:t>
            </w:r>
            <w:r w:rsidR="00181377" w:rsidRPr="00834CB2">
              <w:rPr>
                <w:rFonts w:ascii="Arial Narrow" w:hAnsi="Arial Narrow" w:cs="Calibri Light"/>
                <w:sz w:val="24"/>
                <w:szCs w:val="24"/>
              </w:rPr>
              <w:t>: cónyuge, compañero(a) permanente y parientes hasta el cuarto grado de consanguinidad, segu</w:t>
            </w:r>
            <w:r w:rsidR="00545A9A">
              <w:rPr>
                <w:rFonts w:ascii="Arial Narrow" w:hAnsi="Arial Narrow" w:cs="Calibri Light"/>
                <w:sz w:val="24"/>
                <w:szCs w:val="24"/>
              </w:rPr>
              <w:t>ndo de afinidad o primero civil, que</w:t>
            </w:r>
            <w:r>
              <w:rPr>
                <w:rFonts w:ascii="Arial Narrow" w:hAnsi="Arial Narrow" w:cs="Calibri Light"/>
                <w:sz w:val="24"/>
                <w:szCs w:val="24"/>
              </w:rPr>
              <w:t xml:space="preserve"> por su sus actividades económicas o profesionales </w:t>
            </w:r>
            <w:r w:rsidR="006759F0">
              <w:rPr>
                <w:rFonts w:ascii="Arial Narrow" w:hAnsi="Arial Narrow" w:cs="Calibri Light"/>
                <w:sz w:val="24"/>
                <w:szCs w:val="24"/>
              </w:rPr>
              <w:t xml:space="preserve">de carácter privado </w:t>
            </w:r>
            <w:r>
              <w:rPr>
                <w:rFonts w:ascii="Arial Narrow" w:hAnsi="Arial Narrow" w:cs="Calibri Light"/>
                <w:sz w:val="24"/>
                <w:szCs w:val="24"/>
              </w:rPr>
              <w:t xml:space="preserve">podrían </w:t>
            </w:r>
            <w:r w:rsidR="00605124">
              <w:rPr>
                <w:rFonts w:ascii="Arial Narrow" w:hAnsi="Arial Narrow" w:cs="Calibri Light"/>
                <w:sz w:val="24"/>
                <w:szCs w:val="24"/>
              </w:rPr>
              <w:t>generar un potencial conflicto de intereses</w:t>
            </w:r>
            <w:r w:rsidR="00545A9A">
              <w:rPr>
                <w:rFonts w:ascii="Arial Narrow" w:hAnsi="Arial Narrow" w:cs="Calibri Light"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Ind w:w="8" w:type="dxa"/>
              <w:tblLook w:val="04A0"/>
            </w:tblPr>
            <w:tblGrid>
              <w:gridCol w:w="1631"/>
              <w:gridCol w:w="1405"/>
              <w:gridCol w:w="1336"/>
              <w:gridCol w:w="2176"/>
              <w:gridCol w:w="2285"/>
            </w:tblGrid>
            <w:tr w:rsidR="003846AF" w:rsidRPr="00834CB2" w:rsidTr="00E35585">
              <w:trPr>
                <w:trHeight w:val="1113"/>
              </w:trPr>
              <w:tc>
                <w:tcPr>
                  <w:tcW w:w="1631" w:type="dxa"/>
                </w:tcPr>
                <w:p w:rsidR="003846AF" w:rsidRPr="00834CB2" w:rsidRDefault="003846AF" w:rsidP="00872D6E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Nombre</w:t>
                  </w:r>
                  <w:r w:rsidR="007213C6">
                    <w:rPr>
                      <w:rFonts w:ascii="Arial Narrow" w:hAnsi="Arial Narrow" w:cs="Calibri Light"/>
                      <w:sz w:val="24"/>
                      <w:szCs w:val="24"/>
                    </w:rPr>
                    <w:t>s y apellidos</w:t>
                  </w: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 de</w:t>
                  </w: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l familiar</w:t>
                  </w:r>
                </w:p>
              </w:tc>
              <w:tc>
                <w:tcPr>
                  <w:tcW w:w="1405" w:type="dxa"/>
                </w:tcPr>
                <w:p w:rsidR="003846AF" w:rsidRPr="00834CB2" w:rsidRDefault="007213C6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Número de d</w:t>
                  </w:r>
                  <w:r w:rsidR="003846AF"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ocumento de </w:t>
                  </w:r>
                  <w:r w:rsidR="00910889">
                    <w:rPr>
                      <w:rFonts w:ascii="Arial Narrow" w:hAnsi="Arial Narrow" w:cs="Calibri Light"/>
                      <w:sz w:val="24"/>
                      <w:szCs w:val="24"/>
                    </w:rPr>
                    <w:t>identidad</w:t>
                  </w:r>
                </w:p>
                <w:p w:rsidR="003846AF" w:rsidRPr="00834CB2" w:rsidRDefault="003846AF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</w:tcPr>
                <w:p w:rsidR="003846AF" w:rsidRPr="00834CB2" w:rsidRDefault="003846AF" w:rsidP="00872D6E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Tipo </w:t>
                  </w:r>
                  <w:r w:rsidR="00CB0CDD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y grado </w:t>
                  </w: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de </w:t>
                  </w: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parentesco</w:t>
                  </w:r>
                </w:p>
              </w:tc>
              <w:tc>
                <w:tcPr>
                  <w:tcW w:w="2176" w:type="dxa"/>
                </w:tcPr>
                <w:p w:rsidR="003846AF" w:rsidRPr="00834CB2" w:rsidRDefault="003846AF" w:rsidP="00910889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Descripción de</w:t>
                  </w:r>
                  <w:r w:rsidR="00910889">
                    <w:rPr>
                      <w:rFonts w:ascii="Arial Narrow" w:hAnsi="Arial Narrow" w:cs="Calibri Light"/>
                      <w:sz w:val="24"/>
                      <w:szCs w:val="24"/>
                    </w:rPr>
                    <w:t xml:space="preserve"> actividades económicas o profesionales</w:t>
                  </w:r>
                </w:p>
              </w:tc>
              <w:tc>
                <w:tcPr>
                  <w:tcW w:w="2285" w:type="dxa"/>
                </w:tcPr>
                <w:p w:rsidR="003846AF" w:rsidRPr="00834CB2" w:rsidRDefault="003846AF" w:rsidP="001C0A02">
                  <w:pPr>
                    <w:spacing w:line="276" w:lineRule="auto"/>
                    <w:jc w:val="center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 w:rsidRPr="00834CB2">
                    <w:rPr>
                      <w:rFonts w:ascii="Arial Narrow" w:hAnsi="Arial Narrow" w:cs="Calibri Light"/>
                      <w:sz w:val="24"/>
                      <w:szCs w:val="24"/>
                    </w:rPr>
                    <w:t>Fechas de ingreso y salida</w:t>
                  </w:r>
                </w:p>
              </w:tc>
            </w:tr>
            <w:tr w:rsidR="007213C6" w:rsidRPr="00834CB2" w:rsidTr="00E35585">
              <w:trPr>
                <w:trHeight w:val="430"/>
              </w:trPr>
              <w:tc>
                <w:tcPr>
                  <w:tcW w:w="1631" w:type="dxa"/>
                </w:tcPr>
                <w:p w:rsidR="007213C6" w:rsidRPr="00834CB2" w:rsidRDefault="00E35585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Calibri Light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1405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76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7213C6" w:rsidRPr="00834CB2" w:rsidTr="00E35585">
              <w:trPr>
                <w:trHeight w:val="430"/>
              </w:trPr>
              <w:tc>
                <w:tcPr>
                  <w:tcW w:w="1631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76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7213C6" w:rsidRPr="00834CB2" w:rsidRDefault="007213C6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3846AF" w:rsidRPr="00834CB2" w:rsidTr="00E35585">
              <w:trPr>
                <w:trHeight w:val="418"/>
              </w:trPr>
              <w:tc>
                <w:tcPr>
                  <w:tcW w:w="1631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76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  <w:tr w:rsidR="003846AF" w:rsidRPr="00834CB2" w:rsidTr="00E35585">
              <w:trPr>
                <w:trHeight w:val="444"/>
              </w:trPr>
              <w:tc>
                <w:tcPr>
                  <w:tcW w:w="1631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336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176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2285" w:type="dxa"/>
                </w:tcPr>
                <w:p w:rsidR="003846AF" w:rsidRPr="00834CB2" w:rsidRDefault="003846AF" w:rsidP="0042150E">
                  <w:pPr>
                    <w:spacing w:line="276" w:lineRule="auto"/>
                    <w:jc w:val="both"/>
                    <w:rPr>
                      <w:rFonts w:ascii="Arial Narrow" w:hAnsi="Arial Narrow" w:cs="Calibri Light"/>
                      <w:sz w:val="24"/>
                      <w:szCs w:val="24"/>
                    </w:rPr>
                  </w:pPr>
                </w:p>
              </w:tc>
            </w:tr>
          </w:tbl>
          <w:p w:rsidR="00181377" w:rsidRPr="00834CB2" w:rsidRDefault="00181377" w:rsidP="0042150E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</w:p>
        </w:tc>
      </w:tr>
      <w:tr w:rsidR="00820CB3" w:rsidRPr="00834CB2" w:rsidTr="00E35585">
        <w:trPr>
          <w:trHeight w:val="138"/>
        </w:trPr>
        <w:tc>
          <w:tcPr>
            <w:tcW w:w="9666" w:type="dxa"/>
          </w:tcPr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Arial"/>
                <w:sz w:val="24"/>
                <w:szCs w:val="24"/>
              </w:rPr>
              <w:lastRenderedPageBreak/>
              <w:t>P</w:t>
            </w:r>
            <w:r w:rsidRPr="00616F90">
              <w:rPr>
                <w:rFonts w:ascii="Arial Narrow" w:hAnsi="Arial Narrow" w:cs="Calibri Light"/>
                <w:sz w:val="24"/>
                <w:szCs w:val="24"/>
              </w:rPr>
              <w:t>ara constancia de lo anterior, se firma el presente documento:</w:t>
            </w:r>
          </w:p>
          <w:p w:rsid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Firma del (la) dec</w:t>
            </w:r>
            <w:r w:rsidR="00A41991">
              <w:rPr>
                <w:rFonts w:ascii="Arial Narrow" w:hAnsi="Arial Narrow" w:cs="Calibri Light"/>
                <w:sz w:val="24"/>
                <w:szCs w:val="24"/>
              </w:rPr>
              <w:t xml:space="preserve">larante: </w:t>
            </w:r>
          </w:p>
          <w:p w:rsidR="00C03D4D" w:rsidRPr="00616F90" w:rsidRDefault="00A41991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A41991">
              <w:rPr>
                <w:rFonts w:ascii="Arial Narrow" w:hAnsi="Arial Narrow" w:cs="Calibri Light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914525" cy="582800"/>
                  <wp:effectExtent l="19050" t="0" r="0" b="0"/>
                  <wp:docPr id="3" name="Imagen 3" descr="E:\PQRDS\Fir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E:\PQRDS\Fir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435" cy="596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Cédula de ciuda</w:t>
            </w:r>
            <w:r w:rsidR="00C03D4D">
              <w:rPr>
                <w:rFonts w:ascii="Arial Narrow" w:hAnsi="Arial Narrow" w:cs="Calibri Light"/>
                <w:sz w:val="24"/>
                <w:szCs w:val="24"/>
              </w:rPr>
              <w:t>danía N.°  98.620.840 de Itagui</w:t>
            </w:r>
          </w:p>
          <w:p w:rsidR="00616F90" w:rsidRPr="00616F90" w:rsidRDefault="00E35585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>
              <w:rPr>
                <w:rFonts w:ascii="Arial Narrow" w:hAnsi="Arial Narrow" w:cs="Calibri Light"/>
                <w:sz w:val="24"/>
                <w:szCs w:val="24"/>
              </w:rPr>
              <w:t>Fecha: 10/07</w:t>
            </w:r>
            <w:r w:rsidR="00A41991">
              <w:rPr>
                <w:rFonts w:ascii="Arial Narrow" w:hAnsi="Arial Narrow" w:cs="Calibri Light"/>
                <w:sz w:val="24"/>
                <w:szCs w:val="24"/>
              </w:rPr>
              <w:t>/2025</w:t>
            </w:r>
          </w:p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Se recibe la declaración por parte del superior inmediato, o por el área de recursos humanos de la entidad.</w:t>
            </w:r>
          </w:p>
          <w:p w:rsidR="00616F90" w:rsidRPr="00E35585" w:rsidRDefault="00E35585" w:rsidP="00616F90">
            <w:pPr>
              <w:spacing w:line="276" w:lineRule="auto"/>
              <w:jc w:val="both"/>
              <w:rPr>
                <w:rFonts w:ascii="Arial Narrow" w:hAnsi="Arial Narrow" w:cs="Calibri Light"/>
                <w:b/>
                <w:sz w:val="24"/>
                <w:szCs w:val="24"/>
              </w:rPr>
            </w:pPr>
            <w:r>
              <w:rPr>
                <w:rFonts w:ascii="Arial Narrow" w:hAnsi="Arial Narrow" w:cs="Calibri Light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163195</wp:posOffset>
                  </wp:positionV>
                  <wp:extent cx="400050" cy="447675"/>
                  <wp:effectExtent l="19050" t="0" r="0" b="0"/>
                  <wp:wrapNone/>
                  <wp:docPr id="2" name="Imagen 1" descr="D:\63502132\Desktop\Firma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63502132\Desktop\Firma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6F90" w:rsidRPr="00616F90">
              <w:rPr>
                <w:rFonts w:ascii="Arial Narrow" w:hAnsi="Arial Narrow" w:cs="Calibri Light"/>
                <w:sz w:val="24"/>
                <w:szCs w:val="24"/>
              </w:rPr>
              <w:t xml:space="preserve">Nombre de quien recibe: </w:t>
            </w:r>
            <w:r>
              <w:rPr>
                <w:rFonts w:ascii="Arial Narrow" w:hAnsi="Arial Narrow" w:cs="Calibri Light"/>
                <w:sz w:val="24"/>
                <w:szCs w:val="24"/>
              </w:rPr>
              <w:t xml:space="preserve">Arley de j Ramírez Patiño Jefe Oficina Control Interno </w:t>
            </w:r>
          </w:p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Firma: _____________________________________________________________________</w:t>
            </w:r>
          </w:p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 xml:space="preserve">Cédula de ciudadanía N.° </w:t>
            </w:r>
            <w:r w:rsidR="00E35585">
              <w:rPr>
                <w:rFonts w:ascii="Arial Narrow" w:hAnsi="Arial Narrow" w:cs="Calibri Light"/>
                <w:sz w:val="24"/>
                <w:szCs w:val="24"/>
              </w:rPr>
              <w:t xml:space="preserve">98.528.554 </w:t>
            </w:r>
            <w:r w:rsidRPr="00616F90">
              <w:rPr>
                <w:rFonts w:ascii="Arial Narrow" w:hAnsi="Arial Narrow" w:cs="Calibri Light"/>
                <w:sz w:val="24"/>
                <w:szCs w:val="24"/>
              </w:rPr>
              <w:t>de</w:t>
            </w:r>
            <w:r w:rsidR="00E35585">
              <w:rPr>
                <w:rFonts w:ascii="Arial Narrow" w:hAnsi="Arial Narrow" w:cs="Calibri Light"/>
                <w:sz w:val="24"/>
                <w:szCs w:val="24"/>
              </w:rPr>
              <w:t xml:space="preserve"> Itagüí Ant.</w:t>
            </w:r>
          </w:p>
          <w:p w:rsidR="00616F90" w:rsidRPr="00616F90" w:rsidRDefault="00616F90" w:rsidP="00616F90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Se analizará la información y se realizará el correspondiente procedimiento para estudiar y hacer seguimiento a la situación, así como tomar una decisión sobre el caso en concreto cuando se presente un potencial conflicto de intereses de conformidad con la  Ley 1437 de 2011.</w:t>
            </w:r>
          </w:p>
          <w:p w:rsidR="00572F9A" w:rsidRPr="00820CB3" w:rsidRDefault="00616F90" w:rsidP="00A41991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16F90">
              <w:rPr>
                <w:rFonts w:ascii="Arial Narrow" w:hAnsi="Arial Narrow" w:cs="Calibri Light"/>
                <w:sz w:val="24"/>
                <w:szCs w:val="24"/>
              </w:rPr>
              <w:t>Nota: La declaración de conflicto de intereses está sujeta a modificaciones de acuerdo con el cambio de circunstancias o situaciones declaradas a su vez que esta declaración será registrada y controlada por la</w:t>
            </w:r>
            <w:r w:rsidRPr="00616F90">
              <w:rPr>
                <w:rFonts w:ascii="Arial Narrow" w:hAnsi="Arial Narrow" w:cs="Arial"/>
                <w:sz w:val="24"/>
                <w:szCs w:val="24"/>
              </w:rPr>
              <w:t xml:space="preserve"> oficina de control interno de la entidad o ente responsable.</w:t>
            </w:r>
          </w:p>
        </w:tc>
      </w:tr>
    </w:tbl>
    <w:p w:rsidR="00572F9A" w:rsidRDefault="00572F9A" w:rsidP="00E35585">
      <w:pPr>
        <w:rPr>
          <w:rFonts w:ascii="Calibri Light" w:hAnsi="Calibri Light" w:cs="Calibri Light"/>
          <w:lang w:val="es-CO"/>
        </w:rPr>
      </w:pPr>
    </w:p>
    <w:sectPr w:rsidR="00572F9A" w:rsidSect="00811416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102" w:rsidRDefault="007C7102" w:rsidP="00BA4C3E">
      <w:pPr>
        <w:spacing w:after="0" w:line="240" w:lineRule="auto"/>
      </w:pPr>
      <w:r>
        <w:separator/>
      </w:r>
    </w:p>
  </w:endnote>
  <w:endnote w:type="continuationSeparator" w:id="0">
    <w:p w:rsidR="007C7102" w:rsidRDefault="007C7102" w:rsidP="00BA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945645"/>
      <w:docPartObj>
        <w:docPartGallery w:val="Page Numbers (Bottom of Page)"/>
        <w:docPartUnique/>
      </w:docPartObj>
    </w:sdtPr>
    <w:sdtContent>
      <w:p w:rsidR="00C03D4D" w:rsidRDefault="008C716A">
        <w:pPr>
          <w:pStyle w:val="Piedepgina"/>
          <w:jc w:val="right"/>
        </w:pPr>
        <w:fldSimple w:instr="PAGE   \* MERGEFORMAT">
          <w:r w:rsidR="00E35585" w:rsidRPr="00E35585">
            <w:rPr>
              <w:noProof/>
              <w:lang w:val="es-ES"/>
            </w:rPr>
            <w:t>1</w:t>
          </w:r>
        </w:fldSimple>
      </w:p>
    </w:sdtContent>
  </w:sdt>
  <w:p w:rsidR="00C03D4D" w:rsidRDefault="00C03D4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102" w:rsidRDefault="007C7102" w:rsidP="00BA4C3E">
      <w:pPr>
        <w:spacing w:after="0" w:line="240" w:lineRule="auto"/>
      </w:pPr>
      <w:r>
        <w:separator/>
      </w:r>
    </w:p>
  </w:footnote>
  <w:footnote w:type="continuationSeparator" w:id="0">
    <w:p w:rsidR="007C7102" w:rsidRDefault="007C7102" w:rsidP="00BA4C3E">
      <w:pPr>
        <w:spacing w:after="0" w:line="240" w:lineRule="auto"/>
      </w:pPr>
      <w:r>
        <w:continuationSeparator/>
      </w:r>
    </w:p>
  </w:footnote>
  <w:footnote w:id="1">
    <w:p w:rsidR="00C03D4D" w:rsidRPr="009832C8" w:rsidRDefault="00C03D4D" w:rsidP="009518B2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 w:rsidRPr="001453CD">
        <w:t xml:space="preserve">Código </w:t>
      </w:r>
      <w:r>
        <w:t>CGD</w:t>
      </w:r>
      <w:r w:rsidRPr="001453CD">
        <w:t xml:space="preserve"> (</w:t>
      </w:r>
      <w:r>
        <w:t xml:space="preserve">artículo 44, Conflicto de interese </w:t>
      </w:r>
      <w:r w:rsidRPr="001453CD">
        <w:t xml:space="preserve">Ley </w:t>
      </w:r>
      <w:r>
        <w:t>1952</w:t>
      </w:r>
      <w:r w:rsidRPr="001453CD">
        <w:t xml:space="preserve"> de </w:t>
      </w:r>
      <w:r>
        <w:t>2019</w:t>
      </w:r>
      <w:r w:rsidRPr="001453CD">
        <w:t>)</w:t>
      </w:r>
      <w:r>
        <w:t xml:space="preserve"> y</w:t>
      </w:r>
      <w:r w:rsidRPr="001453CD">
        <w:t xml:space="preserve"> el Código de Procedimiento Administrativo y de </w:t>
      </w:r>
      <w:r w:rsidRPr="009832C8">
        <w:t>lo Contencioso Administrativo (artículo 11, Ley 1437 de 2011).</w:t>
      </w:r>
    </w:p>
  </w:footnote>
  <w:footnote w:id="2">
    <w:p w:rsidR="00C03D4D" w:rsidRPr="009832C8" w:rsidRDefault="00C03D4D" w:rsidP="00FA0D2C">
      <w:pPr>
        <w:pStyle w:val="Textonotapie"/>
        <w:jc w:val="both"/>
      </w:pPr>
      <w:r w:rsidRPr="009832C8">
        <w:rPr>
          <w:rStyle w:val="Refdenotaalpie"/>
        </w:rPr>
        <w:footnoteRef/>
      </w:r>
      <w:r w:rsidRPr="009832C8">
        <w:t xml:space="preserve"> La vigencia de Ley 1952 de 2019</w:t>
      </w:r>
      <w:r>
        <w:t>,</w:t>
      </w:r>
      <w:r w:rsidRPr="009832C8">
        <w:t xml:space="preserve"> fue diferida hasta el 1 de julio de 2021 por el artículo 140 de la ley 1955 de 2019 Plan Nacional de Desarrollo 2018-2022.</w:t>
      </w:r>
    </w:p>
  </w:footnote>
  <w:footnote w:id="3">
    <w:p w:rsidR="00C03D4D" w:rsidRPr="00BA4C3E" w:rsidRDefault="00C03D4D" w:rsidP="00FA0D2C">
      <w:pPr>
        <w:pStyle w:val="Textonotapie"/>
        <w:jc w:val="both"/>
        <w:rPr>
          <w:lang w:val="es-CO"/>
        </w:rPr>
      </w:pPr>
      <w:r w:rsidRPr="009832C8">
        <w:rPr>
          <w:rStyle w:val="Refdenotaalpie"/>
        </w:rPr>
        <w:footnoteRef/>
      </w:r>
      <w:r w:rsidRPr="009832C8">
        <w:t xml:space="preserve">Se incluye el periodo de cinco (5) años para declarar intereses particulares que pueden presentarse por el tránsito de personas entre el sector público y el sector privado.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5310"/>
    <w:multiLevelType w:val="hybridMultilevel"/>
    <w:tmpl w:val="82E0427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363CF"/>
    <w:multiLevelType w:val="hybridMultilevel"/>
    <w:tmpl w:val="7EDE7B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5530D"/>
    <w:multiLevelType w:val="hybridMultilevel"/>
    <w:tmpl w:val="CD62E7A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451D8"/>
    <w:multiLevelType w:val="hybridMultilevel"/>
    <w:tmpl w:val="30F47A6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853CA8"/>
    <w:multiLevelType w:val="hybridMultilevel"/>
    <w:tmpl w:val="8C68DA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A0E8E"/>
    <w:multiLevelType w:val="hybridMultilevel"/>
    <w:tmpl w:val="FCC0102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D0400F4"/>
    <w:multiLevelType w:val="hybridMultilevel"/>
    <w:tmpl w:val="6880679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C1C25"/>
    <w:multiLevelType w:val="hybridMultilevel"/>
    <w:tmpl w:val="47F29274"/>
    <w:lvl w:ilvl="0" w:tplc="75D4D43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377"/>
    <w:rsid w:val="00007560"/>
    <w:rsid w:val="00012037"/>
    <w:rsid w:val="00035B1C"/>
    <w:rsid w:val="0005386D"/>
    <w:rsid w:val="00076E76"/>
    <w:rsid w:val="0008314F"/>
    <w:rsid w:val="00090B39"/>
    <w:rsid w:val="000B07C3"/>
    <w:rsid w:val="000C7331"/>
    <w:rsid w:val="000C74E4"/>
    <w:rsid w:val="00102E40"/>
    <w:rsid w:val="001062BC"/>
    <w:rsid w:val="0012136D"/>
    <w:rsid w:val="001434BF"/>
    <w:rsid w:val="00150193"/>
    <w:rsid w:val="00153AA0"/>
    <w:rsid w:val="00154904"/>
    <w:rsid w:val="00156AF1"/>
    <w:rsid w:val="001618CD"/>
    <w:rsid w:val="00161B5C"/>
    <w:rsid w:val="00176B9D"/>
    <w:rsid w:val="00181377"/>
    <w:rsid w:val="00184F41"/>
    <w:rsid w:val="001B49EC"/>
    <w:rsid w:val="001C0A02"/>
    <w:rsid w:val="001C6DF6"/>
    <w:rsid w:val="0020532E"/>
    <w:rsid w:val="002065C7"/>
    <w:rsid w:val="00216CA6"/>
    <w:rsid w:val="002239C9"/>
    <w:rsid w:val="002378EB"/>
    <w:rsid w:val="0025510C"/>
    <w:rsid w:val="0027569D"/>
    <w:rsid w:val="002813DA"/>
    <w:rsid w:val="00284C77"/>
    <w:rsid w:val="0028749D"/>
    <w:rsid w:val="00294CAD"/>
    <w:rsid w:val="002B1EE7"/>
    <w:rsid w:val="002C4D40"/>
    <w:rsid w:val="002C545F"/>
    <w:rsid w:val="002D49E3"/>
    <w:rsid w:val="002E5A03"/>
    <w:rsid w:val="002E5A0F"/>
    <w:rsid w:val="002F3F79"/>
    <w:rsid w:val="00303705"/>
    <w:rsid w:val="00361934"/>
    <w:rsid w:val="003651A8"/>
    <w:rsid w:val="003846AF"/>
    <w:rsid w:val="00390B46"/>
    <w:rsid w:val="003B7D10"/>
    <w:rsid w:val="003D479A"/>
    <w:rsid w:val="00403BD2"/>
    <w:rsid w:val="0042150E"/>
    <w:rsid w:val="0042530A"/>
    <w:rsid w:val="00453970"/>
    <w:rsid w:val="00466849"/>
    <w:rsid w:val="0047743B"/>
    <w:rsid w:val="004B219D"/>
    <w:rsid w:val="004D48B2"/>
    <w:rsid w:val="004D4B73"/>
    <w:rsid w:val="004D4CCA"/>
    <w:rsid w:val="004D5FA2"/>
    <w:rsid w:val="00506269"/>
    <w:rsid w:val="0051103C"/>
    <w:rsid w:val="00511795"/>
    <w:rsid w:val="00545A9A"/>
    <w:rsid w:val="00572F9A"/>
    <w:rsid w:val="0059258B"/>
    <w:rsid w:val="00597EB3"/>
    <w:rsid w:val="005A52EA"/>
    <w:rsid w:val="005B368A"/>
    <w:rsid w:val="005D3016"/>
    <w:rsid w:val="005E0CA7"/>
    <w:rsid w:val="005E7D9A"/>
    <w:rsid w:val="00605124"/>
    <w:rsid w:val="00616F90"/>
    <w:rsid w:val="00620939"/>
    <w:rsid w:val="006276E1"/>
    <w:rsid w:val="00627EE4"/>
    <w:rsid w:val="006422D2"/>
    <w:rsid w:val="00671F42"/>
    <w:rsid w:val="006759F0"/>
    <w:rsid w:val="0067697B"/>
    <w:rsid w:val="00694403"/>
    <w:rsid w:val="006C0269"/>
    <w:rsid w:val="006E7A1C"/>
    <w:rsid w:val="006F0CE7"/>
    <w:rsid w:val="00712BF6"/>
    <w:rsid w:val="007213C6"/>
    <w:rsid w:val="00725553"/>
    <w:rsid w:val="00752772"/>
    <w:rsid w:val="0075636E"/>
    <w:rsid w:val="007629D7"/>
    <w:rsid w:val="007664F7"/>
    <w:rsid w:val="007756A6"/>
    <w:rsid w:val="0079122E"/>
    <w:rsid w:val="007A798F"/>
    <w:rsid w:val="007B6613"/>
    <w:rsid w:val="007C7102"/>
    <w:rsid w:val="007E08A5"/>
    <w:rsid w:val="007E43D9"/>
    <w:rsid w:val="008101B8"/>
    <w:rsid w:val="00811416"/>
    <w:rsid w:val="00814328"/>
    <w:rsid w:val="00820CB3"/>
    <w:rsid w:val="00827732"/>
    <w:rsid w:val="008344C8"/>
    <w:rsid w:val="00834CB2"/>
    <w:rsid w:val="00864C08"/>
    <w:rsid w:val="00872D6E"/>
    <w:rsid w:val="008814CE"/>
    <w:rsid w:val="00881533"/>
    <w:rsid w:val="00890DB7"/>
    <w:rsid w:val="008910ED"/>
    <w:rsid w:val="008A6E84"/>
    <w:rsid w:val="008C716A"/>
    <w:rsid w:val="008E29EC"/>
    <w:rsid w:val="00910889"/>
    <w:rsid w:val="009140A5"/>
    <w:rsid w:val="00926F41"/>
    <w:rsid w:val="0092754A"/>
    <w:rsid w:val="00947AAA"/>
    <w:rsid w:val="009518B2"/>
    <w:rsid w:val="0096132B"/>
    <w:rsid w:val="00961F54"/>
    <w:rsid w:val="009832C8"/>
    <w:rsid w:val="00992255"/>
    <w:rsid w:val="009A15FC"/>
    <w:rsid w:val="009C52F9"/>
    <w:rsid w:val="009D6B60"/>
    <w:rsid w:val="00A02E00"/>
    <w:rsid w:val="00A2113C"/>
    <w:rsid w:val="00A252AC"/>
    <w:rsid w:val="00A40EEF"/>
    <w:rsid w:val="00A41991"/>
    <w:rsid w:val="00A57FAB"/>
    <w:rsid w:val="00AA599C"/>
    <w:rsid w:val="00AD5A82"/>
    <w:rsid w:val="00AD7D04"/>
    <w:rsid w:val="00AE5F7F"/>
    <w:rsid w:val="00B0008D"/>
    <w:rsid w:val="00B0074B"/>
    <w:rsid w:val="00B14D68"/>
    <w:rsid w:val="00B506B7"/>
    <w:rsid w:val="00B74ADE"/>
    <w:rsid w:val="00B90BE2"/>
    <w:rsid w:val="00BA4C3E"/>
    <w:rsid w:val="00BC27A7"/>
    <w:rsid w:val="00BE0074"/>
    <w:rsid w:val="00BE677E"/>
    <w:rsid w:val="00BE6E34"/>
    <w:rsid w:val="00BF3535"/>
    <w:rsid w:val="00C0153A"/>
    <w:rsid w:val="00C03D4D"/>
    <w:rsid w:val="00C05AA1"/>
    <w:rsid w:val="00C1008A"/>
    <w:rsid w:val="00C555B5"/>
    <w:rsid w:val="00C67BD2"/>
    <w:rsid w:val="00CA1B30"/>
    <w:rsid w:val="00CA4FA5"/>
    <w:rsid w:val="00CB0CDD"/>
    <w:rsid w:val="00CB4F05"/>
    <w:rsid w:val="00CC53C7"/>
    <w:rsid w:val="00D130FF"/>
    <w:rsid w:val="00D2662B"/>
    <w:rsid w:val="00D4510B"/>
    <w:rsid w:val="00D75AD6"/>
    <w:rsid w:val="00E02627"/>
    <w:rsid w:val="00E3303A"/>
    <w:rsid w:val="00E35585"/>
    <w:rsid w:val="00E752E5"/>
    <w:rsid w:val="00EB02FA"/>
    <w:rsid w:val="00EC6B2C"/>
    <w:rsid w:val="00ED4751"/>
    <w:rsid w:val="00F1328D"/>
    <w:rsid w:val="00F421D5"/>
    <w:rsid w:val="00F456D9"/>
    <w:rsid w:val="00F5233D"/>
    <w:rsid w:val="00F8401A"/>
    <w:rsid w:val="00F92021"/>
    <w:rsid w:val="00FA0D2C"/>
    <w:rsid w:val="00FA4E74"/>
    <w:rsid w:val="00FC571F"/>
    <w:rsid w:val="00FE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77"/>
    <w:pPr>
      <w:spacing w:after="160" w:line="259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1377"/>
    <w:pPr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59"/>
    <w:rsid w:val="00181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8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C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4C3E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A4C3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255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55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555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55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5553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553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92754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A1B30"/>
    <w:pPr>
      <w:spacing w:after="0" w:line="240" w:lineRule="auto"/>
    </w:pPr>
    <w:rPr>
      <w:rFonts w:ascii="Calibri" w:hAnsi="Calibr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A1B30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4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D40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77"/>
    <w:pPr>
      <w:spacing w:after="160" w:line="259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1377"/>
    <w:pPr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39"/>
    <w:rsid w:val="0018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C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4C3E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A4C3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255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55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5553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55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5553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553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92754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A1B30"/>
    <w:pPr>
      <w:spacing w:after="0" w:line="240" w:lineRule="auto"/>
    </w:pPr>
    <w:rPr>
      <w:rFonts w:ascii="Calibri" w:hAnsi="Calibr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A1B30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4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C4D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D40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80876-DA9F-44A9-87DC-AB19BD51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Yanuba Quiñones</dc:creator>
  <cp:lastModifiedBy>63502132</cp:lastModifiedBy>
  <cp:revision>2</cp:revision>
  <cp:lastPrinted>2025-09-11T13:06:00Z</cp:lastPrinted>
  <dcterms:created xsi:type="dcterms:W3CDTF">2025-09-11T13:08:00Z</dcterms:created>
  <dcterms:modified xsi:type="dcterms:W3CDTF">2025-09-11T13:08:00Z</dcterms:modified>
</cp:coreProperties>
</file>