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34"/>
        <w:gridCol w:w="1280"/>
        <w:gridCol w:w="2284"/>
        <w:gridCol w:w="4830"/>
      </w:tblGrid>
      <w:tr w:rsidR="00917AED" w14:paraId="4AFB6755" w14:textId="77777777" w:rsidTr="00A5032F">
        <w:tc>
          <w:tcPr>
            <w:tcW w:w="434" w:type="dxa"/>
          </w:tcPr>
          <w:p w14:paraId="0F99A4A2" w14:textId="77777777" w:rsidR="00917AED" w:rsidRDefault="00917AED" w:rsidP="00A5032F"/>
        </w:tc>
        <w:tc>
          <w:tcPr>
            <w:tcW w:w="1280" w:type="dxa"/>
          </w:tcPr>
          <w:p w14:paraId="144D83FD" w14:textId="77777777" w:rsidR="00917AED" w:rsidRDefault="00917AED" w:rsidP="00A5032F">
            <w:r>
              <w:t xml:space="preserve">Fecha </w:t>
            </w:r>
          </w:p>
        </w:tc>
        <w:tc>
          <w:tcPr>
            <w:tcW w:w="2284" w:type="dxa"/>
          </w:tcPr>
          <w:p w14:paraId="7CCD5008" w14:textId="77777777" w:rsidR="00917AED" w:rsidRDefault="00917AED" w:rsidP="00A5032F">
            <w:r>
              <w:t>Notificación</w:t>
            </w:r>
          </w:p>
        </w:tc>
        <w:tc>
          <w:tcPr>
            <w:tcW w:w="4830" w:type="dxa"/>
          </w:tcPr>
          <w:p w14:paraId="6B843BEA" w14:textId="77777777" w:rsidR="00917AED" w:rsidRDefault="00917AED" w:rsidP="00A5032F">
            <w:r>
              <w:t xml:space="preserve">Evidencia </w:t>
            </w:r>
          </w:p>
        </w:tc>
      </w:tr>
      <w:tr w:rsidR="00917AED" w14:paraId="43BA8ACA" w14:textId="77777777" w:rsidTr="00A5032F">
        <w:tc>
          <w:tcPr>
            <w:tcW w:w="434" w:type="dxa"/>
          </w:tcPr>
          <w:p w14:paraId="29B8144D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15EFA172" w14:textId="77777777" w:rsidR="00917AED" w:rsidRDefault="00917AED" w:rsidP="00A5032F">
            <w:r>
              <w:t>2/09/2024</w:t>
            </w:r>
          </w:p>
        </w:tc>
        <w:tc>
          <w:tcPr>
            <w:tcW w:w="2284" w:type="dxa"/>
          </w:tcPr>
          <w:p w14:paraId="2511533B" w14:textId="77777777" w:rsidR="00917AED" w:rsidRDefault="00917AED" w:rsidP="00A5032F">
            <w:r>
              <w:t>N</w:t>
            </w:r>
            <w:r w:rsidRPr="00317671">
              <w:t>otificación de la publicación llegada a las redes sociales de la Personería Municipal, por video realizado por la Veeduría AMVA</w:t>
            </w:r>
            <w:r>
              <w:t xml:space="preserve">. </w:t>
            </w:r>
          </w:p>
          <w:p w14:paraId="24B2B67B" w14:textId="77777777" w:rsidR="00917AED" w:rsidRDefault="00917AED" w:rsidP="00A5032F"/>
          <w:p w14:paraId="770F616D" w14:textId="77777777" w:rsidR="00917AED" w:rsidRDefault="00917AED" w:rsidP="00A5032F">
            <w:r w:rsidRPr="003803AB">
              <w:t xml:space="preserve">En el segundo 17 se puede observar el "Aviso </w:t>
            </w:r>
            <w:proofErr w:type="spellStart"/>
            <w:r w:rsidRPr="003803AB">
              <w:t>Emplazatorio</w:t>
            </w:r>
            <w:proofErr w:type="spellEnd"/>
            <w:r w:rsidRPr="003803AB">
              <w:t>", en el que se anuncia la diligencia de demolición del inmueble ubicado en la calle 35c #69-01 y posteriormente la entrevista del señor deportista, mencionado en el texto de la publicación.</w:t>
            </w:r>
          </w:p>
        </w:tc>
        <w:tc>
          <w:tcPr>
            <w:tcW w:w="4830" w:type="dxa"/>
          </w:tcPr>
          <w:p w14:paraId="24197D26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51A38E" wp14:editId="24FC4193">
                  <wp:extent cx="2880000" cy="846000"/>
                  <wp:effectExtent l="0" t="0" r="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8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2D9AC" w14:textId="77777777" w:rsidR="00917AED" w:rsidRDefault="00917AED" w:rsidP="00A5032F">
            <w:pPr>
              <w:rPr>
                <w:noProof/>
              </w:rPr>
            </w:pPr>
            <w:r w:rsidRPr="003803AB">
              <w:rPr>
                <w:noProof/>
              </w:rPr>
              <w:drawing>
                <wp:inline distT="0" distB="0" distL="0" distR="0" wp14:anchorId="7C6C66B6" wp14:editId="65AD4ACD">
                  <wp:extent cx="2520000" cy="3330000"/>
                  <wp:effectExtent l="0" t="0" r="0" b="381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3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55E2C" w14:textId="77777777" w:rsidR="00917AED" w:rsidRDefault="00917AED" w:rsidP="00A5032F"/>
        </w:tc>
      </w:tr>
      <w:tr w:rsidR="00917AED" w14:paraId="5F4CF8A9" w14:textId="77777777" w:rsidTr="00A5032F">
        <w:tc>
          <w:tcPr>
            <w:tcW w:w="434" w:type="dxa"/>
          </w:tcPr>
          <w:p w14:paraId="666B2D54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38B6CBAE" w14:textId="77777777" w:rsidR="00917AED" w:rsidRDefault="00917AED" w:rsidP="00A5032F">
            <w:r>
              <w:t>2/09/2024</w:t>
            </w:r>
          </w:p>
        </w:tc>
        <w:tc>
          <w:tcPr>
            <w:tcW w:w="2284" w:type="dxa"/>
          </w:tcPr>
          <w:p w14:paraId="57B095B8" w14:textId="77777777" w:rsidR="00917AED" w:rsidRPr="00317671" w:rsidRDefault="00917AED" w:rsidP="00A5032F">
            <w:r>
              <w:t>P</w:t>
            </w:r>
            <w:r w:rsidRPr="00B954A2">
              <w:t xml:space="preserve">ublicación del veedor Edwin Bermúdez Barbarán sobre el corredor metropolitano. </w:t>
            </w:r>
          </w:p>
        </w:tc>
        <w:tc>
          <w:tcPr>
            <w:tcW w:w="4830" w:type="dxa"/>
          </w:tcPr>
          <w:p w14:paraId="2C6CA6EF" w14:textId="77777777" w:rsidR="00917AED" w:rsidRDefault="00917AED" w:rsidP="00A5032F">
            <w:r w:rsidRPr="00B954A2">
              <w:drawing>
                <wp:inline distT="0" distB="0" distL="0" distR="0" wp14:anchorId="441B8FE3" wp14:editId="706BC324">
                  <wp:extent cx="2880000" cy="186840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8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7AFD0959" w14:textId="77777777" w:rsidTr="00A5032F">
        <w:tc>
          <w:tcPr>
            <w:tcW w:w="434" w:type="dxa"/>
          </w:tcPr>
          <w:p w14:paraId="26EC636E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55AF4C59" w14:textId="77777777" w:rsidR="00917AED" w:rsidRDefault="00917AED" w:rsidP="00A5032F"/>
        </w:tc>
        <w:tc>
          <w:tcPr>
            <w:tcW w:w="2284" w:type="dxa"/>
          </w:tcPr>
          <w:p w14:paraId="4110E6EC" w14:textId="77777777" w:rsidR="00917AED" w:rsidRPr="00317671" w:rsidRDefault="00917AED" w:rsidP="00A5032F">
            <w:r>
              <w:t>P</w:t>
            </w:r>
            <w:r w:rsidRPr="00B954A2">
              <w:t xml:space="preserve">ublicación de la veedora </w:t>
            </w:r>
            <w:proofErr w:type="spellStart"/>
            <w:r w:rsidRPr="00B954A2">
              <w:t>Nine</w:t>
            </w:r>
            <w:proofErr w:type="spellEnd"/>
            <w:r w:rsidRPr="00B954A2">
              <w:t xml:space="preserve"> Londoño</w:t>
            </w:r>
            <w:r>
              <w:t xml:space="preserve"> sobre desborde del alcantarillado.</w:t>
            </w:r>
            <w:r w:rsidRPr="00B954A2">
              <w:t xml:space="preserve"> </w:t>
            </w:r>
          </w:p>
        </w:tc>
        <w:tc>
          <w:tcPr>
            <w:tcW w:w="4830" w:type="dxa"/>
          </w:tcPr>
          <w:p w14:paraId="4077B77D" w14:textId="77777777" w:rsidR="00917AED" w:rsidRDefault="00917AED" w:rsidP="00A5032F">
            <w:r w:rsidRPr="00B954A2">
              <w:drawing>
                <wp:inline distT="0" distB="0" distL="0" distR="0" wp14:anchorId="712A2773" wp14:editId="79384BDA">
                  <wp:extent cx="2880000" cy="64800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C70263" w14:textId="77777777" w:rsidR="00917AED" w:rsidRDefault="00917AED" w:rsidP="00A5032F"/>
          <w:p w14:paraId="2CB370D9" w14:textId="77777777" w:rsidR="00917AED" w:rsidRDefault="00917AED" w:rsidP="00A5032F">
            <w:r w:rsidRPr="00581ECA">
              <w:drawing>
                <wp:inline distT="0" distB="0" distL="0" distR="0" wp14:anchorId="7FC2EBBE" wp14:editId="73DADA79">
                  <wp:extent cx="2880000" cy="1771200"/>
                  <wp:effectExtent l="0" t="0" r="0" b="63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77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3A3D973A" w14:textId="77777777" w:rsidTr="00A5032F">
        <w:tc>
          <w:tcPr>
            <w:tcW w:w="434" w:type="dxa"/>
          </w:tcPr>
          <w:p w14:paraId="585C9756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7326AFC1" w14:textId="77777777" w:rsidR="00917AED" w:rsidRDefault="00917AED" w:rsidP="00A5032F">
            <w:r>
              <w:t>3/09/2024</w:t>
            </w:r>
          </w:p>
        </w:tc>
        <w:tc>
          <w:tcPr>
            <w:tcW w:w="2284" w:type="dxa"/>
          </w:tcPr>
          <w:p w14:paraId="2E31866F" w14:textId="77777777" w:rsidR="00917AED" w:rsidRPr="00317671" w:rsidRDefault="00917AED" w:rsidP="00A5032F">
            <w:r>
              <w:t xml:space="preserve">Publicación del veedor Edwin Barbarán sobre posibles afectaciones al Área de Recreación Humedal </w:t>
            </w:r>
            <w:proofErr w:type="spellStart"/>
            <w:r>
              <w:t>Ditaires</w:t>
            </w:r>
            <w:proofErr w:type="spellEnd"/>
            <w:r>
              <w:t xml:space="preserve"> por causa del ruido.</w:t>
            </w:r>
          </w:p>
        </w:tc>
        <w:tc>
          <w:tcPr>
            <w:tcW w:w="4830" w:type="dxa"/>
          </w:tcPr>
          <w:p w14:paraId="3CFF2BF6" w14:textId="77777777" w:rsidR="00917AED" w:rsidRDefault="00917AED" w:rsidP="00A5032F">
            <w:r w:rsidRPr="00581ECA">
              <w:drawing>
                <wp:inline distT="0" distB="0" distL="0" distR="0" wp14:anchorId="2DFC36F0" wp14:editId="3FD46D14">
                  <wp:extent cx="2880000" cy="97560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9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465BD4" w14:textId="77777777" w:rsidR="00917AED" w:rsidRPr="00B954A2" w:rsidRDefault="00917AED" w:rsidP="00A5032F">
            <w:r w:rsidRPr="006932AD">
              <w:lastRenderedPageBreak/>
              <w:drawing>
                <wp:inline distT="0" distB="0" distL="0" distR="0" wp14:anchorId="53697494" wp14:editId="0FAA2337">
                  <wp:extent cx="2520000" cy="2336400"/>
                  <wp:effectExtent l="0" t="0" r="0" b="698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3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3C27B535" w14:textId="77777777" w:rsidTr="00A5032F">
        <w:tc>
          <w:tcPr>
            <w:tcW w:w="434" w:type="dxa"/>
          </w:tcPr>
          <w:p w14:paraId="67DF6349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7FF0D1D7" w14:textId="77777777" w:rsidR="00917AED" w:rsidRDefault="00917AED" w:rsidP="00A5032F">
            <w:r>
              <w:t>4/09/2024</w:t>
            </w:r>
          </w:p>
        </w:tc>
        <w:tc>
          <w:tcPr>
            <w:tcW w:w="2284" w:type="dxa"/>
          </w:tcPr>
          <w:p w14:paraId="54AF1BA4" w14:textId="77777777" w:rsidR="00917AED" w:rsidRDefault="00917AED" w:rsidP="00A5032F">
            <w:r>
              <w:t>P</w:t>
            </w:r>
            <w:r w:rsidRPr="000C3691">
              <w:t>ublicación del señor Jaime Chaverra en la que se etiquetó a la Personería, la Alcaldía y a los señores concejales de nuestro municipio sobre dificultades para la recolección de basuras en un sector no definido.</w:t>
            </w:r>
          </w:p>
          <w:p w14:paraId="5CC44A34" w14:textId="77777777" w:rsidR="00917AED" w:rsidRDefault="00917AED" w:rsidP="00A5032F"/>
          <w:p w14:paraId="715F8EBF" w14:textId="77777777" w:rsidR="00917AED" w:rsidRDefault="00917AED" w:rsidP="00A5032F"/>
          <w:p w14:paraId="79F417C4" w14:textId="77777777" w:rsidR="00917AED" w:rsidRPr="00317671" w:rsidRDefault="00917AED" w:rsidP="00A5032F">
            <w:r>
              <w:t xml:space="preserve">Fragmento video </w:t>
            </w:r>
          </w:p>
        </w:tc>
        <w:tc>
          <w:tcPr>
            <w:tcW w:w="4830" w:type="dxa"/>
          </w:tcPr>
          <w:p w14:paraId="2440A713" w14:textId="77777777" w:rsidR="00917AED" w:rsidRDefault="00917AED" w:rsidP="00A5032F">
            <w:r w:rsidRPr="000C3691">
              <w:drawing>
                <wp:inline distT="0" distB="0" distL="0" distR="0" wp14:anchorId="0D15B978" wp14:editId="1578E4D2">
                  <wp:extent cx="2880000" cy="116640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1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565AE4" w14:textId="77777777" w:rsidR="00917AED" w:rsidRDefault="00917AED" w:rsidP="00A5032F"/>
          <w:p w14:paraId="0EE9D89D" w14:textId="77777777" w:rsidR="00917AED" w:rsidRPr="00B954A2" w:rsidRDefault="00917AED" w:rsidP="00A5032F">
            <w:r w:rsidRPr="00F00B48">
              <w:drawing>
                <wp:inline distT="0" distB="0" distL="0" distR="0" wp14:anchorId="59EF16EB" wp14:editId="444F0BEA">
                  <wp:extent cx="1938350" cy="1540989"/>
                  <wp:effectExtent l="0" t="0" r="5080" b="254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737" cy="154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683774D9" w14:textId="77777777" w:rsidTr="00A5032F">
        <w:tc>
          <w:tcPr>
            <w:tcW w:w="434" w:type="dxa"/>
          </w:tcPr>
          <w:p w14:paraId="5A5F989B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206E50CC" w14:textId="77777777" w:rsidR="00917AED" w:rsidRDefault="00917AED" w:rsidP="00A5032F">
            <w:r>
              <w:t>6/09/2024</w:t>
            </w:r>
          </w:p>
        </w:tc>
        <w:tc>
          <w:tcPr>
            <w:tcW w:w="2284" w:type="dxa"/>
          </w:tcPr>
          <w:p w14:paraId="431E5775" w14:textId="77777777" w:rsidR="00917AED" w:rsidRDefault="00917AED" w:rsidP="00A5032F">
            <w:proofErr w:type="spellStart"/>
            <w:r>
              <w:t>R</w:t>
            </w:r>
            <w:r w:rsidRPr="00FF0A2F">
              <w:t>eel</w:t>
            </w:r>
            <w:proofErr w:type="spellEnd"/>
            <w:r w:rsidRPr="00FF0A2F">
              <w:t xml:space="preserve"> compartido por la veeduría AMVA, publicado en la </w:t>
            </w:r>
            <w:proofErr w:type="spellStart"/>
            <w:r w:rsidRPr="00FF0A2F">
              <w:t>fanpage</w:t>
            </w:r>
            <w:proofErr w:type="spellEnd"/>
            <w:r w:rsidRPr="00FF0A2F">
              <w:t xml:space="preserve"> de Contrapoder</w:t>
            </w:r>
            <w:r>
              <w:t>, sobre recicladora en espacio público, supuestamente vulnerada por personal de espacio público de la Alcaldía de Itagüí.</w:t>
            </w:r>
          </w:p>
          <w:p w14:paraId="7E0E09ED" w14:textId="77777777" w:rsidR="00917AED" w:rsidRDefault="00917AED" w:rsidP="00A5032F"/>
          <w:p w14:paraId="7B9FD4E9" w14:textId="77777777" w:rsidR="00917AED" w:rsidRDefault="00917AED" w:rsidP="00A5032F"/>
          <w:p w14:paraId="3DB7ECC0" w14:textId="77777777" w:rsidR="00917AED" w:rsidRDefault="00917AED" w:rsidP="00A5032F"/>
          <w:p w14:paraId="54025033" w14:textId="77777777" w:rsidR="00917AED" w:rsidRDefault="00917AED" w:rsidP="00A5032F"/>
          <w:p w14:paraId="77CB952F" w14:textId="77777777" w:rsidR="00917AED" w:rsidRDefault="00917AED" w:rsidP="00A5032F"/>
          <w:p w14:paraId="5827120D" w14:textId="77777777" w:rsidR="00917AED" w:rsidRDefault="00917AED" w:rsidP="00A5032F"/>
          <w:p w14:paraId="6DEC5ECD" w14:textId="77777777" w:rsidR="00917AED" w:rsidRPr="00317671" w:rsidRDefault="00917AED" w:rsidP="00A5032F">
            <w:r>
              <w:t>Texto de la publicación</w:t>
            </w:r>
          </w:p>
        </w:tc>
        <w:tc>
          <w:tcPr>
            <w:tcW w:w="4830" w:type="dxa"/>
          </w:tcPr>
          <w:p w14:paraId="1FFDD5C3" w14:textId="77777777" w:rsidR="00917AED" w:rsidRDefault="00917AED" w:rsidP="00A5032F">
            <w:r>
              <w:rPr>
                <w:noProof/>
              </w:rPr>
              <w:drawing>
                <wp:inline distT="0" distB="0" distL="0" distR="0" wp14:anchorId="2788E1FB" wp14:editId="49522915">
                  <wp:extent cx="2880000" cy="1706400"/>
                  <wp:effectExtent l="0" t="0" r="0" b="825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7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E53E8" w14:textId="77777777" w:rsidR="00917AED" w:rsidRDefault="00917AED" w:rsidP="00A5032F"/>
          <w:p w14:paraId="22E5E2B8" w14:textId="77777777" w:rsidR="00917AED" w:rsidRPr="00B954A2" w:rsidRDefault="00917AED" w:rsidP="00A5032F">
            <w:r>
              <w:rPr>
                <w:noProof/>
              </w:rPr>
              <w:drawing>
                <wp:inline distT="0" distB="0" distL="0" distR="0" wp14:anchorId="6FFEEEBB" wp14:editId="22196F8D">
                  <wp:extent cx="2520000" cy="3542400"/>
                  <wp:effectExtent l="0" t="0" r="0" b="127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354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1EFB7711" w14:textId="77777777" w:rsidTr="00A5032F">
        <w:tc>
          <w:tcPr>
            <w:tcW w:w="434" w:type="dxa"/>
          </w:tcPr>
          <w:p w14:paraId="328A9807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09F70D4D" w14:textId="77777777" w:rsidR="00917AED" w:rsidRDefault="00917AED" w:rsidP="00A5032F">
            <w:r>
              <w:t>9/09/2024</w:t>
            </w:r>
          </w:p>
        </w:tc>
        <w:tc>
          <w:tcPr>
            <w:tcW w:w="2284" w:type="dxa"/>
          </w:tcPr>
          <w:p w14:paraId="65C604C2" w14:textId="77777777" w:rsidR="00917AED" w:rsidRDefault="00917AED" w:rsidP="00A5032F">
            <w:r>
              <w:t>P</w:t>
            </w:r>
            <w:r w:rsidRPr="00076432">
              <w:t xml:space="preserve">ublicación realizada por la veedora </w:t>
            </w:r>
            <w:proofErr w:type="spellStart"/>
            <w:r w:rsidRPr="00076432">
              <w:t>Nine</w:t>
            </w:r>
            <w:proofErr w:type="spellEnd"/>
            <w:r w:rsidRPr="00076432">
              <w:t xml:space="preserve"> Londoño sobre servicios de la entidad.</w:t>
            </w:r>
          </w:p>
          <w:p w14:paraId="78B172BF" w14:textId="77777777" w:rsidR="00917AED" w:rsidRDefault="00917AED" w:rsidP="00A5032F"/>
          <w:p w14:paraId="4A8BF548" w14:textId="77777777" w:rsidR="00917AED" w:rsidRPr="00317671" w:rsidRDefault="00917AED" w:rsidP="00A5032F">
            <w:r>
              <w:t>Relacionado punto 24</w:t>
            </w:r>
          </w:p>
        </w:tc>
        <w:tc>
          <w:tcPr>
            <w:tcW w:w="4830" w:type="dxa"/>
          </w:tcPr>
          <w:p w14:paraId="764DBA92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93230" wp14:editId="5B673D98">
                  <wp:extent cx="2880000" cy="133560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33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408F103E" w14:textId="77777777" w:rsidTr="00A5032F">
        <w:tc>
          <w:tcPr>
            <w:tcW w:w="434" w:type="dxa"/>
          </w:tcPr>
          <w:p w14:paraId="30137CC0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76A5A6B7" w14:textId="77777777" w:rsidR="00917AED" w:rsidRDefault="00917AED" w:rsidP="00A5032F">
            <w:r>
              <w:t>9/09/2024</w:t>
            </w:r>
          </w:p>
        </w:tc>
        <w:tc>
          <w:tcPr>
            <w:tcW w:w="2284" w:type="dxa"/>
          </w:tcPr>
          <w:p w14:paraId="4BF9B9EF" w14:textId="77777777" w:rsidR="00917AED" w:rsidRPr="00317671" w:rsidRDefault="00917AED" w:rsidP="00A5032F">
            <w:r>
              <w:t>P</w:t>
            </w:r>
            <w:r w:rsidRPr="0044168F">
              <w:t xml:space="preserve">ublicación realizada el viernes 6 por el veedor Edwin Barbarán </w:t>
            </w:r>
            <w:r>
              <w:t>sobre supuestos desechos en la quebrada La Sardina</w:t>
            </w:r>
          </w:p>
        </w:tc>
        <w:tc>
          <w:tcPr>
            <w:tcW w:w="4830" w:type="dxa"/>
          </w:tcPr>
          <w:p w14:paraId="465EDE9D" w14:textId="77777777" w:rsidR="00917AED" w:rsidRPr="00B954A2" w:rsidRDefault="00917AED" w:rsidP="00A5032F">
            <w:r>
              <w:rPr>
                <w:noProof/>
              </w:rPr>
              <w:drawing>
                <wp:inline distT="0" distB="0" distL="0" distR="0" wp14:anchorId="22B2C81D" wp14:editId="3FB3B67C">
                  <wp:extent cx="2880000" cy="229320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9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11035D8F" w14:textId="77777777" w:rsidTr="00A5032F">
        <w:tc>
          <w:tcPr>
            <w:tcW w:w="434" w:type="dxa"/>
          </w:tcPr>
          <w:p w14:paraId="4B6EE0E1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77B60714" w14:textId="77777777" w:rsidR="00917AED" w:rsidRDefault="00917AED" w:rsidP="00A5032F">
            <w:r>
              <w:t>9/09/2024</w:t>
            </w:r>
          </w:p>
        </w:tc>
        <w:tc>
          <w:tcPr>
            <w:tcW w:w="2284" w:type="dxa"/>
          </w:tcPr>
          <w:p w14:paraId="1D3A8753" w14:textId="77777777" w:rsidR="00917AED" w:rsidRPr="00317671" w:rsidRDefault="00917AED" w:rsidP="00A5032F">
            <w:proofErr w:type="spellStart"/>
            <w:r w:rsidRPr="00421D0A">
              <w:t>Reel</w:t>
            </w:r>
            <w:proofErr w:type="spellEnd"/>
            <w:r w:rsidRPr="00421D0A">
              <w:t xml:space="preserve"> de la veeduría territorial de Itagüí sobre </w:t>
            </w:r>
            <w:r>
              <w:t xml:space="preserve">supuestos </w:t>
            </w:r>
            <w:r w:rsidRPr="00421D0A">
              <w:t xml:space="preserve">vertimientos de aguas residuales en el Humedal </w:t>
            </w:r>
            <w:proofErr w:type="spellStart"/>
            <w:r w:rsidRPr="00421D0A">
              <w:t>Ditaires</w:t>
            </w:r>
            <w:proofErr w:type="spellEnd"/>
          </w:p>
        </w:tc>
        <w:tc>
          <w:tcPr>
            <w:tcW w:w="4830" w:type="dxa"/>
          </w:tcPr>
          <w:p w14:paraId="696634C5" w14:textId="77777777" w:rsidR="00917AED" w:rsidRPr="00B954A2" w:rsidRDefault="00917AED" w:rsidP="00A5032F">
            <w:r>
              <w:rPr>
                <w:noProof/>
              </w:rPr>
              <w:drawing>
                <wp:inline distT="0" distB="0" distL="0" distR="0" wp14:anchorId="6C6C847E" wp14:editId="1A23C0A0">
                  <wp:extent cx="2880000" cy="387360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38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71608B3F" w14:textId="77777777" w:rsidTr="00A5032F">
        <w:tc>
          <w:tcPr>
            <w:tcW w:w="434" w:type="dxa"/>
          </w:tcPr>
          <w:p w14:paraId="4928F151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42BE9D5F" w14:textId="77777777" w:rsidR="00917AED" w:rsidRDefault="00917AED" w:rsidP="00A5032F">
            <w:r>
              <w:t>10/09/2024</w:t>
            </w:r>
          </w:p>
        </w:tc>
        <w:tc>
          <w:tcPr>
            <w:tcW w:w="2284" w:type="dxa"/>
          </w:tcPr>
          <w:p w14:paraId="25A82366" w14:textId="77777777" w:rsidR="00917AED" w:rsidRPr="00317671" w:rsidRDefault="00917AED" w:rsidP="00A5032F">
            <w:r>
              <w:t xml:space="preserve">Publicación de la veeduría AMVA en la que se cataloga a la Personería como “Convidado de piedra”. En el video la Procuradora General de la Nación expone cifras sobre la percepción de seguridad de los líderes sociales. </w:t>
            </w:r>
          </w:p>
        </w:tc>
        <w:tc>
          <w:tcPr>
            <w:tcW w:w="4830" w:type="dxa"/>
          </w:tcPr>
          <w:p w14:paraId="3E62CA62" w14:textId="77777777" w:rsidR="00917AED" w:rsidRDefault="00917AED" w:rsidP="00A5032F">
            <w:r>
              <w:rPr>
                <w:noProof/>
              </w:rPr>
              <w:drawing>
                <wp:inline distT="0" distB="0" distL="0" distR="0" wp14:anchorId="68A16E7F" wp14:editId="1418FD11">
                  <wp:extent cx="2880000" cy="3409200"/>
                  <wp:effectExtent l="0" t="0" r="0" b="127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340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AF2A2" w14:textId="77777777" w:rsidR="00917AED" w:rsidRDefault="00917AED" w:rsidP="00A5032F"/>
          <w:p w14:paraId="2C3B134F" w14:textId="77777777" w:rsidR="00917AED" w:rsidRPr="00B954A2" w:rsidRDefault="00917AED" w:rsidP="00A5032F">
            <w:r w:rsidRPr="00F17002">
              <w:drawing>
                <wp:inline distT="0" distB="0" distL="0" distR="0" wp14:anchorId="1DB1437A" wp14:editId="3476720B">
                  <wp:extent cx="1548130" cy="1819785"/>
                  <wp:effectExtent l="0" t="0" r="0" b="952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t="23328"/>
                          <a:stretch/>
                        </pic:blipFill>
                        <pic:spPr bwMode="auto">
                          <a:xfrm>
                            <a:off x="0" y="0"/>
                            <a:ext cx="1551347" cy="1823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71F35B82" w14:textId="77777777" w:rsidTr="00A5032F">
        <w:tc>
          <w:tcPr>
            <w:tcW w:w="434" w:type="dxa"/>
          </w:tcPr>
          <w:p w14:paraId="1FCAF004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4766944E" w14:textId="77777777" w:rsidR="00917AED" w:rsidRDefault="00917AED" w:rsidP="00A5032F">
            <w:r>
              <w:t>16/09/2024</w:t>
            </w:r>
          </w:p>
        </w:tc>
        <w:tc>
          <w:tcPr>
            <w:tcW w:w="2284" w:type="dxa"/>
          </w:tcPr>
          <w:p w14:paraId="45545FC8" w14:textId="77777777" w:rsidR="00917AED" w:rsidRPr="00317671" w:rsidRDefault="00917AED" w:rsidP="00A5032F">
            <w:r w:rsidRPr="005C5277">
              <w:t xml:space="preserve">publicación de la Veeduría Territorial de Itagüí sobre el ruido en el Humedal </w:t>
            </w:r>
            <w:proofErr w:type="spellStart"/>
            <w:r w:rsidRPr="005C5277">
              <w:t>Ditaires</w:t>
            </w:r>
            <w:proofErr w:type="spellEnd"/>
            <w:r>
              <w:t>.</w:t>
            </w:r>
          </w:p>
        </w:tc>
        <w:tc>
          <w:tcPr>
            <w:tcW w:w="4830" w:type="dxa"/>
          </w:tcPr>
          <w:p w14:paraId="50EB67A1" w14:textId="77777777" w:rsidR="00917AED" w:rsidRPr="00B954A2" w:rsidRDefault="00917AED" w:rsidP="00A5032F">
            <w:r>
              <w:rPr>
                <w:noProof/>
              </w:rPr>
              <w:drawing>
                <wp:inline distT="0" distB="0" distL="0" distR="0" wp14:anchorId="3F01D7DA" wp14:editId="44C2A774">
                  <wp:extent cx="2880000" cy="24084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4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442A874E" w14:textId="77777777" w:rsidTr="00A5032F">
        <w:tc>
          <w:tcPr>
            <w:tcW w:w="434" w:type="dxa"/>
          </w:tcPr>
          <w:p w14:paraId="200A8A22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4F61F039" w14:textId="77777777" w:rsidR="00917AED" w:rsidRDefault="00917AED" w:rsidP="00A5032F">
            <w:r>
              <w:t>16/09/2024</w:t>
            </w:r>
          </w:p>
        </w:tc>
        <w:tc>
          <w:tcPr>
            <w:tcW w:w="2284" w:type="dxa"/>
          </w:tcPr>
          <w:p w14:paraId="7B49AB8C" w14:textId="77777777" w:rsidR="00917AED" w:rsidRPr="00317671" w:rsidRDefault="00917AED" w:rsidP="00A5032F">
            <w:r>
              <w:t>P</w:t>
            </w:r>
            <w:r w:rsidRPr="009B1F4D">
              <w:t>ublicación de la Veeduría Territorial de Itagüí sobre la quebrada La Sardina</w:t>
            </w:r>
          </w:p>
        </w:tc>
        <w:tc>
          <w:tcPr>
            <w:tcW w:w="4830" w:type="dxa"/>
          </w:tcPr>
          <w:p w14:paraId="544708D4" w14:textId="77777777" w:rsidR="00917AED" w:rsidRPr="00B954A2" w:rsidRDefault="00917AED" w:rsidP="00A5032F">
            <w:r>
              <w:rPr>
                <w:noProof/>
              </w:rPr>
              <w:drawing>
                <wp:inline distT="0" distB="0" distL="0" distR="0" wp14:anchorId="7A9EDE23" wp14:editId="3BBCCC1E">
                  <wp:extent cx="2880000" cy="156960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5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21C40DC5" w14:textId="77777777" w:rsidTr="00A5032F">
        <w:tc>
          <w:tcPr>
            <w:tcW w:w="434" w:type="dxa"/>
          </w:tcPr>
          <w:p w14:paraId="2E959075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3AD3992B" w14:textId="77777777" w:rsidR="00917AED" w:rsidRDefault="00917AED" w:rsidP="00A5032F">
            <w:r>
              <w:t>16/09/2024</w:t>
            </w:r>
          </w:p>
        </w:tc>
        <w:tc>
          <w:tcPr>
            <w:tcW w:w="2284" w:type="dxa"/>
          </w:tcPr>
          <w:p w14:paraId="62A7D718" w14:textId="77777777" w:rsidR="00917AED" w:rsidRDefault="00917AED" w:rsidP="00A5032F">
            <w:r w:rsidRPr="00B23E23">
              <w:t xml:space="preserve">Publicación de la veedora </w:t>
            </w:r>
            <w:proofErr w:type="spellStart"/>
            <w:r w:rsidRPr="00B23E23">
              <w:t>Nine</w:t>
            </w:r>
            <w:proofErr w:type="spellEnd"/>
            <w:r w:rsidRPr="00B23E23">
              <w:t xml:space="preserve"> Londoño sobre supuesta desaparición de un detenido en Itagüí.</w:t>
            </w:r>
          </w:p>
          <w:p w14:paraId="5BF390B4" w14:textId="77777777" w:rsidR="00917AED" w:rsidRDefault="00917AED" w:rsidP="00A5032F"/>
          <w:p w14:paraId="2A033331" w14:textId="77777777" w:rsidR="00917AED" w:rsidRDefault="00917AED" w:rsidP="00A5032F"/>
          <w:p w14:paraId="57CFA48F" w14:textId="77777777" w:rsidR="00917AED" w:rsidRDefault="00917AED" w:rsidP="00A5032F"/>
          <w:p w14:paraId="53E8DFE9" w14:textId="77777777" w:rsidR="00917AED" w:rsidRDefault="00917AED" w:rsidP="00A5032F"/>
          <w:p w14:paraId="27E2BEF2" w14:textId="77777777" w:rsidR="00917AED" w:rsidRDefault="00917AED" w:rsidP="00A5032F"/>
          <w:p w14:paraId="40C40076" w14:textId="77777777" w:rsidR="00917AED" w:rsidRDefault="00917AED" w:rsidP="00A5032F"/>
          <w:p w14:paraId="3A5291B3" w14:textId="77777777" w:rsidR="00917AED" w:rsidRDefault="00917AED" w:rsidP="00A5032F"/>
          <w:p w14:paraId="0CAC49E9" w14:textId="77777777" w:rsidR="00917AED" w:rsidRDefault="00917AED" w:rsidP="00A5032F"/>
          <w:p w14:paraId="489C26DE" w14:textId="77777777" w:rsidR="00917AED" w:rsidRDefault="00917AED" w:rsidP="00A5032F"/>
          <w:p w14:paraId="298BE778" w14:textId="77777777" w:rsidR="00917AED" w:rsidRDefault="00917AED" w:rsidP="00A5032F"/>
          <w:p w14:paraId="773BB1BE" w14:textId="77777777" w:rsidR="00917AED" w:rsidRPr="00317671" w:rsidRDefault="00917AED" w:rsidP="00A5032F">
            <w:r w:rsidRPr="004612F4">
              <w:t xml:space="preserve">Fotografías de la publicación de la veedora </w:t>
            </w:r>
            <w:proofErr w:type="spellStart"/>
            <w:r w:rsidRPr="004612F4">
              <w:t>Nine</w:t>
            </w:r>
            <w:proofErr w:type="spellEnd"/>
            <w:r w:rsidRPr="004612F4">
              <w:t xml:space="preserve"> Londoño </w:t>
            </w:r>
            <w:r w:rsidRPr="004612F4">
              <w:rPr>
                <w:rFonts w:ascii="Segoe UI Emoji" w:hAnsi="Segoe UI Emoji" w:cs="Segoe UI Emoji"/>
              </w:rPr>
              <w:t>👉🏽</w:t>
            </w:r>
          </w:p>
        </w:tc>
        <w:tc>
          <w:tcPr>
            <w:tcW w:w="4830" w:type="dxa"/>
          </w:tcPr>
          <w:p w14:paraId="481ECD58" w14:textId="77777777" w:rsidR="00917AED" w:rsidRDefault="00917AED" w:rsidP="00A5032F">
            <w:r>
              <w:rPr>
                <w:noProof/>
              </w:rPr>
              <w:lastRenderedPageBreak/>
              <w:drawing>
                <wp:inline distT="0" distB="0" distL="0" distR="0" wp14:anchorId="54EF67D9" wp14:editId="7F6FDE93">
                  <wp:extent cx="2880000" cy="2008800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0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8849B" w14:textId="77777777" w:rsidR="00917AED" w:rsidRPr="00B954A2" w:rsidRDefault="00917AED" w:rsidP="00A5032F">
            <w:r>
              <w:rPr>
                <w:noProof/>
              </w:rPr>
              <w:lastRenderedPageBreak/>
              <w:drawing>
                <wp:inline distT="0" distB="0" distL="0" distR="0" wp14:anchorId="01BA9914" wp14:editId="6E8F487D">
                  <wp:extent cx="2880000" cy="24228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4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7B9D022A" w14:textId="77777777" w:rsidTr="00A5032F">
        <w:tc>
          <w:tcPr>
            <w:tcW w:w="434" w:type="dxa"/>
          </w:tcPr>
          <w:p w14:paraId="795101C6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33BE0683" w14:textId="77777777" w:rsidR="00917AED" w:rsidRDefault="00917AED" w:rsidP="00A5032F">
            <w:r>
              <w:t>16/09/2024</w:t>
            </w:r>
          </w:p>
        </w:tc>
        <w:tc>
          <w:tcPr>
            <w:tcW w:w="2284" w:type="dxa"/>
          </w:tcPr>
          <w:p w14:paraId="1C0C938D" w14:textId="77777777" w:rsidR="00917AED" w:rsidRPr="00B23E23" w:rsidRDefault="00917AED" w:rsidP="00A5032F">
            <w:r w:rsidRPr="004C3676">
              <w:t>Publicación de la veeduría territorial de Itagüí sobre la quebrada La Sardina.</w:t>
            </w:r>
          </w:p>
        </w:tc>
        <w:tc>
          <w:tcPr>
            <w:tcW w:w="4830" w:type="dxa"/>
          </w:tcPr>
          <w:p w14:paraId="29855866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DCD468" wp14:editId="77CD6109">
                  <wp:extent cx="2880000" cy="23652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3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4661C7E2" w14:textId="77777777" w:rsidTr="00A5032F">
        <w:tc>
          <w:tcPr>
            <w:tcW w:w="434" w:type="dxa"/>
          </w:tcPr>
          <w:p w14:paraId="5168FF8A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44203BC1" w14:textId="77777777" w:rsidR="00917AED" w:rsidRDefault="00917AED" w:rsidP="00A5032F">
            <w:r>
              <w:t>16/09/2024</w:t>
            </w:r>
          </w:p>
        </w:tc>
        <w:tc>
          <w:tcPr>
            <w:tcW w:w="2284" w:type="dxa"/>
          </w:tcPr>
          <w:p w14:paraId="23A14729" w14:textId="77777777" w:rsidR="00917AED" w:rsidRPr="00B23E23" w:rsidRDefault="00917AED" w:rsidP="00A5032F">
            <w:r w:rsidRPr="00E24A69">
              <w:t>Publicación de la Veeduría Territorial de Itagüí sobre la quebrada La Sardina</w:t>
            </w:r>
          </w:p>
        </w:tc>
        <w:tc>
          <w:tcPr>
            <w:tcW w:w="4830" w:type="dxa"/>
          </w:tcPr>
          <w:p w14:paraId="7D33C6E2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108C82" wp14:editId="1EEB22FB">
                  <wp:extent cx="2880000" cy="2088000"/>
                  <wp:effectExtent l="0" t="0" r="0" b="762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5361F5BC" w14:textId="77777777" w:rsidTr="00A5032F">
        <w:tc>
          <w:tcPr>
            <w:tcW w:w="434" w:type="dxa"/>
          </w:tcPr>
          <w:p w14:paraId="303E05A4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566B2491" w14:textId="77777777" w:rsidR="00917AED" w:rsidRDefault="00917AED" w:rsidP="00A5032F">
            <w:r>
              <w:t>16/09/2024</w:t>
            </w:r>
          </w:p>
        </w:tc>
        <w:tc>
          <w:tcPr>
            <w:tcW w:w="2284" w:type="dxa"/>
          </w:tcPr>
          <w:p w14:paraId="6766AD29" w14:textId="77777777" w:rsidR="00917AED" w:rsidRPr="00B23E23" w:rsidRDefault="00917AED" w:rsidP="00A5032F">
            <w:r w:rsidRPr="00BC487E">
              <w:t xml:space="preserve">Publicación de la Veeduría Territorial de Itagüí </w:t>
            </w:r>
            <w:r>
              <w:t xml:space="preserve">sobre supuesta afectación del ruido al Área Recreativa </w:t>
            </w:r>
            <w:r w:rsidRPr="00BC487E">
              <w:t xml:space="preserve">Humedal </w:t>
            </w:r>
            <w:proofErr w:type="spellStart"/>
            <w:r w:rsidRPr="00BC487E">
              <w:t>Ditaires</w:t>
            </w:r>
            <w:proofErr w:type="spellEnd"/>
          </w:p>
        </w:tc>
        <w:tc>
          <w:tcPr>
            <w:tcW w:w="4830" w:type="dxa"/>
          </w:tcPr>
          <w:p w14:paraId="690DD99B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A9C329" wp14:editId="34B0DCC7">
                  <wp:extent cx="2880000" cy="2149200"/>
                  <wp:effectExtent l="0" t="0" r="0" b="381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4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056F075C" w14:textId="77777777" w:rsidTr="00A5032F">
        <w:tc>
          <w:tcPr>
            <w:tcW w:w="434" w:type="dxa"/>
          </w:tcPr>
          <w:p w14:paraId="701D12BF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26652758" w14:textId="77777777" w:rsidR="00917AED" w:rsidRDefault="00917AED" w:rsidP="00A5032F">
            <w:r>
              <w:t>17/09/2024</w:t>
            </w:r>
          </w:p>
        </w:tc>
        <w:tc>
          <w:tcPr>
            <w:tcW w:w="2284" w:type="dxa"/>
          </w:tcPr>
          <w:p w14:paraId="11A31B7C" w14:textId="77777777" w:rsidR="00917AED" w:rsidRPr="00B23E23" w:rsidRDefault="00917AED" w:rsidP="00A5032F">
            <w:r>
              <w:t>P</w:t>
            </w:r>
            <w:r w:rsidRPr="00AA6BFA">
              <w:t>ublicación del veedor Edwin Barbarán sobre la designación de los representantes al Consejo Consultivo de Ordenamiento Territorial, en la que fuimos etiquetados.</w:t>
            </w:r>
          </w:p>
        </w:tc>
        <w:tc>
          <w:tcPr>
            <w:tcW w:w="4830" w:type="dxa"/>
          </w:tcPr>
          <w:p w14:paraId="39622695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292D1" wp14:editId="63970B34">
                  <wp:extent cx="2880000" cy="2520000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1D6D1361" w14:textId="77777777" w:rsidTr="00A5032F">
        <w:tc>
          <w:tcPr>
            <w:tcW w:w="434" w:type="dxa"/>
          </w:tcPr>
          <w:p w14:paraId="0F7A171D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59D559F9" w14:textId="77777777" w:rsidR="00917AED" w:rsidRDefault="00917AED" w:rsidP="00A5032F">
            <w:r>
              <w:t>18/09/2024</w:t>
            </w:r>
          </w:p>
        </w:tc>
        <w:tc>
          <w:tcPr>
            <w:tcW w:w="2284" w:type="dxa"/>
          </w:tcPr>
          <w:p w14:paraId="68E98643" w14:textId="77777777" w:rsidR="00917AED" w:rsidRPr="00B23E23" w:rsidRDefault="00917AED" w:rsidP="00A5032F">
            <w:r>
              <w:t>P</w:t>
            </w:r>
            <w:r w:rsidRPr="00AE2DAA">
              <w:t>ublicación de la Veeduría Territorial de Itagüí sobre posible vertimiento en la quebrada La Sardina, cuyo cause hace parte del Área de Recreación Humedal </w:t>
            </w:r>
            <w:proofErr w:type="spellStart"/>
            <w:r w:rsidRPr="00AE2DAA">
              <w:t>Ditaires</w:t>
            </w:r>
            <w:proofErr w:type="spellEnd"/>
            <w:r w:rsidRPr="00AE2DAA">
              <w:t>.</w:t>
            </w:r>
          </w:p>
        </w:tc>
        <w:tc>
          <w:tcPr>
            <w:tcW w:w="4830" w:type="dxa"/>
          </w:tcPr>
          <w:p w14:paraId="61D0AC41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95BB56" wp14:editId="6F409381">
                  <wp:extent cx="2880000" cy="2480400"/>
                  <wp:effectExtent l="0" t="0" r="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48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1A11E47E" w14:textId="77777777" w:rsidTr="00A5032F">
        <w:tc>
          <w:tcPr>
            <w:tcW w:w="434" w:type="dxa"/>
          </w:tcPr>
          <w:p w14:paraId="7C8D3AF0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511B0D10" w14:textId="77777777" w:rsidR="00917AED" w:rsidRDefault="00917AED" w:rsidP="00A5032F">
            <w:r>
              <w:t>20/09/2024</w:t>
            </w:r>
          </w:p>
        </w:tc>
        <w:tc>
          <w:tcPr>
            <w:tcW w:w="2284" w:type="dxa"/>
          </w:tcPr>
          <w:p w14:paraId="15D0ECAA" w14:textId="77777777" w:rsidR="00917AED" w:rsidRPr="00B23E23" w:rsidRDefault="00917AED" w:rsidP="00A5032F">
            <w:r>
              <w:t>P</w:t>
            </w:r>
            <w:r w:rsidRPr="00F346A7">
              <w:t>ublicación realizada por la veeduría territorial de Itagüí sobre aplicativo PQRS de la Alcaldía de Itagüí</w:t>
            </w:r>
          </w:p>
        </w:tc>
        <w:tc>
          <w:tcPr>
            <w:tcW w:w="4830" w:type="dxa"/>
          </w:tcPr>
          <w:p w14:paraId="0B140509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679DB9" wp14:editId="711A7E5F">
                  <wp:extent cx="2880000" cy="2458800"/>
                  <wp:effectExtent l="0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4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09DA57DA" w14:textId="77777777" w:rsidTr="00A5032F">
        <w:tc>
          <w:tcPr>
            <w:tcW w:w="434" w:type="dxa"/>
          </w:tcPr>
          <w:p w14:paraId="3B776E6B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6FD3E4FF" w14:textId="77777777" w:rsidR="00917AED" w:rsidRDefault="00917AED" w:rsidP="00A5032F">
            <w:r>
              <w:t>24/09/2024</w:t>
            </w:r>
          </w:p>
        </w:tc>
        <w:tc>
          <w:tcPr>
            <w:tcW w:w="2284" w:type="dxa"/>
          </w:tcPr>
          <w:p w14:paraId="2F04FA95" w14:textId="77777777" w:rsidR="00917AED" w:rsidRDefault="00917AED" w:rsidP="00A5032F">
            <w:r>
              <w:t>M</w:t>
            </w:r>
            <w:r w:rsidRPr="00F346A7">
              <w:t xml:space="preserve">ensaje de Tatiana </w:t>
            </w:r>
            <w:proofErr w:type="spellStart"/>
            <w:r w:rsidRPr="00F346A7">
              <w:t>Rios</w:t>
            </w:r>
            <w:proofErr w:type="spellEnd"/>
            <w:r w:rsidRPr="00F346A7">
              <w:t xml:space="preserve"> sobre posible caso de maltrato animal en Itagüí</w:t>
            </w:r>
          </w:p>
          <w:p w14:paraId="6D0DE7FD" w14:textId="77777777" w:rsidR="00917AED" w:rsidRDefault="00917AED" w:rsidP="00A5032F"/>
          <w:p w14:paraId="4989C826" w14:textId="77777777" w:rsidR="00917AED" w:rsidRDefault="00917AED" w:rsidP="00A5032F"/>
          <w:p w14:paraId="45D041BB" w14:textId="77777777" w:rsidR="00917AED" w:rsidRDefault="00917AED" w:rsidP="00A5032F"/>
          <w:p w14:paraId="61767A4C" w14:textId="77777777" w:rsidR="00917AED" w:rsidRDefault="00917AED" w:rsidP="00A5032F"/>
          <w:p w14:paraId="193EADDF" w14:textId="77777777" w:rsidR="00917AED" w:rsidRDefault="00917AED" w:rsidP="00A5032F"/>
          <w:p w14:paraId="14A10BF2" w14:textId="77777777" w:rsidR="00917AED" w:rsidRDefault="00917AED" w:rsidP="00A5032F"/>
          <w:p w14:paraId="015404C8" w14:textId="77777777" w:rsidR="00917AED" w:rsidRDefault="00917AED" w:rsidP="00A5032F"/>
          <w:p w14:paraId="0F48132C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t>Respuesta Personero</w:t>
            </w:r>
          </w:p>
          <w:p w14:paraId="5B144066" w14:textId="77777777" w:rsidR="00917AED" w:rsidRPr="00B23E23" w:rsidRDefault="00917AED" w:rsidP="00A5032F"/>
        </w:tc>
        <w:tc>
          <w:tcPr>
            <w:tcW w:w="4830" w:type="dxa"/>
          </w:tcPr>
          <w:p w14:paraId="32F75DFD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6EFD3F" wp14:editId="5CF621BE">
                  <wp:extent cx="2880000" cy="1530000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5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D754C" w14:textId="77777777" w:rsidR="00917AED" w:rsidRDefault="00917AED" w:rsidP="00A5032F">
            <w:pPr>
              <w:rPr>
                <w:noProof/>
              </w:rPr>
            </w:pPr>
          </w:p>
          <w:p w14:paraId="08E9BBE8" w14:textId="77777777" w:rsidR="00917AED" w:rsidRDefault="00917AED" w:rsidP="00A5032F">
            <w:pPr>
              <w:rPr>
                <w:noProof/>
              </w:rPr>
            </w:pPr>
            <w:r w:rsidRPr="001D0447">
              <w:rPr>
                <w:noProof/>
              </w:rPr>
              <w:drawing>
                <wp:inline distT="0" distB="0" distL="0" distR="0" wp14:anchorId="69795747" wp14:editId="6F163627">
                  <wp:extent cx="2880000" cy="604800"/>
                  <wp:effectExtent l="0" t="0" r="0" b="508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6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32618C3A" w14:textId="77777777" w:rsidTr="00A5032F">
        <w:tc>
          <w:tcPr>
            <w:tcW w:w="434" w:type="dxa"/>
          </w:tcPr>
          <w:p w14:paraId="1868EBE3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0C2E24F5" w14:textId="77777777" w:rsidR="00917AED" w:rsidRDefault="00917AED" w:rsidP="00A5032F">
            <w:r>
              <w:t>24/09/2024</w:t>
            </w:r>
          </w:p>
        </w:tc>
        <w:tc>
          <w:tcPr>
            <w:tcW w:w="2284" w:type="dxa"/>
          </w:tcPr>
          <w:p w14:paraId="614C7509" w14:textId="77777777" w:rsidR="00917AED" w:rsidRDefault="00917AED" w:rsidP="00A5032F">
            <w:r w:rsidRPr="00915DF0">
              <w:t>Mensaje de la señora Fara Monsalve al Instagram institucional</w:t>
            </w:r>
          </w:p>
        </w:tc>
        <w:tc>
          <w:tcPr>
            <w:tcW w:w="4830" w:type="dxa"/>
          </w:tcPr>
          <w:p w14:paraId="4D32D6A6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285D92" wp14:editId="219A76FE">
                  <wp:extent cx="2880000" cy="997200"/>
                  <wp:effectExtent l="0" t="0" r="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6F07662F" w14:textId="77777777" w:rsidTr="00A5032F">
        <w:tc>
          <w:tcPr>
            <w:tcW w:w="434" w:type="dxa"/>
          </w:tcPr>
          <w:p w14:paraId="634D5274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28610DA0" w14:textId="77777777" w:rsidR="00917AED" w:rsidRDefault="00917AED" w:rsidP="00A5032F">
            <w:r>
              <w:t>24/09/2024</w:t>
            </w:r>
          </w:p>
        </w:tc>
        <w:tc>
          <w:tcPr>
            <w:tcW w:w="2284" w:type="dxa"/>
          </w:tcPr>
          <w:p w14:paraId="2E5472AA" w14:textId="77777777" w:rsidR="00917AED" w:rsidRDefault="00917AED" w:rsidP="00A5032F">
            <w:r>
              <w:t>Comunicador oficial sobre solicitud de retiro del embargo a la ESE San Rafael de Itagüí</w:t>
            </w:r>
          </w:p>
        </w:tc>
        <w:tc>
          <w:tcPr>
            <w:tcW w:w="4830" w:type="dxa"/>
          </w:tcPr>
          <w:p w14:paraId="78BFBECB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D3B6A8" wp14:editId="7E131056">
                  <wp:extent cx="2880000" cy="3794400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379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6EEFDDAC" w14:textId="77777777" w:rsidTr="00A5032F">
        <w:tc>
          <w:tcPr>
            <w:tcW w:w="434" w:type="dxa"/>
          </w:tcPr>
          <w:p w14:paraId="09E7FD68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23F13AA7" w14:textId="77777777" w:rsidR="00917AED" w:rsidRDefault="00917AED" w:rsidP="00A5032F">
            <w:r>
              <w:t>25/09/2024</w:t>
            </w:r>
          </w:p>
        </w:tc>
        <w:tc>
          <w:tcPr>
            <w:tcW w:w="2284" w:type="dxa"/>
          </w:tcPr>
          <w:p w14:paraId="7863D129" w14:textId="77777777" w:rsidR="00917AED" w:rsidRDefault="00917AED" w:rsidP="00A5032F">
            <w:r>
              <w:t>P</w:t>
            </w:r>
            <w:r w:rsidRPr="0065220D">
              <w:t>ublicación de la Veeduría Territorial de Itagüí</w:t>
            </w:r>
            <w:r>
              <w:t xml:space="preserve"> en la que se cuestiona el Plan de Manejo Integral de los Residuos Sólidos en Itagüí</w:t>
            </w:r>
          </w:p>
        </w:tc>
        <w:tc>
          <w:tcPr>
            <w:tcW w:w="4830" w:type="dxa"/>
          </w:tcPr>
          <w:p w14:paraId="285C1073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66B41F" wp14:editId="4B18CCEC">
                  <wp:extent cx="2880000" cy="2703600"/>
                  <wp:effectExtent l="0" t="0" r="0" b="1905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70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410B67A1" w14:textId="77777777" w:rsidTr="00A5032F">
        <w:tc>
          <w:tcPr>
            <w:tcW w:w="434" w:type="dxa"/>
          </w:tcPr>
          <w:p w14:paraId="0317FDC8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4A6FA385" w14:textId="77777777" w:rsidR="00917AED" w:rsidRDefault="00917AED" w:rsidP="00A5032F">
            <w:r>
              <w:t>26/09/2024</w:t>
            </w:r>
          </w:p>
        </w:tc>
        <w:tc>
          <w:tcPr>
            <w:tcW w:w="2284" w:type="dxa"/>
          </w:tcPr>
          <w:p w14:paraId="37E0F232" w14:textId="77777777" w:rsidR="00917AED" w:rsidRDefault="00917AED" w:rsidP="00A5032F">
            <w:r>
              <w:t>P</w:t>
            </w:r>
            <w:r w:rsidRPr="0012296B">
              <w:t xml:space="preserve">ublicación de la veedora </w:t>
            </w:r>
            <w:proofErr w:type="spellStart"/>
            <w:r w:rsidRPr="0012296B">
              <w:t>Nine</w:t>
            </w:r>
            <w:proofErr w:type="spellEnd"/>
            <w:r w:rsidRPr="0012296B">
              <w:t xml:space="preserve"> Londoño en la </w:t>
            </w:r>
            <w:r>
              <w:t>que se refiere a la institución como “inoperante”</w:t>
            </w:r>
            <w:r w:rsidRPr="0012296B">
              <w:t>.</w:t>
            </w:r>
          </w:p>
          <w:p w14:paraId="4BB84094" w14:textId="77777777" w:rsidR="00917AED" w:rsidRDefault="00917AED" w:rsidP="00A5032F"/>
          <w:p w14:paraId="7692547D" w14:textId="77777777" w:rsidR="00917AED" w:rsidRDefault="00917AED" w:rsidP="00A5032F"/>
          <w:p w14:paraId="66C040BC" w14:textId="77777777" w:rsidR="00917AED" w:rsidRDefault="00917AED" w:rsidP="00A5032F">
            <w:r>
              <w:t>Relacionado con el punto 7.</w:t>
            </w:r>
          </w:p>
          <w:p w14:paraId="788059EA" w14:textId="77777777" w:rsidR="00917AED" w:rsidRDefault="00917AED" w:rsidP="00A5032F"/>
          <w:p w14:paraId="6F065C3E" w14:textId="77777777" w:rsidR="00917AED" w:rsidRDefault="00917AED" w:rsidP="00A5032F"/>
        </w:tc>
        <w:tc>
          <w:tcPr>
            <w:tcW w:w="4830" w:type="dxa"/>
          </w:tcPr>
          <w:p w14:paraId="620DA8A3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A5467" wp14:editId="1D049EA7">
                  <wp:extent cx="2880000" cy="2588400"/>
                  <wp:effectExtent l="0" t="0" r="0" b="254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58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AED" w14:paraId="5DB2902B" w14:textId="77777777" w:rsidTr="00A5032F">
        <w:tc>
          <w:tcPr>
            <w:tcW w:w="434" w:type="dxa"/>
          </w:tcPr>
          <w:p w14:paraId="6D937356" w14:textId="77777777" w:rsidR="00917AED" w:rsidRDefault="00917AED" w:rsidP="00917AED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</w:p>
        </w:tc>
        <w:tc>
          <w:tcPr>
            <w:tcW w:w="1280" w:type="dxa"/>
          </w:tcPr>
          <w:p w14:paraId="4CBCA101" w14:textId="77777777" w:rsidR="00917AED" w:rsidRDefault="00917AED" w:rsidP="00A5032F"/>
        </w:tc>
        <w:tc>
          <w:tcPr>
            <w:tcW w:w="2284" w:type="dxa"/>
          </w:tcPr>
          <w:p w14:paraId="7B797974" w14:textId="77777777" w:rsidR="00917AED" w:rsidRDefault="00917AED" w:rsidP="00A5032F">
            <w:r>
              <w:t>N</w:t>
            </w:r>
            <w:r w:rsidRPr="00915DF0">
              <w:t>otificación de</w:t>
            </w:r>
            <w:r>
              <w:t xml:space="preserve"> la publicación del</w:t>
            </w:r>
            <w:r w:rsidRPr="00915DF0">
              <w:t xml:space="preserve"> veedor Edwin Barbarán sobre quebrada La Muñoz</w:t>
            </w:r>
            <w:r>
              <w:t>, denunciando los posibles litros de aguas residuales depositados en el lecho de la quebrada por el rompimiento del ducto de la Unidad Residencial Poblado del Sur.</w:t>
            </w:r>
          </w:p>
        </w:tc>
        <w:tc>
          <w:tcPr>
            <w:tcW w:w="4830" w:type="dxa"/>
          </w:tcPr>
          <w:p w14:paraId="7E354C06" w14:textId="77777777" w:rsidR="00917AED" w:rsidRDefault="00917AED" w:rsidP="00A5032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473F17" wp14:editId="294C27B4">
                  <wp:extent cx="2880000" cy="2278800"/>
                  <wp:effectExtent l="0" t="0" r="0" b="7620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7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570307" w14:textId="77777777" w:rsidR="005C0DC8" w:rsidRPr="005C0DC8" w:rsidRDefault="005C0DC8" w:rsidP="00DA31DF">
      <w:pPr>
        <w:rPr>
          <w:rFonts w:ascii="Arial" w:hAnsi="Arial" w:cs="Arial"/>
          <w:sz w:val="24"/>
          <w:szCs w:val="24"/>
        </w:rPr>
      </w:pPr>
    </w:p>
    <w:p w14:paraId="1F1BF538" w14:textId="77777777" w:rsidR="00DA0057" w:rsidRPr="005C0DC8" w:rsidRDefault="00DA0057" w:rsidP="00DA31DF">
      <w:pPr>
        <w:rPr>
          <w:rFonts w:ascii="Arial" w:hAnsi="Arial" w:cs="Arial"/>
          <w:szCs w:val="16"/>
        </w:rPr>
      </w:pPr>
    </w:p>
    <w:sectPr w:rsidR="00DA0057" w:rsidRPr="005C0DC8" w:rsidSect="00A00BAC">
      <w:headerReference w:type="even" r:id="rId40"/>
      <w:headerReference w:type="default" r:id="rId41"/>
      <w:footerReference w:type="default" r:id="rId42"/>
      <w:headerReference w:type="first" r:id="rId43"/>
      <w:pgSz w:w="12240" w:h="15840" w:code="1"/>
      <w:pgMar w:top="1417" w:right="1701" w:bottom="3403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6DE3CC" w14:textId="77777777" w:rsidR="00A82F81" w:rsidRDefault="00A82F81" w:rsidP="00E66E45">
      <w:pPr>
        <w:spacing w:after="0" w:line="240" w:lineRule="auto"/>
      </w:pPr>
      <w:r>
        <w:separator/>
      </w:r>
    </w:p>
  </w:endnote>
  <w:endnote w:type="continuationSeparator" w:id="0">
    <w:p w14:paraId="7B0CE41A" w14:textId="77777777" w:rsidR="00A82F81" w:rsidRDefault="00A82F81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752205" w14:textId="77777777" w:rsidR="00A82F81" w:rsidRPr="00581FF6" w:rsidRDefault="00127D7F" w:rsidP="00581FF6">
    <w:pPr>
      <w:pStyle w:val="Piedepgina"/>
    </w:pPr>
    <w:r>
      <w:rPr>
        <w:noProof/>
      </w:rPr>
      <w:drawing>
        <wp:anchor distT="0" distB="0" distL="114300" distR="114300" simplePos="0" relativeHeight="251664384" behindDoc="0" locked="0" layoutInCell="1" allowOverlap="1" wp14:anchorId="1636736C" wp14:editId="41F6BF4A">
          <wp:simplePos x="0" y="0"/>
          <wp:positionH relativeFrom="column">
            <wp:posOffset>-1080135</wp:posOffset>
          </wp:positionH>
          <wp:positionV relativeFrom="paragraph">
            <wp:posOffset>-1355973</wp:posOffset>
          </wp:positionV>
          <wp:extent cx="7762875" cy="1190625"/>
          <wp:effectExtent l="0" t="0" r="0" b="0"/>
          <wp:wrapThrough wrapText="bothSides">
            <wp:wrapPolygon edited="0">
              <wp:start x="13146" y="1728"/>
              <wp:lineTo x="5248" y="2419"/>
              <wp:lineTo x="0" y="4493"/>
              <wp:lineTo x="0" y="15206"/>
              <wp:lineTo x="4665" y="19008"/>
              <wp:lineTo x="4877" y="20736"/>
              <wp:lineTo x="14736" y="20736"/>
              <wp:lineTo x="14736" y="19008"/>
              <wp:lineTo x="21573" y="15206"/>
              <wp:lineTo x="21573" y="6912"/>
              <wp:lineTo x="14577" y="1728"/>
              <wp:lineTo x="13146" y="1728"/>
            </wp:wrapPolygon>
          </wp:wrapThrough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2875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9B1860" w14:textId="77777777" w:rsidR="00A82F81" w:rsidRDefault="00A82F81" w:rsidP="00E66E45">
      <w:pPr>
        <w:spacing w:after="0" w:line="240" w:lineRule="auto"/>
      </w:pPr>
      <w:r>
        <w:separator/>
      </w:r>
    </w:p>
  </w:footnote>
  <w:footnote w:type="continuationSeparator" w:id="0">
    <w:p w14:paraId="57F59869" w14:textId="77777777" w:rsidR="00A82F81" w:rsidRDefault="00A82F81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07DA82" w14:textId="77777777" w:rsidR="00A82F81" w:rsidRDefault="00917AED">
    <w:pPr>
      <w:pStyle w:val="Encabezado"/>
    </w:pPr>
    <w:r>
      <w:rPr>
        <w:noProof/>
        <w:lang w:eastAsia="es-CO"/>
      </w:rPr>
      <w:pict w14:anchorId="44F3DB5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2066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C3D39" w14:textId="77777777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  <w:tbl>
    <w:tblPr>
      <w:tblW w:w="10207" w:type="dxa"/>
      <w:tblInd w:w="-743" w:type="dxa"/>
      <w:tblLook w:val="04A0" w:firstRow="1" w:lastRow="0" w:firstColumn="1" w:lastColumn="0" w:noHBand="0" w:noVBand="1"/>
    </w:tblPr>
    <w:tblGrid>
      <w:gridCol w:w="4489"/>
      <w:gridCol w:w="5718"/>
    </w:tblGrid>
    <w:tr w:rsidR="00A82F81" w:rsidRPr="00E25F48" w14:paraId="76B9F2D6" w14:textId="77777777" w:rsidTr="00E25F48">
      <w:tc>
        <w:tcPr>
          <w:tcW w:w="4489" w:type="dxa"/>
          <w:shd w:val="clear" w:color="auto" w:fill="auto"/>
        </w:tcPr>
        <w:p w14:paraId="0EC5A095" w14:textId="77777777" w:rsidR="00A82F81" w:rsidRPr="00E25F48" w:rsidRDefault="00581FF6" w:rsidP="00E25F48">
          <w:pPr>
            <w:pStyle w:val="Encabezado"/>
            <w:tabs>
              <w:tab w:val="clear" w:pos="4419"/>
              <w:tab w:val="center" w:pos="7655"/>
            </w:tabs>
            <w:rPr>
              <w:noProof/>
              <w:lang w:eastAsia="es-CO"/>
            </w:rPr>
          </w:pPr>
          <w:r>
            <w:rPr>
              <w:noProof/>
            </w:rPr>
            <w:drawing>
              <wp:anchor distT="0" distB="0" distL="114300" distR="114300" simplePos="0" relativeHeight="251663360" behindDoc="0" locked="0" layoutInCell="1" allowOverlap="1" wp14:anchorId="5A31E74D" wp14:editId="4783613E">
                <wp:simplePos x="0" y="0"/>
                <wp:positionH relativeFrom="column">
                  <wp:posOffset>-2540</wp:posOffset>
                </wp:positionH>
                <wp:positionV relativeFrom="paragraph">
                  <wp:posOffset>175895</wp:posOffset>
                </wp:positionV>
                <wp:extent cx="2223770" cy="638175"/>
                <wp:effectExtent l="0" t="0" r="0" b="0"/>
                <wp:wrapSquare wrapText="bothSides"/>
                <wp:docPr id="4" name="Gráfico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23770" cy="638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EAE24AF" w14:textId="77777777"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ind w:left="284"/>
          </w:pPr>
        </w:p>
      </w:tc>
      <w:tc>
        <w:tcPr>
          <w:tcW w:w="5718" w:type="dxa"/>
          <w:shd w:val="clear" w:color="auto" w:fill="auto"/>
        </w:tcPr>
        <w:p w14:paraId="09C21C07" w14:textId="77777777"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jc w:val="right"/>
          </w:pPr>
        </w:p>
      </w:tc>
    </w:tr>
  </w:tbl>
  <w:p w14:paraId="56A5E1B8" w14:textId="77777777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B3A53" w14:textId="77777777" w:rsidR="00A82F81" w:rsidRDefault="00917AED">
    <w:pPr>
      <w:pStyle w:val="Encabezado"/>
    </w:pPr>
    <w:r>
      <w:rPr>
        <w:noProof/>
        <w:lang w:eastAsia="es-CO"/>
      </w:rPr>
      <w:pict w14:anchorId="321557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2065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A1C7EB2"/>
    <w:multiLevelType w:val="hybridMultilevel"/>
    <w:tmpl w:val="AA4E1220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47F70"/>
    <w:rsid w:val="00127D7F"/>
    <w:rsid w:val="00142EDC"/>
    <w:rsid w:val="00147629"/>
    <w:rsid w:val="00186E88"/>
    <w:rsid w:val="004366CB"/>
    <w:rsid w:val="004E734A"/>
    <w:rsid w:val="00532A2A"/>
    <w:rsid w:val="00581FF6"/>
    <w:rsid w:val="005A6EE9"/>
    <w:rsid w:val="005C0DC8"/>
    <w:rsid w:val="005F7BE7"/>
    <w:rsid w:val="006150D1"/>
    <w:rsid w:val="00634276"/>
    <w:rsid w:val="006A5A6E"/>
    <w:rsid w:val="006E2DDB"/>
    <w:rsid w:val="006E5F8F"/>
    <w:rsid w:val="00733BB6"/>
    <w:rsid w:val="007553C6"/>
    <w:rsid w:val="00764D67"/>
    <w:rsid w:val="00847F70"/>
    <w:rsid w:val="0087036A"/>
    <w:rsid w:val="008A138C"/>
    <w:rsid w:val="008C1B00"/>
    <w:rsid w:val="008C68DA"/>
    <w:rsid w:val="00917AED"/>
    <w:rsid w:val="0096555D"/>
    <w:rsid w:val="00974021"/>
    <w:rsid w:val="00A00BAC"/>
    <w:rsid w:val="00A1276D"/>
    <w:rsid w:val="00A67055"/>
    <w:rsid w:val="00A747AF"/>
    <w:rsid w:val="00A82F81"/>
    <w:rsid w:val="00AA1B40"/>
    <w:rsid w:val="00AB0332"/>
    <w:rsid w:val="00AD2AA6"/>
    <w:rsid w:val="00B07DB2"/>
    <w:rsid w:val="00B22A2E"/>
    <w:rsid w:val="00B655FD"/>
    <w:rsid w:val="00B971FE"/>
    <w:rsid w:val="00BD6492"/>
    <w:rsid w:val="00BF043F"/>
    <w:rsid w:val="00C16B45"/>
    <w:rsid w:val="00C23996"/>
    <w:rsid w:val="00CA4DB2"/>
    <w:rsid w:val="00CB405A"/>
    <w:rsid w:val="00D95ADC"/>
    <w:rsid w:val="00DA0057"/>
    <w:rsid w:val="00DA31DF"/>
    <w:rsid w:val="00DD1F1D"/>
    <w:rsid w:val="00DF5DF5"/>
    <w:rsid w:val="00E01DBF"/>
    <w:rsid w:val="00E25F48"/>
    <w:rsid w:val="00E66E45"/>
    <w:rsid w:val="00E86FEC"/>
    <w:rsid w:val="00F359BE"/>
    <w:rsid w:val="00F63979"/>
    <w:rsid w:val="00FA3E4C"/>
    <w:rsid w:val="00FC5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7370F68C"/>
  <w15:docId w15:val="{9EE6B386-0434-4C27-82FA-AA8B9DDDAF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55D"/>
    <w:pPr>
      <w:spacing w:after="160" w:line="259" w:lineRule="auto"/>
    </w:pPr>
    <w:rPr>
      <w:sz w:val="22"/>
      <w:szCs w:val="22"/>
      <w:lang w:val="es-C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66E4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E45"/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E45"/>
  </w:style>
  <w:style w:type="table" w:styleId="Tablaconcuadrcula">
    <w:name w:val="Table Grid"/>
    <w:basedOn w:val="Tablanormal"/>
    <w:uiPriority w:val="39"/>
    <w:rsid w:val="00E66E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96555D"/>
    <w:rPr>
      <w:sz w:val="22"/>
      <w:szCs w:val="22"/>
      <w:lang w:val="es-CO" w:eastAsia="en-US"/>
    </w:rPr>
  </w:style>
  <w:style w:type="paragraph" w:styleId="TDC2">
    <w:name w:val="toc 2"/>
    <w:basedOn w:val="Normal"/>
    <w:next w:val="Normal"/>
    <w:semiHidden/>
    <w:rsid w:val="00FA3E4C"/>
    <w:pPr>
      <w:spacing w:after="0" w:line="360" w:lineRule="auto"/>
      <w:jc w:val="both"/>
      <w:outlineLvl w:val="0"/>
    </w:pPr>
    <w:rPr>
      <w:rFonts w:ascii="Arial" w:eastAsia="Times New Roman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917AED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3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0" Type="http://schemas.openxmlformats.org/officeDocument/2006/relationships/image" Target="media/image14.jpeg"/><Relationship Id="rId41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6.svg"/><Relationship Id="rId1" Type="http://schemas.openxmlformats.org/officeDocument/2006/relationships/image" Target="media/image3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116</TotalTime>
  <Pages>15</Pages>
  <Words>596</Words>
  <Characters>3278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43079638</dc:creator>
  <cp:lastModifiedBy>YEIMY</cp:lastModifiedBy>
  <cp:revision>22</cp:revision>
  <cp:lastPrinted>2024-07-03T14:27:00Z</cp:lastPrinted>
  <dcterms:created xsi:type="dcterms:W3CDTF">2021-07-07T17:20:00Z</dcterms:created>
  <dcterms:modified xsi:type="dcterms:W3CDTF">2024-10-03T21:50:00Z</dcterms:modified>
</cp:coreProperties>
</file>