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69CB2" w14:textId="087CB7C8" w:rsidR="000731D6" w:rsidRPr="000731D6" w:rsidRDefault="000731D6" w:rsidP="000731D6">
      <w:pPr>
        <w:pStyle w:val="Ttulo3"/>
        <w:spacing w:line="240" w:lineRule="auto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0731D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DESPACHO 2021-2024</w:t>
      </w:r>
    </w:p>
    <w:p w14:paraId="3A163128" w14:textId="77777777" w:rsidR="000731D6" w:rsidRPr="000731D6" w:rsidRDefault="000731D6" w:rsidP="000731D6">
      <w:pPr>
        <w:spacing w:after="0"/>
        <w:rPr>
          <w:rFonts w:ascii="Arial Narrow" w:hAnsi="Arial Narrow" w:cs="Arial"/>
        </w:rPr>
      </w:pPr>
    </w:p>
    <w:p w14:paraId="006892DE" w14:textId="77777777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b/>
        </w:rPr>
      </w:pPr>
      <w:r w:rsidRPr="000731D6">
        <w:rPr>
          <w:rFonts w:ascii="Arial Narrow" w:hAnsi="Arial Narrow" w:cs="Arial"/>
          <w:b/>
        </w:rPr>
        <w:t>PERSPECTIVA ESTRATÉGICA: GESTIÓN Y MODERNIZACIÓN INSTITUCIONAL.</w:t>
      </w:r>
    </w:p>
    <w:p w14:paraId="46D6FF21" w14:textId="77777777" w:rsidR="000731D6" w:rsidRPr="000731D6" w:rsidRDefault="000731D6" w:rsidP="000731D6">
      <w:pPr>
        <w:spacing w:after="0"/>
        <w:jc w:val="both"/>
        <w:outlineLvl w:val="0"/>
        <w:rPr>
          <w:rFonts w:ascii="Arial Narrow" w:hAnsi="Arial Narrow" w:cs="Arial"/>
          <w:b/>
          <w:bCs/>
          <w:color w:val="000000"/>
          <w:shd w:val="clear" w:color="auto" w:fill="FFFFFF"/>
        </w:rPr>
      </w:pPr>
    </w:p>
    <w:p w14:paraId="41065C79" w14:textId="77777777" w:rsidR="000731D6" w:rsidRPr="000731D6" w:rsidRDefault="000731D6" w:rsidP="000731D6">
      <w:pPr>
        <w:jc w:val="both"/>
        <w:rPr>
          <w:rFonts w:ascii="Arial Narrow" w:hAnsi="Arial Narrow" w:cs="Arial"/>
          <w:color w:val="000000"/>
          <w:lang w:eastAsia="es-CO"/>
        </w:rPr>
      </w:pPr>
      <w:r w:rsidRPr="000731D6">
        <w:rPr>
          <w:rFonts w:ascii="Arial Narrow" w:hAnsi="Arial Narrow" w:cs="Arial"/>
          <w:b/>
        </w:rPr>
        <w:t xml:space="preserve">OBJETIVO INSTITUCIONAL </w:t>
      </w:r>
    </w:p>
    <w:p w14:paraId="2C165AC3" w14:textId="77777777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color w:val="000000"/>
          <w:lang w:eastAsia="es-CO"/>
        </w:rPr>
      </w:pPr>
      <w:r w:rsidRPr="000731D6">
        <w:rPr>
          <w:rFonts w:ascii="Arial Narrow" w:hAnsi="Arial Narrow" w:cs="Arial"/>
          <w:color w:val="000000"/>
          <w:lang w:eastAsia="es-CO"/>
        </w:rPr>
        <w:t>Desarrollar una gestión institucional eficiente buscando que la Personería de Itagüí sea una entidad moderna según los requerimientos del estado, los cuales aportan cercanía con los usuarios y partes interesadas.</w:t>
      </w:r>
    </w:p>
    <w:p w14:paraId="70A4A548" w14:textId="77777777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color w:val="000000"/>
          <w:lang w:eastAsia="es-CO"/>
        </w:rPr>
      </w:pPr>
    </w:p>
    <w:p w14:paraId="7765AF11" w14:textId="77777777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b/>
        </w:rPr>
      </w:pPr>
      <w:r w:rsidRPr="000731D6">
        <w:rPr>
          <w:rFonts w:ascii="Arial Narrow" w:hAnsi="Arial Narrow" w:cs="Arial"/>
          <w:b/>
        </w:rPr>
        <w:t>PROGRAMAS QUE DESARROLLAN LA PERSPECTIVA</w:t>
      </w:r>
    </w:p>
    <w:p w14:paraId="12FA1F62" w14:textId="77777777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b/>
        </w:rPr>
      </w:pPr>
    </w:p>
    <w:p w14:paraId="20929DFD" w14:textId="77777777" w:rsidR="000731D6" w:rsidRPr="000731D6" w:rsidRDefault="000731D6" w:rsidP="000731D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 Narrow" w:hAnsi="Arial Narrow" w:cs="Arial"/>
          <w:bCs/>
        </w:rPr>
      </w:pPr>
      <w:r w:rsidRPr="000731D6">
        <w:rPr>
          <w:rFonts w:ascii="Arial Narrow" w:hAnsi="Arial Narrow" w:cs="Arial"/>
          <w:bCs/>
        </w:rPr>
        <w:t xml:space="preserve">PLANEACIÓN INSTITUCIONAL. </w:t>
      </w:r>
    </w:p>
    <w:p w14:paraId="33C3ACE8" w14:textId="77777777" w:rsidR="000731D6" w:rsidRPr="000731D6" w:rsidRDefault="000731D6" w:rsidP="000731D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 Narrow" w:hAnsi="Arial Narrow" w:cs="Arial"/>
          <w:bCs/>
        </w:rPr>
      </w:pPr>
      <w:r w:rsidRPr="000731D6">
        <w:rPr>
          <w:rFonts w:ascii="Arial Narrow" w:hAnsi="Arial Narrow" w:cs="Arial"/>
          <w:bCs/>
        </w:rPr>
        <w:t>GESTIÓN DE LAS COMUNICACIONES.</w:t>
      </w:r>
    </w:p>
    <w:p w14:paraId="74CD0A62" w14:textId="77777777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b/>
        </w:rPr>
      </w:pPr>
    </w:p>
    <w:tbl>
      <w:tblPr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1872"/>
        <w:gridCol w:w="3774"/>
        <w:gridCol w:w="1631"/>
      </w:tblGrid>
      <w:tr w:rsidR="000731D6" w:rsidRPr="000731D6" w14:paraId="48E16F3E" w14:textId="77777777" w:rsidTr="000731D6">
        <w:trPr>
          <w:trHeight w:val="289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4417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PROGRAMA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152D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PROYECTO</w:t>
            </w:r>
          </w:p>
        </w:tc>
        <w:tc>
          <w:tcPr>
            <w:tcW w:w="3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2BB4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ACTIVIDAD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C743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CANTIDAD/</w:t>
            </w:r>
          </w:p>
          <w:p w14:paraId="4CBB4F63" w14:textId="394303B9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PORCENTAJE</w:t>
            </w:r>
          </w:p>
        </w:tc>
      </w:tr>
      <w:tr w:rsidR="000731D6" w:rsidRPr="000731D6" w14:paraId="42E7182F" w14:textId="77777777" w:rsidTr="000731D6">
        <w:trPr>
          <w:trHeight w:val="1478"/>
        </w:trPr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750B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 xml:space="preserve">  Tecnologías de la información al servicio de la comunidad. 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E078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lang w:eastAsia="es-CO"/>
              </w:rPr>
              <w:t>Plan estratégico tecnología de la información (PETI)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1B49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lang w:eastAsia="es-CO"/>
              </w:rPr>
              <w:t>Elaboración del plan estratégico de tecnologías de la información (PETI).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8222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0702BA6C" w14:textId="77777777" w:rsidTr="000731D6">
        <w:trPr>
          <w:trHeight w:val="289"/>
        </w:trPr>
        <w:tc>
          <w:tcPr>
            <w:tcW w:w="7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A801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FB89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</w:tbl>
    <w:p w14:paraId="0EB67A42" w14:textId="64858DCB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bCs/>
        </w:rPr>
      </w:pPr>
      <w:r w:rsidRPr="000731D6">
        <w:rPr>
          <w:rFonts w:ascii="Arial Narrow" w:hAnsi="Arial Narrow" w:cs="Arial"/>
          <w:b/>
        </w:rPr>
        <w:t>Nota:</w:t>
      </w:r>
      <w:r>
        <w:rPr>
          <w:rFonts w:ascii="Arial Narrow" w:hAnsi="Arial Narrow" w:cs="Arial"/>
          <w:bCs/>
        </w:rPr>
        <w:t xml:space="preserve"> </w:t>
      </w:r>
      <w:r w:rsidRPr="000731D6">
        <w:rPr>
          <w:rFonts w:ascii="Arial Narrow" w:hAnsi="Arial Narrow" w:cs="Arial"/>
          <w:bCs/>
        </w:rPr>
        <w:t>Se debe adjuntar la descripción detallada de cada actividad junto con su respectiva evidencia fotográfica. (Para ello, es necesario coordinar previamente con el equipo de comunicaciones, a fin de verificar y validar el material visual)</w:t>
      </w:r>
    </w:p>
    <w:p w14:paraId="097CF239" w14:textId="77777777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bCs/>
        </w:rPr>
      </w:pPr>
    </w:p>
    <w:tbl>
      <w:tblPr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4"/>
        <w:gridCol w:w="2616"/>
        <w:gridCol w:w="2588"/>
        <w:gridCol w:w="1436"/>
      </w:tblGrid>
      <w:tr w:rsidR="000731D6" w:rsidRPr="000731D6" w14:paraId="1073E6B9" w14:textId="77777777" w:rsidTr="000731D6">
        <w:trPr>
          <w:trHeight w:val="213"/>
        </w:trPr>
        <w:tc>
          <w:tcPr>
            <w:tcW w:w="2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529AF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PROGRAMA</w:t>
            </w:r>
          </w:p>
        </w:tc>
        <w:tc>
          <w:tcPr>
            <w:tcW w:w="2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CE229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PROYECTO</w:t>
            </w:r>
          </w:p>
        </w:tc>
        <w:tc>
          <w:tcPr>
            <w:tcW w:w="2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D1296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ACTIVIDAD</w:t>
            </w:r>
          </w:p>
        </w:tc>
        <w:tc>
          <w:tcPr>
            <w:tcW w:w="14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F0092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CANTIDAD/</w:t>
            </w:r>
          </w:p>
          <w:p w14:paraId="1905D974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PORCENTAJE</w:t>
            </w:r>
          </w:p>
        </w:tc>
      </w:tr>
      <w:tr w:rsidR="000731D6" w:rsidRPr="000731D6" w14:paraId="19969A25" w14:textId="77777777" w:rsidTr="000731D6">
        <w:trPr>
          <w:trHeight w:val="787"/>
        </w:trPr>
        <w:tc>
          <w:tcPr>
            <w:tcW w:w="26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707CC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 xml:space="preserve">  Tecnologías de la información al servicio de la comunidad.  </w:t>
            </w:r>
          </w:p>
        </w:tc>
        <w:tc>
          <w:tcPr>
            <w:tcW w:w="26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2E69E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 xml:space="preserve">Desarrollo e implementación de la Sede Electrónica 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5F624" w14:textId="5E2E8FD2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>Diagn</w:t>
            </w:r>
            <w:r w:rsidR="00582B84">
              <w:rPr>
                <w:rFonts w:ascii="Arial Narrow" w:eastAsia="Times New Roman" w:hAnsi="Arial Narrow" w:cs="Arial"/>
                <w:color w:val="000000"/>
                <w:lang w:eastAsia="es-CO"/>
              </w:rPr>
              <w:t>ó</w:t>
            </w: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>stico Sede Electrónica - Diseño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0AC80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6D446B52" w14:textId="77777777" w:rsidTr="000731D6">
        <w:trPr>
          <w:trHeight w:val="787"/>
        </w:trPr>
        <w:tc>
          <w:tcPr>
            <w:tcW w:w="26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A449A5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AA0E5D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5F44E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>Diagnostico Sede Electrónica - Funcional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A2B1A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0737E5C6" w14:textId="77777777" w:rsidTr="000731D6">
        <w:trPr>
          <w:trHeight w:val="787"/>
        </w:trPr>
        <w:tc>
          <w:tcPr>
            <w:tcW w:w="26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611C3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74521C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EE825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>Diagnostico Sede Electrónica - Seguridad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CA378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69B4200A" w14:textId="77777777" w:rsidTr="000731D6">
        <w:trPr>
          <w:trHeight w:val="787"/>
        </w:trPr>
        <w:tc>
          <w:tcPr>
            <w:tcW w:w="26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7692BB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7D373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78925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>Diagnostico Sede Electrónica - Usabilidad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503EA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3DD93A24" w14:textId="77777777" w:rsidTr="000731D6">
        <w:trPr>
          <w:trHeight w:val="981"/>
        </w:trPr>
        <w:tc>
          <w:tcPr>
            <w:tcW w:w="26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3E1F63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46E730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00E8D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>Diagnostico Sede Electrónica - Accesibilidad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B29A3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46612860" w14:textId="77777777" w:rsidTr="000731D6">
        <w:trPr>
          <w:trHeight w:val="981"/>
        </w:trPr>
        <w:tc>
          <w:tcPr>
            <w:tcW w:w="26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984E72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063D4F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AEDFF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color w:val="000000"/>
                <w:lang w:eastAsia="es-CO"/>
              </w:rPr>
              <w:t>Actualizaciones y seguimiento de la Sede Electrónica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91180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77E20B38" w14:textId="77777777" w:rsidTr="000731D6">
        <w:trPr>
          <w:trHeight w:val="213"/>
        </w:trPr>
        <w:tc>
          <w:tcPr>
            <w:tcW w:w="784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56D2A7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C1A19" w14:textId="77777777" w:rsidR="000731D6" w:rsidRPr="000731D6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</w:tbl>
    <w:p w14:paraId="35D550E4" w14:textId="77777777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b/>
        </w:rPr>
      </w:pPr>
    </w:p>
    <w:p w14:paraId="538D03E2" w14:textId="06C33EDB" w:rsidR="000731D6" w:rsidRPr="005D3A4B" w:rsidRDefault="000731D6" w:rsidP="000731D6">
      <w:pPr>
        <w:spacing w:after="0" w:line="240" w:lineRule="auto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/>
        </w:rPr>
        <w:t xml:space="preserve">Nota: </w:t>
      </w:r>
      <w:r w:rsidRPr="005D3A4B">
        <w:rPr>
          <w:rFonts w:ascii="Arial Narrow" w:hAnsi="Arial Narrow" w:cs="Arial"/>
          <w:bCs/>
        </w:rPr>
        <w:t>Se debe adjuntar la descripción detallada de cada actividad junto con su respectiva evidencia fotográfica. (Para ello, es necesario coordinar previamente con el equipo de comunicaciones, a fin de verificar y validar el material visual)</w:t>
      </w:r>
    </w:p>
    <w:p w14:paraId="63DAD2C3" w14:textId="77777777" w:rsidR="000731D6" w:rsidRPr="000731D6" w:rsidRDefault="000731D6" w:rsidP="000731D6">
      <w:pPr>
        <w:spacing w:after="0" w:line="240" w:lineRule="auto"/>
        <w:jc w:val="both"/>
        <w:rPr>
          <w:rFonts w:ascii="Arial Narrow" w:hAnsi="Arial Narrow" w:cs="Arial"/>
          <w:bCs/>
        </w:rPr>
      </w:pPr>
    </w:p>
    <w:tbl>
      <w:tblPr>
        <w:tblW w:w="93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2205"/>
        <w:gridCol w:w="3605"/>
        <w:gridCol w:w="1373"/>
      </w:tblGrid>
      <w:tr w:rsidR="000731D6" w:rsidRPr="000731D6" w14:paraId="4413DA59" w14:textId="77777777" w:rsidTr="000731D6">
        <w:trPr>
          <w:trHeight w:val="15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5EA0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PROGRAMA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0D85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PROYECTO</w:t>
            </w:r>
          </w:p>
        </w:tc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88A6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ACTIVIDAD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26DE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CANTIDAD/</w:t>
            </w:r>
          </w:p>
          <w:p w14:paraId="6FE52045" w14:textId="6923F866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PORCENTAJE</w:t>
            </w:r>
          </w:p>
        </w:tc>
      </w:tr>
      <w:tr w:rsidR="000731D6" w:rsidRPr="000731D6" w14:paraId="7FC4815D" w14:textId="77777777" w:rsidTr="000731D6">
        <w:trPr>
          <w:trHeight w:val="406"/>
        </w:trPr>
        <w:tc>
          <w:tcPr>
            <w:tcW w:w="24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55BC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lang w:eastAsia="es-CO"/>
              </w:rPr>
              <w:t>Promoción y posicionamiento de la imagen institucional.</w:t>
            </w:r>
          </w:p>
        </w:tc>
        <w:tc>
          <w:tcPr>
            <w:tcW w:w="2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D921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lang w:eastAsia="es-CO"/>
              </w:rPr>
              <w:t>fortalecimiento de las actividades de la Personería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7392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lang w:eastAsia="es-CO"/>
              </w:rPr>
              <w:t>Nueva imagen institucional y promoción de la misma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84CD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68F1CD51" w14:textId="77777777" w:rsidTr="000731D6">
        <w:trPr>
          <w:trHeight w:val="678"/>
        </w:trPr>
        <w:tc>
          <w:tcPr>
            <w:tcW w:w="2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A3C545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Arial"/>
                <w:lang w:eastAsia="es-CO"/>
              </w:rPr>
            </w:pPr>
          </w:p>
        </w:tc>
        <w:tc>
          <w:tcPr>
            <w:tcW w:w="2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3C4E8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Arial"/>
                <w:lang w:eastAsia="es-CO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ADC7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lang w:eastAsia="es-CO"/>
              </w:rPr>
              <w:t xml:space="preserve">Mantener la certificación de calidad ISO 9001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9FA8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6C65A226" w14:textId="77777777" w:rsidTr="003C239A">
        <w:trPr>
          <w:trHeight w:val="543"/>
        </w:trPr>
        <w:tc>
          <w:tcPr>
            <w:tcW w:w="2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E7BBD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Arial"/>
                <w:lang w:eastAsia="es-CO"/>
              </w:rPr>
            </w:pPr>
          </w:p>
        </w:tc>
        <w:tc>
          <w:tcPr>
            <w:tcW w:w="2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DB6F0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Arial"/>
                <w:lang w:eastAsia="es-CO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CE49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es-CO"/>
              </w:rPr>
            </w:pPr>
            <w:r w:rsidRPr="0019271B">
              <w:rPr>
                <w:rFonts w:ascii="Arial Narrow" w:eastAsia="Times New Roman" w:hAnsi="Arial Narrow" w:cs="Arial"/>
                <w:highlight w:val="yellow"/>
                <w:lang w:eastAsia="es-CO"/>
              </w:rPr>
              <w:t>Campañas difundidas a través de los diferentes canales físicos y digitales de la Personería Municipal.</w:t>
            </w:r>
            <w:r w:rsidRPr="000731D6">
              <w:rPr>
                <w:rFonts w:ascii="Arial Narrow" w:eastAsia="Times New Roman" w:hAnsi="Arial Narrow" w:cs="Arial"/>
                <w:lang w:eastAsia="es-CO"/>
              </w:rPr>
              <w:t xml:space="preserve">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989BB" w14:textId="74CD834A" w:rsidR="000731D6" w:rsidRPr="000731D6" w:rsidRDefault="003C239A" w:rsidP="003C239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1</w:t>
            </w:r>
            <w:r w:rsidR="00B947B3">
              <w:rPr>
                <w:rFonts w:ascii="Arial Narrow" w:eastAsia="Times New Roman" w:hAnsi="Arial Narrow" w:cs="Calibri"/>
                <w:color w:val="000000"/>
                <w:lang w:eastAsia="es-CO"/>
              </w:rPr>
              <w:t>6</w:t>
            </w:r>
          </w:p>
        </w:tc>
      </w:tr>
      <w:tr w:rsidR="000731D6" w:rsidRPr="000731D6" w14:paraId="3E5C12CA" w14:textId="77777777" w:rsidTr="003C239A">
        <w:trPr>
          <w:trHeight w:val="543"/>
        </w:trPr>
        <w:tc>
          <w:tcPr>
            <w:tcW w:w="2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A7622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Arial"/>
                <w:lang w:eastAsia="es-CO"/>
              </w:rPr>
            </w:pPr>
          </w:p>
        </w:tc>
        <w:tc>
          <w:tcPr>
            <w:tcW w:w="2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2A03D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Arial"/>
                <w:lang w:eastAsia="es-CO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0C3F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es-CO"/>
              </w:rPr>
            </w:pPr>
            <w:r w:rsidRPr="0019271B">
              <w:rPr>
                <w:rFonts w:ascii="Arial Narrow" w:eastAsia="Times New Roman" w:hAnsi="Arial Narrow" w:cs="Arial"/>
                <w:highlight w:val="yellow"/>
                <w:lang w:eastAsia="es-CO"/>
              </w:rPr>
              <w:t>Seguimiento a los usuarios de redes sociales, participación en las publicaciones, entre otros</w:t>
            </w:r>
            <w:r w:rsidRPr="000731D6">
              <w:rPr>
                <w:rFonts w:ascii="Arial Narrow" w:eastAsia="Times New Roman" w:hAnsi="Arial Narrow" w:cs="Arial"/>
                <w:lang w:eastAsia="es-CO"/>
              </w:rPr>
              <w:t xml:space="preserve">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7653" w14:textId="7157E700" w:rsidR="000731D6" w:rsidRPr="000731D6" w:rsidRDefault="003C239A" w:rsidP="003C239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4</w:t>
            </w:r>
          </w:p>
        </w:tc>
      </w:tr>
      <w:tr w:rsidR="000731D6" w:rsidRPr="000731D6" w14:paraId="0147ABA8" w14:textId="77777777" w:rsidTr="000731D6">
        <w:trPr>
          <w:trHeight w:val="543"/>
        </w:trPr>
        <w:tc>
          <w:tcPr>
            <w:tcW w:w="2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99D0B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Arial"/>
                <w:lang w:eastAsia="es-CO"/>
              </w:rPr>
            </w:pPr>
          </w:p>
        </w:tc>
        <w:tc>
          <w:tcPr>
            <w:tcW w:w="2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AA66F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Arial"/>
                <w:lang w:eastAsia="es-CO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B87A" w14:textId="77777777" w:rsidR="000731D6" w:rsidRPr="000731D6" w:rsidRDefault="000731D6" w:rsidP="000731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es-CO"/>
              </w:rPr>
            </w:pPr>
            <w:r w:rsidRPr="000731D6">
              <w:rPr>
                <w:rFonts w:ascii="Arial Narrow" w:eastAsia="Times New Roman" w:hAnsi="Arial Narrow" w:cs="Arial"/>
                <w:lang w:eastAsia="es-CO"/>
              </w:rPr>
              <w:t>implementación de la política de gobierno digital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1D74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  <w:tr w:rsidR="000731D6" w:rsidRPr="000731D6" w14:paraId="3297536F" w14:textId="77777777" w:rsidTr="000731D6">
        <w:trPr>
          <w:trHeight w:val="159"/>
        </w:trPr>
        <w:tc>
          <w:tcPr>
            <w:tcW w:w="8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0E92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B5E8" w14:textId="77777777" w:rsidR="000731D6" w:rsidRPr="000731D6" w:rsidRDefault="000731D6" w:rsidP="000731D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</w:tr>
    </w:tbl>
    <w:p w14:paraId="72688E1B" w14:textId="72198D6E" w:rsidR="000731D6" w:rsidRPr="005D3A4B" w:rsidRDefault="000731D6" w:rsidP="000731D6">
      <w:pPr>
        <w:spacing w:after="0" w:line="240" w:lineRule="auto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/>
        </w:rPr>
        <w:t xml:space="preserve">Nota: </w:t>
      </w:r>
      <w:r w:rsidRPr="005D3A4B">
        <w:rPr>
          <w:rFonts w:ascii="Arial Narrow" w:hAnsi="Arial Narrow" w:cs="Arial"/>
          <w:bCs/>
        </w:rPr>
        <w:t>Se debe adjuntar la descripción detallada de cada actividad junto con su respectiva evidencia fotográfica. (Para ello, es necesario coordinar previamente con el equipo de comunicaciones, a fin de verificar y validar el material visual)</w:t>
      </w:r>
    </w:p>
    <w:p w14:paraId="06490351" w14:textId="77777777" w:rsidR="000731D6" w:rsidRPr="000731D6" w:rsidRDefault="000731D6" w:rsidP="000731D6">
      <w:pPr>
        <w:rPr>
          <w:rFonts w:ascii="Arial Narrow" w:hAnsi="Arial Narrow" w:cs="Arial"/>
          <w:b/>
          <w:bCs/>
        </w:rPr>
      </w:pPr>
    </w:p>
    <w:p w14:paraId="3A10F95E" w14:textId="77777777" w:rsidR="000731D6" w:rsidRPr="000731D6" w:rsidRDefault="000731D6" w:rsidP="000731D6">
      <w:pPr>
        <w:rPr>
          <w:rFonts w:ascii="Arial Narrow" w:hAnsi="Arial Narrow" w:cs="Arial"/>
          <w:b/>
          <w:bCs/>
        </w:rPr>
      </w:pPr>
      <w:r w:rsidRPr="000731D6">
        <w:rPr>
          <w:rFonts w:ascii="Arial Narrow" w:hAnsi="Arial Narrow" w:cs="Arial"/>
          <w:b/>
          <w:bCs/>
        </w:rPr>
        <w:t>PLAN ESTRATÉGICO 2025-2028</w:t>
      </w:r>
    </w:p>
    <w:p w14:paraId="57312B84" w14:textId="77777777" w:rsidR="000731D6" w:rsidRPr="000731D6" w:rsidRDefault="000731D6" w:rsidP="000731D6">
      <w:pPr>
        <w:rPr>
          <w:rFonts w:ascii="Arial Narrow" w:hAnsi="Arial Narrow" w:cs="Arial"/>
        </w:rPr>
      </w:pPr>
      <w:r w:rsidRPr="000731D6">
        <w:rPr>
          <w:rFonts w:ascii="Arial Narrow" w:hAnsi="Arial Narrow" w:cs="Arial"/>
          <w:b/>
          <w:bCs/>
        </w:rPr>
        <w:t xml:space="preserve">LINEA ESTRATÉGICA: </w:t>
      </w:r>
      <w:r w:rsidRPr="000731D6">
        <w:rPr>
          <w:rFonts w:ascii="Arial Narrow" w:hAnsi="Arial Narrow" w:cs="Arial"/>
        </w:rPr>
        <w:t>Dirección y Gestión Administrativa.</w:t>
      </w:r>
    </w:p>
    <w:p w14:paraId="145F4823" w14:textId="77777777" w:rsidR="000731D6" w:rsidRPr="000731D6" w:rsidRDefault="000731D6" w:rsidP="000731D6">
      <w:pPr>
        <w:jc w:val="both"/>
        <w:rPr>
          <w:rFonts w:ascii="Arial Narrow" w:hAnsi="Arial Narrow" w:cs="Arial"/>
        </w:rPr>
      </w:pPr>
      <w:r w:rsidRPr="000731D6">
        <w:rPr>
          <w:rFonts w:ascii="Arial Narrow" w:hAnsi="Arial Narrow" w:cs="Arial"/>
          <w:b/>
          <w:bCs/>
        </w:rPr>
        <w:t xml:space="preserve">OBJETIVO: </w:t>
      </w:r>
      <w:r w:rsidRPr="000731D6">
        <w:rPr>
          <w:rFonts w:ascii="Arial Narrow" w:hAnsi="Arial Narrow" w:cs="Arial"/>
        </w:rPr>
        <w:t>Ejecutar los procesos institucionales de manera eficiente y eficaz conforme a los recursos disponibles, optimizando las capacidades institucionales para el  cumplimiento de las funciones, objetivos y deberes propios de la Personería Municipal de Itagüí, asegurando el acatamiento de sus responsabilidades legales y administrativas, e impulsando la transformación mediante la modernización tecnológica y de infraestructura en pro de mejorar la calidad del servicio y la eficiencia operativa.</w:t>
      </w:r>
    </w:p>
    <w:p w14:paraId="265F30BF" w14:textId="77777777" w:rsidR="000731D6" w:rsidRPr="000731D6" w:rsidRDefault="000731D6" w:rsidP="000731D6">
      <w:pPr>
        <w:jc w:val="both"/>
        <w:rPr>
          <w:rFonts w:ascii="Arial Narrow" w:hAnsi="Arial Narrow" w:cs="Arial"/>
        </w:rPr>
      </w:pPr>
      <w:r w:rsidRPr="000731D6">
        <w:rPr>
          <w:rFonts w:ascii="Arial Narrow" w:hAnsi="Arial Narrow" w:cs="Arial"/>
          <w:b/>
          <w:bCs/>
        </w:rPr>
        <w:lastRenderedPageBreak/>
        <w:t xml:space="preserve">PROGRAMA: </w:t>
      </w:r>
      <w:r w:rsidRPr="000731D6">
        <w:rPr>
          <w:rFonts w:ascii="Arial Narrow" w:hAnsi="Arial Narrow" w:cs="Arial"/>
        </w:rPr>
        <w:t>Gestión y Dirección Institucional</w:t>
      </w:r>
    </w:p>
    <w:tbl>
      <w:tblPr>
        <w:tblW w:w="546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2314"/>
        <w:gridCol w:w="2834"/>
        <w:gridCol w:w="1518"/>
        <w:gridCol w:w="1373"/>
        <w:gridCol w:w="146"/>
      </w:tblGrid>
      <w:tr w:rsidR="005D3A4B" w:rsidRPr="000731D6" w14:paraId="0F3F559A" w14:textId="77777777" w:rsidTr="00AA7378">
        <w:trPr>
          <w:gridAfter w:val="1"/>
          <w:wAfter w:w="76" w:type="pct"/>
          <w:trHeight w:val="269"/>
        </w:trPr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DD48C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NOMBRE DEL PROYECTO </w:t>
            </w:r>
          </w:p>
        </w:tc>
        <w:tc>
          <w:tcPr>
            <w:tcW w:w="1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FCB6F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INDICADOR </w:t>
            </w:r>
            <w:proofErr w:type="gramStart"/>
            <w:r w:rsidRPr="00E82C38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DE  PRODUCTO</w:t>
            </w:r>
            <w:proofErr w:type="gramEnd"/>
            <w:r w:rsidRPr="00E82C38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 </w:t>
            </w:r>
          </w:p>
        </w:tc>
        <w:tc>
          <w:tcPr>
            <w:tcW w:w="1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C5398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DESCRIPCIÓN DEL INDICADOR</w:t>
            </w:r>
          </w:p>
        </w:tc>
        <w:tc>
          <w:tcPr>
            <w:tcW w:w="7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FA1C4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ACTIVIDADES 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8EC4F" w14:textId="77777777" w:rsidR="000731D6" w:rsidRPr="000731D6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CANTIDAD</w:t>
            </w: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/</w:t>
            </w:r>
          </w:p>
          <w:p w14:paraId="192DDB36" w14:textId="08243243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0731D6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PORCENTAJE</w:t>
            </w:r>
          </w:p>
        </w:tc>
      </w:tr>
      <w:tr w:rsidR="000731D6" w:rsidRPr="000731D6" w14:paraId="734371FC" w14:textId="77777777" w:rsidTr="00AA7378">
        <w:trPr>
          <w:trHeight w:val="267"/>
        </w:trPr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3A427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1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D3047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1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1F1E7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7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A0A28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44ED6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4B53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</w:tr>
      <w:tr w:rsidR="000731D6" w:rsidRPr="000731D6" w14:paraId="1DFB8720" w14:textId="77777777" w:rsidTr="00AA7378">
        <w:trPr>
          <w:trHeight w:val="70"/>
        </w:trPr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D1A5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1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A5F2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1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E0A42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7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C5B8B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0CDF8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8134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  <w:tr w:rsidR="000731D6" w:rsidRPr="000731D6" w14:paraId="59832935" w14:textId="77777777" w:rsidTr="00AA7378">
        <w:trPr>
          <w:trHeight w:val="2050"/>
        </w:trPr>
        <w:tc>
          <w:tcPr>
            <w:tcW w:w="7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BAB4B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Innovación y Gestión Integral para el Fortalecimiento Institucional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73FD4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Módulos de tecnologías de información y comunicaciones actualizados-(PETI) 2025-2028.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86ADB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Actualizar el plan Estratégico de Tecnologías de la información conforme al uso y desarrollo de las tecnologías en la Personería de Itagüí, donde se define la dirección y gestión de los recursos tecnológicos, las prioridades, objetivos y líneas de </w:t>
            </w:r>
            <w:proofErr w:type="gramStart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acción,  para</w:t>
            </w:r>
            <w:proofErr w:type="gramEnd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apoyar y mejorar la misión institucional, los procesos internos y la prestación de servicios a la comunidad.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807EF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Actualizar el plan estratégico de las tecnologías de la información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3463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  <w:tc>
          <w:tcPr>
            <w:tcW w:w="76" w:type="pct"/>
            <w:vAlign w:val="center"/>
            <w:hideMark/>
          </w:tcPr>
          <w:p w14:paraId="7AC7AEA0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  <w:tr w:rsidR="000731D6" w:rsidRPr="000731D6" w14:paraId="70CBE499" w14:textId="77777777" w:rsidTr="00AA7378">
        <w:trPr>
          <w:trHeight w:val="3430"/>
        </w:trPr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0C47A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E3737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Herramientas tecnológicas para el control público implementadas - Modernización tecnológica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909FB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El indicador refleja la capacidad de la entidad para ofrecer servicios públicos digitales accesibles, eficientes y seguros, garantizando la participación ciudadana y el acceso a trámites electrónicos de manera transparente. cumpliendo los estándares técnicos establecidos en la Resolución 1519 de 2020 MINTIC para la Sede Electrónica, lo cual incluye diseño, funcionalidad, seguridad, usabilidad y accesibilidad, así como el desarrollo e implementación del QR Institucional el cual </w:t>
            </w: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servirá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de acceso </w:t>
            </w: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fácil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e inmediato a nuestra </w:t>
            </w:r>
            <w:proofErr w:type="gramStart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plataforma,  la</w:t>
            </w:r>
            <w:proofErr w:type="gramEnd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creación de la política de gobierno digital, la emisión de certificados electrónicos </w:t>
            </w:r>
            <w:proofErr w:type="spellStart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post-atención</w:t>
            </w:r>
            <w:proofErr w:type="spellEnd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y la renovación de equipos de computación e infraestructura de servidores.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0A339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lang w:eastAsia="es-CO"/>
              </w:rPr>
              <w:t>Implementar de nuevas herramientas tecnológicas para el fortalecimiento institucional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8EA8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  <w:tc>
          <w:tcPr>
            <w:tcW w:w="76" w:type="pct"/>
            <w:vAlign w:val="center"/>
            <w:hideMark/>
          </w:tcPr>
          <w:p w14:paraId="5FD7B1C6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  <w:tr w:rsidR="000731D6" w:rsidRPr="000731D6" w14:paraId="3F5EA6AC" w14:textId="77777777" w:rsidTr="00AA7378">
        <w:trPr>
          <w:trHeight w:val="1795"/>
        </w:trPr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DC275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9EC86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Informes </w:t>
            </w: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publicados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- La personería en cifras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3D1B5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Desarrollo y la publicación de información clave sobre la gestión de la Personería de Itagüí, reflejada en cifras y datos relevantes para la ciudadanía. Las actividades incluyen la creación de un micrositio de interés dentro de la plataforma web institucional, que facilitará el acceso a estadísticas, informes de gestión y de rendición de cuentas.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0DE81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Realizar publicación trimestral de los de la ejecución del plan estratégico institucional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B4DC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  <w:tc>
          <w:tcPr>
            <w:tcW w:w="76" w:type="pct"/>
            <w:vAlign w:val="center"/>
            <w:hideMark/>
          </w:tcPr>
          <w:p w14:paraId="112B2607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  <w:tr w:rsidR="000731D6" w:rsidRPr="000731D6" w14:paraId="012A9A85" w14:textId="77777777" w:rsidTr="00DB2F56">
        <w:trPr>
          <w:trHeight w:val="2076"/>
        </w:trPr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DCF1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D5D4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Estrategias de promoción implementadas- Posicionamiento de la imagen institucional</w:t>
            </w:r>
          </w:p>
        </w:tc>
        <w:tc>
          <w:tcPr>
            <w:tcW w:w="14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BFC68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</w:t>
            </w:r>
            <w:r w:rsidRPr="0019271B">
              <w:rPr>
                <w:rFonts w:ascii="Arial Narrow" w:eastAsia="Times New Roman" w:hAnsi="Arial Narrow" w:cs="Calibri"/>
                <w:color w:val="000000"/>
                <w:highlight w:val="yellow"/>
                <w:lang w:eastAsia="es-CO"/>
              </w:rPr>
              <w:t xml:space="preserve">Implementación y efectividad de las estrategias de promoción de la Imagen institucional de la Personería Municipal de Itagüí. el cual conlleva a </w:t>
            </w:r>
            <w:proofErr w:type="gramStart"/>
            <w:r w:rsidRPr="0019271B">
              <w:rPr>
                <w:rFonts w:ascii="Arial Narrow" w:eastAsia="Times New Roman" w:hAnsi="Arial Narrow" w:cs="Calibri"/>
                <w:color w:val="000000"/>
                <w:highlight w:val="yellow"/>
                <w:lang w:eastAsia="es-CO"/>
              </w:rPr>
              <w:t>realizar  actividades</w:t>
            </w:r>
            <w:proofErr w:type="gramEnd"/>
            <w:r w:rsidRPr="0019271B">
              <w:rPr>
                <w:rFonts w:ascii="Arial Narrow" w:eastAsia="Times New Roman" w:hAnsi="Arial Narrow" w:cs="Calibri"/>
                <w:color w:val="000000"/>
                <w:highlight w:val="yellow"/>
                <w:lang w:eastAsia="es-CO"/>
              </w:rPr>
              <w:t xml:space="preserve"> de promoción de la nueva imagen institucional, la divulgación de las campañas que se llevaran en los diversos medios físicos y digitales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. 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F0C2E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Realizar </w:t>
            </w: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campañas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de posicionamiento de la marca institucional para que la ciudadanía conozca la oferta y funciones </w:t>
            </w:r>
            <w:proofErr w:type="gramStart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de  la</w:t>
            </w:r>
            <w:proofErr w:type="gramEnd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personería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17DA" w14:textId="2E62FD86" w:rsidR="000731D6" w:rsidRPr="00E82C38" w:rsidRDefault="00866766" w:rsidP="00DB2F5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8</w:t>
            </w:r>
          </w:p>
        </w:tc>
        <w:tc>
          <w:tcPr>
            <w:tcW w:w="76" w:type="pct"/>
            <w:vAlign w:val="center"/>
            <w:hideMark/>
          </w:tcPr>
          <w:p w14:paraId="21B6E98D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  <w:tr w:rsidR="000731D6" w:rsidRPr="000731D6" w14:paraId="756CF9DD" w14:textId="77777777" w:rsidTr="00DB2F56">
        <w:trPr>
          <w:trHeight w:val="1313"/>
        </w:trPr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6A10E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D6D88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4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B85F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0F6AB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Realizar difusión en diferentes medios y plataformas institucionales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A2D56" w14:textId="5E90D9F9" w:rsidR="000731D6" w:rsidRDefault="00DB2F56" w:rsidP="00DB2F5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313</w:t>
            </w:r>
            <w:r w:rsidR="00582B84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(trimestre)</w:t>
            </w:r>
          </w:p>
          <w:p w14:paraId="52995B36" w14:textId="77777777" w:rsidR="00DB2F56" w:rsidRDefault="00DB2F56" w:rsidP="00DB2F5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191</w:t>
            </w:r>
            <w:r w:rsidR="00582B84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(abril)</w:t>
            </w:r>
          </w:p>
          <w:p w14:paraId="14C3D604" w14:textId="4246FCE6" w:rsidR="002F2622" w:rsidRPr="002F2622" w:rsidRDefault="002F2622" w:rsidP="00DB2F5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2F2622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504</w:t>
            </w:r>
          </w:p>
        </w:tc>
        <w:tc>
          <w:tcPr>
            <w:tcW w:w="76" w:type="pct"/>
            <w:vAlign w:val="center"/>
            <w:hideMark/>
          </w:tcPr>
          <w:p w14:paraId="37F60D67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  <w:tr w:rsidR="000731D6" w:rsidRPr="000731D6" w14:paraId="1325709E" w14:textId="77777777" w:rsidTr="00AA7378">
        <w:trPr>
          <w:trHeight w:val="1755"/>
        </w:trPr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7E21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5B917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Documentos de planeación con seguimiento realizado - Gestión Institucional y contratación</w:t>
            </w:r>
          </w:p>
        </w:tc>
        <w:tc>
          <w:tcPr>
            <w:tcW w:w="14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A7FFF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Seguimiento "Plan de Acción", "Plan de Bienestar, capacitación, sistema de </w:t>
            </w: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Estímulos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y </w:t>
            </w:r>
            <w:proofErr w:type="spellStart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Prepensionados</w:t>
            </w:r>
            <w:proofErr w:type="spellEnd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", acompañamiento a los procesos de contratación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D2EE7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Realizar seguimiento estratégico periódico a los diferentes planes institucionales en cumplimiento de la misionalidad de la entidad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48E2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  <w:tc>
          <w:tcPr>
            <w:tcW w:w="76" w:type="pct"/>
            <w:vAlign w:val="center"/>
            <w:hideMark/>
          </w:tcPr>
          <w:p w14:paraId="3111CE55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  <w:tr w:rsidR="000731D6" w:rsidRPr="000731D6" w14:paraId="0BBE0081" w14:textId="77777777" w:rsidTr="00AA7378">
        <w:trPr>
          <w:trHeight w:val="924"/>
        </w:trPr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19CB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043A9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4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065BD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BD81A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Apoyar y acompañar los procesos de contratación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527B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  <w:tc>
          <w:tcPr>
            <w:tcW w:w="76" w:type="pct"/>
            <w:vAlign w:val="center"/>
            <w:hideMark/>
          </w:tcPr>
          <w:p w14:paraId="0E9F2E40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  <w:tr w:rsidR="000731D6" w:rsidRPr="000731D6" w14:paraId="38937BC4" w14:textId="77777777" w:rsidTr="00AA7378">
        <w:trPr>
          <w:trHeight w:val="2519"/>
        </w:trPr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611A2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F333E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Eventos de promoción y prevención de los derechos realizados - Participación en las asociaciones, mesas, comités, congresos, misiones académicas y diferentes estamentos donde se discutan la protección de derechos, a nivel regional, nacional e internacional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D9EA0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Participación activa de la Personería Municipal de Itagüí en eventos, mesas, comités, congresos, misiones académicas y otras instancias donde se discute la protección de derechos Humanos y Derechos colectivos del ambiente, a nivel regional, nacional e internacional. Para su cumplimiento, la entidad </w:t>
            </w: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asistirá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a los encuentros programados por </w:t>
            </w:r>
            <w:proofErr w:type="gramStart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diversos  organismos</w:t>
            </w:r>
            <w:proofErr w:type="gramEnd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que promuevan la protección de estos derechos  y el cumplimiento de la misión de la Personería.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B3670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Proyectar la agenda de eventos en que participará la </w:t>
            </w: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personería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durante la vigencia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707C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  <w:tc>
          <w:tcPr>
            <w:tcW w:w="76" w:type="pct"/>
            <w:vAlign w:val="center"/>
            <w:hideMark/>
          </w:tcPr>
          <w:p w14:paraId="595BFA05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  <w:tr w:rsidR="000731D6" w:rsidRPr="000731D6" w14:paraId="1EF7E870" w14:textId="77777777" w:rsidTr="00AA7378">
        <w:trPr>
          <w:trHeight w:val="1043"/>
        </w:trPr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FE1E7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A0A46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Estrategia en sitio implementada - Descentralización de la oferta institucional 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8F179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Indicador Estratégico para llevar los servicios y actividades de la Personería Municipal de Itagüí directamente a las comunidades, promoviendo un acercamiento más efectivo y participativo. por lo </w:t>
            </w:r>
            <w:proofErr w:type="gramStart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tanto</w:t>
            </w:r>
            <w:proofErr w:type="gramEnd"/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para su cumplimiento, se desarrollarán actividades clave como lo son: "Un Café con el Personero", que fomentará un espacio de diálogo abierto y cercano entre el Personero Municipal y La Personería en tu Barrio, donde se </w:t>
            </w: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llevará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la oferta institucional directamente a los territorios.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4AB30" w14:textId="77777777" w:rsidR="000731D6" w:rsidRPr="00E82C38" w:rsidRDefault="000731D6" w:rsidP="00AA737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Implementar las </w:t>
            </w:r>
            <w:r w:rsidRPr="000731D6">
              <w:rPr>
                <w:rFonts w:ascii="Arial Narrow" w:eastAsia="Times New Roman" w:hAnsi="Arial Narrow" w:cs="Calibri"/>
                <w:color w:val="000000"/>
                <w:lang w:eastAsia="es-CO"/>
              </w:rPr>
              <w:t>estrategias</w:t>
            </w: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 "un café con el Personero" y "el personero en tu barrio" en diferentes sectores de la ciudad.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3093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E82C38">
              <w:rPr>
                <w:rFonts w:ascii="Arial Narrow" w:eastAsia="Times New Roman" w:hAnsi="Arial Narrow" w:cs="Calibri"/>
                <w:color w:val="000000"/>
                <w:lang w:eastAsia="es-CO"/>
              </w:rPr>
              <w:t> </w:t>
            </w:r>
          </w:p>
        </w:tc>
        <w:tc>
          <w:tcPr>
            <w:tcW w:w="76" w:type="pct"/>
            <w:vAlign w:val="center"/>
            <w:hideMark/>
          </w:tcPr>
          <w:p w14:paraId="266C2C9A" w14:textId="77777777" w:rsidR="000731D6" w:rsidRPr="00E82C38" w:rsidRDefault="000731D6" w:rsidP="00AA7378">
            <w:pPr>
              <w:spacing w:after="0" w:line="240" w:lineRule="auto"/>
              <w:rPr>
                <w:rFonts w:ascii="Arial Narrow" w:eastAsia="Times New Roman" w:hAnsi="Arial Narrow"/>
                <w:lang w:eastAsia="es-CO"/>
              </w:rPr>
            </w:pPr>
          </w:p>
        </w:tc>
      </w:tr>
    </w:tbl>
    <w:p w14:paraId="279CD805" w14:textId="7AB60573" w:rsidR="000731D6" w:rsidRPr="005D3A4B" w:rsidRDefault="000731D6" w:rsidP="000731D6">
      <w:pPr>
        <w:spacing w:after="0" w:line="240" w:lineRule="auto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/>
        </w:rPr>
        <w:t xml:space="preserve">Nota: </w:t>
      </w:r>
      <w:r w:rsidRPr="005D3A4B">
        <w:rPr>
          <w:rFonts w:ascii="Arial Narrow" w:hAnsi="Arial Narrow" w:cs="Arial"/>
          <w:bCs/>
        </w:rPr>
        <w:t>Se debe adjuntar la descripción detallada de cada actividad junto con su respectiva evidencia fotográfica. (Para ello, es necesario coordinar previamente con el equipo de comunicaciones, a fin de verificar y validar el material visual)</w:t>
      </w:r>
    </w:p>
    <w:p w14:paraId="2FE18333" w14:textId="710314C5" w:rsidR="006967FC" w:rsidRDefault="006967FC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06CD3EF5" w14:textId="4F404725" w:rsidR="00731B27" w:rsidRDefault="00935DDB">
      <w:pPr>
        <w:spacing w:after="0" w:line="240" w:lineRule="auto"/>
        <w:rPr>
          <w:rFonts w:ascii="Arial Narrow" w:hAnsi="Arial Narrow" w:cs="Arial"/>
          <w:b/>
          <w:bCs/>
        </w:rPr>
      </w:pPr>
      <w:r w:rsidRPr="00731B27">
        <w:rPr>
          <w:rFonts w:ascii="Arial Narrow" w:hAnsi="Arial Narrow" w:cs="Arial"/>
          <w:b/>
          <w:bCs/>
        </w:rPr>
        <w:lastRenderedPageBreak/>
        <w:t>Campañas difundidas a través de los diferentes canales físicos y digitales de la personería municipal.</w:t>
      </w:r>
    </w:p>
    <w:p w14:paraId="7252C980" w14:textId="00A1F2A1" w:rsidR="00731B27" w:rsidRDefault="00731B27">
      <w:pPr>
        <w:spacing w:after="0" w:line="240" w:lineRule="auto"/>
        <w:rPr>
          <w:rFonts w:ascii="Arial Narrow" w:hAnsi="Arial Narrow" w:cs="Arial"/>
          <w:b/>
          <w:bCs/>
        </w:rPr>
      </w:pPr>
    </w:p>
    <w:p w14:paraId="377D3662" w14:textId="758C87E7" w:rsidR="001A2296" w:rsidRDefault="001A2296" w:rsidP="001A2296">
      <w:pPr>
        <w:spacing w:after="0" w:line="240" w:lineRule="auto"/>
        <w:jc w:val="both"/>
        <w:rPr>
          <w:rFonts w:ascii="Arial Narrow" w:hAnsi="Arial Narrow" w:cs="Arial"/>
        </w:rPr>
      </w:pPr>
      <w:r w:rsidRPr="001A2296">
        <w:rPr>
          <w:rFonts w:ascii="Arial Narrow" w:hAnsi="Arial Narrow" w:cs="Arial"/>
        </w:rPr>
        <w:t>La Personería de Itagüí, a través de su área de comunicaciones, impulsa campañas estratégicas para sensibilizar a la comunidad sobre la importancia de los derechos humanos. Estas iniciativas no solo buscan educar y generar conciencia, sino también reforzar la misión institucional de la entidad, promoviendo la defensa, protección y garantía de los derechos fundamentales de todas las personas. A través de la comunicación efectiva, la Personería fortalece su compromiso con la justicia social y el bienestar colectivo.</w:t>
      </w:r>
      <w:r>
        <w:rPr>
          <w:rFonts w:ascii="Arial Narrow" w:hAnsi="Arial Narrow" w:cs="Arial"/>
        </w:rPr>
        <w:t xml:space="preserve"> En el último año se han realizado </w:t>
      </w:r>
      <w:r w:rsidR="00B947B3">
        <w:rPr>
          <w:rFonts w:ascii="Arial Narrow" w:hAnsi="Arial Narrow" w:cs="Arial"/>
        </w:rPr>
        <w:t>2</w:t>
      </w:r>
      <w:r w:rsidR="00D728C2">
        <w:rPr>
          <w:rFonts w:ascii="Arial Narrow" w:hAnsi="Arial Narrow" w:cs="Arial"/>
        </w:rPr>
        <w:t>4</w:t>
      </w:r>
      <w:r>
        <w:rPr>
          <w:rFonts w:ascii="Arial Narrow" w:hAnsi="Arial Narrow" w:cs="Arial"/>
        </w:rPr>
        <w:t xml:space="preserve"> campañas, 1</w:t>
      </w:r>
      <w:r w:rsidR="00D728C2">
        <w:rPr>
          <w:rFonts w:ascii="Arial Narrow" w:hAnsi="Arial Narrow" w:cs="Arial"/>
        </w:rPr>
        <w:t>6</w:t>
      </w:r>
      <w:r>
        <w:rPr>
          <w:rFonts w:ascii="Arial Narrow" w:hAnsi="Arial Narrow" w:cs="Arial"/>
        </w:rPr>
        <w:t xml:space="preserve"> correspondientes al Plan Estratégico Institucional 2020 – 2024 y </w:t>
      </w:r>
      <w:r w:rsidR="00D728C2">
        <w:rPr>
          <w:rFonts w:ascii="Arial Narrow" w:hAnsi="Arial Narrow" w:cs="Arial"/>
        </w:rPr>
        <w:t>8</w:t>
      </w:r>
      <w:r>
        <w:rPr>
          <w:rFonts w:ascii="Arial Narrow" w:hAnsi="Arial Narrow" w:cs="Arial"/>
        </w:rPr>
        <w:t xml:space="preserve"> como parte de las actividades del actual plan estratégico institucional 2025 – 2028. </w:t>
      </w:r>
    </w:p>
    <w:p w14:paraId="7282315D" w14:textId="599C2411" w:rsidR="001A2296" w:rsidRPr="001A2296" w:rsidRDefault="001A2296" w:rsidP="001A2296">
      <w:pPr>
        <w:spacing w:after="0" w:line="240" w:lineRule="auto"/>
        <w:jc w:val="both"/>
        <w:rPr>
          <w:rFonts w:ascii="Arial Narrow" w:hAnsi="Arial Narrow" w:cs="Arial"/>
        </w:rPr>
      </w:pPr>
    </w:p>
    <w:p w14:paraId="17733AD7" w14:textId="77777777" w:rsidR="001A2296" w:rsidRDefault="001A2296">
      <w:pPr>
        <w:spacing w:after="0" w:line="240" w:lineRule="auto"/>
        <w:rPr>
          <w:rFonts w:ascii="Arial Narrow" w:hAnsi="Arial Narrow" w:cs="Arial"/>
          <w:b/>
          <w:bCs/>
        </w:rPr>
      </w:pPr>
    </w:p>
    <w:p w14:paraId="263F5B85" w14:textId="226C2599" w:rsidR="000313AB" w:rsidRDefault="00935DDB" w:rsidP="00935DDB">
      <w:pPr>
        <w:spacing w:after="0" w:line="240" w:lineRule="auto"/>
        <w:jc w:val="center"/>
        <w:rPr>
          <w:rFonts w:ascii="Arial Narrow" w:hAnsi="Arial Narrow" w:cs="Arial"/>
          <w:b/>
          <w:bCs/>
        </w:rPr>
      </w:pPr>
      <w:r w:rsidRPr="00935DDB">
        <w:rPr>
          <w:rFonts w:ascii="Arial Narrow" w:hAnsi="Arial Narrow" w:cs="Arial"/>
          <w:b/>
          <w:bCs/>
        </w:rPr>
        <w:t>Plan Estratégico Institucional 2020 – 2024</w:t>
      </w:r>
    </w:p>
    <w:p w14:paraId="29EB16A1" w14:textId="77777777" w:rsidR="00935DDB" w:rsidRPr="00935DDB" w:rsidRDefault="00935DDB">
      <w:pPr>
        <w:spacing w:after="0" w:line="240" w:lineRule="auto"/>
        <w:rPr>
          <w:rFonts w:ascii="Arial Narrow" w:hAnsi="Arial Narrow" w:cs="Arial"/>
          <w:b/>
          <w:bCs/>
        </w:rPr>
      </w:pPr>
    </w:p>
    <w:p w14:paraId="66CA4ADE" w14:textId="3C21080B" w:rsidR="000313AB" w:rsidRDefault="000313AB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Campaña: efemérides ambientales</w:t>
      </w:r>
    </w:p>
    <w:p w14:paraId="5A3E5BB2" w14:textId="31B3088B" w:rsidR="000313AB" w:rsidRPr="009B0AFC" w:rsidRDefault="000313AB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9B0AFC">
        <w:rPr>
          <w:rFonts w:ascii="Arial Narrow" w:hAnsi="Arial Narrow" w:cs="Arial"/>
        </w:rPr>
        <w:t>Generar conciencia sobre la importancia de la protección del medio ambiente, y fomentar acciones responsables para la conservación de los recursos naturales.</w:t>
      </w:r>
    </w:p>
    <w:p w14:paraId="3C5B7F8F" w14:textId="683EED94" w:rsidR="000313AB" w:rsidRDefault="000313A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0313AB">
        <w:rPr>
          <w:rFonts w:ascii="Arial Narrow" w:hAnsi="Arial Narrow" w:cs="Arial"/>
        </w:rPr>
        <w:t>comunidad en general</w:t>
      </w:r>
    </w:p>
    <w:p w14:paraId="512D4698" w14:textId="084D4FAB" w:rsidR="000313AB" w:rsidRDefault="000313A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18F6094C" w14:textId="34531FCB" w:rsidR="000313AB" w:rsidRDefault="000313A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anual (fechas conmemorativas)</w:t>
      </w:r>
    </w:p>
    <w:p w14:paraId="73F779AC" w14:textId="7596CED1" w:rsidR="000313AB" w:rsidRPr="00EF39A6" w:rsidRDefault="000313A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EF39A6">
        <w:rPr>
          <w:rFonts w:ascii="Arial Narrow" w:hAnsi="Arial Narrow" w:cs="Arial"/>
        </w:rPr>
        <w:t>18 post informativos</w:t>
      </w:r>
    </w:p>
    <w:p w14:paraId="65D24D9A" w14:textId="749F8C70" w:rsidR="000313AB" w:rsidRPr="008C4B82" w:rsidRDefault="000313AB" w:rsidP="004D0EC0">
      <w:pPr>
        <w:pStyle w:val="Sinespaciado"/>
        <w:numPr>
          <w:ilvl w:val="0"/>
          <w:numId w:val="6"/>
        </w:numPr>
        <w:rPr>
          <w:rFonts w:ascii="Arial Narrow" w:hAnsi="Arial Narrow" w:cs="Arial"/>
        </w:rPr>
      </w:pPr>
      <w:r w:rsidRPr="008C4B82">
        <w:rPr>
          <w:rFonts w:ascii="Arial Narrow" w:hAnsi="Arial Narrow" w:cs="Arial"/>
        </w:rPr>
        <w:t>DM Reciclaje - 17 de mayo</w:t>
      </w:r>
      <w:r w:rsidR="00FD209E" w:rsidRPr="008C4B82">
        <w:rPr>
          <w:rFonts w:ascii="Arial Narrow" w:hAnsi="Arial Narrow" w:cs="Arial"/>
        </w:rPr>
        <w:t xml:space="preserve"> de</w:t>
      </w:r>
      <w:r w:rsidR="00E33C39" w:rsidRPr="008C4B82">
        <w:rPr>
          <w:rFonts w:ascii="Arial Narrow" w:hAnsi="Arial Narrow" w:cs="Arial"/>
        </w:rPr>
        <w:t xml:space="preserve"> 2024</w:t>
      </w:r>
    </w:p>
    <w:p w14:paraId="794B65EA" w14:textId="176CD170" w:rsidR="000313AB" w:rsidRPr="008C4B82" w:rsidRDefault="000313AB" w:rsidP="000313AB">
      <w:pPr>
        <w:pStyle w:val="Sinespaciado"/>
        <w:numPr>
          <w:ilvl w:val="0"/>
          <w:numId w:val="6"/>
        </w:numPr>
        <w:rPr>
          <w:rFonts w:ascii="Arial Narrow" w:hAnsi="Arial Narrow" w:cs="Arial"/>
        </w:rPr>
      </w:pPr>
      <w:r w:rsidRPr="008C4B82">
        <w:rPr>
          <w:rFonts w:ascii="Arial Narrow" w:hAnsi="Arial Narrow" w:cs="Arial"/>
        </w:rPr>
        <w:t>DM de las abejas - 20 de mayo</w:t>
      </w:r>
      <w:r w:rsidR="00E33C39" w:rsidRPr="008C4B82">
        <w:rPr>
          <w:rFonts w:ascii="Arial Narrow" w:hAnsi="Arial Narrow" w:cs="Arial"/>
        </w:rPr>
        <w:t xml:space="preserve"> </w:t>
      </w:r>
      <w:r w:rsidR="00FD209E" w:rsidRPr="008C4B82">
        <w:rPr>
          <w:rFonts w:ascii="Arial Narrow" w:hAnsi="Arial Narrow" w:cs="Arial"/>
        </w:rPr>
        <w:t>de 2024</w:t>
      </w:r>
    </w:p>
    <w:p w14:paraId="5DDA4E8A" w14:textId="0246DB65" w:rsidR="000313AB" w:rsidRPr="008C4B82" w:rsidRDefault="000313AB" w:rsidP="000313AB">
      <w:pPr>
        <w:pStyle w:val="Sinespaciado"/>
        <w:numPr>
          <w:ilvl w:val="0"/>
          <w:numId w:val="6"/>
        </w:numPr>
        <w:rPr>
          <w:rFonts w:ascii="Arial Narrow" w:hAnsi="Arial Narrow" w:cs="Arial"/>
        </w:rPr>
      </w:pPr>
      <w:r w:rsidRPr="008C4B82">
        <w:rPr>
          <w:rFonts w:ascii="Arial Narrow" w:hAnsi="Arial Narrow" w:cs="Arial"/>
        </w:rPr>
        <w:t>DI diversidad biológica – 22 de mayo</w:t>
      </w:r>
      <w:r w:rsidR="00FD209E" w:rsidRPr="008C4B82">
        <w:rPr>
          <w:rFonts w:ascii="Arial Narrow" w:hAnsi="Arial Narrow" w:cs="Arial"/>
        </w:rPr>
        <w:t xml:space="preserve"> de 2024</w:t>
      </w:r>
    </w:p>
    <w:p w14:paraId="0052F505" w14:textId="142275DA" w:rsidR="000313AB" w:rsidRPr="008C4B82" w:rsidRDefault="000313AB" w:rsidP="000313AB">
      <w:pPr>
        <w:pStyle w:val="Sinespaciado"/>
        <w:numPr>
          <w:ilvl w:val="0"/>
          <w:numId w:val="6"/>
        </w:numPr>
        <w:rPr>
          <w:rFonts w:ascii="Arial Narrow" w:hAnsi="Arial Narrow" w:cs="Arial"/>
        </w:rPr>
      </w:pPr>
      <w:r w:rsidRPr="008C4B82">
        <w:rPr>
          <w:rFonts w:ascii="Arial Narrow" w:hAnsi="Arial Narrow" w:cs="Arial"/>
        </w:rPr>
        <w:t>Medio ambiente (5 post) – 5 de junio</w:t>
      </w:r>
      <w:r w:rsidR="00FD209E" w:rsidRPr="008C4B82">
        <w:rPr>
          <w:rFonts w:ascii="Arial Narrow" w:hAnsi="Arial Narrow" w:cs="Arial"/>
        </w:rPr>
        <w:t xml:space="preserve"> de 2024</w:t>
      </w:r>
    </w:p>
    <w:p w14:paraId="36DFAC24" w14:textId="4052632D" w:rsidR="000313AB" w:rsidRPr="008C4B82" w:rsidRDefault="000313AB" w:rsidP="000313AB">
      <w:pPr>
        <w:pStyle w:val="Sinespaciado"/>
        <w:numPr>
          <w:ilvl w:val="0"/>
          <w:numId w:val="6"/>
        </w:numPr>
        <w:rPr>
          <w:rFonts w:ascii="Arial Narrow" w:hAnsi="Arial Narrow" w:cs="Arial"/>
        </w:rPr>
      </w:pPr>
      <w:r w:rsidRPr="008C4B82">
        <w:rPr>
          <w:rFonts w:ascii="Arial Narrow" w:hAnsi="Arial Narrow" w:cs="Arial"/>
        </w:rPr>
        <w:t>DM los océanos</w:t>
      </w:r>
      <w:r w:rsidR="00C6576B" w:rsidRPr="008C4B82">
        <w:rPr>
          <w:rFonts w:ascii="Arial Narrow" w:hAnsi="Arial Narrow" w:cs="Arial"/>
        </w:rPr>
        <w:t xml:space="preserve"> – 8 de junio</w:t>
      </w:r>
      <w:r w:rsidR="00FD209E" w:rsidRPr="008C4B82">
        <w:rPr>
          <w:rFonts w:ascii="Arial Narrow" w:hAnsi="Arial Narrow" w:cs="Arial"/>
        </w:rPr>
        <w:t xml:space="preserve"> de 2024</w:t>
      </w:r>
    </w:p>
    <w:p w14:paraId="5A91D6C1" w14:textId="5DA26AA9" w:rsidR="000313AB" w:rsidRPr="008C4B82" w:rsidRDefault="000313AB" w:rsidP="008C4B82">
      <w:pPr>
        <w:pStyle w:val="Sinespaciado"/>
        <w:numPr>
          <w:ilvl w:val="0"/>
          <w:numId w:val="6"/>
        </w:numPr>
        <w:rPr>
          <w:rFonts w:ascii="Arial Narrow" w:hAnsi="Arial Narrow" w:cs="Arial"/>
        </w:rPr>
      </w:pPr>
      <w:r w:rsidRPr="008C4B82">
        <w:rPr>
          <w:rFonts w:ascii="Arial Narrow" w:hAnsi="Arial Narrow" w:cs="Arial"/>
        </w:rPr>
        <w:t>DM Tortugas marinas</w:t>
      </w:r>
      <w:r w:rsidR="00C6576B" w:rsidRPr="008C4B82">
        <w:rPr>
          <w:rFonts w:ascii="Arial Narrow" w:hAnsi="Arial Narrow" w:cs="Arial"/>
        </w:rPr>
        <w:t xml:space="preserve"> – 16 de junio</w:t>
      </w:r>
      <w:r w:rsidR="00FD209E" w:rsidRPr="008C4B82">
        <w:rPr>
          <w:rFonts w:ascii="Arial Narrow" w:hAnsi="Arial Narrow" w:cs="Arial"/>
        </w:rPr>
        <w:t xml:space="preserve"> de 2024</w:t>
      </w:r>
    </w:p>
    <w:p w14:paraId="3277B949" w14:textId="2CDD13EF" w:rsidR="00FD209E" w:rsidRPr="008C4B82" w:rsidRDefault="00FD209E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 w:rsidRPr="008C4B82">
        <w:rPr>
          <w:rFonts w:ascii="Arial Narrow" w:eastAsia="Calibri" w:hAnsi="Arial Narrow" w:cs="Arial"/>
        </w:rPr>
        <w:t>Día internacional de la celebración del solsticio – 21 de junio de 2024</w:t>
      </w:r>
    </w:p>
    <w:p w14:paraId="31D275C2" w14:textId="1BF42415" w:rsidR="00FD209E" w:rsidRPr="008C4B82" w:rsidRDefault="00FD209E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 w:rsidRPr="008C4B82">
        <w:rPr>
          <w:rFonts w:ascii="Arial Narrow" w:eastAsia="Calibri" w:hAnsi="Arial Narrow" w:cs="Arial"/>
        </w:rPr>
        <w:t>Día del árbol – 28 de junio de 2024</w:t>
      </w:r>
    </w:p>
    <w:p w14:paraId="0018F4E7" w14:textId="27DFCE76" w:rsidR="00FD209E" w:rsidRPr="00F836DD" w:rsidRDefault="007C5E9A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</w:t>
      </w:r>
      <w:r w:rsidR="008C4B82" w:rsidRPr="00F836DD">
        <w:rPr>
          <w:rFonts w:ascii="Arial Narrow" w:eastAsia="Calibri" w:hAnsi="Arial Narrow" w:cs="Arial"/>
        </w:rPr>
        <w:t>ía mundial de los animales – 4 de octubre de 2024</w:t>
      </w:r>
    </w:p>
    <w:p w14:paraId="43255228" w14:textId="7E1523FA" w:rsidR="008C4B82" w:rsidRDefault="007C5E9A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</w:t>
      </w:r>
      <w:r w:rsidR="008C4B82" w:rsidRPr="00F836DD">
        <w:rPr>
          <w:rFonts w:ascii="Arial Narrow" w:eastAsia="Calibri" w:hAnsi="Arial Narrow" w:cs="Arial"/>
        </w:rPr>
        <w:t>ía mundial del ahorro de energía – 2</w:t>
      </w:r>
      <w:r w:rsidR="003E733C">
        <w:rPr>
          <w:rFonts w:ascii="Arial Narrow" w:eastAsia="Calibri" w:hAnsi="Arial Narrow" w:cs="Arial"/>
        </w:rPr>
        <w:t>1</w:t>
      </w:r>
      <w:r w:rsidR="008C4B82" w:rsidRPr="00F836DD">
        <w:rPr>
          <w:rFonts w:ascii="Arial Narrow" w:eastAsia="Calibri" w:hAnsi="Arial Narrow" w:cs="Arial"/>
        </w:rPr>
        <w:t xml:space="preserve"> de octubre</w:t>
      </w:r>
      <w:r w:rsidR="00F836DD">
        <w:rPr>
          <w:rFonts w:ascii="Arial Narrow" w:eastAsia="Calibri" w:hAnsi="Arial Narrow" w:cs="Arial"/>
        </w:rPr>
        <w:t xml:space="preserve"> de 2024</w:t>
      </w:r>
    </w:p>
    <w:p w14:paraId="21E4E2F4" w14:textId="257F2EA6" w:rsidR="007C5E9A" w:rsidRDefault="007C5E9A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Día mundial de los humedales – 2 de febrero de 2025</w:t>
      </w:r>
    </w:p>
    <w:p w14:paraId="5381DDC9" w14:textId="29958C25" w:rsidR="007C5E9A" w:rsidRPr="007C5E9A" w:rsidRDefault="007C5E9A" w:rsidP="007C5E9A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Día mundial de la esterilización animal – 25 de febrero de 2025</w:t>
      </w:r>
    </w:p>
    <w:p w14:paraId="4CD80CFE" w14:textId="5E7A0058" w:rsidR="007C5E9A" w:rsidRDefault="007C5E9A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Día nacional del reciclador y el reciclaje – 1 de marzo de 2025</w:t>
      </w:r>
    </w:p>
    <w:p w14:paraId="37C707BF" w14:textId="00E26B21" w:rsidR="007C5E9A" w:rsidRDefault="007C5E9A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Día mundial de la vida silvestre – 3 de marzo de 2025</w:t>
      </w:r>
    </w:p>
    <w:p w14:paraId="093480DF" w14:textId="50D21ACC" w:rsidR="007C5E9A" w:rsidRDefault="002F18F1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Día internacional de los bosques – 21 de marzo de 2025</w:t>
      </w:r>
    </w:p>
    <w:p w14:paraId="72688FA5" w14:textId="6456C34B" w:rsidR="002F18F1" w:rsidRDefault="002F18F1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Día mundial del agua - 22 de marzo de 2025</w:t>
      </w:r>
    </w:p>
    <w:p w14:paraId="6C8C3947" w14:textId="659E574D" w:rsidR="002F18F1" w:rsidRDefault="002F18F1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Día internacional de la tierra – 22 de marzo de 2025</w:t>
      </w:r>
    </w:p>
    <w:p w14:paraId="06880B07" w14:textId="45491CC7" w:rsidR="002F18F1" w:rsidRPr="00F836DD" w:rsidRDefault="002F18F1" w:rsidP="000313AB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Día mundial del árbol – 29 de abril</w:t>
      </w:r>
      <w:r w:rsidR="001E52B0">
        <w:rPr>
          <w:rFonts w:ascii="Arial Narrow" w:eastAsia="Calibri" w:hAnsi="Arial Narrow" w:cs="Arial"/>
        </w:rPr>
        <w:t xml:space="preserve"> de 2025</w:t>
      </w:r>
    </w:p>
    <w:p w14:paraId="1A430AB3" w14:textId="5DD38A5B" w:rsidR="000D5762" w:rsidRDefault="000D5762" w:rsidP="000D5762">
      <w:pPr>
        <w:spacing w:after="0" w:line="240" w:lineRule="auto"/>
        <w:rPr>
          <w:rFonts w:ascii="Arial Narrow" w:hAnsi="Arial Narrow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D5762" w14:paraId="6E104885" w14:textId="77777777" w:rsidTr="00095F3C">
        <w:tc>
          <w:tcPr>
            <w:tcW w:w="2942" w:type="dxa"/>
            <w:vAlign w:val="center"/>
          </w:tcPr>
          <w:p w14:paraId="26D5A2B0" w14:textId="2317D580" w:rsidR="000D5762" w:rsidRDefault="000D5762" w:rsidP="000D576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7BB821" wp14:editId="45269FD5">
                  <wp:extent cx="1440000" cy="1440000"/>
                  <wp:effectExtent l="0" t="0" r="8255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6CCF0EC1" w14:textId="2010F178" w:rsidR="000D5762" w:rsidRDefault="000D5762" w:rsidP="000D576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4319961" wp14:editId="017A8F70">
                  <wp:extent cx="1440000" cy="1440000"/>
                  <wp:effectExtent l="0" t="0" r="8255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5E75F3A1" w14:textId="5DEE7102" w:rsidR="000D5762" w:rsidRDefault="003E733C" w:rsidP="000D576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0EAC54F" wp14:editId="1F724840">
                  <wp:extent cx="1440000" cy="1440000"/>
                  <wp:effectExtent l="0" t="0" r="8255" b="8255"/>
                  <wp:docPr id="450" name="Imagen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33C" w14:paraId="213F6D73" w14:textId="77777777" w:rsidTr="00095F3C">
        <w:tc>
          <w:tcPr>
            <w:tcW w:w="2942" w:type="dxa"/>
            <w:vAlign w:val="center"/>
          </w:tcPr>
          <w:p w14:paraId="375AD0CB" w14:textId="77777777" w:rsidR="003E733C" w:rsidRDefault="003E733C" w:rsidP="000D5762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943" w:type="dxa"/>
            <w:vAlign w:val="center"/>
          </w:tcPr>
          <w:p w14:paraId="3208BA50" w14:textId="77777777" w:rsidR="003E733C" w:rsidRDefault="003E733C" w:rsidP="000D5762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943" w:type="dxa"/>
            <w:vAlign w:val="center"/>
          </w:tcPr>
          <w:p w14:paraId="13E05C3E" w14:textId="77777777" w:rsidR="003E733C" w:rsidRDefault="003E733C" w:rsidP="000D5762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C4B82" w14:paraId="702CCF5C" w14:textId="77777777" w:rsidTr="00095F3C">
        <w:tc>
          <w:tcPr>
            <w:tcW w:w="2942" w:type="dxa"/>
            <w:vAlign w:val="center"/>
          </w:tcPr>
          <w:p w14:paraId="6F57DDA6" w14:textId="56DD6509" w:rsidR="008C4B82" w:rsidRDefault="007C5E9A" w:rsidP="000D576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CEEEF" wp14:editId="0679F319">
                  <wp:extent cx="1440000" cy="1800000"/>
                  <wp:effectExtent l="0" t="0" r="8255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18DF0D09" w14:textId="267BD3BA" w:rsidR="008C4B82" w:rsidRDefault="003E733C" w:rsidP="000D576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0F2D2" wp14:editId="77765458">
                  <wp:extent cx="1440000" cy="1800000"/>
                  <wp:effectExtent l="0" t="0" r="8255" b="0"/>
                  <wp:docPr id="448" name="Imagen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4003E31E" w14:textId="138B9367" w:rsidR="008C4B82" w:rsidRDefault="003E733C" w:rsidP="000D576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823AE8" wp14:editId="6CA28A7E">
                  <wp:extent cx="1440000" cy="1800000"/>
                  <wp:effectExtent l="0" t="0" r="8255" b="0"/>
                  <wp:docPr id="449" name="Imagen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F9BD4" w14:textId="77777777" w:rsidR="000D5762" w:rsidRPr="000D5762" w:rsidRDefault="000D5762" w:rsidP="000D5762">
      <w:pPr>
        <w:spacing w:after="0" w:line="240" w:lineRule="auto"/>
        <w:rPr>
          <w:rFonts w:ascii="Arial Narrow" w:hAnsi="Arial Narrow" w:cs="Arial"/>
          <w:b/>
          <w:bCs/>
        </w:rPr>
      </w:pPr>
    </w:p>
    <w:p w14:paraId="73A466D1" w14:textId="77777777" w:rsidR="00C6576B" w:rsidRPr="00C6576B" w:rsidRDefault="00C6576B" w:rsidP="00C6576B">
      <w:pPr>
        <w:spacing w:after="0" w:line="240" w:lineRule="auto"/>
        <w:rPr>
          <w:rFonts w:ascii="Arial Narrow" w:hAnsi="Arial Narrow" w:cs="Arial"/>
          <w:b/>
          <w:bCs/>
        </w:rPr>
      </w:pPr>
    </w:p>
    <w:p w14:paraId="4491D773" w14:textId="0C911714" w:rsidR="00C6576B" w:rsidRDefault="00C6576B" w:rsidP="00C6576B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Campaña: derecho a la ciudad</w:t>
      </w:r>
    </w:p>
    <w:p w14:paraId="2A032D05" w14:textId="021408EB" w:rsidR="00C6576B" w:rsidRPr="00C6576B" w:rsidRDefault="00C6576B" w:rsidP="00C6576B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C6576B">
        <w:rPr>
          <w:rFonts w:ascii="Arial Narrow" w:hAnsi="Arial Narrow" w:cs="Arial"/>
        </w:rPr>
        <w:t>Promover el respeto y uso adecuado del espacio público, garantizando su protección y disfrute colectivo conforme al artículo 82 de la Constitución Política de Colombia.</w:t>
      </w:r>
    </w:p>
    <w:p w14:paraId="56E2F547" w14:textId="77777777" w:rsidR="00C6576B" w:rsidRDefault="00C6576B" w:rsidP="00C6576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0313AB">
        <w:rPr>
          <w:rFonts w:ascii="Arial Narrow" w:hAnsi="Arial Narrow" w:cs="Arial"/>
        </w:rPr>
        <w:t>comunidad en general</w:t>
      </w:r>
    </w:p>
    <w:p w14:paraId="5BE8842D" w14:textId="77777777" w:rsidR="00C6576B" w:rsidRDefault="00C6576B" w:rsidP="00C6576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022394F5" w14:textId="4E9C0479" w:rsidR="00C6576B" w:rsidRDefault="00C6576B" w:rsidP="00C6576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abril a junio</w:t>
      </w:r>
    </w:p>
    <w:p w14:paraId="2A162FFB" w14:textId="7F88ED4A" w:rsidR="00C6576B" w:rsidRDefault="00C6576B" w:rsidP="00C6576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Pr="00C6576B">
        <w:rPr>
          <w:rFonts w:ascii="Arial Narrow" w:hAnsi="Arial Narrow" w:cs="Arial"/>
        </w:rPr>
        <w:t>3 post</w:t>
      </w:r>
    </w:p>
    <w:p w14:paraId="430423DF" w14:textId="10E102BF" w:rsidR="00E511A4" w:rsidRDefault="00E511A4" w:rsidP="00C6576B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511A4" w14:paraId="43FE9E3E" w14:textId="77777777" w:rsidTr="003E37C8">
        <w:tc>
          <w:tcPr>
            <w:tcW w:w="2942" w:type="dxa"/>
            <w:vAlign w:val="center"/>
          </w:tcPr>
          <w:p w14:paraId="1543B893" w14:textId="3D60E4C5" w:rsidR="00E511A4" w:rsidRDefault="004F345C" w:rsidP="003E37C8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493528D7" wp14:editId="176CA0B1">
                  <wp:extent cx="1440000" cy="1440000"/>
                  <wp:effectExtent l="0" t="0" r="8255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620C9E0A" w14:textId="6EDF0613" w:rsidR="00E511A4" w:rsidRDefault="004F345C" w:rsidP="003E37C8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34BDC7A4" wp14:editId="6FA0B51E">
                  <wp:extent cx="1440000" cy="1440000"/>
                  <wp:effectExtent l="0" t="0" r="8255" b="825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1917E025" w14:textId="2CC8FFAA" w:rsidR="00E511A4" w:rsidRDefault="004F345C" w:rsidP="003E37C8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3604E57A" wp14:editId="74E44ACD">
                  <wp:extent cx="1440000" cy="1440000"/>
                  <wp:effectExtent l="0" t="0" r="8255" b="825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31FF9" w14:textId="77777777" w:rsidR="00E511A4" w:rsidRDefault="00E511A4" w:rsidP="00C6576B">
      <w:pPr>
        <w:spacing w:after="0" w:line="240" w:lineRule="auto"/>
        <w:rPr>
          <w:rFonts w:ascii="Arial Narrow" w:hAnsi="Arial Narrow" w:cs="Arial"/>
        </w:rPr>
      </w:pPr>
    </w:p>
    <w:p w14:paraId="5B673A82" w14:textId="223C6246" w:rsidR="00FE6574" w:rsidRDefault="00FE6574" w:rsidP="00C6576B">
      <w:pPr>
        <w:spacing w:after="0" w:line="240" w:lineRule="auto"/>
        <w:rPr>
          <w:rFonts w:ascii="Arial Narrow" w:hAnsi="Arial Narrow" w:cs="Arial"/>
        </w:rPr>
      </w:pPr>
    </w:p>
    <w:p w14:paraId="53FC0B34" w14:textId="4ED4F2FC" w:rsidR="00FE6574" w:rsidRDefault="00FE6574" w:rsidP="00FE6574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Campaña: Testimonios oratoria</w:t>
      </w:r>
    </w:p>
    <w:p w14:paraId="2CE57BD3" w14:textId="77777777" w:rsidR="00FE6574" w:rsidRDefault="00FE6574" w:rsidP="00FE6574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lastRenderedPageBreak/>
        <w:t xml:space="preserve">Objetivo: </w:t>
      </w:r>
      <w:r w:rsidRPr="00FE6574">
        <w:rPr>
          <w:rFonts w:ascii="Arial Narrow" w:hAnsi="Arial Narrow" w:cs="Arial"/>
        </w:rPr>
        <w:t>Destacar las experiencias y aprendizajes de los participantes del concurso de oratoria, visibilizando el impacto del evento en su desarrollo personal y profesional.</w:t>
      </w:r>
    </w:p>
    <w:p w14:paraId="3B1B3915" w14:textId="0E7C9511" w:rsidR="00FE6574" w:rsidRDefault="00FE6574" w:rsidP="00FE6574">
      <w:pPr>
        <w:spacing w:after="0" w:line="240" w:lineRule="auto"/>
        <w:rPr>
          <w:rFonts w:ascii="Arial Narrow" w:hAnsi="Arial Narrow" w:cs="Arial"/>
        </w:rPr>
      </w:pPr>
      <w:r w:rsidRPr="00FE6574">
        <w:rPr>
          <w:rFonts w:ascii="Arial Narrow" w:hAnsi="Arial Narrow" w:cs="Arial"/>
          <w:b/>
          <w:bCs/>
        </w:rPr>
        <w:t>Público objetivo:</w:t>
      </w:r>
      <w:r w:rsidRPr="000313AB"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</w:rPr>
        <w:t xml:space="preserve">estudiantes y jóvenes / </w:t>
      </w:r>
      <w:r w:rsidRPr="000313AB">
        <w:rPr>
          <w:rFonts w:ascii="Arial Narrow" w:hAnsi="Arial Narrow" w:cs="Arial"/>
        </w:rPr>
        <w:t>comunidad en general</w:t>
      </w:r>
    </w:p>
    <w:p w14:paraId="1E69A88F" w14:textId="77777777" w:rsidR="00FE6574" w:rsidRDefault="00FE6574" w:rsidP="00FE657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567425D4" w14:textId="1E51F544" w:rsidR="00FE6574" w:rsidRDefault="00FE6574" w:rsidP="00FE657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16 de mayo</w:t>
      </w:r>
    </w:p>
    <w:p w14:paraId="40DC127A" w14:textId="253B362C" w:rsidR="00FE6574" w:rsidRDefault="00FE6574" w:rsidP="00FE657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BA2139">
        <w:rPr>
          <w:rFonts w:ascii="Arial Narrow" w:hAnsi="Arial Narrow" w:cs="Arial"/>
        </w:rPr>
        <w:t>5 videos</w:t>
      </w:r>
    </w:p>
    <w:p w14:paraId="6B9A0555" w14:textId="6DBF4613" w:rsidR="00DB2DB9" w:rsidRDefault="00DB2DB9" w:rsidP="00FE6574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DB2DB9" w14:paraId="1BD78CC1" w14:textId="77777777" w:rsidTr="00095F3C">
        <w:tc>
          <w:tcPr>
            <w:tcW w:w="2942" w:type="dxa"/>
            <w:vAlign w:val="center"/>
          </w:tcPr>
          <w:p w14:paraId="78F220D6" w14:textId="39EED0B3" w:rsidR="00DB2DB9" w:rsidRDefault="00DB2DB9" w:rsidP="00DB2DB9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E217DC">
              <w:rPr>
                <w:b/>
                <w:noProof/>
                <w:lang w:eastAsia="es-CO"/>
              </w:rPr>
              <w:drawing>
                <wp:inline distT="0" distB="0" distL="0" distR="0" wp14:anchorId="19C92C16" wp14:editId="55CE64B7">
                  <wp:extent cx="1439545" cy="1163782"/>
                  <wp:effectExtent l="0" t="0" r="8255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16441"/>
                          <a:stretch/>
                        </pic:blipFill>
                        <pic:spPr bwMode="auto">
                          <a:xfrm>
                            <a:off x="0" y="0"/>
                            <a:ext cx="1440000" cy="116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7BE29744" w14:textId="133BF296" w:rsidR="00DB2DB9" w:rsidRDefault="00DB2DB9" w:rsidP="00DB2DB9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0C135D">
              <w:rPr>
                <w:b/>
                <w:noProof/>
                <w:lang w:eastAsia="es-CO"/>
              </w:rPr>
              <w:drawing>
                <wp:inline distT="0" distB="0" distL="0" distR="0" wp14:anchorId="7DD61A83" wp14:editId="2902DAD3">
                  <wp:extent cx="1439333" cy="1136073"/>
                  <wp:effectExtent l="0" t="0" r="8890" b="698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15808"/>
                          <a:stretch/>
                        </pic:blipFill>
                        <pic:spPr bwMode="auto">
                          <a:xfrm>
                            <a:off x="0" y="0"/>
                            <a:ext cx="1440000" cy="113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3ED210B4" w14:textId="4E79B7DF" w:rsidR="00DB2DB9" w:rsidRDefault="00DB2DB9" w:rsidP="00DB2DB9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0C135D">
              <w:rPr>
                <w:b/>
                <w:noProof/>
                <w:lang w:eastAsia="es-CO"/>
              </w:rPr>
              <w:drawing>
                <wp:inline distT="0" distB="0" distL="0" distR="0" wp14:anchorId="2E8FCF83" wp14:editId="2A07AD6C">
                  <wp:extent cx="1439545" cy="1136073"/>
                  <wp:effectExtent l="0" t="0" r="8255" b="6985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15369"/>
                          <a:stretch/>
                        </pic:blipFill>
                        <pic:spPr bwMode="auto">
                          <a:xfrm>
                            <a:off x="0" y="0"/>
                            <a:ext cx="1440000" cy="113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02B14" w14:textId="77777777" w:rsidR="00DB2DB9" w:rsidRDefault="00DB2DB9" w:rsidP="00FE6574">
      <w:pPr>
        <w:spacing w:after="0" w:line="240" w:lineRule="auto"/>
        <w:rPr>
          <w:rFonts w:ascii="Arial Narrow" w:hAnsi="Arial Narrow" w:cs="Arial"/>
        </w:rPr>
      </w:pPr>
    </w:p>
    <w:p w14:paraId="0780EDB8" w14:textId="782C7173" w:rsidR="00BA2139" w:rsidRDefault="00BA2139" w:rsidP="00FE6574">
      <w:pPr>
        <w:spacing w:after="0" w:line="240" w:lineRule="auto"/>
        <w:rPr>
          <w:rFonts w:ascii="Arial Narrow" w:hAnsi="Arial Narrow" w:cs="Arial"/>
        </w:rPr>
      </w:pPr>
    </w:p>
    <w:p w14:paraId="69C907CB" w14:textId="51B664D9" w:rsidR="00BA2139" w:rsidRDefault="00BA2139" w:rsidP="00BA2139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Campaña: Día mundial del medio ambiente</w:t>
      </w:r>
    </w:p>
    <w:p w14:paraId="603CF945" w14:textId="3B8A50A5" w:rsidR="00BA2139" w:rsidRDefault="00BA2139" w:rsidP="00BA2139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="000D5762" w:rsidRPr="000D5762">
        <w:rPr>
          <w:rFonts w:ascii="Arial Narrow" w:hAnsi="Arial Narrow" w:cs="Arial"/>
        </w:rPr>
        <w:t>Fomentar la conciencia ambiental y la adopción de acciones concretas para la conservación del entorno, promoviendo prácticas sostenibles que contribuyan a la protección de los recursos naturales.</w:t>
      </w:r>
    </w:p>
    <w:p w14:paraId="1E33B5F1" w14:textId="77777777" w:rsidR="00BA2139" w:rsidRDefault="00BA2139" w:rsidP="00BA2139">
      <w:pPr>
        <w:spacing w:after="0" w:line="240" w:lineRule="auto"/>
        <w:rPr>
          <w:rFonts w:ascii="Arial Narrow" w:hAnsi="Arial Narrow" w:cs="Arial"/>
        </w:rPr>
      </w:pPr>
      <w:r w:rsidRPr="00FE6574">
        <w:rPr>
          <w:rFonts w:ascii="Arial Narrow" w:hAnsi="Arial Narrow" w:cs="Arial"/>
          <w:b/>
          <w:bCs/>
        </w:rPr>
        <w:t>Público objetivo:</w:t>
      </w:r>
      <w:r w:rsidRPr="000313AB"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</w:rPr>
        <w:t xml:space="preserve">estudiantes y jóvenes / </w:t>
      </w:r>
      <w:r w:rsidRPr="000313AB">
        <w:rPr>
          <w:rFonts w:ascii="Arial Narrow" w:hAnsi="Arial Narrow" w:cs="Arial"/>
        </w:rPr>
        <w:t>comunidad en general</w:t>
      </w:r>
    </w:p>
    <w:p w14:paraId="40D7AB47" w14:textId="77777777" w:rsidR="00BA2139" w:rsidRDefault="00BA2139" w:rsidP="00BA213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2CD29CA2" w14:textId="77777777" w:rsidR="00BA2139" w:rsidRDefault="00BA2139" w:rsidP="00BA213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16 de mayo</w:t>
      </w:r>
    </w:p>
    <w:p w14:paraId="5C093F2A" w14:textId="77777777" w:rsidR="00BA2139" w:rsidRDefault="00BA2139" w:rsidP="00FE6574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D5762" w14:paraId="21722102" w14:textId="77777777" w:rsidTr="00095F3C">
        <w:tc>
          <w:tcPr>
            <w:tcW w:w="2942" w:type="dxa"/>
            <w:vAlign w:val="center"/>
          </w:tcPr>
          <w:p w14:paraId="083D20AA" w14:textId="143E8C67" w:rsidR="000D5762" w:rsidRDefault="000D5762" w:rsidP="000D5762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1FAEF15" wp14:editId="5A62D7FE">
                  <wp:extent cx="1440000" cy="1440000"/>
                  <wp:effectExtent l="0" t="0" r="8255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2C1ADC4C" w14:textId="3E9D1778" w:rsidR="000D5762" w:rsidRDefault="000D5762" w:rsidP="000D5762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2B9A3E72" wp14:editId="575A6BD0">
                  <wp:extent cx="1440000" cy="1440000"/>
                  <wp:effectExtent l="0" t="0" r="8255" b="825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1D820E7A" w14:textId="285E43CB" w:rsidR="000D5762" w:rsidRDefault="000D5762" w:rsidP="000D5762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435B7E3D" wp14:editId="2806CC8B">
                  <wp:extent cx="1440000" cy="1440000"/>
                  <wp:effectExtent l="0" t="0" r="8255" b="82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DB1B4" w14:textId="77777777" w:rsidR="00FE6574" w:rsidRDefault="00FE6574" w:rsidP="00FE6574">
      <w:pPr>
        <w:spacing w:after="0" w:line="240" w:lineRule="auto"/>
        <w:rPr>
          <w:rFonts w:ascii="Arial Narrow" w:hAnsi="Arial Narrow" w:cs="Arial"/>
        </w:rPr>
      </w:pPr>
    </w:p>
    <w:p w14:paraId="38F67788" w14:textId="400FA2E1" w:rsidR="00925010" w:rsidRDefault="00925010" w:rsidP="00925010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925010">
        <w:rPr>
          <w:rFonts w:ascii="Arial Narrow" w:hAnsi="Arial Narrow" w:cs="Arial"/>
          <w:b/>
          <w:bCs/>
        </w:rPr>
        <w:t>Semana del arcoíris – orgullo LGTBIQ+</w:t>
      </w:r>
    </w:p>
    <w:p w14:paraId="625478F1" w14:textId="2E55B1E1" w:rsidR="00925010" w:rsidRPr="00C6576B" w:rsidRDefault="00925010" w:rsidP="00925010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925010">
        <w:rPr>
          <w:rFonts w:ascii="Arial Narrow" w:hAnsi="Arial Narrow" w:cs="Arial"/>
        </w:rPr>
        <w:t xml:space="preserve">Promover la inclusión, el respeto y la </w:t>
      </w:r>
      <w:proofErr w:type="spellStart"/>
      <w:r w:rsidRPr="00925010">
        <w:rPr>
          <w:rFonts w:ascii="Arial Narrow" w:hAnsi="Arial Narrow" w:cs="Arial"/>
        </w:rPr>
        <w:t>visibilización</w:t>
      </w:r>
      <w:proofErr w:type="spellEnd"/>
      <w:r w:rsidRPr="00925010">
        <w:rPr>
          <w:rFonts w:ascii="Arial Narrow" w:hAnsi="Arial Narrow" w:cs="Arial"/>
        </w:rPr>
        <w:t xml:space="preserve"> de la diversidad sexual y de género, generando reflexión para fortalecer el reconocimiento de los derechos de la comunidad LGBTIQ+.</w:t>
      </w:r>
    </w:p>
    <w:p w14:paraId="5DB09BE7" w14:textId="13E7DE33" w:rsidR="00925010" w:rsidRDefault="00925010" w:rsidP="00925010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925010">
        <w:rPr>
          <w:rFonts w:ascii="Arial Narrow" w:hAnsi="Arial Narrow" w:cs="Arial"/>
        </w:rPr>
        <w:t>comunidad LGTBIQ+ / comunidad</w:t>
      </w:r>
      <w:r w:rsidRPr="000313AB">
        <w:rPr>
          <w:rFonts w:ascii="Arial Narrow" w:hAnsi="Arial Narrow" w:cs="Arial"/>
        </w:rPr>
        <w:t xml:space="preserve"> en general</w:t>
      </w:r>
    </w:p>
    <w:p w14:paraId="5B59CB67" w14:textId="77777777" w:rsidR="00925010" w:rsidRDefault="00925010" w:rsidP="00925010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1EDD0A22" w14:textId="609A4270" w:rsidR="00925010" w:rsidRDefault="00925010" w:rsidP="00925010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25 al 30 de junio</w:t>
      </w:r>
    </w:p>
    <w:p w14:paraId="20DA7A6B" w14:textId="0F737D3A" w:rsidR="00925010" w:rsidRDefault="00925010" w:rsidP="00925010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>
        <w:rPr>
          <w:rFonts w:ascii="Arial Narrow" w:hAnsi="Arial Narrow" w:cs="Arial"/>
        </w:rPr>
        <w:t>8</w:t>
      </w:r>
      <w:r w:rsidRPr="00C6576B">
        <w:rPr>
          <w:rFonts w:ascii="Arial Narrow" w:hAnsi="Arial Narrow" w:cs="Arial"/>
        </w:rPr>
        <w:t xml:space="preserve"> post</w:t>
      </w:r>
    </w:p>
    <w:p w14:paraId="5C97D75C" w14:textId="482DD497" w:rsidR="00925010" w:rsidRDefault="00925010" w:rsidP="00925010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25010" w14:paraId="1DEC2EBF" w14:textId="77777777" w:rsidTr="00095F3C">
        <w:tc>
          <w:tcPr>
            <w:tcW w:w="2942" w:type="dxa"/>
            <w:vAlign w:val="center"/>
          </w:tcPr>
          <w:p w14:paraId="060CB5D3" w14:textId="2B32626C" w:rsidR="00925010" w:rsidRDefault="00925010" w:rsidP="00925010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4C8FF5" wp14:editId="46F69570">
                  <wp:extent cx="1440000" cy="1440000"/>
                  <wp:effectExtent l="0" t="0" r="8255" b="825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30A81F7E" w14:textId="6E38903C" w:rsidR="00925010" w:rsidRDefault="00925010" w:rsidP="00925010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48D5D8EC" wp14:editId="7151F4EF">
                  <wp:extent cx="1440000" cy="1440000"/>
                  <wp:effectExtent l="0" t="0" r="8255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3CCCF552" w14:textId="1DA1449E" w:rsidR="00925010" w:rsidRDefault="00925010" w:rsidP="00925010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1AB39C9" wp14:editId="4ED222E3">
                  <wp:extent cx="1440000" cy="1440000"/>
                  <wp:effectExtent l="0" t="0" r="8255" b="825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17B7A" w14:textId="77777777" w:rsidR="00925010" w:rsidRDefault="00925010" w:rsidP="00925010">
      <w:pPr>
        <w:spacing w:after="0" w:line="240" w:lineRule="auto"/>
        <w:rPr>
          <w:rFonts w:ascii="Arial Narrow" w:hAnsi="Arial Narrow" w:cs="Arial"/>
        </w:rPr>
      </w:pPr>
    </w:p>
    <w:p w14:paraId="44755458" w14:textId="4487AEB1" w:rsidR="00F463BA" w:rsidRDefault="00F463BA" w:rsidP="00F463BA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F463BA">
        <w:rPr>
          <w:rFonts w:ascii="Arial Narrow" w:hAnsi="Arial Narrow" w:cs="Arial"/>
          <w:b/>
          <w:bCs/>
        </w:rPr>
        <w:t>¡Rompiendo cadenas! Día internacional contra la trata de blancas</w:t>
      </w:r>
    </w:p>
    <w:p w14:paraId="071E5B5C" w14:textId="77777777" w:rsidR="00F463BA" w:rsidRPr="00F463BA" w:rsidRDefault="00F463BA" w:rsidP="00F463BA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F463BA">
        <w:rPr>
          <w:rFonts w:ascii="Arial Narrow" w:hAnsi="Arial Narrow" w:cs="Arial"/>
        </w:rPr>
        <w:t xml:space="preserve">Sensibilizar y educar a la ciudadanía sobre la trata de personas, visibilizando sus causas, consecuencias y la importancia de la prevención. </w:t>
      </w:r>
    </w:p>
    <w:p w14:paraId="5C846B16" w14:textId="606D2925" w:rsidR="00F463BA" w:rsidRDefault="00F463BA" w:rsidP="00F463B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925010">
        <w:rPr>
          <w:rFonts w:ascii="Arial Narrow" w:hAnsi="Arial Narrow" w:cs="Arial"/>
        </w:rPr>
        <w:t>comunidad</w:t>
      </w:r>
      <w:r w:rsidRPr="000313AB">
        <w:rPr>
          <w:rFonts w:ascii="Arial Narrow" w:hAnsi="Arial Narrow" w:cs="Arial"/>
        </w:rPr>
        <w:t xml:space="preserve"> en general</w:t>
      </w:r>
    </w:p>
    <w:p w14:paraId="5F0D055B" w14:textId="77777777" w:rsidR="00F463BA" w:rsidRDefault="00F463BA" w:rsidP="00F463B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11935026" w14:textId="187471ED" w:rsidR="00F463BA" w:rsidRDefault="00F463BA" w:rsidP="00F463B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30 de julio</w:t>
      </w:r>
    </w:p>
    <w:p w14:paraId="5B767E58" w14:textId="67E8C3A2" w:rsidR="00F463BA" w:rsidRDefault="00F463BA" w:rsidP="00F463B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>
        <w:rPr>
          <w:rFonts w:ascii="Arial Narrow" w:hAnsi="Arial Narrow" w:cs="Arial"/>
        </w:rPr>
        <w:t>1</w:t>
      </w:r>
      <w:r w:rsidRPr="00C6576B">
        <w:rPr>
          <w:rFonts w:ascii="Arial Narrow" w:hAnsi="Arial Narrow" w:cs="Arial"/>
        </w:rPr>
        <w:t xml:space="preserve"> post</w:t>
      </w:r>
      <w:r>
        <w:rPr>
          <w:rFonts w:ascii="Arial Narrow" w:hAnsi="Arial Narrow" w:cs="Arial"/>
        </w:rPr>
        <w:t xml:space="preserve"> / 1 video</w:t>
      </w:r>
    </w:p>
    <w:p w14:paraId="67A61D4D" w14:textId="04832C50" w:rsidR="00F463BA" w:rsidRDefault="00F463BA" w:rsidP="00F463BA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C5EDF" w14:paraId="3792BCB1" w14:textId="77777777" w:rsidTr="00095F3C">
        <w:tc>
          <w:tcPr>
            <w:tcW w:w="4414" w:type="dxa"/>
            <w:vAlign w:val="center"/>
          </w:tcPr>
          <w:p w14:paraId="3B968121" w14:textId="65A9A11D" w:rsidR="001C5EDF" w:rsidRDefault="001C5EDF" w:rsidP="001C5EDF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3796BCA3" wp14:editId="2CCF90A8">
                  <wp:extent cx="1440000" cy="1440000"/>
                  <wp:effectExtent l="0" t="0" r="8255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Align w:val="center"/>
          </w:tcPr>
          <w:p w14:paraId="17E49772" w14:textId="5F41BFAB" w:rsidR="001C5EDF" w:rsidRDefault="001C5EDF" w:rsidP="001C5EDF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862F203" wp14:editId="32D05C69">
                  <wp:extent cx="1534160" cy="1322119"/>
                  <wp:effectExtent l="0" t="0" r="8890" b="0"/>
                  <wp:docPr id="42" name="Imagen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/>
                          <pic:cNvPicPr/>
                        </pic:nvPicPr>
                        <pic:blipFill rotWithShape="1">
                          <a:blip r:embed="rId26"/>
                          <a:srcRect b="14347"/>
                          <a:stretch/>
                        </pic:blipFill>
                        <pic:spPr bwMode="auto">
                          <a:xfrm>
                            <a:off x="0" y="0"/>
                            <a:ext cx="1540878" cy="1327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47BEAC" w14:textId="77777777" w:rsidR="001C5EDF" w:rsidRDefault="001C5EDF" w:rsidP="00F463BA">
      <w:pPr>
        <w:spacing w:after="0" w:line="240" w:lineRule="auto"/>
        <w:rPr>
          <w:rFonts w:ascii="Arial Narrow" w:hAnsi="Arial Narrow" w:cs="Arial"/>
        </w:rPr>
      </w:pPr>
    </w:p>
    <w:p w14:paraId="31909DE9" w14:textId="77777777" w:rsidR="00F463BA" w:rsidRDefault="00F463BA" w:rsidP="00F463BA">
      <w:pPr>
        <w:spacing w:after="0" w:line="240" w:lineRule="auto"/>
        <w:rPr>
          <w:rFonts w:ascii="Arial Narrow" w:hAnsi="Arial Narrow" w:cs="Arial"/>
        </w:rPr>
      </w:pPr>
    </w:p>
    <w:p w14:paraId="1C90790E" w14:textId="77777777" w:rsidR="00107FF2" w:rsidRPr="00107FF2" w:rsidRDefault="001C5EDF" w:rsidP="001C5EDF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="00107FF2" w:rsidRPr="00107FF2">
        <w:rPr>
          <w:rFonts w:ascii="Arial Narrow" w:hAnsi="Arial Narrow" w:cs="Arial"/>
          <w:b/>
          <w:bCs/>
        </w:rPr>
        <w:t>Ley 2232 de 2022 “Adiós a los plásticos de un solo uso”</w:t>
      </w:r>
    </w:p>
    <w:p w14:paraId="383111FC" w14:textId="529E442C" w:rsidR="001C5EDF" w:rsidRPr="00F463BA" w:rsidRDefault="001C5EDF" w:rsidP="001C5EDF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="00107FF2" w:rsidRPr="00107FF2">
        <w:rPr>
          <w:rFonts w:ascii="Arial Narrow" w:hAnsi="Arial Narrow" w:cs="Arial"/>
        </w:rPr>
        <w:t>Promover la conciencia ambiental y la implementación de la Ley 2232 de 2022, incentivando la reducción y eliminación progresiva del uso de plásticos de un solo uso.</w:t>
      </w:r>
    </w:p>
    <w:p w14:paraId="4D8BCB82" w14:textId="77777777" w:rsidR="001C5EDF" w:rsidRDefault="001C5EDF" w:rsidP="001C5EDF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925010">
        <w:rPr>
          <w:rFonts w:ascii="Arial Narrow" w:hAnsi="Arial Narrow" w:cs="Arial"/>
        </w:rPr>
        <w:t>comunidad</w:t>
      </w:r>
      <w:r w:rsidRPr="000313AB">
        <w:rPr>
          <w:rFonts w:ascii="Arial Narrow" w:hAnsi="Arial Narrow" w:cs="Arial"/>
        </w:rPr>
        <w:t xml:space="preserve"> en general</w:t>
      </w:r>
    </w:p>
    <w:p w14:paraId="070B27B3" w14:textId="77777777" w:rsidR="001C5EDF" w:rsidRDefault="001C5EDF" w:rsidP="001C5EDF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51FEBFF7" w14:textId="0B1567FC" w:rsidR="001C5EDF" w:rsidRDefault="001C5EDF" w:rsidP="001C5EDF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</w:t>
      </w:r>
      <w:r w:rsidR="00107FF2">
        <w:rPr>
          <w:rFonts w:ascii="Arial Narrow" w:hAnsi="Arial Narrow" w:cs="Arial"/>
        </w:rPr>
        <w:t>julio y agosto</w:t>
      </w:r>
    </w:p>
    <w:p w14:paraId="35173A94" w14:textId="59EDCBC6" w:rsidR="001C5EDF" w:rsidRDefault="001C5EDF" w:rsidP="001C5EDF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>
        <w:rPr>
          <w:rFonts w:ascii="Arial Narrow" w:hAnsi="Arial Narrow" w:cs="Arial"/>
        </w:rPr>
        <w:t>1</w:t>
      </w:r>
      <w:r w:rsidRPr="00C6576B">
        <w:rPr>
          <w:rFonts w:ascii="Arial Narrow" w:hAnsi="Arial Narrow" w:cs="Arial"/>
        </w:rPr>
        <w:t xml:space="preserve"> post</w:t>
      </w:r>
      <w:r w:rsidR="005764F7">
        <w:rPr>
          <w:rFonts w:ascii="Arial Narrow" w:hAnsi="Arial Narrow" w:cs="Arial"/>
        </w:rPr>
        <w:t xml:space="preserve"> expectativa</w:t>
      </w:r>
      <w:r>
        <w:rPr>
          <w:rFonts w:ascii="Arial Narrow" w:hAnsi="Arial Narrow" w:cs="Arial"/>
        </w:rPr>
        <w:t xml:space="preserve"> / </w:t>
      </w:r>
      <w:r w:rsidR="005764F7">
        <w:rPr>
          <w:rFonts w:ascii="Arial Narrow" w:hAnsi="Arial Narrow" w:cs="Arial"/>
        </w:rPr>
        <w:t>5</w:t>
      </w:r>
      <w:r>
        <w:rPr>
          <w:rFonts w:ascii="Arial Narrow" w:hAnsi="Arial Narrow" w:cs="Arial"/>
        </w:rPr>
        <w:t xml:space="preserve"> </w:t>
      </w:r>
      <w:r w:rsidR="005764F7">
        <w:rPr>
          <w:rFonts w:ascii="Arial Narrow" w:hAnsi="Arial Narrow" w:cs="Arial"/>
        </w:rPr>
        <w:t>post</w:t>
      </w:r>
    </w:p>
    <w:p w14:paraId="0192D121" w14:textId="572EFD0E" w:rsidR="00FE6574" w:rsidRDefault="00FE6574" w:rsidP="00C6576B">
      <w:pPr>
        <w:spacing w:after="0" w:line="240" w:lineRule="auto"/>
        <w:rPr>
          <w:rFonts w:ascii="Arial Narrow" w:hAnsi="Arial Narrow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2380D" w14:paraId="51E26255" w14:textId="77777777" w:rsidTr="00095F3C">
        <w:tc>
          <w:tcPr>
            <w:tcW w:w="2942" w:type="dxa"/>
            <w:vAlign w:val="center"/>
          </w:tcPr>
          <w:p w14:paraId="637A3AE6" w14:textId="08C35FD3" w:rsidR="0082380D" w:rsidRDefault="00AA78B9" w:rsidP="00AA78B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127BB9" wp14:editId="4A3FD07B">
                  <wp:extent cx="1440000" cy="1440000"/>
                  <wp:effectExtent l="0" t="0" r="8255" b="825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63326A23" w14:textId="6FDE957E" w:rsidR="0082380D" w:rsidRDefault="00AA78B9" w:rsidP="00AA78B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EDD6CC4" wp14:editId="055CF932">
                  <wp:extent cx="1440000" cy="1440000"/>
                  <wp:effectExtent l="0" t="0" r="8255" b="825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201E9FBA" w14:textId="50BBD5AD" w:rsidR="0082380D" w:rsidRDefault="00AA78B9" w:rsidP="00AA78B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74A4475" wp14:editId="5101315A">
                  <wp:extent cx="1440000" cy="1440000"/>
                  <wp:effectExtent l="0" t="0" r="8255" b="825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EF241" w14:textId="77777777" w:rsidR="001C5EDF" w:rsidRDefault="001C5EDF" w:rsidP="00C6576B">
      <w:pPr>
        <w:spacing w:after="0" w:line="240" w:lineRule="auto"/>
        <w:rPr>
          <w:rFonts w:ascii="Arial Narrow" w:hAnsi="Arial Narrow" w:cs="Arial"/>
          <w:b/>
          <w:bCs/>
        </w:rPr>
      </w:pPr>
    </w:p>
    <w:p w14:paraId="1559E281" w14:textId="24BB233E" w:rsidR="000313AB" w:rsidRDefault="000313AB">
      <w:pPr>
        <w:spacing w:after="0" w:line="240" w:lineRule="auto"/>
        <w:rPr>
          <w:rFonts w:ascii="Arial Narrow" w:hAnsi="Arial Narrow" w:cs="Arial"/>
          <w:b/>
          <w:bCs/>
        </w:rPr>
      </w:pPr>
    </w:p>
    <w:p w14:paraId="72D5A9EA" w14:textId="77777777" w:rsidR="00B85E49" w:rsidRDefault="00B85E49" w:rsidP="00B85E49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B85E49">
        <w:rPr>
          <w:rFonts w:ascii="Arial Narrow" w:hAnsi="Arial Narrow" w:cs="Arial"/>
          <w:b/>
          <w:bCs/>
        </w:rPr>
        <w:t>Día Nacional de los Derechos Humanos</w:t>
      </w:r>
      <w:r>
        <w:rPr>
          <w:rFonts w:ascii="Arial Narrow" w:hAnsi="Arial Narrow" w:cs="Arial"/>
          <w:b/>
          <w:bCs/>
        </w:rPr>
        <w:t xml:space="preserve"> </w:t>
      </w:r>
    </w:p>
    <w:p w14:paraId="290CDEB2" w14:textId="77777777" w:rsidR="00B85E49" w:rsidRPr="00B85E49" w:rsidRDefault="00B85E49" w:rsidP="00B85E49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B85E49">
        <w:rPr>
          <w:rFonts w:ascii="Arial Narrow" w:hAnsi="Arial Narrow" w:cs="Arial"/>
        </w:rPr>
        <w:t xml:space="preserve">Sensibilizar a la comunidad sobre la importancia de la defensa, promoción y garantía de los derechos humanos, fomentando el respeto, la equidad y la inclusión. </w:t>
      </w:r>
    </w:p>
    <w:p w14:paraId="00EA0B97" w14:textId="7A73017C" w:rsidR="00B85E49" w:rsidRDefault="00B85E49" w:rsidP="00B85E4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925010">
        <w:rPr>
          <w:rFonts w:ascii="Arial Narrow" w:hAnsi="Arial Narrow" w:cs="Arial"/>
        </w:rPr>
        <w:t>comunidad</w:t>
      </w:r>
      <w:r w:rsidRPr="000313AB">
        <w:rPr>
          <w:rFonts w:ascii="Arial Narrow" w:hAnsi="Arial Narrow" w:cs="Arial"/>
        </w:rPr>
        <w:t xml:space="preserve"> en general</w:t>
      </w:r>
    </w:p>
    <w:p w14:paraId="2DCB4326" w14:textId="77777777" w:rsidR="00B85E49" w:rsidRDefault="00B85E49" w:rsidP="00B85E4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69DBD17C" w14:textId="107659B4" w:rsidR="00B85E49" w:rsidRDefault="00B85E49" w:rsidP="00B85E4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9 de septiembre</w:t>
      </w:r>
    </w:p>
    <w:p w14:paraId="31006EBB" w14:textId="0E681007" w:rsidR="00B85E49" w:rsidRDefault="00B85E49" w:rsidP="00B85E4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5764F7">
        <w:rPr>
          <w:rFonts w:ascii="Arial Narrow" w:hAnsi="Arial Narrow" w:cs="Arial"/>
        </w:rPr>
        <w:t>4</w:t>
      </w:r>
      <w:r w:rsidRPr="00C6576B">
        <w:rPr>
          <w:rFonts w:ascii="Arial Narrow" w:hAnsi="Arial Narrow" w:cs="Arial"/>
        </w:rPr>
        <w:t xml:space="preserve"> post</w:t>
      </w:r>
      <w:r>
        <w:rPr>
          <w:rFonts w:ascii="Arial Narrow" w:hAnsi="Arial Narrow" w:cs="Arial"/>
        </w:rPr>
        <w:t xml:space="preserve"> </w:t>
      </w:r>
    </w:p>
    <w:p w14:paraId="493B8348" w14:textId="0B28377A" w:rsidR="00187C37" w:rsidRDefault="00187C37" w:rsidP="00B85E49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187C37" w14:paraId="5A340ED8" w14:textId="77777777" w:rsidTr="00095F3C">
        <w:tc>
          <w:tcPr>
            <w:tcW w:w="2942" w:type="dxa"/>
            <w:vAlign w:val="center"/>
          </w:tcPr>
          <w:p w14:paraId="76E69E2B" w14:textId="2D7AADD8" w:rsidR="00187C37" w:rsidRDefault="00187C37" w:rsidP="000E09E1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2133BA5F" wp14:editId="566C0BB0">
                  <wp:extent cx="1440000" cy="1440000"/>
                  <wp:effectExtent l="0" t="0" r="8255" b="825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084ECDF0" w14:textId="46A0CBEB" w:rsidR="00187C37" w:rsidRDefault="00187C37" w:rsidP="000E09E1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1C62084" wp14:editId="66A8FD72">
                  <wp:extent cx="1440000" cy="1440000"/>
                  <wp:effectExtent l="0" t="0" r="8255" b="825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523F1C78" w14:textId="05B0A926" w:rsidR="00187C37" w:rsidRDefault="000E09E1" w:rsidP="000E09E1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4D2C7797" wp14:editId="6555D91D">
                  <wp:extent cx="1440000" cy="1440000"/>
                  <wp:effectExtent l="0" t="0" r="8255" b="825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50064" w14:textId="77777777" w:rsidR="00187C37" w:rsidRDefault="00187C37" w:rsidP="00B85E49">
      <w:pPr>
        <w:spacing w:after="0" w:line="240" w:lineRule="auto"/>
        <w:rPr>
          <w:rFonts w:ascii="Arial Narrow" w:hAnsi="Arial Narrow" w:cs="Arial"/>
        </w:rPr>
      </w:pPr>
    </w:p>
    <w:p w14:paraId="15012EB8" w14:textId="34C48B1C" w:rsidR="003F2D27" w:rsidRDefault="003F2D27" w:rsidP="003F2D27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3F2D27">
        <w:rPr>
          <w:rFonts w:ascii="Arial Narrow" w:hAnsi="Arial Narrow" w:cs="Arial"/>
          <w:b/>
          <w:bCs/>
        </w:rPr>
        <w:t>Día mundial del control de la calidad del agua</w:t>
      </w:r>
    </w:p>
    <w:p w14:paraId="696A144B" w14:textId="547A51F2" w:rsidR="003F2D27" w:rsidRPr="00B85E49" w:rsidRDefault="003F2D27" w:rsidP="003F2D27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3F2D27">
        <w:rPr>
          <w:rFonts w:ascii="Arial Narrow" w:hAnsi="Arial Narrow" w:cs="Arial"/>
        </w:rPr>
        <w:t xml:space="preserve">Concienciar a la comunidad sobre la importancia de la preservación de los recursos hídricos y los ecosistemas estratégicos, incluyendo los acueductos veredales y el área protegida Humedal </w:t>
      </w:r>
      <w:proofErr w:type="spellStart"/>
      <w:r w:rsidRPr="003F2D27">
        <w:rPr>
          <w:rFonts w:ascii="Arial Narrow" w:hAnsi="Arial Narrow" w:cs="Arial"/>
        </w:rPr>
        <w:t>Ditaires</w:t>
      </w:r>
      <w:proofErr w:type="spellEnd"/>
      <w:r w:rsidRPr="003F2D27">
        <w:rPr>
          <w:rFonts w:ascii="Arial Narrow" w:hAnsi="Arial Narrow" w:cs="Arial"/>
        </w:rPr>
        <w:t>.</w:t>
      </w:r>
      <w:r w:rsidRPr="00B85E49">
        <w:rPr>
          <w:rFonts w:ascii="Arial Narrow" w:hAnsi="Arial Narrow" w:cs="Arial"/>
        </w:rPr>
        <w:t xml:space="preserve"> </w:t>
      </w:r>
    </w:p>
    <w:p w14:paraId="25997E14" w14:textId="79E8641B" w:rsidR="003F2D27" w:rsidRDefault="003F2D27" w:rsidP="003F2D27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3F2D27">
        <w:rPr>
          <w:rFonts w:ascii="Arial Narrow" w:hAnsi="Arial Narrow" w:cs="Arial"/>
        </w:rPr>
        <w:t xml:space="preserve">Comunidades rurales y administradores de acueductos veredales </w:t>
      </w:r>
      <w:r>
        <w:rPr>
          <w:rFonts w:ascii="Arial Narrow" w:hAnsi="Arial Narrow" w:cs="Arial"/>
        </w:rPr>
        <w:t xml:space="preserve">/ </w:t>
      </w:r>
      <w:r w:rsidRPr="003F2D27">
        <w:rPr>
          <w:rFonts w:ascii="Arial Narrow" w:hAnsi="Arial Narrow" w:cs="Arial"/>
        </w:rPr>
        <w:t>Población urbana cercana al humedal,</w:t>
      </w:r>
      <w:r w:rsidRPr="00925010">
        <w:rPr>
          <w:rFonts w:ascii="Arial Narrow" w:hAnsi="Arial Narrow" w:cs="Arial"/>
        </w:rPr>
        <w:t xml:space="preserve"> comunidad</w:t>
      </w:r>
      <w:r w:rsidRPr="000313AB">
        <w:rPr>
          <w:rFonts w:ascii="Arial Narrow" w:hAnsi="Arial Narrow" w:cs="Arial"/>
        </w:rPr>
        <w:t xml:space="preserve"> en general</w:t>
      </w:r>
      <w:r>
        <w:rPr>
          <w:rFonts w:ascii="Arial Narrow" w:hAnsi="Arial Narrow" w:cs="Arial"/>
        </w:rPr>
        <w:t>.</w:t>
      </w:r>
    </w:p>
    <w:p w14:paraId="0C869046" w14:textId="77777777" w:rsidR="003F2D27" w:rsidRDefault="003F2D27" w:rsidP="003F2D27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21597A17" w14:textId="497889EB" w:rsidR="003F2D27" w:rsidRDefault="003F2D27" w:rsidP="003F2D27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18 de septiembre</w:t>
      </w:r>
    </w:p>
    <w:p w14:paraId="00AD81BA" w14:textId="69D873E9" w:rsidR="003F2D27" w:rsidRDefault="003F2D27" w:rsidP="003F2D27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>
        <w:rPr>
          <w:rFonts w:ascii="Arial Narrow" w:hAnsi="Arial Narrow" w:cs="Arial"/>
        </w:rPr>
        <w:t>2</w:t>
      </w:r>
      <w:r w:rsidRPr="00C6576B">
        <w:rPr>
          <w:rFonts w:ascii="Arial Narrow" w:hAnsi="Arial Narrow" w:cs="Arial"/>
        </w:rPr>
        <w:t xml:space="preserve"> post</w:t>
      </w:r>
      <w:r>
        <w:rPr>
          <w:rFonts w:ascii="Arial Narrow" w:hAnsi="Arial Narrow" w:cs="Arial"/>
        </w:rPr>
        <w:t xml:space="preserve"> / 2 videos</w:t>
      </w:r>
    </w:p>
    <w:p w14:paraId="2FE3A88F" w14:textId="4BC6338A" w:rsidR="00E7311A" w:rsidRDefault="00E7311A" w:rsidP="003F2D27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7311A" w14:paraId="27BEDBFE" w14:textId="77777777" w:rsidTr="00095F3C">
        <w:tc>
          <w:tcPr>
            <w:tcW w:w="2942" w:type="dxa"/>
          </w:tcPr>
          <w:p w14:paraId="64598E7A" w14:textId="75A0BCC2" w:rsidR="00E7311A" w:rsidRDefault="00E7311A" w:rsidP="003F2D27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826B32" wp14:editId="32765DEE">
                  <wp:extent cx="1440000" cy="1440000"/>
                  <wp:effectExtent l="0" t="0" r="8255" b="825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5ABBDA7A" w14:textId="3AD9D0DA" w:rsidR="00E7311A" w:rsidRDefault="00E7311A" w:rsidP="003F2D27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512E1914" wp14:editId="5497D27C">
                  <wp:extent cx="1492333" cy="1310005"/>
                  <wp:effectExtent l="0" t="0" r="0" b="4445"/>
                  <wp:docPr id="528" name="Imagen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n 528"/>
                          <pic:cNvPicPr/>
                        </pic:nvPicPr>
                        <pic:blipFill rotWithShape="1">
                          <a:blip r:embed="rId34"/>
                          <a:srcRect b="9435"/>
                          <a:stretch/>
                        </pic:blipFill>
                        <pic:spPr bwMode="auto">
                          <a:xfrm>
                            <a:off x="0" y="0"/>
                            <a:ext cx="1494179" cy="1311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73B95355" w14:textId="62BDE9C8" w:rsidR="00E7311A" w:rsidRDefault="00E7311A" w:rsidP="003F2D27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2ABE8595" wp14:editId="6D9F7E44">
                  <wp:extent cx="1530670" cy="1297940"/>
                  <wp:effectExtent l="0" t="0" r="0" b="0"/>
                  <wp:docPr id="529" name="Imagen 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Imagen 529"/>
                          <pic:cNvPicPr/>
                        </pic:nvPicPr>
                        <pic:blipFill rotWithShape="1">
                          <a:blip r:embed="rId35"/>
                          <a:srcRect b="6549"/>
                          <a:stretch/>
                        </pic:blipFill>
                        <pic:spPr bwMode="auto">
                          <a:xfrm>
                            <a:off x="0" y="0"/>
                            <a:ext cx="1538722" cy="1304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41AD0" w14:textId="77777777" w:rsidR="00E7311A" w:rsidRDefault="00E7311A" w:rsidP="003F2D27">
      <w:pPr>
        <w:spacing w:after="0" w:line="240" w:lineRule="auto"/>
        <w:rPr>
          <w:rFonts w:ascii="Arial Narrow" w:hAnsi="Arial Narrow" w:cs="Arial"/>
        </w:rPr>
      </w:pPr>
    </w:p>
    <w:p w14:paraId="579D66FD" w14:textId="3F874030" w:rsidR="000D03A9" w:rsidRDefault="000D03A9" w:rsidP="000D03A9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0D03A9">
        <w:rPr>
          <w:rFonts w:ascii="Arial Narrow" w:hAnsi="Arial Narrow" w:cs="Arial"/>
          <w:b/>
          <w:bCs/>
        </w:rPr>
        <w:t>Itagüí le dice NO al delito de acoso sexual laboral</w:t>
      </w:r>
    </w:p>
    <w:p w14:paraId="4C84EF92" w14:textId="47352B35" w:rsidR="000D03A9" w:rsidRPr="00B85E49" w:rsidRDefault="000D03A9" w:rsidP="000D03A9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0D03A9">
        <w:rPr>
          <w:rFonts w:ascii="Arial Narrow" w:hAnsi="Arial Narrow" w:cs="Arial"/>
        </w:rPr>
        <w:t>Sensibilizar y educar a la ciudadanía sobre la gravedad del acoso sexual laboral, promoviendo espacios de trabajo seguros, respetuosos y libres de violencia.</w:t>
      </w:r>
    </w:p>
    <w:p w14:paraId="22E790F4" w14:textId="4268EEEA" w:rsidR="000D03A9" w:rsidRDefault="000D03A9" w:rsidP="000D03A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0D03A9">
        <w:rPr>
          <w:rFonts w:ascii="Arial Narrow" w:hAnsi="Arial Narrow" w:cs="Arial"/>
        </w:rPr>
        <w:t>Trabajadores y empleadores</w:t>
      </w:r>
      <w:r>
        <w:t xml:space="preserve"> /</w:t>
      </w:r>
      <w:r w:rsidRPr="00925010">
        <w:rPr>
          <w:rFonts w:ascii="Arial Narrow" w:hAnsi="Arial Narrow" w:cs="Arial"/>
        </w:rPr>
        <w:t>comunidad</w:t>
      </w:r>
      <w:r w:rsidRPr="000313AB">
        <w:rPr>
          <w:rFonts w:ascii="Arial Narrow" w:hAnsi="Arial Narrow" w:cs="Arial"/>
        </w:rPr>
        <w:t xml:space="preserve"> en general</w:t>
      </w:r>
      <w:r>
        <w:rPr>
          <w:rFonts w:ascii="Arial Narrow" w:hAnsi="Arial Narrow" w:cs="Arial"/>
        </w:rPr>
        <w:t>.</w:t>
      </w:r>
    </w:p>
    <w:p w14:paraId="28B09D1C" w14:textId="77777777" w:rsidR="000D03A9" w:rsidRDefault="000D03A9" w:rsidP="000D03A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</w:p>
    <w:p w14:paraId="1A88050E" w14:textId="2CE24B3F" w:rsidR="000D03A9" w:rsidRDefault="000D03A9" w:rsidP="000D03A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</w:t>
      </w:r>
      <w:r w:rsidR="00734147">
        <w:rPr>
          <w:rFonts w:ascii="Arial Narrow" w:hAnsi="Arial Narrow" w:cs="Arial"/>
        </w:rPr>
        <w:t>desde septiembre</w:t>
      </w:r>
    </w:p>
    <w:p w14:paraId="6F36A14E" w14:textId="43C26950" w:rsidR="000D03A9" w:rsidRDefault="000D03A9" w:rsidP="000D03A9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830BDC">
        <w:rPr>
          <w:rFonts w:ascii="Arial Narrow" w:hAnsi="Arial Narrow" w:cs="Arial"/>
        </w:rPr>
        <w:t>1</w:t>
      </w:r>
      <w:r w:rsidRPr="00C6576B">
        <w:rPr>
          <w:rFonts w:ascii="Arial Narrow" w:hAnsi="Arial Narrow" w:cs="Arial"/>
        </w:rPr>
        <w:t xml:space="preserve"> </w:t>
      </w:r>
      <w:r w:rsidR="00830BDC">
        <w:rPr>
          <w:rFonts w:ascii="Arial Narrow" w:hAnsi="Arial Narrow" w:cs="Arial"/>
        </w:rPr>
        <w:t>post expectativa</w:t>
      </w:r>
      <w:r>
        <w:rPr>
          <w:rFonts w:ascii="Arial Narrow" w:hAnsi="Arial Narrow" w:cs="Arial"/>
        </w:rPr>
        <w:t xml:space="preserve"> / </w:t>
      </w:r>
      <w:r w:rsidR="00830BDC">
        <w:rPr>
          <w:rFonts w:ascii="Arial Narrow" w:hAnsi="Arial Narrow" w:cs="Arial"/>
        </w:rPr>
        <w:t>1 historia expectativa / 6 post informativos</w:t>
      </w:r>
      <w:r w:rsidR="00623286">
        <w:rPr>
          <w:rFonts w:ascii="Arial Narrow" w:hAnsi="Arial Narrow" w:cs="Arial"/>
        </w:rPr>
        <w:t xml:space="preserve"> / plegables</w:t>
      </w:r>
    </w:p>
    <w:p w14:paraId="0019850C" w14:textId="6E11C19F" w:rsidR="002D1E14" w:rsidRDefault="002D1E14" w:rsidP="000D03A9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01321" w14:paraId="5F3BF574" w14:textId="77777777" w:rsidTr="001A4247">
        <w:tc>
          <w:tcPr>
            <w:tcW w:w="2942" w:type="dxa"/>
            <w:vAlign w:val="center"/>
          </w:tcPr>
          <w:p w14:paraId="2551DE71" w14:textId="7CC37B05" w:rsidR="00701321" w:rsidRDefault="00701321" w:rsidP="00B27C81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1A63C46D" wp14:editId="36D920ED">
                  <wp:extent cx="1440000" cy="1440000"/>
                  <wp:effectExtent l="0" t="0" r="8255" b="825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50CF57E3" w14:textId="6FDAB5D9" w:rsidR="00701321" w:rsidRDefault="00701321" w:rsidP="00B27C81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347F31CE" wp14:editId="0EA67BF0">
                  <wp:extent cx="1440000" cy="1440000"/>
                  <wp:effectExtent l="0" t="0" r="8255" b="825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3D6B7A34" w14:textId="438A15F9" w:rsidR="00701321" w:rsidRDefault="00701321" w:rsidP="00B27C81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2379D81C" wp14:editId="14647E2B">
                  <wp:extent cx="1440000" cy="1440000"/>
                  <wp:effectExtent l="0" t="0" r="8255" b="825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DEDAB" w14:textId="77777777" w:rsidR="002D1E14" w:rsidRDefault="002D1E14" w:rsidP="000D03A9">
      <w:pPr>
        <w:spacing w:after="0" w:line="240" w:lineRule="auto"/>
        <w:rPr>
          <w:rFonts w:ascii="Arial Narrow" w:hAnsi="Arial Narrow" w:cs="Arial"/>
        </w:rPr>
      </w:pPr>
    </w:p>
    <w:p w14:paraId="3A43BBBE" w14:textId="74B814A5" w:rsidR="00B85E49" w:rsidRDefault="00B85E49">
      <w:pPr>
        <w:spacing w:after="0" w:line="240" w:lineRule="auto"/>
        <w:rPr>
          <w:rFonts w:ascii="Arial Narrow" w:hAnsi="Arial Narrow" w:cs="Arial"/>
          <w:b/>
          <w:bCs/>
        </w:rPr>
      </w:pPr>
    </w:p>
    <w:p w14:paraId="7FD5745C" w14:textId="5B38CEDD" w:rsidR="00A6114A" w:rsidRDefault="00A6114A" w:rsidP="00A6114A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A6114A">
        <w:rPr>
          <w:rFonts w:ascii="Arial Narrow" w:hAnsi="Arial Narrow" w:cs="Arial"/>
          <w:b/>
          <w:bCs/>
        </w:rPr>
        <w:t>Pasos para interponer una queja</w:t>
      </w:r>
    </w:p>
    <w:p w14:paraId="326E7601" w14:textId="77777777" w:rsidR="00A6114A" w:rsidRDefault="00A6114A" w:rsidP="00A6114A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A6114A">
        <w:rPr>
          <w:rFonts w:ascii="Arial Narrow" w:hAnsi="Arial Narrow" w:cs="Arial"/>
        </w:rPr>
        <w:t xml:space="preserve">Informar y orientar a la ciudadanía sobre el proceso adecuado para interponer una queja ante la Delegatura para la Vigilancia Administrativa, garantizando el acceso a mecanismos de control y protección de derechos. </w:t>
      </w:r>
    </w:p>
    <w:p w14:paraId="70D4CF24" w14:textId="3D3DC16E" w:rsidR="00A6114A" w:rsidRDefault="00A6114A" w:rsidP="00A6114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925010">
        <w:rPr>
          <w:rFonts w:ascii="Arial Narrow" w:hAnsi="Arial Narrow" w:cs="Arial"/>
        </w:rPr>
        <w:t>comunidad</w:t>
      </w:r>
      <w:r w:rsidRPr="000313AB">
        <w:rPr>
          <w:rFonts w:ascii="Arial Narrow" w:hAnsi="Arial Narrow" w:cs="Arial"/>
        </w:rPr>
        <w:t xml:space="preserve"> en general</w:t>
      </w:r>
      <w:r>
        <w:rPr>
          <w:rFonts w:ascii="Arial Narrow" w:hAnsi="Arial Narrow" w:cs="Arial"/>
        </w:rPr>
        <w:t xml:space="preserve"> /</w:t>
      </w:r>
      <w:r w:rsidRPr="00A6114A">
        <w:t xml:space="preserve"> </w:t>
      </w:r>
      <w:r w:rsidRPr="00A6114A">
        <w:rPr>
          <w:rFonts w:ascii="Arial Narrow" w:hAnsi="Arial Narrow" w:cs="Arial"/>
        </w:rPr>
        <w:t>funcionarios públicos</w:t>
      </w:r>
      <w:r>
        <w:t>.</w:t>
      </w:r>
    </w:p>
    <w:p w14:paraId="2F1B9D01" w14:textId="64676100" w:rsidR="00A6114A" w:rsidRDefault="00A6114A" w:rsidP="00A6114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</w:t>
      </w:r>
      <w:r w:rsidR="00D833B3">
        <w:rPr>
          <w:rFonts w:ascii="Arial Narrow" w:hAnsi="Arial Narrow" w:cs="Arial"/>
        </w:rPr>
        <w:t xml:space="preserve"> / sede electrónica</w:t>
      </w:r>
    </w:p>
    <w:p w14:paraId="5162EBD4" w14:textId="3B591999" w:rsidR="00A6114A" w:rsidRDefault="00A6114A" w:rsidP="00A6114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</w:t>
      </w:r>
      <w:r w:rsidR="00D833B3">
        <w:rPr>
          <w:rFonts w:ascii="Arial Narrow" w:hAnsi="Arial Narrow" w:cs="Arial"/>
        </w:rPr>
        <w:t>30</w:t>
      </w:r>
      <w:r>
        <w:rPr>
          <w:rFonts w:ascii="Arial Narrow" w:hAnsi="Arial Narrow" w:cs="Arial"/>
        </w:rPr>
        <w:t xml:space="preserve"> de septiembre</w:t>
      </w:r>
    </w:p>
    <w:p w14:paraId="54FCF90C" w14:textId="0AEC5EE2" w:rsidR="00A6114A" w:rsidRDefault="00A6114A" w:rsidP="00A6114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>
        <w:rPr>
          <w:rFonts w:ascii="Arial Narrow" w:hAnsi="Arial Narrow" w:cs="Arial"/>
        </w:rPr>
        <w:t>1</w:t>
      </w:r>
      <w:r w:rsidRPr="00C6576B">
        <w:rPr>
          <w:rFonts w:ascii="Arial Narrow" w:hAnsi="Arial Narrow" w:cs="Arial"/>
        </w:rPr>
        <w:t xml:space="preserve"> </w:t>
      </w:r>
      <w:r w:rsidR="00BE64F1">
        <w:rPr>
          <w:rFonts w:ascii="Arial Narrow" w:hAnsi="Arial Narrow" w:cs="Arial"/>
        </w:rPr>
        <w:t>infografía</w:t>
      </w:r>
    </w:p>
    <w:p w14:paraId="4153780D" w14:textId="3A31592C" w:rsidR="00BE64F1" w:rsidRDefault="00BE64F1" w:rsidP="00A6114A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BE64F1" w14:paraId="765F8D65" w14:textId="77777777" w:rsidTr="001A4247">
        <w:tc>
          <w:tcPr>
            <w:tcW w:w="8828" w:type="dxa"/>
            <w:vAlign w:val="center"/>
          </w:tcPr>
          <w:p w14:paraId="24AF5BC0" w14:textId="625CFD2E" w:rsidR="00BE64F1" w:rsidRDefault="00BE64F1" w:rsidP="00BE64F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025268" wp14:editId="2469C4D9">
                  <wp:extent cx="2160000" cy="2700000"/>
                  <wp:effectExtent l="0" t="0" r="0" b="571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6CDA5" w14:textId="77777777" w:rsidR="00BE64F1" w:rsidRDefault="00BE64F1" w:rsidP="00A6114A">
      <w:pPr>
        <w:spacing w:after="0" w:line="240" w:lineRule="auto"/>
        <w:rPr>
          <w:rFonts w:ascii="Arial Narrow" w:hAnsi="Arial Narrow" w:cs="Arial"/>
          <w:b/>
          <w:bCs/>
        </w:rPr>
      </w:pPr>
    </w:p>
    <w:p w14:paraId="1618F5CC" w14:textId="3FD93A2C" w:rsidR="008F2385" w:rsidRDefault="008F2385" w:rsidP="008F2385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8F2385">
        <w:rPr>
          <w:rFonts w:ascii="Arial Narrow" w:hAnsi="Arial Narrow" w:cs="Arial"/>
          <w:b/>
          <w:bCs/>
        </w:rPr>
        <w:t>Un Halloween seguro para todos</w:t>
      </w:r>
    </w:p>
    <w:p w14:paraId="54318211" w14:textId="77777777" w:rsidR="000D33C4" w:rsidRDefault="008F2385" w:rsidP="008F2385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8F2385">
        <w:rPr>
          <w:rFonts w:ascii="Arial Narrow" w:hAnsi="Arial Narrow" w:cs="Arial"/>
        </w:rPr>
        <w:t>Promover una celebración de Halloween segura, responsable e inclusiva, brindando recomendaciones que garanticen el bienestar de niños, jóvenes y adultos durante la festividad.</w:t>
      </w:r>
      <w:r w:rsidRPr="000313AB">
        <w:rPr>
          <w:rFonts w:ascii="Arial Narrow" w:hAnsi="Arial Narrow" w:cs="Arial"/>
          <w:b/>
          <w:bCs/>
        </w:rPr>
        <w:t xml:space="preserve"> </w:t>
      </w:r>
    </w:p>
    <w:p w14:paraId="7B868CA3" w14:textId="0DBE2F84" w:rsidR="008F2385" w:rsidRDefault="008F2385" w:rsidP="008F2385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Pr="008F2385">
        <w:rPr>
          <w:rFonts w:ascii="Arial Narrow" w:hAnsi="Arial Narrow" w:cs="Arial"/>
        </w:rPr>
        <w:t>Niños y familias</w:t>
      </w:r>
      <w:r>
        <w:rPr>
          <w:rFonts w:ascii="Arial Narrow" w:hAnsi="Arial Narrow" w:cs="Arial"/>
        </w:rPr>
        <w:t xml:space="preserve"> / comunidad en general</w:t>
      </w:r>
      <w:r>
        <w:t>.</w:t>
      </w:r>
    </w:p>
    <w:p w14:paraId="73CE5028" w14:textId="77777777" w:rsidR="008F2385" w:rsidRDefault="008F2385" w:rsidP="008F2385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/ sede electrónica</w:t>
      </w:r>
    </w:p>
    <w:p w14:paraId="4CE613FA" w14:textId="161662D5" w:rsidR="008F2385" w:rsidRDefault="008F2385" w:rsidP="008F2385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</w:t>
      </w:r>
      <w:r w:rsidR="006D3A2E" w:rsidRPr="006D3A2E">
        <w:rPr>
          <w:rFonts w:ascii="Arial Narrow" w:hAnsi="Arial Narrow" w:cs="Arial"/>
        </w:rPr>
        <w:t>29, 30 y 31 de octubre</w:t>
      </w:r>
    </w:p>
    <w:p w14:paraId="31994AFE" w14:textId="245F39A0" w:rsidR="008F2385" w:rsidRDefault="008F2385" w:rsidP="006D3A2E">
      <w:pPr>
        <w:pStyle w:val="Sinespaciado"/>
        <w:rPr>
          <w:rFonts w:ascii="Arial" w:hAnsi="Arial" w:cs="Arial"/>
          <w:lang w:val="es-MX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6D3A2E" w:rsidRPr="000D33C4">
        <w:rPr>
          <w:rFonts w:ascii="Arial Narrow" w:hAnsi="Arial Narrow" w:cs="Arial"/>
        </w:rPr>
        <w:t>3 post informativos / 1 video / 1 post conmemorativo</w:t>
      </w:r>
    </w:p>
    <w:p w14:paraId="74326A8A" w14:textId="4D2E31E8" w:rsidR="006D3A2E" w:rsidRDefault="006D3A2E" w:rsidP="006D3A2E">
      <w:pPr>
        <w:pStyle w:val="Sinespaciado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E5F9C" w14:paraId="07AD7B86" w14:textId="77777777" w:rsidTr="001A4247">
        <w:tc>
          <w:tcPr>
            <w:tcW w:w="2942" w:type="dxa"/>
            <w:vAlign w:val="center"/>
          </w:tcPr>
          <w:p w14:paraId="37F2B4ED" w14:textId="5E85C144" w:rsidR="006E5F9C" w:rsidRDefault="006E5F9C" w:rsidP="00D1743C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14F281C2" wp14:editId="4C544237">
                  <wp:extent cx="1440000" cy="1440000"/>
                  <wp:effectExtent l="0" t="0" r="8255" b="825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7513B63F" w14:textId="39085438" w:rsidR="006E5F9C" w:rsidRDefault="006E5F9C" w:rsidP="006E5F9C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0F93AC28" wp14:editId="78AB03CE">
                  <wp:extent cx="1306195" cy="1397330"/>
                  <wp:effectExtent l="0" t="0" r="8255" b="0"/>
                  <wp:docPr id="628" name="Imagen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n 628"/>
                          <pic:cNvPicPr/>
                        </pic:nvPicPr>
                        <pic:blipFill rotWithShape="1">
                          <a:blip r:embed="rId41"/>
                          <a:srcRect b="8306"/>
                          <a:stretch/>
                        </pic:blipFill>
                        <pic:spPr bwMode="auto">
                          <a:xfrm>
                            <a:off x="0" y="0"/>
                            <a:ext cx="1312495" cy="1404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10437A0A" w14:textId="1893F176" w:rsidR="006E5F9C" w:rsidRDefault="006E5F9C" w:rsidP="00D1743C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EA301B2" wp14:editId="4E8514F5">
                  <wp:extent cx="1440000" cy="1440000"/>
                  <wp:effectExtent l="0" t="0" r="8255" b="825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D8234" w14:textId="77777777" w:rsidR="006D3A2E" w:rsidRDefault="006D3A2E" w:rsidP="006D3A2E">
      <w:pPr>
        <w:pStyle w:val="Sinespaciado"/>
        <w:rPr>
          <w:rFonts w:ascii="Arial Narrow" w:hAnsi="Arial Narrow" w:cs="Arial"/>
        </w:rPr>
      </w:pPr>
    </w:p>
    <w:p w14:paraId="40219B15" w14:textId="3A9BFE0E" w:rsidR="000D33C4" w:rsidRDefault="000D33C4" w:rsidP="000D33C4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0D33C4">
        <w:rPr>
          <w:rFonts w:ascii="Arial Narrow" w:hAnsi="Arial Narrow" w:cs="Arial"/>
          <w:b/>
          <w:bCs/>
        </w:rPr>
        <w:t>Rendición de Cuentas</w:t>
      </w:r>
    </w:p>
    <w:p w14:paraId="5C2D089E" w14:textId="77777777" w:rsidR="000D33C4" w:rsidRDefault="000D33C4" w:rsidP="000D33C4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0D33C4">
        <w:rPr>
          <w:rFonts w:ascii="Arial Narrow" w:hAnsi="Arial Narrow" w:cs="Arial"/>
        </w:rPr>
        <w:t>Fortalecer la transparencia y la participación ciudadana mediante la socialización de la gestión y los resultados alcanzados por la Personería de Itagüí.</w:t>
      </w:r>
    </w:p>
    <w:p w14:paraId="64474720" w14:textId="07859792" w:rsidR="000D33C4" w:rsidRDefault="000D33C4" w:rsidP="000D33C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>
        <w:rPr>
          <w:rFonts w:ascii="Arial Narrow" w:hAnsi="Arial Narrow" w:cs="Arial"/>
        </w:rPr>
        <w:t>comunidad en general / líderes sociales / veedores ciudadanos</w:t>
      </w:r>
    </w:p>
    <w:p w14:paraId="1D806FF1" w14:textId="77777777" w:rsidR="000D33C4" w:rsidRDefault="000D33C4" w:rsidP="000D33C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/ sede electrónica</w:t>
      </w:r>
    </w:p>
    <w:p w14:paraId="635337CE" w14:textId="558971D1" w:rsidR="000D33C4" w:rsidRDefault="000D33C4" w:rsidP="000D33C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</w:t>
      </w:r>
      <w:r w:rsidRPr="006D3A2E">
        <w:rPr>
          <w:rFonts w:ascii="Arial Narrow" w:hAnsi="Arial Narrow" w:cs="Arial"/>
        </w:rPr>
        <w:t>octubre</w:t>
      </w:r>
      <w:r w:rsidR="000F5FAD">
        <w:rPr>
          <w:rFonts w:ascii="Arial Narrow" w:hAnsi="Arial Narrow" w:cs="Arial"/>
        </w:rPr>
        <w:t xml:space="preserve"> a diciembre</w:t>
      </w:r>
    </w:p>
    <w:p w14:paraId="0A90D014" w14:textId="7ED1C320" w:rsidR="000D33C4" w:rsidRDefault="000D33C4" w:rsidP="000F5FAD">
      <w:pPr>
        <w:pStyle w:val="Sinespaciad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0F5FAD">
        <w:rPr>
          <w:rFonts w:ascii="Arial Narrow" w:hAnsi="Arial Narrow" w:cs="Arial"/>
        </w:rPr>
        <w:t>2</w:t>
      </w:r>
      <w:r w:rsidR="000F5FAD" w:rsidRPr="000F5FAD">
        <w:rPr>
          <w:rFonts w:ascii="Arial Narrow" w:hAnsi="Arial Narrow" w:cs="Arial"/>
        </w:rPr>
        <w:t xml:space="preserve"> Banner Facebook</w:t>
      </w:r>
      <w:r w:rsidR="000F5FAD">
        <w:rPr>
          <w:rFonts w:ascii="Arial Narrow" w:hAnsi="Arial Narrow" w:cs="Arial"/>
        </w:rPr>
        <w:t xml:space="preserve"> / 2 </w:t>
      </w:r>
      <w:r w:rsidR="000F5FAD" w:rsidRPr="000F5FAD">
        <w:rPr>
          <w:rFonts w:ascii="Arial Narrow" w:hAnsi="Arial Narrow" w:cs="Arial"/>
        </w:rPr>
        <w:t>Banner sede electrónica</w:t>
      </w:r>
      <w:r w:rsidR="000F5FAD">
        <w:rPr>
          <w:rFonts w:ascii="Arial Narrow" w:hAnsi="Arial Narrow" w:cs="Arial"/>
        </w:rPr>
        <w:t xml:space="preserve"> / 3 </w:t>
      </w:r>
      <w:r w:rsidR="000F5FAD" w:rsidRPr="000F5FAD">
        <w:rPr>
          <w:rFonts w:ascii="Arial Narrow" w:hAnsi="Arial Narrow" w:cs="Arial"/>
        </w:rPr>
        <w:t>post</w:t>
      </w:r>
      <w:r w:rsidR="000F5FAD">
        <w:rPr>
          <w:rFonts w:ascii="Arial Narrow" w:hAnsi="Arial Narrow" w:cs="Arial"/>
        </w:rPr>
        <w:t xml:space="preserve"> / 1 periódico digital </w:t>
      </w:r>
      <w:r w:rsidR="00DF090D">
        <w:rPr>
          <w:rFonts w:ascii="Arial Narrow" w:hAnsi="Arial Narrow" w:cs="Arial"/>
        </w:rPr>
        <w:t xml:space="preserve">/ separa libros </w:t>
      </w:r>
      <w:r w:rsidR="00146158">
        <w:rPr>
          <w:rFonts w:ascii="Arial Narrow" w:hAnsi="Arial Narrow" w:cs="Arial"/>
        </w:rPr>
        <w:t>QR</w:t>
      </w:r>
    </w:p>
    <w:p w14:paraId="1987BEF6" w14:textId="07B5A17D" w:rsidR="001E667E" w:rsidRDefault="001E667E" w:rsidP="000F5FAD">
      <w:pPr>
        <w:pStyle w:val="Sinespaciad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1E667E" w14:paraId="73A36F7B" w14:textId="77777777" w:rsidTr="001A4247">
        <w:tc>
          <w:tcPr>
            <w:tcW w:w="2942" w:type="dxa"/>
            <w:vAlign w:val="center"/>
          </w:tcPr>
          <w:p w14:paraId="37A91D2C" w14:textId="6CBDE050" w:rsidR="001E667E" w:rsidRDefault="001E667E" w:rsidP="001E667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14D2E6" wp14:editId="4B5342BD">
                  <wp:extent cx="1440000" cy="1864800"/>
                  <wp:effectExtent l="0" t="0" r="8255" b="254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6DD0EE02" w14:textId="7A5FC583" w:rsidR="001E667E" w:rsidRDefault="001E667E" w:rsidP="001E667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72924A1" wp14:editId="05403243">
                  <wp:extent cx="1492332" cy="1919844"/>
                  <wp:effectExtent l="0" t="0" r="0" b="4445"/>
                  <wp:docPr id="39" name="Imagen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262" cy="1932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0347C6D4" w14:textId="46C76D0F" w:rsidR="001E667E" w:rsidRDefault="001E667E" w:rsidP="001E667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D4C4EDE" wp14:editId="6BAFB68F">
                  <wp:extent cx="1440000" cy="1864800"/>
                  <wp:effectExtent l="0" t="0" r="8255" b="254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7E" w14:paraId="59B25242" w14:textId="77777777" w:rsidTr="001A4247">
        <w:tc>
          <w:tcPr>
            <w:tcW w:w="8828" w:type="dxa"/>
            <w:gridSpan w:val="3"/>
            <w:vAlign w:val="center"/>
          </w:tcPr>
          <w:p w14:paraId="67CA5F2E" w14:textId="55D28860" w:rsidR="001E667E" w:rsidRDefault="001E667E" w:rsidP="001E667E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t xml:space="preserve">Sede electrónica: </w:t>
            </w:r>
            <w:hyperlink r:id="rId46" w:history="1">
              <w:r w:rsidRPr="00C9718C">
                <w:rPr>
                  <w:rStyle w:val="Hipervnculo"/>
                  <w:noProof/>
                </w:rPr>
                <w:t>https://personeriaitagui.gov.co/sitio/ver_noticia/Conoce-nuestro-peridico-digital---Rendicin-de-Cuentas-2024</w:t>
              </w:r>
            </w:hyperlink>
          </w:p>
        </w:tc>
      </w:tr>
    </w:tbl>
    <w:p w14:paraId="5E00DBC6" w14:textId="77777777" w:rsidR="001E667E" w:rsidRDefault="001E667E" w:rsidP="000F5FAD">
      <w:pPr>
        <w:pStyle w:val="Sinespaciado"/>
        <w:rPr>
          <w:rFonts w:ascii="Arial" w:hAnsi="Arial" w:cs="Arial"/>
          <w:lang w:val="es-MX"/>
        </w:rPr>
      </w:pPr>
    </w:p>
    <w:p w14:paraId="4AA6A654" w14:textId="76F425E3" w:rsidR="00146158" w:rsidRDefault="00146158" w:rsidP="00146158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146158">
        <w:rPr>
          <w:rFonts w:ascii="Arial Narrow" w:hAnsi="Arial Narrow" w:cs="Arial"/>
          <w:b/>
          <w:bCs/>
        </w:rPr>
        <w:t>Campaña “Dile NO a la pólvora”</w:t>
      </w:r>
    </w:p>
    <w:p w14:paraId="7647B5E2" w14:textId="56B4191C" w:rsidR="00146158" w:rsidRDefault="00146158" w:rsidP="00146158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146158">
        <w:rPr>
          <w:rFonts w:ascii="Arial Narrow" w:hAnsi="Arial Narrow" w:cs="Arial"/>
        </w:rPr>
        <w:t>Concienciar a la ciudadanía sobre los riesgos del uso de pólvora, promoviendo su eliminación para proteger la seguridad y bienestar de niños, ancianos, personas enfermas, animales domésticos y silvestres.</w:t>
      </w:r>
    </w:p>
    <w:p w14:paraId="3819A958" w14:textId="56342F05" w:rsidR="00146158" w:rsidRDefault="00146158" w:rsidP="00146158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>
        <w:rPr>
          <w:rFonts w:ascii="Arial Narrow" w:hAnsi="Arial Narrow" w:cs="Arial"/>
        </w:rPr>
        <w:t xml:space="preserve">comunidad en general </w:t>
      </w:r>
    </w:p>
    <w:p w14:paraId="4B8273C1" w14:textId="2AFCC994" w:rsidR="00146158" w:rsidRDefault="00146158" w:rsidP="00146158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</w:t>
      </w:r>
    </w:p>
    <w:p w14:paraId="669F8455" w14:textId="28DF023D" w:rsidR="00146158" w:rsidRDefault="00146158" w:rsidP="00146158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noviembre a diciembre</w:t>
      </w:r>
    </w:p>
    <w:p w14:paraId="10A4AD30" w14:textId="13207B6F" w:rsidR="00146158" w:rsidRDefault="00146158" w:rsidP="00146158">
      <w:pPr>
        <w:pStyle w:val="Sinespaciad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>
        <w:rPr>
          <w:rFonts w:ascii="Arial Narrow" w:hAnsi="Arial Narrow" w:cs="Arial"/>
        </w:rPr>
        <w:t>8 post</w:t>
      </w:r>
    </w:p>
    <w:p w14:paraId="602C065F" w14:textId="13FD5B6F" w:rsidR="00AB334B" w:rsidRDefault="00AB334B" w:rsidP="00146158">
      <w:pPr>
        <w:pStyle w:val="Sinespaciad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B334B" w14:paraId="4DCC3298" w14:textId="77777777" w:rsidTr="001A4247">
        <w:tc>
          <w:tcPr>
            <w:tcW w:w="2942" w:type="dxa"/>
            <w:vAlign w:val="center"/>
          </w:tcPr>
          <w:p w14:paraId="5B762ADF" w14:textId="0F2E47A5" w:rsidR="00AB334B" w:rsidRDefault="00AB334B" w:rsidP="00AB334B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6352CCCA" wp14:editId="72106BCE">
                  <wp:extent cx="1440000" cy="1440000"/>
                  <wp:effectExtent l="0" t="0" r="8255" b="825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5F5799A8" w14:textId="405F9E51" w:rsidR="00AB334B" w:rsidRDefault="00AB334B" w:rsidP="00AB334B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2F496750" wp14:editId="2E0D3265">
                  <wp:extent cx="1440000" cy="1440000"/>
                  <wp:effectExtent l="0" t="0" r="8255" b="825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3EAEAA68" w14:textId="3591AF5F" w:rsidR="00AB334B" w:rsidRDefault="00AB334B" w:rsidP="00AB334B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3101A77B" wp14:editId="2782D69A">
                  <wp:extent cx="1440000" cy="1440000"/>
                  <wp:effectExtent l="0" t="0" r="8255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A95A88" w14:textId="77777777" w:rsidR="00AB334B" w:rsidRDefault="00AB334B" w:rsidP="00146158">
      <w:pPr>
        <w:pStyle w:val="Sinespaciado"/>
        <w:rPr>
          <w:rFonts w:ascii="Arial Narrow" w:hAnsi="Arial Narrow" w:cs="Arial"/>
        </w:rPr>
      </w:pPr>
    </w:p>
    <w:p w14:paraId="1894CB07" w14:textId="26077DF3" w:rsidR="00146158" w:rsidRDefault="00935DDB" w:rsidP="00935DDB">
      <w:pPr>
        <w:pStyle w:val="Sinespaciado"/>
        <w:jc w:val="center"/>
        <w:rPr>
          <w:rFonts w:ascii="Arial Narrow" w:hAnsi="Arial Narrow" w:cs="Arial"/>
        </w:rPr>
      </w:pPr>
      <w:r>
        <w:rPr>
          <w:rFonts w:ascii="Arial Narrow" w:eastAsia="Times New Roman" w:hAnsi="Arial Narrow" w:cs="Calibri"/>
          <w:b/>
          <w:bCs/>
          <w:color w:val="000000"/>
          <w:lang w:eastAsia="es-CO"/>
        </w:rPr>
        <w:t>Plan estratégico Institucional 2025-2028</w:t>
      </w:r>
    </w:p>
    <w:p w14:paraId="22CEA230" w14:textId="77777777" w:rsidR="00935DDB" w:rsidRDefault="00935DDB" w:rsidP="00146158">
      <w:pPr>
        <w:pStyle w:val="Sinespaciado"/>
        <w:rPr>
          <w:rFonts w:ascii="Arial Narrow" w:hAnsi="Arial Narrow" w:cs="Arial"/>
        </w:rPr>
      </w:pPr>
    </w:p>
    <w:p w14:paraId="06DB5490" w14:textId="0877899B" w:rsidR="00731B27" w:rsidRDefault="00935DDB" w:rsidP="000731D6">
      <w:pPr>
        <w:jc w:val="both"/>
        <w:rPr>
          <w:rFonts w:ascii="Arial Narrow" w:eastAsia="Times New Roman" w:hAnsi="Arial Narrow" w:cs="Calibri"/>
          <w:b/>
          <w:bCs/>
          <w:color w:val="000000"/>
          <w:lang w:eastAsia="es-CO"/>
        </w:rPr>
      </w:pPr>
      <w:r w:rsidRPr="00731B27">
        <w:rPr>
          <w:rFonts w:ascii="Arial Narrow" w:eastAsia="Times New Roman" w:hAnsi="Arial Narrow" w:cs="Calibri"/>
          <w:b/>
          <w:bCs/>
          <w:color w:val="000000"/>
          <w:lang w:eastAsia="es-CO"/>
        </w:rPr>
        <w:t xml:space="preserve">Implementación y efectividad de las estrategias de promoción de la imagen institucional de la Personería Municipal </w:t>
      </w:r>
      <w:r>
        <w:rPr>
          <w:rFonts w:ascii="Arial Narrow" w:eastAsia="Times New Roman" w:hAnsi="Arial Narrow" w:cs="Calibri"/>
          <w:b/>
          <w:bCs/>
          <w:color w:val="000000"/>
          <w:lang w:eastAsia="es-CO"/>
        </w:rPr>
        <w:t>d</w:t>
      </w:r>
      <w:r w:rsidRPr="00731B27">
        <w:rPr>
          <w:rFonts w:ascii="Arial Narrow" w:eastAsia="Times New Roman" w:hAnsi="Arial Narrow" w:cs="Calibri"/>
          <w:b/>
          <w:bCs/>
          <w:color w:val="000000"/>
          <w:lang w:eastAsia="es-CO"/>
        </w:rPr>
        <w:t>e Itagüí</w:t>
      </w:r>
      <w:r w:rsidR="001A4247">
        <w:rPr>
          <w:rFonts w:ascii="Arial Narrow" w:eastAsia="Times New Roman" w:hAnsi="Arial Narrow" w:cs="Calibri"/>
          <w:b/>
          <w:bCs/>
          <w:color w:val="000000"/>
          <w:lang w:eastAsia="es-CO"/>
        </w:rPr>
        <w:t>,</w:t>
      </w:r>
      <w:r w:rsidRPr="00731B27">
        <w:rPr>
          <w:rFonts w:ascii="Arial Narrow" w:eastAsia="Times New Roman" w:hAnsi="Arial Narrow" w:cs="Calibri"/>
          <w:b/>
          <w:bCs/>
          <w:color w:val="000000"/>
          <w:lang w:eastAsia="es-CO"/>
        </w:rPr>
        <w:t xml:space="preserve"> el cual conlleva a realizar actividades de promoción de la nueva imagen institucional, la divulgación de las campañas que se llevaran en los diversos medios físicos y digitales</w:t>
      </w:r>
      <w:r w:rsidR="00731B27" w:rsidRPr="00731B27">
        <w:rPr>
          <w:rFonts w:ascii="Arial Narrow" w:eastAsia="Times New Roman" w:hAnsi="Arial Narrow" w:cs="Calibri"/>
          <w:b/>
          <w:bCs/>
          <w:color w:val="000000"/>
          <w:lang w:eastAsia="es-CO"/>
        </w:rPr>
        <w:t xml:space="preserve">.  </w:t>
      </w:r>
    </w:p>
    <w:p w14:paraId="25A57CE0" w14:textId="53686A80" w:rsidR="001C5075" w:rsidRDefault="00731B27" w:rsidP="000731D6">
      <w:pPr>
        <w:jc w:val="both"/>
        <w:rPr>
          <w:rFonts w:ascii="Arial Narrow" w:eastAsia="Times New Roman" w:hAnsi="Arial Narrow" w:cs="Calibri"/>
          <w:color w:val="000000"/>
          <w:lang w:eastAsia="es-CO"/>
        </w:rPr>
      </w:pPr>
      <w:r>
        <w:rPr>
          <w:rFonts w:ascii="Arial Narrow" w:eastAsia="Times New Roman" w:hAnsi="Arial Narrow" w:cs="Calibri"/>
          <w:b/>
          <w:bCs/>
          <w:color w:val="000000"/>
          <w:lang w:eastAsia="es-CO"/>
        </w:rPr>
        <w:t xml:space="preserve">ACTIVIDAD: </w:t>
      </w:r>
      <w:r w:rsidRPr="00E82C38">
        <w:rPr>
          <w:rFonts w:ascii="Arial Narrow" w:eastAsia="Times New Roman" w:hAnsi="Arial Narrow" w:cs="Calibri"/>
          <w:color w:val="000000"/>
          <w:lang w:eastAsia="es-CO"/>
        </w:rPr>
        <w:t xml:space="preserve">Realizar </w:t>
      </w:r>
      <w:r w:rsidRPr="000731D6">
        <w:rPr>
          <w:rFonts w:ascii="Arial Narrow" w:eastAsia="Times New Roman" w:hAnsi="Arial Narrow" w:cs="Calibri"/>
          <w:color w:val="000000"/>
          <w:lang w:eastAsia="es-CO"/>
        </w:rPr>
        <w:t>campañas</w:t>
      </w:r>
      <w:r w:rsidRPr="00E82C38">
        <w:rPr>
          <w:rFonts w:ascii="Arial Narrow" w:eastAsia="Times New Roman" w:hAnsi="Arial Narrow" w:cs="Calibri"/>
          <w:color w:val="000000"/>
          <w:lang w:eastAsia="es-CO"/>
        </w:rPr>
        <w:t xml:space="preserve"> de posicionamiento de la marca institucional para que la ciudadanía conozca la oferta y funciones de la personería</w:t>
      </w:r>
      <w:r w:rsidR="00B947B3">
        <w:rPr>
          <w:rFonts w:ascii="Arial Narrow" w:eastAsia="Times New Roman" w:hAnsi="Arial Narrow" w:cs="Calibri"/>
          <w:color w:val="000000"/>
          <w:lang w:eastAsia="es-CO"/>
        </w:rPr>
        <w:t>.</w:t>
      </w:r>
    </w:p>
    <w:p w14:paraId="2AD92BF3" w14:textId="77777777" w:rsidR="001C5075" w:rsidRPr="008062D5" w:rsidRDefault="001C5075" w:rsidP="001C5075">
      <w:pPr>
        <w:spacing w:after="0" w:line="240" w:lineRule="auto"/>
        <w:jc w:val="both"/>
        <w:rPr>
          <w:rFonts w:ascii="Arial Narrow" w:hAnsi="Arial Narrow" w:cs="Arial"/>
        </w:rPr>
      </w:pPr>
      <w:r w:rsidRPr="008062D5">
        <w:rPr>
          <w:rFonts w:ascii="Arial Narrow" w:hAnsi="Arial Narrow" w:cs="Arial"/>
        </w:rPr>
        <w:t xml:space="preserve">A través de diversas campañas, la Personería de Itagüí refuerza el posicionamiento de su </w:t>
      </w:r>
      <w:r>
        <w:rPr>
          <w:rFonts w:ascii="Arial Narrow" w:hAnsi="Arial Narrow" w:cs="Arial"/>
        </w:rPr>
        <w:t>imagen</w:t>
      </w:r>
      <w:r w:rsidRPr="008062D5">
        <w:rPr>
          <w:rFonts w:ascii="Arial Narrow" w:hAnsi="Arial Narrow" w:cs="Arial"/>
        </w:rPr>
        <w:t xml:space="preserve"> institucional, fortaleciendo su presencia en la comunidad y facilitando el conocimiento de sus funciones y servicios. Por iniciativa del Personero Municipal y como parte de nuestra labor pedagógica, la mayoría de los mensajes </w:t>
      </w:r>
      <w:r w:rsidRPr="008062D5">
        <w:rPr>
          <w:rFonts w:ascii="Arial Narrow" w:hAnsi="Arial Narrow" w:cs="Arial"/>
        </w:rPr>
        <w:lastRenderedPageBreak/>
        <w:t xml:space="preserve">incluyen la difusión de leyes sobre la defensa de los derechos humanos, promoviendo su comprensión y aplicación. Asimismo, se informa a la ciudadanía sobre los servicios y actividades de la entidad, </w:t>
      </w:r>
      <w:r>
        <w:rPr>
          <w:rFonts w:ascii="Arial Narrow" w:hAnsi="Arial Narrow" w:cs="Arial"/>
        </w:rPr>
        <w:t>facilit</w:t>
      </w:r>
      <w:r w:rsidRPr="008062D5">
        <w:rPr>
          <w:rFonts w:ascii="Arial Narrow" w:hAnsi="Arial Narrow" w:cs="Arial"/>
        </w:rPr>
        <w:t>ando el acceso a mecanismos de protección y promoción de los derechos fundamentales.</w:t>
      </w:r>
    </w:p>
    <w:p w14:paraId="1E512A86" w14:textId="53BDF537" w:rsidR="001C5075" w:rsidRDefault="001C5075" w:rsidP="000731D6">
      <w:pPr>
        <w:jc w:val="both"/>
        <w:rPr>
          <w:rFonts w:ascii="Arial Narrow" w:eastAsia="Times New Roman" w:hAnsi="Arial Narrow" w:cs="Calibri"/>
          <w:color w:val="000000"/>
          <w:lang w:eastAsia="es-CO"/>
        </w:rPr>
      </w:pPr>
    </w:p>
    <w:p w14:paraId="25719E55" w14:textId="4838F7F9" w:rsidR="001A4247" w:rsidRDefault="001A4247" w:rsidP="001A4247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="002F6DA2" w:rsidRPr="002F6DA2">
        <w:rPr>
          <w:rFonts w:ascii="Arial Narrow" w:hAnsi="Arial Narrow" w:cs="Arial"/>
          <w:b/>
          <w:bCs/>
        </w:rPr>
        <w:t>Manos Rojas – contra el reclutamiento forzado de menores para la guerra</w:t>
      </w:r>
      <w:r w:rsidR="002F6DA2">
        <w:rPr>
          <w:rFonts w:ascii="Arial Narrow" w:hAnsi="Arial Narrow" w:cs="Arial"/>
          <w:b/>
          <w:bCs/>
        </w:rPr>
        <w:t xml:space="preserve"> y conflicto armado</w:t>
      </w:r>
    </w:p>
    <w:p w14:paraId="12D3DFE0" w14:textId="15239581" w:rsidR="001A4247" w:rsidRDefault="001A4247" w:rsidP="001A4247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="002F6DA2" w:rsidRPr="002F6DA2">
        <w:rPr>
          <w:rFonts w:ascii="Arial Narrow" w:hAnsi="Arial Narrow" w:cs="Arial"/>
        </w:rPr>
        <w:t>Sensibilizar y movilizar a la sociedad para la prevención del reclutamiento forzado de menores en la guerra y el conflicto armado, promoviendo el respeto por sus derechos fundamentales y la protección de su infancia.</w:t>
      </w:r>
    </w:p>
    <w:p w14:paraId="6540424E" w14:textId="48C863EE" w:rsidR="001A4247" w:rsidRDefault="001A4247" w:rsidP="001A4247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="002F6DA2" w:rsidRPr="002F6DA2">
        <w:rPr>
          <w:rFonts w:ascii="Arial Narrow" w:hAnsi="Arial Narrow" w:cs="Arial"/>
        </w:rPr>
        <w:t>Niños, niñas y adolescentes/</w:t>
      </w:r>
      <w:r w:rsidR="002F6DA2">
        <w:rPr>
          <w:rFonts w:ascii="Arial Narrow" w:hAnsi="Arial Narrow" w:cs="Arial"/>
        </w:rPr>
        <w:t xml:space="preserve"> comunidad educativa /</w:t>
      </w:r>
      <w:r w:rsidR="002F6DA2">
        <w:t xml:space="preserve"> </w:t>
      </w:r>
      <w:r>
        <w:rPr>
          <w:rFonts w:ascii="Arial Narrow" w:hAnsi="Arial Narrow" w:cs="Arial"/>
        </w:rPr>
        <w:t xml:space="preserve">comunidad en general </w:t>
      </w:r>
    </w:p>
    <w:p w14:paraId="6D3C916F" w14:textId="5CEA3FA3" w:rsidR="001A4247" w:rsidRDefault="001A4247" w:rsidP="001A4247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</w:t>
      </w:r>
      <w:r w:rsidR="002F6DA2">
        <w:rPr>
          <w:rFonts w:ascii="Arial Narrow" w:hAnsi="Arial Narrow" w:cs="Arial"/>
        </w:rPr>
        <w:t>/ sede electrónica</w:t>
      </w:r>
    </w:p>
    <w:p w14:paraId="47A44D21" w14:textId="60861424" w:rsidR="001A4247" w:rsidRDefault="001A4247" w:rsidP="001A4247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</w:t>
      </w:r>
      <w:r w:rsidR="002F6DA2">
        <w:rPr>
          <w:rFonts w:ascii="Arial Narrow" w:hAnsi="Arial Narrow" w:cs="Arial"/>
        </w:rPr>
        <w:t>12 de febrero</w:t>
      </w:r>
    </w:p>
    <w:p w14:paraId="052FC3EF" w14:textId="26B3F68C" w:rsidR="001A4247" w:rsidRDefault="001A4247" w:rsidP="002F6DA2">
      <w:pPr>
        <w:pStyle w:val="Sinespaciad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2F6DA2" w:rsidRPr="002F6DA2">
        <w:rPr>
          <w:rFonts w:ascii="Arial Narrow" w:hAnsi="Arial Narrow" w:cs="Arial"/>
        </w:rPr>
        <w:t xml:space="preserve">1 Historia </w:t>
      </w:r>
      <w:r w:rsidR="002F6DA2">
        <w:rPr>
          <w:rFonts w:ascii="Arial Narrow" w:hAnsi="Arial Narrow" w:cs="Arial"/>
        </w:rPr>
        <w:t xml:space="preserve">/ 2 post informativos / </w:t>
      </w:r>
      <w:r w:rsidR="002F6DA2" w:rsidRPr="002F6DA2">
        <w:rPr>
          <w:rFonts w:ascii="Arial Narrow" w:hAnsi="Arial Narrow" w:cs="Arial"/>
        </w:rPr>
        <w:t>1</w:t>
      </w:r>
      <w:r w:rsidR="002F6DA2">
        <w:rPr>
          <w:rFonts w:ascii="Arial Narrow" w:hAnsi="Arial Narrow" w:cs="Arial"/>
        </w:rPr>
        <w:t xml:space="preserve"> video / 1 noticia</w:t>
      </w:r>
    </w:p>
    <w:p w14:paraId="61061FAA" w14:textId="42F9AF8C" w:rsidR="00FB6A09" w:rsidRDefault="00FB6A09" w:rsidP="002F6DA2">
      <w:pPr>
        <w:pStyle w:val="Sinespaciad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FB6A09" w14:paraId="0EE175DD" w14:textId="77777777" w:rsidTr="00866766">
        <w:tc>
          <w:tcPr>
            <w:tcW w:w="2942" w:type="dxa"/>
            <w:vAlign w:val="center"/>
          </w:tcPr>
          <w:p w14:paraId="4C8C7948" w14:textId="08AB7C6E" w:rsidR="00FB6A09" w:rsidRDefault="00FB6A09" w:rsidP="005873C7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00B805BA" wp14:editId="35D14541">
                  <wp:extent cx="1440000" cy="1800000"/>
                  <wp:effectExtent l="0" t="0" r="825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4415A6DB" w14:textId="39FB0AE3" w:rsidR="00FB6A09" w:rsidRDefault="00B361C1" w:rsidP="00B361C1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6EDD6B8C" wp14:editId="50F25C68">
                  <wp:extent cx="1542291" cy="1397329"/>
                  <wp:effectExtent l="0" t="0" r="1270" b="0"/>
                  <wp:docPr id="756" name="Imagen 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n 75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90" cy="140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bottom"/>
          </w:tcPr>
          <w:p w14:paraId="4A271AE1" w14:textId="77777777" w:rsidR="00FB6A09" w:rsidRDefault="00B361C1" w:rsidP="00B361C1">
            <w:pPr>
              <w:pStyle w:val="Sinespaciado"/>
              <w:jc w:val="center"/>
              <w:rPr>
                <w:rFonts w:ascii="Arial Narrow" w:hAnsi="Arial Narrow" w:cs="Arial"/>
              </w:rPr>
            </w:pPr>
            <w:r w:rsidRPr="00B361C1">
              <w:rPr>
                <w:rFonts w:ascii="Arial Narrow" w:hAnsi="Arial Narrow" w:cs="Arial"/>
                <w:noProof/>
              </w:rPr>
              <w:drawing>
                <wp:inline distT="0" distB="0" distL="0" distR="0" wp14:anchorId="7187B963" wp14:editId="70DD679C">
                  <wp:extent cx="1440000" cy="1198800"/>
                  <wp:effectExtent l="0" t="0" r="8255" b="190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E1723" w14:textId="7B177AF6" w:rsidR="00B361C1" w:rsidRPr="0005002B" w:rsidRDefault="00323CA3" w:rsidP="00B361C1">
            <w:pPr>
              <w:pStyle w:val="Sinespaciado"/>
              <w:jc w:val="center"/>
              <w:rPr>
                <w:rFonts w:ascii="Arial Narrow" w:hAnsi="Arial Narrow" w:cs="Arial"/>
                <w:sz w:val="14"/>
                <w:szCs w:val="14"/>
              </w:rPr>
            </w:pPr>
            <w:hyperlink r:id="rId53" w:history="1">
              <w:r w:rsidR="00B361C1" w:rsidRPr="0005002B">
                <w:rPr>
                  <w:rStyle w:val="Hipervnculo"/>
                  <w:rFonts w:ascii="Arial Narrow" w:hAnsi="Arial Narrow" w:cs="Arial"/>
                  <w:sz w:val="14"/>
                  <w:szCs w:val="14"/>
                </w:rPr>
                <w:t>https://personeriaitagui.gov.co/sitio/ver_noticia/Da-Internacional-de-las-Manos-Rojas</w:t>
              </w:r>
            </w:hyperlink>
          </w:p>
          <w:p w14:paraId="7C66EA2E" w14:textId="77777777" w:rsidR="00B361C1" w:rsidRPr="00B361C1" w:rsidRDefault="00B361C1" w:rsidP="00B361C1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DAF0863" w14:textId="593F0992" w:rsidR="00B361C1" w:rsidRDefault="00B361C1" w:rsidP="00B361C1">
            <w:pPr>
              <w:pStyle w:val="Sinespaciado"/>
              <w:jc w:val="center"/>
              <w:rPr>
                <w:rFonts w:ascii="Arial Narrow" w:hAnsi="Arial Narrow" w:cs="Arial"/>
              </w:rPr>
            </w:pPr>
          </w:p>
        </w:tc>
      </w:tr>
    </w:tbl>
    <w:p w14:paraId="7FD0722F" w14:textId="77777777" w:rsidR="00FB6A09" w:rsidRPr="002F6DA2" w:rsidRDefault="00FB6A09" w:rsidP="002F6DA2">
      <w:pPr>
        <w:pStyle w:val="Sinespaciado"/>
        <w:rPr>
          <w:rFonts w:ascii="Arial Narrow" w:hAnsi="Arial Narrow" w:cs="Arial"/>
        </w:rPr>
      </w:pPr>
    </w:p>
    <w:p w14:paraId="38762BAE" w14:textId="77777777" w:rsidR="00733737" w:rsidRDefault="003E37C8" w:rsidP="003E37C8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="00733737" w:rsidRPr="00733737">
        <w:rPr>
          <w:rFonts w:ascii="Arial Narrow" w:hAnsi="Arial Narrow" w:cs="Arial"/>
          <w:b/>
          <w:bCs/>
        </w:rPr>
        <w:t xml:space="preserve">Itagüí 193 años </w:t>
      </w:r>
    </w:p>
    <w:p w14:paraId="10AF55E8" w14:textId="77777777" w:rsidR="00733737" w:rsidRDefault="003E37C8" w:rsidP="003E37C8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="00733737" w:rsidRPr="00733737">
        <w:rPr>
          <w:rFonts w:ascii="Arial Narrow" w:hAnsi="Arial Narrow" w:cs="Arial"/>
        </w:rPr>
        <w:t xml:space="preserve">Rescatar y exaltar el legado de personajes destacados del municipio, reconociendo su impacto en la historia, cultura y desarrollo de Itagüí. </w:t>
      </w:r>
    </w:p>
    <w:p w14:paraId="5F7F59A9" w14:textId="0151100D" w:rsidR="003E37C8" w:rsidRDefault="003E37C8" w:rsidP="003E37C8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>
        <w:rPr>
          <w:rFonts w:ascii="Arial Narrow" w:hAnsi="Arial Narrow" w:cs="Arial"/>
        </w:rPr>
        <w:t xml:space="preserve">comunidad en general </w:t>
      </w:r>
    </w:p>
    <w:p w14:paraId="339F9DCF" w14:textId="1DE183EA" w:rsidR="003E37C8" w:rsidRDefault="003E37C8" w:rsidP="003E37C8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</w:t>
      </w:r>
    </w:p>
    <w:p w14:paraId="0D75D9E1" w14:textId="0A4CAABD" w:rsidR="003E37C8" w:rsidRDefault="003E37C8" w:rsidP="003E37C8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</w:t>
      </w:r>
      <w:r w:rsidR="00733737">
        <w:rPr>
          <w:rFonts w:ascii="Arial Narrow" w:hAnsi="Arial Narrow" w:cs="Arial"/>
        </w:rPr>
        <w:t>marzo</w:t>
      </w:r>
    </w:p>
    <w:p w14:paraId="7D3451BE" w14:textId="696E2A32" w:rsidR="003E37C8" w:rsidRDefault="003E37C8" w:rsidP="003E37C8">
      <w:pPr>
        <w:pStyle w:val="Sinespaciad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733737">
        <w:rPr>
          <w:rFonts w:ascii="Arial Narrow" w:hAnsi="Arial Narrow" w:cs="Arial"/>
        </w:rPr>
        <w:t>6 post</w:t>
      </w:r>
    </w:p>
    <w:p w14:paraId="4255B760" w14:textId="6D68B756" w:rsidR="00733737" w:rsidRDefault="00733737" w:rsidP="003E37C8">
      <w:pPr>
        <w:pStyle w:val="Sinespaciad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33737" w14:paraId="3DF998D3" w14:textId="77777777" w:rsidTr="00866766">
        <w:tc>
          <w:tcPr>
            <w:tcW w:w="2942" w:type="dxa"/>
            <w:vAlign w:val="center"/>
          </w:tcPr>
          <w:p w14:paraId="5E493353" w14:textId="7071F089" w:rsidR="00733737" w:rsidRDefault="00733737" w:rsidP="00733737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660E9E" wp14:editId="18EB07F3">
                  <wp:extent cx="1440000" cy="1800000"/>
                  <wp:effectExtent l="0" t="0" r="8255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3942D8DC" w14:textId="6B376FC4" w:rsidR="00733737" w:rsidRDefault="00733737" w:rsidP="00733737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48C79449" wp14:editId="2B908585">
                  <wp:extent cx="1440000" cy="1800000"/>
                  <wp:effectExtent l="0" t="0" r="825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5486445D" w14:textId="2DCC6A97" w:rsidR="00733737" w:rsidRDefault="00733737" w:rsidP="00733737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1621F37B" wp14:editId="2F867A3F">
                  <wp:extent cx="1440000" cy="1800000"/>
                  <wp:effectExtent l="0" t="0" r="825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E59CC" w14:textId="77777777" w:rsidR="00733737" w:rsidRDefault="00733737" w:rsidP="003E37C8">
      <w:pPr>
        <w:pStyle w:val="Sinespaciado"/>
        <w:rPr>
          <w:rFonts w:ascii="Arial Narrow" w:hAnsi="Arial Narrow" w:cs="Arial"/>
        </w:rPr>
      </w:pPr>
    </w:p>
    <w:p w14:paraId="5F3120C7" w14:textId="1ADA15E4" w:rsidR="00B77A3E" w:rsidRDefault="00B77A3E" w:rsidP="00B77A3E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B77A3E">
        <w:rPr>
          <w:rFonts w:ascii="Arial Narrow" w:hAnsi="Arial Narrow" w:cs="Arial"/>
          <w:b/>
          <w:bCs/>
        </w:rPr>
        <w:t xml:space="preserve">Servicios </w:t>
      </w:r>
    </w:p>
    <w:p w14:paraId="7AC362C2" w14:textId="1A2B728C" w:rsidR="00B77A3E" w:rsidRDefault="00B77A3E" w:rsidP="00B77A3E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B77A3E">
        <w:rPr>
          <w:rFonts w:ascii="Arial Narrow" w:hAnsi="Arial Narrow" w:cs="Arial"/>
        </w:rPr>
        <w:t>Difundir y facilitar el acceso a los servicios ofrecidos por la Personería de Itagüí, garantizando que la c</w:t>
      </w:r>
      <w:r>
        <w:rPr>
          <w:rFonts w:ascii="Arial Narrow" w:hAnsi="Arial Narrow" w:cs="Arial"/>
        </w:rPr>
        <w:t>omunidad</w:t>
      </w:r>
      <w:r w:rsidRPr="00B77A3E">
        <w:rPr>
          <w:rFonts w:ascii="Arial Narrow" w:hAnsi="Arial Narrow" w:cs="Arial"/>
        </w:rPr>
        <w:t xml:space="preserve"> conozca los mecanismos de atención disponibles.</w:t>
      </w:r>
    </w:p>
    <w:p w14:paraId="34B09EF8" w14:textId="77777777" w:rsidR="00B77A3E" w:rsidRDefault="00B77A3E" w:rsidP="00B77A3E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>
        <w:rPr>
          <w:rFonts w:ascii="Arial Narrow" w:hAnsi="Arial Narrow" w:cs="Arial"/>
        </w:rPr>
        <w:t xml:space="preserve">comunidad en general </w:t>
      </w:r>
    </w:p>
    <w:p w14:paraId="76CF588C" w14:textId="77777777" w:rsidR="00B77A3E" w:rsidRDefault="00B77A3E" w:rsidP="00B77A3E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</w:t>
      </w:r>
    </w:p>
    <w:p w14:paraId="0B84E581" w14:textId="4E8AADBA" w:rsidR="00B77A3E" w:rsidRDefault="00B77A3E" w:rsidP="00B77A3E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 permanente </w:t>
      </w:r>
      <w:r w:rsidRPr="00B77A3E">
        <w:rPr>
          <w:rFonts w:ascii="Arial Narrow" w:hAnsi="Arial Narrow" w:cs="Arial"/>
        </w:rPr>
        <w:t>(fijos en destacados)</w:t>
      </w:r>
    </w:p>
    <w:p w14:paraId="0465360C" w14:textId="221E4D28" w:rsidR="00B77A3E" w:rsidRDefault="00B77A3E" w:rsidP="00B77A3E">
      <w:pPr>
        <w:pStyle w:val="Sinespaciad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>
        <w:rPr>
          <w:rFonts w:ascii="Arial Narrow" w:hAnsi="Arial Narrow" w:cs="Arial"/>
        </w:rPr>
        <w:t>3 post</w:t>
      </w:r>
    </w:p>
    <w:p w14:paraId="397510BA" w14:textId="3FA934E8" w:rsidR="001A4247" w:rsidRDefault="001A4247" w:rsidP="000731D6">
      <w:pPr>
        <w:jc w:val="both"/>
        <w:rPr>
          <w:rFonts w:ascii="Arial Narrow" w:eastAsia="Times New Roman" w:hAnsi="Arial Narrow" w:cs="Calibri"/>
          <w:color w:val="000000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F27CB" w14:paraId="3FD97656" w14:textId="77777777" w:rsidTr="00866766">
        <w:tc>
          <w:tcPr>
            <w:tcW w:w="2942" w:type="dxa"/>
            <w:vAlign w:val="center"/>
          </w:tcPr>
          <w:p w14:paraId="5019035D" w14:textId="01F67A72" w:rsidR="008F27CB" w:rsidRDefault="008F27CB" w:rsidP="000D069E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noProof/>
              </w:rPr>
              <w:drawing>
                <wp:inline distT="0" distB="0" distL="0" distR="0" wp14:anchorId="3E51A85C" wp14:editId="54DF48DC">
                  <wp:extent cx="1440000" cy="1800000"/>
                  <wp:effectExtent l="0" t="0" r="8255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6AA2E83A" w14:textId="6D81B2A0" w:rsidR="008F27CB" w:rsidRDefault="008F27CB" w:rsidP="000D069E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noProof/>
              </w:rPr>
              <w:drawing>
                <wp:inline distT="0" distB="0" distL="0" distR="0" wp14:anchorId="23AE8D1A" wp14:editId="7A67E45A">
                  <wp:extent cx="1440000" cy="1800000"/>
                  <wp:effectExtent l="0" t="0" r="8255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06B3EEB6" w14:textId="59206CA8" w:rsidR="008F27CB" w:rsidRDefault="008F27CB" w:rsidP="000D069E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noProof/>
              </w:rPr>
              <w:drawing>
                <wp:inline distT="0" distB="0" distL="0" distR="0" wp14:anchorId="4BF54D96" wp14:editId="1CAE4431">
                  <wp:extent cx="1440000" cy="1800000"/>
                  <wp:effectExtent l="0" t="0" r="8255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F72E9" w14:textId="77777777" w:rsidR="008F27CB" w:rsidRPr="00655562" w:rsidRDefault="008F27CB" w:rsidP="000731D6">
      <w:pPr>
        <w:jc w:val="both"/>
        <w:rPr>
          <w:rFonts w:ascii="Arial Narrow" w:eastAsia="Times New Roman" w:hAnsi="Arial Narrow" w:cs="Calibri"/>
          <w:color w:val="000000"/>
          <w:lang w:eastAsia="es-CO"/>
        </w:rPr>
      </w:pPr>
    </w:p>
    <w:p w14:paraId="4AFC61A7" w14:textId="10AA325E" w:rsidR="00EC432B" w:rsidRDefault="00EC432B" w:rsidP="00EC432B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Pr="00EC432B">
        <w:rPr>
          <w:rFonts w:ascii="Arial Narrow" w:hAnsi="Arial Narrow" w:cs="Arial"/>
          <w:b/>
          <w:bCs/>
        </w:rPr>
        <w:t>Efemérides DDHH</w:t>
      </w:r>
      <w:r w:rsidRPr="00B77A3E">
        <w:rPr>
          <w:rFonts w:ascii="Arial Narrow" w:hAnsi="Arial Narrow" w:cs="Arial"/>
          <w:b/>
          <w:bCs/>
        </w:rPr>
        <w:t xml:space="preserve"> </w:t>
      </w:r>
    </w:p>
    <w:p w14:paraId="4F3B1EB5" w14:textId="6DAE6E19" w:rsidR="00EC432B" w:rsidRDefault="00EC432B" w:rsidP="00EC432B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EC432B">
        <w:rPr>
          <w:rFonts w:ascii="Arial Narrow" w:hAnsi="Arial Narrow" w:cs="Arial"/>
        </w:rPr>
        <w:t>Difundir y conmemorar fechas clave relacionadas con los derechos humanos, resaltando su importancia en la construcción de una sociedad justa, equitativa y respetuosa.</w:t>
      </w:r>
    </w:p>
    <w:p w14:paraId="2A15D3D5" w14:textId="77777777" w:rsidR="00EC432B" w:rsidRDefault="00EC432B" w:rsidP="00EC432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>
        <w:rPr>
          <w:rFonts w:ascii="Arial Narrow" w:hAnsi="Arial Narrow" w:cs="Arial"/>
        </w:rPr>
        <w:t xml:space="preserve">comunidad en general </w:t>
      </w:r>
    </w:p>
    <w:p w14:paraId="226C5032" w14:textId="77777777" w:rsidR="00EC432B" w:rsidRDefault="00EC432B" w:rsidP="00EC432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</w:t>
      </w:r>
    </w:p>
    <w:p w14:paraId="304D6262" w14:textId="40B998DE" w:rsidR="00EC432B" w:rsidRDefault="00EC432B" w:rsidP="00EC432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anual (fechas conmemorativas)</w:t>
      </w:r>
    </w:p>
    <w:p w14:paraId="23C429BD" w14:textId="4500F32D" w:rsidR="00EC432B" w:rsidRDefault="00EC432B" w:rsidP="00EC432B">
      <w:pPr>
        <w:pStyle w:val="Sinespaciad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B35742">
        <w:rPr>
          <w:rFonts w:ascii="Arial Narrow" w:hAnsi="Arial Narrow" w:cs="Arial"/>
        </w:rPr>
        <w:t>6</w:t>
      </w:r>
      <w:r>
        <w:rPr>
          <w:rFonts w:ascii="Arial Narrow" w:hAnsi="Arial Narrow" w:cs="Arial"/>
        </w:rPr>
        <w:t xml:space="preserve"> post / 2 historias</w:t>
      </w:r>
    </w:p>
    <w:p w14:paraId="2AB138BF" w14:textId="467D37DE" w:rsidR="00EC432B" w:rsidRDefault="00EC432B" w:rsidP="00EC432B">
      <w:pPr>
        <w:pStyle w:val="Sinespaciado"/>
        <w:numPr>
          <w:ilvl w:val="0"/>
          <w:numId w:val="7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Día mundial de la justicia social – 20 de febrero</w:t>
      </w:r>
    </w:p>
    <w:p w14:paraId="4CD51C42" w14:textId="6AA5C1C0" w:rsidR="00EC432B" w:rsidRDefault="00EC432B" w:rsidP="00EC432B">
      <w:pPr>
        <w:pStyle w:val="Sinespaciado"/>
        <w:numPr>
          <w:ilvl w:val="0"/>
          <w:numId w:val="7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Día de la cero discriminación – 1 de marzo</w:t>
      </w:r>
    </w:p>
    <w:p w14:paraId="7406C0DB" w14:textId="3DB58B6D" w:rsidR="00EC432B" w:rsidRDefault="00EC432B" w:rsidP="00EC432B">
      <w:pPr>
        <w:pStyle w:val="Sinespaciado"/>
        <w:numPr>
          <w:ilvl w:val="0"/>
          <w:numId w:val="7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Día internacional de la eliminación de la discriminación racial – 21 de marzo</w:t>
      </w:r>
    </w:p>
    <w:p w14:paraId="78B2B853" w14:textId="10662E63" w:rsidR="00EC432B" w:rsidRDefault="00EC432B" w:rsidP="00EC432B">
      <w:pPr>
        <w:pStyle w:val="Sinespaciado"/>
        <w:numPr>
          <w:ilvl w:val="0"/>
          <w:numId w:val="7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Día internacional de solidaridad con los miembros del personal detenidos o desaparecidos – 25 de marzo</w:t>
      </w:r>
    </w:p>
    <w:p w14:paraId="3B0E5758" w14:textId="639C0EC1" w:rsidR="00EC432B" w:rsidRDefault="00EC432B" w:rsidP="00EC432B">
      <w:pPr>
        <w:pStyle w:val="Sinespaciado"/>
        <w:numPr>
          <w:ilvl w:val="0"/>
          <w:numId w:val="7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Día nacional de la memoria y solidaridad con las víctimas del conflicto armado – 9 de abril</w:t>
      </w:r>
    </w:p>
    <w:p w14:paraId="74EEF008" w14:textId="75A22CA0" w:rsidR="00EC432B" w:rsidRDefault="00B35742" w:rsidP="00EC432B">
      <w:pPr>
        <w:pStyle w:val="Sinespaciado"/>
        <w:numPr>
          <w:ilvl w:val="0"/>
          <w:numId w:val="7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Día internacional contra la esclavitud infantil – 16 de abril</w:t>
      </w:r>
    </w:p>
    <w:p w14:paraId="4F7B1A28" w14:textId="40A75383" w:rsidR="00EC432B" w:rsidRDefault="00EC432B" w:rsidP="00EC432B">
      <w:pPr>
        <w:pStyle w:val="Sinespaciad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C432B" w14:paraId="712FBD01" w14:textId="77777777" w:rsidTr="00866766">
        <w:tc>
          <w:tcPr>
            <w:tcW w:w="2942" w:type="dxa"/>
            <w:vAlign w:val="center"/>
          </w:tcPr>
          <w:p w14:paraId="0E30EB62" w14:textId="3E7374CE" w:rsidR="00EC432B" w:rsidRDefault="00EC432B" w:rsidP="00B35742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3BB501E3" wp14:editId="6E54E297">
                  <wp:extent cx="1440000" cy="1800000"/>
                  <wp:effectExtent l="0" t="0" r="825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05C2CF7E" w14:textId="57D112BB" w:rsidR="00EC432B" w:rsidRDefault="00EC432B" w:rsidP="00B35742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E43AF60" wp14:editId="0AC86FFF">
                  <wp:extent cx="1440000" cy="1800000"/>
                  <wp:effectExtent l="0" t="0" r="8255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1D9ED3CA" w14:textId="40D9C08E" w:rsidR="00EC432B" w:rsidRDefault="00EC432B" w:rsidP="00B35742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029135D4" wp14:editId="7CBCDD27">
                  <wp:extent cx="1440000" cy="1800000"/>
                  <wp:effectExtent l="0" t="0" r="8255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BA067" w14:textId="4660BFD6" w:rsidR="00975BD8" w:rsidRDefault="00975BD8" w:rsidP="00EC432B">
      <w:pPr>
        <w:pStyle w:val="Sinespaciado"/>
        <w:rPr>
          <w:rFonts w:ascii="Arial Narrow" w:hAnsi="Arial Narrow" w:cs="Arial"/>
        </w:rPr>
      </w:pPr>
    </w:p>
    <w:p w14:paraId="08AC5F85" w14:textId="77777777" w:rsidR="00975BD8" w:rsidRDefault="00975BD8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48FD21E9" w14:textId="61E2B4EA" w:rsidR="00975BD8" w:rsidRDefault="00975BD8" w:rsidP="00975BD8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lastRenderedPageBreak/>
        <w:t xml:space="preserve">Campaña: </w:t>
      </w:r>
      <w:r w:rsidRPr="00975BD8">
        <w:rPr>
          <w:rFonts w:ascii="Arial Narrow" w:hAnsi="Arial Narrow" w:cs="Arial"/>
          <w:b/>
          <w:bCs/>
        </w:rPr>
        <w:t>Concurso Oratoria 2025</w:t>
      </w:r>
      <w:r>
        <w:rPr>
          <w:rFonts w:ascii="Arial Narrow" w:hAnsi="Arial Narrow" w:cs="Arial"/>
          <w:b/>
          <w:bCs/>
        </w:rPr>
        <w:t xml:space="preserve"> “Promoviendo derechos ¡somos más!</w:t>
      </w:r>
      <w:r w:rsidRPr="00B77A3E">
        <w:rPr>
          <w:rFonts w:ascii="Arial Narrow" w:hAnsi="Arial Narrow" w:cs="Arial"/>
          <w:b/>
          <w:bCs/>
        </w:rPr>
        <w:t xml:space="preserve"> </w:t>
      </w:r>
    </w:p>
    <w:p w14:paraId="320ACEBF" w14:textId="6F966B5F" w:rsidR="00975BD8" w:rsidRDefault="00975BD8" w:rsidP="00975BD8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="007D61F8" w:rsidRPr="007D61F8">
        <w:rPr>
          <w:rFonts w:ascii="Arial Narrow" w:hAnsi="Arial Narrow" w:cs="Arial"/>
        </w:rPr>
        <w:t>Motivar a la comunidad</w:t>
      </w:r>
      <w:r w:rsidR="007D61F8">
        <w:rPr>
          <w:rFonts w:ascii="Arial Narrow" w:hAnsi="Arial Narrow" w:cs="Arial"/>
        </w:rPr>
        <w:t xml:space="preserve"> educativa</w:t>
      </w:r>
      <w:r w:rsidR="007D61F8" w:rsidRPr="007D61F8">
        <w:rPr>
          <w:rFonts w:ascii="Arial Narrow" w:hAnsi="Arial Narrow" w:cs="Arial"/>
        </w:rPr>
        <w:t xml:space="preserve"> a participar en el Concurso de Oratoria 2025, resaltando la importancia de la expresión oral como herramienta para la defensa y promoción de los derechos humanos.</w:t>
      </w:r>
    </w:p>
    <w:p w14:paraId="63AA4CD4" w14:textId="76EA0E36" w:rsidR="00975BD8" w:rsidRDefault="00975BD8" w:rsidP="00975BD8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 w:rsidR="00BF070C" w:rsidRPr="00BF070C">
        <w:rPr>
          <w:rFonts w:ascii="Arial Narrow" w:hAnsi="Arial Narrow" w:cs="Arial"/>
        </w:rPr>
        <w:t>comunidad educativa /</w:t>
      </w:r>
      <w:r w:rsidR="00BF070C"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</w:rPr>
        <w:t xml:space="preserve">comunidad en general </w:t>
      </w:r>
    </w:p>
    <w:p w14:paraId="175239E2" w14:textId="653890DE" w:rsidR="00975BD8" w:rsidRDefault="00975BD8" w:rsidP="00975BD8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</w:t>
      </w:r>
      <w:r w:rsidR="006226DB">
        <w:rPr>
          <w:rFonts w:ascii="Arial Narrow" w:hAnsi="Arial Narrow" w:cs="Arial"/>
        </w:rPr>
        <w:t>redes sociales de la entidad – sede electrónica</w:t>
      </w:r>
    </w:p>
    <w:p w14:paraId="34E5F45E" w14:textId="166F092F" w:rsidR="006226DB" w:rsidRDefault="00975BD8" w:rsidP="006226D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</w:t>
      </w:r>
      <w:r w:rsidR="00E272B4">
        <w:rPr>
          <w:rFonts w:ascii="Arial Narrow" w:hAnsi="Arial Narrow" w:cs="Arial"/>
        </w:rPr>
        <w:t>febrero</w:t>
      </w:r>
      <w:r w:rsidR="006226DB">
        <w:rPr>
          <w:rFonts w:ascii="Arial Narrow" w:hAnsi="Arial Narrow" w:cs="Arial"/>
        </w:rPr>
        <w:t xml:space="preserve"> a mayo </w:t>
      </w:r>
    </w:p>
    <w:p w14:paraId="71AA113E" w14:textId="01D6E128" w:rsidR="00975BD8" w:rsidRDefault="00975BD8" w:rsidP="006226DB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Pr="00975BD8">
        <w:rPr>
          <w:rFonts w:ascii="Arial Narrow" w:hAnsi="Arial Narrow" w:cs="Arial"/>
        </w:rPr>
        <w:t>Post: 8</w:t>
      </w:r>
      <w:r>
        <w:rPr>
          <w:rFonts w:ascii="Arial Narrow" w:hAnsi="Arial Narrow" w:cs="Arial"/>
        </w:rPr>
        <w:t xml:space="preserve"> /</w:t>
      </w:r>
      <w:r w:rsidRPr="00975BD8">
        <w:rPr>
          <w:rFonts w:ascii="Arial Narrow" w:hAnsi="Arial Narrow" w:cs="Arial"/>
        </w:rPr>
        <w:t>Banner Facebook: 1</w:t>
      </w:r>
      <w:r>
        <w:rPr>
          <w:rFonts w:ascii="Arial Narrow" w:hAnsi="Arial Narrow" w:cs="Arial"/>
        </w:rPr>
        <w:t xml:space="preserve">/ </w:t>
      </w:r>
      <w:r w:rsidRPr="00975BD8">
        <w:rPr>
          <w:rFonts w:ascii="Arial Narrow" w:hAnsi="Arial Narrow" w:cs="Arial"/>
        </w:rPr>
        <w:t>Banner X:1</w:t>
      </w:r>
      <w:r>
        <w:rPr>
          <w:rFonts w:ascii="Arial Narrow" w:hAnsi="Arial Narrow" w:cs="Arial"/>
        </w:rPr>
        <w:t xml:space="preserve"> / </w:t>
      </w:r>
      <w:r w:rsidRPr="00975BD8">
        <w:rPr>
          <w:rFonts w:ascii="Arial Narrow" w:hAnsi="Arial Narrow" w:cs="Arial"/>
        </w:rPr>
        <w:t>Banner sede electrónica: 1</w:t>
      </w:r>
      <w:r>
        <w:rPr>
          <w:rFonts w:ascii="Arial Narrow" w:hAnsi="Arial Narrow" w:cs="Arial"/>
        </w:rPr>
        <w:t xml:space="preserve"> / </w:t>
      </w:r>
      <w:r w:rsidRPr="00975BD8">
        <w:rPr>
          <w:rFonts w:ascii="Arial Narrow" w:hAnsi="Arial Narrow" w:cs="Arial"/>
        </w:rPr>
        <w:t>Afiche</w:t>
      </w:r>
      <w:r>
        <w:rPr>
          <w:rFonts w:ascii="Arial Narrow" w:hAnsi="Arial Narrow" w:cs="Arial"/>
        </w:rPr>
        <w:t xml:space="preserve"> / </w:t>
      </w:r>
      <w:r w:rsidRPr="00975BD8">
        <w:rPr>
          <w:rFonts w:ascii="Arial Narrow" w:hAnsi="Arial Narrow" w:cs="Arial"/>
        </w:rPr>
        <w:t>Plegable</w:t>
      </w:r>
      <w:r w:rsidR="006226DB">
        <w:rPr>
          <w:rFonts w:ascii="Arial Narrow" w:hAnsi="Arial Narrow" w:cs="Arial"/>
        </w:rPr>
        <w:t xml:space="preserve"> / noticia </w:t>
      </w:r>
    </w:p>
    <w:p w14:paraId="0D20AD59" w14:textId="3EEDCFEE" w:rsidR="00975BD8" w:rsidRDefault="00975BD8" w:rsidP="00975BD8">
      <w:pPr>
        <w:pStyle w:val="Sinespaciad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272B4" w14:paraId="02C1FD4A" w14:textId="77777777" w:rsidTr="00866766">
        <w:tc>
          <w:tcPr>
            <w:tcW w:w="2942" w:type="dxa"/>
            <w:vAlign w:val="center"/>
          </w:tcPr>
          <w:p w14:paraId="65A015EE" w14:textId="12F0E8C0" w:rsidR="001137A0" w:rsidRDefault="001137A0" w:rsidP="00E272B4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611E7AC6" wp14:editId="3F1DD95A">
                  <wp:extent cx="1440000" cy="1800000"/>
                  <wp:effectExtent l="0" t="0" r="8255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49762812" w14:textId="20176B47" w:rsidR="001137A0" w:rsidRDefault="00E272B4" w:rsidP="00E272B4">
            <w:pPr>
              <w:pStyle w:val="Sinespaciad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3D7B49D3" wp14:editId="0B928C76">
                  <wp:extent cx="1508166" cy="1789215"/>
                  <wp:effectExtent l="0" t="0" r="0" b="1905"/>
                  <wp:docPr id="511" name="Imagen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n 511"/>
                          <pic:cNvPicPr/>
                        </pic:nvPicPr>
                        <pic:blipFill rotWithShape="1">
                          <a:blip r:embed="rId64"/>
                          <a:srcRect b="5427"/>
                          <a:stretch/>
                        </pic:blipFill>
                        <pic:spPr bwMode="auto">
                          <a:xfrm>
                            <a:off x="0" y="0"/>
                            <a:ext cx="1529957" cy="1815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0C05E47A" w14:textId="77777777" w:rsidR="001137A0" w:rsidRDefault="00E272B4" w:rsidP="00E272B4">
            <w:pPr>
              <w:pStyle w:val="Sinespaciado"/>
              <w:jc w:val="center"/>
              <w:rPr>
                <w:rFonts w:ascii="Arial Narrow" w:hAnsi="Arial Narrow" w:cs="Arial"/>
              </w:rPr>
            </w:pPr>
            <w:r w:rsidRPr="00E272B4">
              <w:rPr>
                <w:rFonts w:ascii="Arial Narrow" w:hAnsi="Arial Narrow" w:cs="Arial"/>
                <w:noProof/>
              </w:rPr>
              <w:drawing>
                <wp:inline distT="0" distB="0" distL="0" distR="0" wp14:anchorId="17ECB83C" wp14:editId="65000A6B">
                  <wp:extent cx="876361" cy="1440873"/>
                  <wp:effectExtent l="0" t="0" r="0" b="698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38" cy="149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44F55" w14:textId="2A74961F" w:rsidR="00E272B4" w:rsidRPr="006D2E58" w:rsidRDefault="00323CA3" w:rsidP="00E272B4">
            <w:pPr>
              <w:pStyle w:val="Sinespaciado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hyperlink r:id="rId66" w:history="1">
              <w:r w:rsidR="00E272B4" w:rsidRPr="006D2E58">
                <w:rPr>
                  <w:rStyle w:val="Hipervnculo"/>
                  <w:rFonts w:ascii="Arial Narrow" w:hAnsi="Arial Narrow" w:cs="Arial"/>
                  <w:sz w:val="12"/>
                  <w:szCs w:val="12"/>
                </w:rPr>
                <w:t>https://personeriaitagui.gov.co/sitio/ver_noticia/Apertura-Concurso-de-Oratoria-2025</w:t>
              </w:r>
            </w:hyperlink>
          </w:p>
          <w:p w14:paraId="54EC27DC" w14:textId="28BABF94" w:rsidR="00E272B4" w:rsidRPr="00E272B4" w:rsidRDefault="00E272B4" w:rsidP="00E272B4">
            <w:pPr>
              <w:pStyle w:val="Sinespaciado"/>
              <w:jc w:val="center"/>
              <w:rPr>
                <w:rFonts w:ascii="Arial Narrow" w:hAnsi="Arial Narrow" w:cs="Arial"/>
                <w:sz w:val="14"/>
                <w:szCs w:val="14"/>
              </w:rPr>
            </w:pPr>
          </w:p>
        </w:tc>
      </w:tr>
    </w:tbl>
    <w:p w14:paraId="444EA41E" w14:textId="77777777" w:rsidR="00D235C8" w:rsidRDefault="00D235C8" w:rsidP="00975BD8">
      <w:pPr>
        <w:pStyle w:val="Sinespaciado"/>
        <w:rPr>
          <w:rFonts w:ascii="Arial Narrow" w:hAnsi="Arial Narrow" w:cs="Arial"/>
        </w:rPr>
      </w:pPr>
    </w:p>
    <w:p w14:paraId="05B47533" w14:textId="2A379C0D" w:rsidR="00672DF2" w:rsidRDefault="00672DF2" w:rsidP="00672DF2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Campaña: Servidor público ¿sabes cuáles son tus derechos y deberes?</w:t>
      </w:r>
      <w:r w:rsidRPr="00B77A3E">
        <w:rPr>
          <w:rFonts w:ascii="Arial Narrow" w:hAnsi="Arial Narrow" w:cs="Arial"/>
          <w:b/>
          <w:bCs/>
        </w:rPr>
        <w:t xml:space="preserve"> </w:t>
      </w:r>
    </w:p>
    <w:p w14:paraId="7700DE18" w14:textId="379585A6" w:rsidR="00672DF2" w:rsidRDefault="00672DF2" w:rsidP="00672DF2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672DF2">
        <w:rPr>
          <w:rFonts w:ascii="Arial Narrow" w:hAnsi="Arial Narrow" w:cs="Arial"/>
        </w:rPr>
        <w:t>Difundir el conocimiento sobre el Código Disciplinario, orientando a los servidores públicos en el cumplimiento de sus deberes y el ejercicio adecuado de sus derechos.</w:t>
      </w:r>
    </w:p>
    <w:p w14:paraId="7755443D" w14:textId="12D9AE7A" w:rsidR="00672DF2" w:rsidRDefault="00672DF2" w:rsidP="00672DF2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>
        <w:rPr>
          <w:rFonts w:ascii="Arial Narrow" w:hAnsi="Arial Narrow" w:cs="Arial"/>
        </w:rPr>
        <w:t xml:space="preserve">servidores públicos </w:t>
      </w:r>
      <w:r w:rsidRPr="00BF070C">
        <w:rPr>
          <w:rFonts w:ascii="Arial Narrow" w:hAnsi="Arial Narrow" w:cs="Arial"/>
        </w:rPr>
        <w:t>/</w:t>
      </w:r>
      <w:r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</w:rPr>
        <w:t xml:space="preserve">comunidad en general </w:t>
      </w:r>
    </w:p>
    <w:p w14:paraId="1D27CC60" w14:textId="77777777" w:rsidR="00672DF2" w:rsidRDefault="00672DF2" w:rsidP="00672DF2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– sede electrónica</w:t>
      </w:r>
    </w:p>
    <w:p w14:paraId="1AD84E3A" w14:textId="3D4AFAE1" w:rsidR="00672DF2" w:rsidRDefault="00672DF2" w:rsidP="00672DF2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febrero - abril</w:t>
      </w:r>
    </w:p>
    <w:p w14:paraId="773DC841" w14:textId="7A8BB1CB" w:rsidR="00672DF2" w:rsidRDefault="00672DF2" w:rsidP="00672DF2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>
        <w:rPr>
          <w:rFonts w:ascii="Arial Narrow" w:hAnsi="Arial Narrow" w:cs="Arial"/>
        </w:rPr>
        <w:t>6 post informativos</w:t>
      </w:r>
    </w:p>
    <w:p w14:paraId="5C30B55A" w14:textId="53AA3129" w:rsidR="002D0326" w:rsidRDefault="002D0326" w:rsidP="00672DF2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D0326" w14:paraId="7C3EB5C6" w14:textId="77777777" w:rsidTr="00866766">
        <w:tc>
          <w:tcPr>
            <w:tcW w:w="2942" w:type="dxa"/>
            <w:vAlign w:val="center"/>
          </w:tcPr>
          <w:p w14:paraId="2531ACBA" w14:textId="2FC58A3E" w:rsidR="002D0326" w:rsidRDefault="002D0326" w:rsidP="002D0326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5F1008A3" wp14:editId="643E6F83">
                  <wp:extent cx="1440000" cy="1800000"/>
                  <wp:effectExtent l="0" t="0" r="8255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7DBC2E4A" w14:textId="57C64D26" w:rsidR="002D0326" w:rsidRDefault="002D0326" w:rsidP="002D0326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6D8A8D55" wp14:editId="775CF09C">
                  <wp:extent cx="1440000" cy="1800000"/>
                  <wp:effectExtent l="0" t="0" r="8255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3748BB1A" w14:textId="67DEAA64" w:rsidR="002D0326" w:rsidRDefault="002D0326" w:rsidP="002D0326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643BAAAC" wp14:editId="600F7B59">
                  <wp:extent cx="1440000" cy="1800000"/>
                  <wp:effectExtent l="0" t="0" r="8255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CC836" w14:textId="77777777" w:rsidR="002D0326" w:rsidRDefault="002D0326" w:rsidP="00672DF2">
      <w:pPr>
        <w:spacing w:after="0" w:line="240" w:lineRule="auto"/>
        <w:rPr>
          <w:rFonts w:ascii="Arial Narrow" w:hAnsi="Arial Narrow" w:cs="Arial"/>
        </w:rPr>
      </w:pPr>
    </w:p>
    <w:p w14:paraId="512FDE31" w14:textId="77777777" w:rsidR="00975BD8" w:rsidRDefault="00975BD8" w:rsidP="00975BD8">
      <w:pPr>
        <w:pStyle w:val="Sinespaciado"/>
        <w:rPr>
          <w:rFonts w:ascii="Arial Narrow" w:hAnsi="Arial Narrow" w:cs="Arial"/>
        </w:rPr>
      </w:pPr>
    </w:p>
    <w:p w14:paraId="334F85E1" w14:textId="61B3CC1B" w:rsidR="00572EFA" w:rsidRDefault="00572EFA" w:rsidP="00572EFA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Campaña: Los niños y niñas tienen derechos</w:t>
      </w:r>
      <w:r w:rsidRPr="00B77A3E">
        <w:rPr>
          <w:rFonts w:ascii="Arial Narrow" w:hAnsi="Arial Narrow" w:cs="Arial"/>
          <w:b/>
          <w:bCs/>
        </w:rPr>
        <w:t xml:space="preserve"> </w:t>
      </w:r>
    </w:p>
    <w:p w14:paraId="0CCFD95D" w14:textId="499F2213" w:rsidR="00572EFA" w:rsidRDefault="00572EFA" w:rsidP="00572EFA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Pr="00572EFA">
        <w:rPr>
          <w:rFonts w:ascii="Arial Narrow" w:hAnsi="Arial Narrow" w:cs="Arial"/>
        </w:rPr>
        <w:t>Dar a conocer los derechos fundamentales de la infancia, basados en la Ley 1098 de 2006, promoviendo el respeto, la protección y el cumplimiento de estos derechos en todos los entornos.</w:t>
      </w:r>
    </w:p>
    <w:p w14:paraId="1CD28959" w14:textId="454B830E" w:rsidR="00572EFA" w:rsidRDefault="00572EFA" w:rsidP="00572EF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lastRenderedPageBreak/>
        <w:t xml:space="preserve">Público objetivo: </w:t>
      </w:r>
      <w:r>
        <w:rPr>
          <w:rFonts w:ascii="Arial Narrow" w:hAnsi="Arial Narrow" w:cs="Arial"/>
        </w:rPr>
        <w:t xml:space="preserve">niños, niñas y adolescentes / familia </w:t>
      </w:r>
      <w:r w:rsidRPr="00BF070C">
        <w:rPr>
          <w:rFonts w:ascii="Arial Narrow" w:hAnsi="Arial Narrow" w:cs="Arial"/>
        </w:rPr>
        <w:t>/</w:t>
      </w:r>
      <w:r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</w:rPr>
        <w:t>comunidad educativa / comunidad en general</w:t>
      </w:r>
    </w:p>
    <w:p w14:paraId="53EBD686" w14:textId="77777777" w:rsidR="00572EFA" w:rsidRDefault="00572EFA" w:rsidP="00572EF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– sede electrónica</w:t>
      </w:r>
    </w:p>
    <w:p w14:paraId="1991BF8E" w14:textId="12D32E0F" w:rsidR="00572EFA" w:rsidRDefault="00572EFA" w:rsidP="00572EF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abril</w:t>
      </w:r>
      <w:r w:rsidR="00773F52">
        <w:rPr>
          <w:rFonts w:ascii="Arial Narrow" w:hAnsi="Arial Narrow" w:cs="Arial"/>
        </w:rPr>
        <w:t xml:space="preserve"> (énfasis 26 de abril)</w:t>
      </w:r>
    </w:p>
    <w:p w14:paraId="076E5B25" w14:textId="59491747" w:rsidR="00572EFA" w:rsidRDefault="00572EFA" w:rsidP="00572EFA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44133A">
        <w:rPr>
          <w:rFonts w:ascii="Arial Narrow" w:hAnsi="Arial Narrow" w:cs="Arial"/>
        </w:rPr>
        <w:t>9</w:t>
      </w:r>
      <w:r>
        <w:rPr>
          <w:rFonts w:ascii="Arial Narrow" w:hAnsi="Arial Narrow" w:cs="Arial"/>
        </w:rPr>
        <w:t xml:space="preserve"> post </w:t>
      </w:r>
      <w:r w:rsidR="0044133A">
        <w:rPr>
          <w:rFonts w:ascii="Arial Narrow" w:hAnsi="Arial Narrow" w:cs="Arial"/>
        </w:rPr>
        <w:t>/ 1 historia / 1 video</w:t>
      </w:r>
    </w:p>
    <w:p w14:paraId="640ED15D" w14:textId="2782BD12" w:rsidR="00AF0617" w:rsidRDefault="00AF0617" w:rsidP="00572EFA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F0617" w14:paraId="392C553D" w14:textId="77777777" w:rsidTr="00D728C2">
        <w:tc>
          <w:tcPr>
            <w:tcW w:w="2942" w:type="dxa"/>
            <w:vAlign w:val="center"/>
          </w:tcPr>
          <w:p w14:paraId="46DF9EDC" w14:textId="55273766" w:rsidR="00AF0617" w:rsidRDefault="00985BEA" w:rsidP="00985BEA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6A036080" wp14:editId="5C852E14">
                  <wp:extent cx="1440000" cy="1800000"/>
                  <wp:effectExtent l="0" t="0" r="8255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0BDE4759" w14:textId="0D86E7A6" w:rsidR="00AF0617" w:rsidRDefault="00985BEA" w:rsidP="00985BEA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6E1713A" wp14:editId="0B71938A">
                  <wp:extent cx="1440000" cy="1800000"/>
                  <wp:effectExtent l="0" t="0" r="8255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6963EA9C" w14:textId="705EA155" w:rsidR="00AF0617" w:rsidRDefault="00985BEA" w:rsidP="00985BEA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9602B64" wp14:editId="521B058B">
                  <wp:extent cx="1589405" cy="1753590"/>
                  <wp:effectExtent l="0" t="0" r="0" b="0"/>
                  <wp:docPr id="734" name="Imagen 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n 734"/>
                          <pic:cNvPicPr/>
                        </pic:nvPicPr>
                        <pic:blipFill rotWithShape="1">
                          <a:blip r:embed="rId72"/>
                          <a:srcRect b="4502"/>
                          <a:stretch/>
                        </pic:blipFill>
                        <pic:spPr bwMode="auto">
                          <a:xfrm>
                            <a:off x="0" y="0"/>
                            <a:ext cx="1597972" cy="176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C1EAC" w14:textId="77777777" w:rsidR="00AF0617" w:rsidRDefault="00AF0617" w:rsidP="00572EFA">
      <w:pPr>
        <w:spacing w:after="0" w:line="240" w:lineRule="auto"/>
        <w:rPr>
          <w:rFonts w:ascii="Arial Narrow" w:hAnsi="Arial Narrow" w:cs="Arial"/>
        </w:rPr>
      </w:pPr>
    </w:p>
    <w:p w14:paraId="37606A86" w14:textId="4652A342" w:rsidR="00822D94" w:rsidRDefault="00822D94" w:rsidP="00822D94">
      <w:pPr>
        <w:spacing w:after="0" w:line="240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Campaña: </w:t>
      </w:r>
      <w:r w:rsidR="004957D1" w:rsidRPr="004957D1">
        <w:rPr>
          <w:rFonts w:ascii="Arial Narrow" w:hAnsi="Arial Narrow" w:cs="Arial"/>
          <w:b/>
          <w:bCs/>
        </w:rPr>
        <w:t>Escucha, cuida y protege</w:t>
      </w:r>
      <w:r w:rsidRPr="00B77A3E">
        <w:rPr>
          <w:rFonts w:ascii="Arial Narrow" w:hAnsi="Arial Narrow" w:cs="Arial"/>
          <w:b/>
          <w:bCs/>
        </w:rPr>
        <w:t xml:space="preserve"> </w:t>
      </w:r>
    </w:p>
    <w:p w14:paraId="08E36030" w14:textId="00FB384D" w:rsidR="00822D94" w:rsidRDefault="00822D94" w:rsidP="00822D94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Objetivo: </w:t>
      </w:r>
      <w:r w:rsidR="00866766" w:rsidRPr="00866766">
        <w:rPr>
          <w:rFonts w:ascii="Arial Narrow" w:hAnsi="Arial Narrow" w:cs="Arial"/>
        </w:rPr>
        <w:t>Promover la protección integral de niños, niñas y adolescentes contra cualquier forma de explotación, abuso y violencia, incentivando el compromiso de la sociedad en su cuidado y bienestar.</w:t>
      </w:r>
    </w:p>
    <w:p w14:paraId="15EDCC2F" w14:textId="77777777" w:rsidR="00822D94" w:rsidRDefault="00822D94" w:rsidP="00822D9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Público objetivo: </w:t>
      </w:r>
      <w:r>
        <w:rPr>
          <w:rFonts w:ascii="Arial Narrow" w:hAnsi="Arial Narrow" w:cs="Arial"/>
        </w:rPr>
        <w:t xml:space="preserve">niños, niñas y adolescentes / familia </w:t>
      </w:r>
      <w:r w:rsidRPr="00BF070C">
        <w:rPr>
          <w:rFonts w:ascii="Arial Narrow" w:hAnsi="Arial Narrow" w:cs="Arial"/>
        </w:rPr>
        <w:t>/</w:t>
      </w:r>
      <w:r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</w:rPr>
        <w:t>comunidad educativa / comunidad en general</w:t>
      </w:r>
    </w:p>
    <w:p w14:paraId="5EBEEA22" w14:textId="77777777" w:rsidR="00822D94" w:rsidRDefault="00822D94" w:rsidP="00822D9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Difusión:</w:t>
      </w:r>
      <w:r>
        <w:rPr>
          <w:rFonts w:ascii="Arial Narrow" w:hAnsi="Arial Narrow" w:cs="Arial"/>
        </w:rPr>
        <w:t xml:space="preserve"> redes sociales de la entidad – sede electrónica</w:t>
      </w:r>
    </w:p>
    <w:p w14:paraId="5D2909FE" w14:textId="40AB8291" w:rsidR="00822D94" w:rsidRDefault="00822D94" w:rsidP="00822D9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>Duración:</w:t>
      </w:r>
      <w:r>
        <w:rPr>
          <w:rFonts w:ascii="Arial Narrow" w:hAnsi="Arial Narrow" w:cs="Arial"/>
        </w:rPr>
        <w:t xml:space="preserve"> abril </w:t>
      </w:r>
    </w:p>
    <w:p w14:paraId="0A7147D8" w14:textId="5B76B8AD" w:rsidR="00822D94" w:rsidRDefault="00822D94" w:rsidP="00822D94">
      <w:pPr>
        <w:spacing w:after="0" w:line="240" w:lineRule="auto"/>
        <w:rPr>
          <w:rFonts w:ascii="Arial Narrow" w:hAnsi="Arial Narrow" w:cs="Arial"/>
        </w:rPr>
      </w:pPr>
      <w:r w:rsidRPr="000313AB">
        <w:rPr>
          <w:rFonts w:ascii="Arial Narrow" w:hAnsi="Arial Narrow" w:cs="Arial"/>
          <w:b/>
          <w:bCs/>
        </w:rPr>
        <w:t xml:space="preserve">Productos: </w:t>
      </w:r>
      <w:r w:rsidR="00866766">
        <w:rPr>
          <w:rFonts w:ascii="Arial Narrow" w:hAnsi="Arial Narrow" w:cs="Arial"/>
        </w:rPr>
        <w:t>5 post</w:t>
      </w:r>
    </w:p>
    <w:p w14:paraId="7497BA2F" w14:textId="7BCE8825" w:rsidR="00D728C2" w:rsidRDefault="00D728C2" w:rsidP="00822D94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D728C2" w14:paraId="697FFDB1" w14:textId="77777777" w:rsidTr="00D728C2">
        <w:tc>
          <w:tcPr>
            <w:tcW w:w="2942" w:type="dxa"/>
            <w:vAlign w:val="center"/>
          </w:tcPr>
          <w:p w14:paraId="00C400BB" w14:textId="53D8BDB4" w:rsidR="00D728C2" w:rsidRDefault="00D728C2" w:rsidP="00D728C2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5A1EB6EB" wp14:editId="3DE8115B">
                  <wp:extent cx="1440000" cy="1800000"/>
                  <wp:effectExtent l="0" t="0" r="8255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7A5CADDE" w14:textId="538C5F84" w:rsidR="00D728C2" w:rsidRDefault="00D728C2" w:rsidP="00D728C2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BC3DFE9" wp14:editId="4B39205F">
                  <wp:extent cx="1440000" cy="1800000"/>
                  <wp:effectExtent l="0" t="0" r="8255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508716BC" w14:textId="527F6305" w:rsidR="00D728C2" w:rsidRDefault="00D728C2" w:rsidP="00D728C2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079762A9" wp14:editId="7C069380">
                  <wp:extent cx="1440000" cy="1800000"/>
                  <wp:effectExtent l="0" t="0" r="8255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9E303" w14:textId="77777777" w:rsidR="00D728C2" w:rsidRPr="00866766" w:rsidRDefault="00D728C2" w:rsidP="00822D94">
      <w:pPr>
        <w:spacing w:after="0" w:line="240" w:lineRule="auto"/>
        <w:rPr>
          <w:rFonts w:ascii="Arial Narrow" w:hAnsi="Arial Narrow" w:cs="Arial"/>
        </w:rPr>
      </w:pPr>
    </w:p>
    <w:p w14:paraId="24778956" w14:textId="36DDD288" w:rsidR="004D3EC5" w:rsidRDefault="004D3EC5" w:rsidP="000731D6">
      <w:pPr>
        <w:jc w:val="both"/>
        <w:rPr>
          <w:rFonts w:ascii="Arial Narrow" w:hAnsi="Arial Narrow" w:cs="Arial"/>
          <w:b/>
          <w:bCs/>
        </w:rPr>
      </w:pPr>
    </w:p>
    <w:p w14:paraId="76E2738F" w14:textId="68783214" w:rsidR="00822D94" w:rsidRDefault="00822D94" w:rsidP="000731D6">
      <w:pPr>
        <w:jc w:val="both"/>
        <w:rPr>
          <w:rFonts w:ascii="Arial Narrow" w:hAnsi="Arial Narrow" w:cs="Arial"/>
          <w:b/>
          <w:bCs/>
        </w:rPr>
      </w:pPr>
    </w:p>
    <w:p w14:paraId="6626104A" w14:textId="77777777" w:rsidR="00822D94" w:rsidRDefault="00822D94" w:rsidP="000731D6">
      <w:pPr>
        <w:jc w:val="both"/>
        <w:rPr>
          <w:rFonts w:ascii="Arial Narrow" w:hAnsi="Arial Narrow" w:cs="Arial"/>
          <w:b/>
          <w:bCs/>
        </w:rPr>
      </w:pPr>
    </w:p>
    <w:p w14:paraId="5D7A3CAE" w14:textId="4F18C210" w:rsidR="004D3EC5" w:rsidRDefault="004D3EC5" w:rsidP="000731D6">
      <w:pPr>
        <w:jc w:val="both"/>
        <w:rPr>
          <w:rFonts w:ascii="Arial Narrow" w:hAnsi="Arial Narrow" w:cs="Arial"/>
          <w:b/>
          <w:bCs/>
        </w:rPr>
      </w:pPr>
    </w:p>
    <w:p w14:paraId="331DAC68" w14:textId="3D6BB490" w:rsidR="00731B27" w:rsidRDefault="00907A94" w:rsidP="0007607C">
      <w:pPr>
        <w:rPr>
          <w:rFonts w:ascii="Arial Narrow" w:eastAsia="Times New Roman" w:hAnsi="Arial Narrow" w:cs="Arial"/>
          <w:b/>
          <w:bCs/>
          <w:lang w:eastAsia="es-CO"/>
        </w:rPr>
      </w:pPr>
      <w:r w:rsidRPr="00731B27">
        <w:rPr>
          <w:rFonts w:ascii="Arial Narrow" w:eastAsia="Times New Roman" w:hAnsi="Arial Narrow" w:cs="Arial"/>
          <w:b/>
          <w:bCs/>
          <w:lang w:eastAsia="es-CO"/>
        </w:rPr>
        <w:lastRenderedPageBreak/>
        <w:t>Seguimiento a los usuarios de redes sociales, participación en las publicaciones, entre otros</w:t>
      </w:r>
      <w:r w:rsidR="00D87762">
        <w:rPr>
          <w:rFonts w:ascii="Arial Narrow" w:eastAsia="Times New Roman" w:hAnsi="Arial Narrow" w:cs="Arial"/>
          <w:b/>
          <w:bCs/>
          <w:lang w:eastAsia="es-CO"/>
        </w:rPr>
        <w:t xml:space="preserve">. </w:t>
      </w:r>
      <w:r>
        <w:rPr>
          <w:rFonts w:ascii="Arial Narrow" w:eastAsia="Times New Roman" w:hAnsi="Arial Narrow" w:cs="Arial"/>
          <w:b/>
          <w:bCs/>
          <w:lang w:eastAsia="es-CO"/>
        </w:rPr>
        <w:t>(PEI 2020 – 2024)</w:t>
      </w:r>
    </w:p>
    <w:p w14:paraId="5AC8C906" w14:textId="1DB30474" w:rsidR="00D87762" w:rsidRPr="00D87762" w:rsidRDefault="00907A94" w:rsidP="00D87762">
      <w:pPr>
        <w:jc w:val="both"/>
        <w:rPr>
          <w:rFonts w:ascii="Arial Narrow" w:eastAsia="Times New Roman" w:hAnsi="Arial Narrow" w:cs="Calibri"/>
          <w:b/>
          <w:bCs/>
          <w:color w:val="000000"/>
          <w:lang w:eastAsia="es-CO"/>
        </w:rPr>
      </w:pPr>
      <w:r w:rsidRPr="00731B27">
        <w:rPr>
          <w:rFonts w:ascii="Arial Narrow" w:eastAsia="Times New Roman" w:hAnsi="Arial Narrow" w:cs="Calibri"/>
          <w:b/>
          <w:bCs/>
          <w:color w:val="000000"/>
          <w:lang w:eastAsia="es-CO"/>
        </w:rPr>
        <w:t xml:space="preserve">Implementación y efectividad de las estrategias de promoción de la imagen institucional de la Personería Municipal de </w:t>
      </w:r>
      <w:r>
        <w:rPr>
          <w:rFonts w:ascii="Arial Narrow" w:eastAsia="Times New Roman" w:hAnsi="Arial Narrow" w:cs="Calibri"/>
          <w:b/>
          <w:bCs/>
          <w:color w:val="000000"/>
          <w:lang w:eastAsia="es-CO"/>
        </w:rPr>
        <w:t>I</w:t>
      </w:r>
      <w:r w:rsidRPr="00731B27">
        <w:rPr>
          <w:rFonts w:ascii="Arial Narrow" w:eastAsia="Times New Roman" w:hAnsi="Arial Narrow" w:cs="Calibri"/>
          <w:b/>
          <w:bCs/>
          <w:color w:val="000000"/>
          <w:lang w:eastAsia="es-CO"/>
        </w:rPr>
        <w:t>tagüí</w:t>
      </w:r>
      <w:r w:rsidR="00B947B3">
        <w:rPr>
          <w:rFonts w:ascii="Arial Narrow" w:eastAsia="Times New Roman" w:hAnsi="Arial Narrow" w:cs="Calibri"/>
          <w:b/>
          <w:bCs/>
          <w:color w:val="000000"/>
          <w:lang w:eastAsia="es-CO"/>
        </w:rPr>
        <w:t>,</w:t>
      </w:r>
      <w:r w:rsidRPr="00731B27">
        <w:rPr>
          <w:rFonts w:ascii="Arial Narrow" w:eastAsia="Times New Roman" w:hAnsi="Arial Narrow" w:cs="Calibri"/>
          <w:b/>
          <w:bCs/>
          <w:color w:val="000000"/>
          <w:lang w:eastAsia="es-CO"/>
        </w:rPr>
        <w:t xml:space="preserve"> el cual conlleva a realizar actividades de promoción de la nueva imagen institucional, la divulgación de las campañas que se llevaran en los diversos medios físicos y digitales</w:t>
      </w:r>
      <w:r w:rsidR="00D87762" w:rsidRPr="00731B27">
        <w:rPr>
          <w:rFonts w:ascii="Arial Narrow" w:eastAsia="Times New Roman" w:hAnsi="Arial Narrow" w:cs="Calibri"/>
          <w:b/>
          <w:bCs/>
          <w:color w:val="000000"/>
          <w:lang w:eastAsia="es-CO"/>
        </w:rPr>
        <w:t xml:space="preserve">.  </w:t>
      </w:r>
    </w:p>
    <w:p w14:paraId="6C88939B" w14:textId="762D588D" w:rsidR="00731B27" w:rsidRDefault="00731B27" w:rsidP="0007607C">
      <w:pPr>
        <w:rPr>
          <w:rFonts w:ascii="Arial Narrow" w:eastAsia="Times New Roman" w:hAnsi="Arial Narrow" w:cs="Calibri"/>
          <w:color w:val="000000"/>
          <w:lang w:eastAsia="es-CO"/>
        </w:rPr>
      </w:pPr>
      <w:r>
        <w:rPr>
          <w:rFonts w:ascii="Arial Narrow" w:hAnsi="Arial Narrow" w:cs="Arial"/>
          <w:b/>
          <w:bCs/>
        </w:rPr>
        <w:t xml:space="preserve">ACTIVIDAD: </w:t>
      </w:r>
      <w:r w:rsidRPr="00E82C38">
        <w:rPr>
          <w:rFonts w:ascii="Arial Narrow" w:eastAsia="Times New Roman" w:hAnsi="Arial Narrow" w:cs="Calibri"/>
          <w:color w:val="000000"/>
          <w:lang w:eastAsia="es-CO"/>
        </w:rPr>
        <w:t>Realizar difusión en diferentes medios y plataformas institucionales</w:t>
      </w:r>
      <w:r w:rsidR="00907A94">
        <w:rPr>
          <w:rFonts w:ascii="Arial Narrow" w:eastAsia="Times New Roman" w:hAnsi="Arial Narrow" w:cs="Calibri"/>
          <w:color w:val="000000"/>
          <w:lang w:eastAsia="es-CO"/>
        </w:rPr>
        <w:t>.</w:t>
      </w:r>
    </w:p>
    <w:p w14:paraId="6F0A3056" w14:textId="77777777" w:rsidR="006A0454" w:rsidRPr="006A0454" w:rsidRDefault="006A0454" w:rsidP="006A0454">
      <w:pPr>
        <w:pStyle w:val="NormalWeb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6A0454">
        <w:rPr>
          <w:rFonts w:ascii="Arial Narrow" w:hAnsi="Arial Narrow" w:cs="Calibri"/>
          <w:color w:val="000000"/>
          <w:sz w:val="22"/>
          <w:szCs w:val="22"/>
        </w:rPr>
        <w:t xml:space="preserve">El área de comunicaciones de la Personería de Itagüí trabaja activamente en la difusión y promoción de su imagen institucional, con el objetivo de que la comunidad conozca sus derechos, los servicios disponibles y las gestiones que realiza la entidad. Para ello, utiliza sus plataformas digitales oficiales: Facebook, Instagram, X, YouTube y ahora </w:t>
      </w:r>
      <w:proofErr w:type="spellStart"/>
      <w:r w:rsidRPr="006A0454">
        <w:rPr>
          <w:rFonts w:ascii="Arial Narrow" w:hAnsi="Arial Narrow" w:cs="Calibri"/>
          <w:color w:val="000000"/>
          <w:sz w:val="22"/>
          <w:szCs w:val="22"/>
        </w:rPr>
        <w:t>TikTok</w:t>
      </w:r>
      <w:proofErr w:type="spellEnd"/>
      <w:r w:rsidRPr="006A0454">
        <w:rPr>
          <w:rFonts w:ascii="Arial Narrow" w:hAnsi="Arial Narrow" w:cs="Calibri"/>
          <w:color w:val="000000"/>
          <w:sz w:val="22"/>
          <w:szCs w:val="22"/>
        </w:rPr>
        <w:t>. Además, publica información de manera constante en la sede electrónica, fortaleciendo la transparencia y el acceso a datos oficiales.</w:t>
      </w:r>
    </w:p>
    <w:p w14:paraId="74ED4D73" w14:textId="77777777" w:rsidR="006A0454" w:rsidRPr="006A0454" w:rsidRDefault="006A0454" w:rsidP="006A0454">
      <w:pPr>
        <w:pStyle w:val="NormalWeb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6A0454">
        <w:rPr>
          <w:rFonts w:ascii="Arial Narrow" w:hAnsi="Arial Narrow" w:cs="Calibri"/>
          <w:color w:val="000000"/>
          <w:sz w:val="22"/>
          <w:szCs w:val="22"/>
        </w:rPr>
        <w:t>En lo que va del año 2025, se han realizado un total de 504 publicaciones, lo que demuestra el compromiso de la Personería con una comunicación efectiva que acerca a la comunidad a su labor y refuerza su posicionamiento institucional.</w:t>
      </w:r>
    </w:p>
    <w:p w14:paraId="2BC350C1" w14:textId="77777777" w:rsidR="006A0454" w:rsidRDefault="006A0454" w:rsidP="0007607C">
      <w:pPr>
        <w:rPr>
          <w:rFonts w:ascii="Arial Narrow" w:eastAsia="Times New Roman" w:hAnsi="Arial Narrow" w:cs="Calibri"/>
          <w:color w:val="000000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247"/>
        <w:gridCol w:w="1247"/>
        <w:gridCol w:w="1248"/>
        <w:gridCol w:w="1247"/>
        <w:gridCol w:w="1248"/>
        <w:gridCol w:w="1036"/>
      </w:tblGrid>
      <w:tr w:rsidR="00731B27" w:rsidRPr="002B574A" w14:paraId="681D4F00" w14:textId="77777777" w:rsidTr="00CB2DE4">
        <w:trPr>
          <w:trHeight w:val="700"/>
        </w:trPr>
        <w:tc>
          <w:tcPr>
            <w:tcW w:w="1555" w:type="dxa"/>
            <w:shd w:val="clear" w:color="auto" w:fill="EEECE1" w:themeFill="background2"/>
            <w:vAlign w:val="center"/>
          </w:tcPr>
          <w:p w14:paraId="41EE0305" w14:textId="77777777" w:rsidR="00731B27" w:rsidRPr="003236B2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3236B2">
              <w:rPr>
                <w:rFonts w:ascii="Arial" w:hAnsi="Arial" w:cs="Arial"/>
                <w:b/>
                <w:sz w:val="20"/>
                <w:szCs w:val="20"/>
                <w:lang w:val="es-MX"/>
              </w:rPr>
              <w:t>FACEBOOK</w:t>
            </w:r>
          </w:p>
        </w:tc>
        <w:tc>
          <w:tcPr>
            <w:tcW w:w="1247" w:type="dxa"/>
            <w:shd w:val="clear" w:color="auto" w:fill="EEECE1" w:themeFill="background2"/>
            <w:vAlign w:val="center"/>
          </w:tcPr>
          <w:p w14:paraId="62F6A7BD" w14:textId="77777777" w:rsidR="00731B27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Segundo</w:t>
            </w:r>
          </w:p>
          <w:p w14:paraId="2B8DDE18" w14:textId="77777777" w:rsidR="00731B27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Trimestre</w:t>
            </w:r>
          </w:p>
          <w:p w14:paraId="7C8E0FCA" w14:textId="77777777" w:rsidR="00731B27" w:rsidRPr="003236B2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3236B2">
              <w:rPr>
                <w:rFonts w:ascii="Arial" w:hAnsi="Arial" w:cs="Arial"/>
                <w:b/>
                <w:sz w:val="16"/>
                <w:szCs w:val="16"/>
                <w:lang w:val="es-MX"/>
              </w:rPr>
              <w:t>(mayo</w:t>
            </w: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- junio</w:t>
            </w:r>
            <w:r w:rsidRPr="003236B2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2024)</w:t>
            </w:r>
          </w:p>
        </w:tc>
        <w:tc>
          <w:tcPr>
            <w:tcW w:w="1247" w:type="dxa"/>
            <w:shd w:val="clear" w:color="auto" w:fill="EEECE1" w:themeFill="background2"/>
            <w:vAlign w:val="center"/>
          </w:tcPr>
          <w:p w14:paraId="7100A6C0" w14:textId="77777777" w:rsidR="00731B27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Tercer Trimestre</w:t>
            </w:r>
          </w:p>
          <w:p w14:paraId="410A0305" w14:textId="77777777" w:rsidR="00731B27" w:rsidRPr="00C07412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C07412">
              <w:rPr>
                <w:rFonts w:ascii="Arial" w:hAnsi="Arial" w:cs="Arial"/>
                <w:b/>
                <w:sz w:val="16"/>
                <w:szCs w:val="16"/>
                <w:lang w:val="es-MX"/>
              </w:rPr>
              <w:t>(2024)</w:t>
            </w:r>
          </w:p>
        </w:tc>
        <w:tc>
          <w:tcPr>
            <w:tcW w:w="1248" w:type="dxa"/>
            <w:shd w:val="clear" w:color="auto" w:fill="EEECE1" w:themeFill="background2"/>
            <w:vAlign w:val="center"/>
          </w:tcPr>
          <w:p w14:paraId="3822A69E" w14:textId="77777777" w:rsidR="00731B27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Cuarto</w:t>
            </w:r>
          </w:p>
          <w:p w14:paraId="245EC009" w14:textId="77777777" w:rsidR="00731B27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Trimestre</w:t>
            </w:r>
          </w:p>
          <w:p w14:paraId="61F9DB6E" w14:textId="77777777" w:rsidR="00731B27" w:rsidRPr="00C07412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C07412">
              <w:rPr>
                <w:rFonts w:ascii="Arial" w:hAnsi="Arial" w:cs="Arial"/>
                <w:b/>
                <w:sz w:val="16"/>
                <w:szCs w:val="16"/>
                <w:lang w:val="es-MX"/>
              </w:rPr>
              <w:t>(2024)</w:t>
            </w:r>
          </w:p>
        </w:tc>
        <w:tc>
          <w:tcPr>
            <w:tcW w:w="1247" w:type="dxa"/>
            <w:shd w:val="clear" w:color="auto" w:fill="EEECE1" w:themeFill="background2"/>
            <w:vAlign w:val="center"/>
          </w:tcPr>
          <w:p w14:paraId="4963F3B6" w14:textId="77777777" w:rsidR="00731B27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Primer Trimestre</w:t>
            </w:r>
          </w:p>
          <w:p w14:paraId="1A896469" w14:textId="77777777" w:rsidR="00731B27" w:rsidRPr="00C07412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C07412">
              <w:rPr>
                <w:rFonts w:ascii="Arial" w:hAnsi="Arial" w:cs="Arial"/>
                <w:b/>
                <w:sz w:val="16"/>
                <w:szCs w:val="16"/>
                <w:lang w:val="es-MX"/>
              </w:rPr>
              <w:t>(2025)</w:t>
            </w:r>
          </w:p>
        </w:tc>
        <w:tc>
          <w:tcPr>
            <w:tcW w:w="1248" w:type="dxa"/>
            <w:shd w:val="clear" w:color="auto" w:fill="EEECE1" w:themeFill="background2"/>
            <w:vAlign w:val="center"/>
          </w:tcPr>
          <w:p w14:paraId="23DDDB13" w14:textId="77777777" w:rsidR="00731B27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Segundo</w:t>
            </w:r>
          </w:p>
          <w:p w14:paraId="112A33F5" w14:textId="77777777" w:rsidR="00731B27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Trimestre</w:t>
            </w:r>
          </w:p>
          <w:p w14:paraId="1B17FF7E" w14:textId="7419B8B8" w:rsidR="00731B27" w:rsidRPr="002B574A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3236B2">
              <w:rPr>
                <w:rFonts w:ascii="Arial" w:hAnsi="Arial" w:cs="Arial"/>
                <w:b/>
                <w:sz w:val="16"/>
                <w:szCs w:val="16"/>
                <w:lang w:val="es-MX"/>
              </w:rPr>
              <w:t>(202</w:t>
            </w: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>5</w:t>
            </w:r>
            <w:r w:rsidRPr="003236B2">
              <w:rPr>
                <w:rFonts w:ascii="Arial" w:hAnsi="Arial" w:cs="Arial"/>
                <w:b/>
                <w:sz w:val="16"/>
                <w:szCs w:val="16"/>
                <w:lang w:val="es-MX"/>
              </w:rPr>
              <w:t>)</w:t>
            </w:r>
          </w:p>
        </w:tc>
        <w:tc>
          <w:tcPr>
            <w:tcW w:w="1036" w:type="dxa"/>
            <w:shd w:val="clear" w:color="auto" w:fill="EEECE1" w:themeFill="background2"/>
            <w:vAlign w:val="center"/>
          </w:tcPr>
          <w:p w14:paraId="02B1552D" w14:textId="77777777" w:rsidR="00731B27" w:rsidRPr="002B574A" w:rsidRDefault="00731B27" w:rsidP="00CB2DE4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731B27" w:rsidRPr="002B574A" w14:paraId="3E198ADA" w14:textId="77777777" w:rsidTr="00CB2DE4">
        <w:tc>
          <w:tcPr>
            <w:tcW w:w="1555" w:type="dxa"/>
            <w:vAlign w:val="center"/>
          </w:tcPr>
          <w:p w14:paraId="476CA0EC" w14:textId="77777777" w:rsidR="00731B27" w:rsidRPr="003236B2" w:rsidRDefault="00731B27" w:rsidP="00CB2DE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236B2">
              <w:rPr>
                <w:rFonts w:ascii="Arial" w:hAnsi="Arial" w:cs="Arial"/>
                <w:sz w:val="20"/>
                <w:szCs w:val="20"/>
                <w:lang w:val="es-MX"/>
              </w:rPr>
              <w:t>ALCANCE</w:t>
            </w:r>
          </w:p>
        </w:tc>
        <w:tc>
          <w:tcPr>
            <w:tcW w:w="1247" w:type="dxa"/>
            <w:vAlign w:val="center"/>
          </w:tcPr>
          <w:p w14:paraId="2D665A1F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23.600</w:t>
            </w:r>
          </w:p>
        </w:tc>
        <w:tc>
          <w:tcPr>
            <w:tcW w:w="1247" w:type="dxa"/>
            <w:vAlign w:val="center"/>
          </w:tcPr>
          <w:p w14:paraId="4A9C2FAD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22.700</w:t>
            </w:r>
          </w:p>
        </w:tc>
        <w:tc>
          <w:tcPr>
            <w:tcW w:w="1248" w:type="dxa"/>
            <w:vAlign w:val="center"/>
          </w:tcPr>
          <w:p w14:paraId="64DDE693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15.100</w:t>
            </w:r>
          </w:p>
        </w:tc>
        <w:tc>
          <w:tcPr>
            <w:tcW w:w="1247" w:type="dxa"/>
            <w:vAlign w:val="center"/>
          </w:tcPr>
          <w:p w14:paraId="2FE3705E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11.800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435A8D41" w14:textId="77777777" w:rsidR="00731B27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5.300</w:t>
            </w:r>
          </w:p>
        </w:tc>
        <w:tc>
          <w:tcPr>
            <w:tcW w:w="1036" w:type="dxa"/>
            <w:shd w:val="clear" w:color="auto" w:fill="EEECE1" w:themeFill="background2"/>
            <w:vAlign w:val="center"/>
          </w:tcPr>
          <w:p w14:paraId="03E9DEEB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78.500</w:t>
            </w:r>
          </w:p>
        </w:tc>
      </w:tr>
      <w:tr w:rsidR="00731B27" w:rsidRPr="002B574A" w14:paraId="5C2B27B8" w14:textId="77777777" w:rsidTr="00CB2DE4">
        <w:tc>
          <w:tcPr>
            <w:tcW w:w="1555" w:type="dxa"/>
            <w:vAlign w:val="center"/>
          </w:tcPr>
          <w:p w14:paraId="74F0B0D9" w14:textId="77777777" w:rsidR="00731B27" w:rsidRPr="003236B2" w:rsidRDefault="00731B27" w:rsidP="00CB2DE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236B2">
              <w:rPr>
                <w:rFonts w:ascii="Arial" w:hAnsi="Arial" w:cs="Arial"/>
                <w:sz w:val="20"/>
                <w:szCs w:val="20"/>
                <w:lang w:val="es-MX"/>
              </w:rPr>
              <w:t>VISITAS</w:t>
            </w:r>
          </w:p>
        </w:tc>
        <w:tc>
          <w:tcPr>
            <w:tcW w:w="1247" w:type="dxa"/>
            <w:vAlign w:val="center"/>
          </w:tcPr>
          <w:p w14:paraId="50BD6500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7.100</w:t>
            </w:r>
          </w:p>
        </w:tc>
        <w:tc>
          <w:tcPr>
            <w:tcW w:w="1247" w:type="dxa"/>
            <w:vAlign w:val="center"/>
          </w:tcPr>
          <w:p w14:paraId="0CD887B2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4.300</w:t>
            </w:r>
          </w:p>
        </w:tc>
        <w:tc>
          <w:tcPr>
            <w:tcW w:w="1248" w:type="dxa"/>
            <w:vAlign w:val="center"/>
          </w:tcPr>
          <w:p w14:paraId="69DA7135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2.980</w:t>
            </w:r>
          </w:p>
        </w:tc>
        <w:tc>
          <w:tcPr>
            <w:tcW w:w="1247" w:type="dxa"/>
            <w:vAlign w:val="center"/>
          </w:tcPr>
          <w:p w14:paraId="7C35EB45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3.891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3B8FC149" w14:textId="77777777" w:rsidR="00731B27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1.800</w:t>
            </w:r>
          </w:p>
        </w:tc>
        <w:tc>
          <w:tcPr>
            <w:tcW w:w="1036" w:type="dxa"/>
            <w:shd w:val="clear" w:color="auto" w:fill="EEECE1" w:themeFill="background2"/>
            <w:vAlign w:val="center"/>
          </w:tcPr>
          <w:p w14:paraId="14F6D3E1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20.071</w:t>
            </w:r>
          </w:p>
        </w:tc>
      </w:tr>
      <w:tr w:rsidR="00731B27" w:rsidRPr="002B574A" w14:paraId="0AC44112" w14:textId="77777777" w:rsidTr="00CB2DE4">
        <w:tc>
          <w:tcPr>
            <w:tcW w:w="1555" w:type="dxa"/>
            <w:vAlign w:val="center"/>
          </w:tcPr>
          <w:p w14:paraId="7E9F9488" w14:textId="77777777" w:rsidR="00731B27" w:rsidRPr="003236B2" w:rsidRDefault="00731B27" w:rsidP="00CB2DE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236B2">
              <w:rPr>
                <w:rFonts w:ascii="Arial" w:hAnsi="Arial" w:cs="Arial"/>
                <w:sz w:val="20"/>
                <w:szCs w:val="20"/>
                <w:lang w:val="es-MX"/>
              </w:rPr>
              <w:t>SEGUIDORES</w:t>
            </w:r>
          </w:p>
        </w:tc>
        <w:tc>
          <w:tcPr>
            <w:tcW w:w="1247" w:type="dxa"/>
            <w:vAlign w:val="center"/>
          </w:tcPr>
          <w:p w14:paraId="4B122BAD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73</w:t>
            </w:r>
          </w:p>
        </w:tc>
        <w:tc>
          <w:tcPr>
            <w:tcW w:w="1247" w:type="dxa"/>
            <w:vAlign w:val="center"/>
          </w:tcPr>
          <w:p w14:paraId="132278DF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56</w:t>
            </w:r>
          </w:p>
        </w:tc>
        <w:tc>
          <w:tcPr>
            <w:tcW w:w="1248" w:type="dxa"/>
            <w:vAlign w:val="center"/>
          </w:tcPr>
          <w:p w14:paraId="2C83C181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52</w:t>
            </w:r>
          </w:p>
        </w:tc>
        <w:tc>
          <w:tcPr>
            <w:tcW w:w="1247" w:type="dxa"/>
            <w:vAlign w:val="center"/>
          </w:tcPr>
          <w:p w14:paraId="55A33812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60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71AAEBF1" w14:textId="77777777" w:rsidR="00731B27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</w:t>
            </w:r>
          </w:p>
        </w:tc>
        <w:tc>
          <w:tcPr>
            <w:tcW w:w="1036" w:type="dxa"/>
            <w:shd w:val="clear" w:color="auto" w:fill="EEECE1" w:themeFill="background2"/>
            <w:vAlign w:val="center"/>
          </w:tcPr>
          <w:p w14:paraId="452A81D9" w14:textId="77777777" w:rsidR="00731B27" w:rsidRPr="002B574A" w:rsidRDefault="00731B27" w:rsidP="00CB2D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258</w:t>
            </w:r>
          </w:p>
        </w:tc>
      </w:tr>
    </w:tbl>
    <w:p w14:paraId="2687C71A" w14:textId="77777777" w:rsidR="00731B27" w:rsidRDefault="00731B27" w:rsidP="0007607C">
      <w:pPr>
        <w:rPr>
          <w:rFonts w:ascii="Arial Narrow" w:hAnsi="Arial Narrow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247"/>
        <w:gridCol w:w="1247"/>
        <w:gridCol w:w="1248"/>
        <w:gridCol w:w="1247"/>
        <w:gridCol w:w="1248"/>
        <w:gridCol w:w="1036"/>
      </w:tblGrid>
      <w:tr w:rsidR="003236B2" w:rsidRPr="002B574A" w14:paraId="12E7F3AD" w14:textId="77777777" w:rsidTr="00671615">
        <w:trPr>
          <w:trHeight w:val="700"/>
        </w:trPr>
        <w:tc>
          <w:tcPr>
            <w:tcW w:w="1555" w:type="dxa"/>
            <w:shd w:val="clear" w:color="auto" w:fill="EEECE1" w:themeFill="background2"/>
            <w:vAlign w:val="center"/>
          </w:tcPr>
          <w:p w14:paraId="36747A3A" w14:textId="7E06FC89" w:rsidR="003236B2" w:rsidRPr="003236B2" w:rsidRDefault="009C3D36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INSTAGRAM</w:t>
            </w:r>
          </w:p>
        </w:tc>
        <w:tc>
          <w:tcPr>
            <w:tcW w:w="1247" w:type="dxa"/>
            <w:shd w:val="clear" w:color="auto" w:fill="EEECE1" w:themeFill="background2"/>
            <w:vAlign w:val="center"/>
          </w:tcPr>
          <w:p w14:paraId="2D81D1AC" w14:textId="77777777" w:rsidR="003236B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Segundo</w:t>
            </w:r>
          </w:p>
          <w:p w14:paraId="68557BB7" w14:textId="77777777" w:rsidR="003236B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Trimestre</w:t>
            </w:r>
          </w:p>
          <w:p w14:paraId="3277F938" w14:textId="77777777" w:rsidR="003236B2" w:rsidRPr="003236B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3236B2">
              <w:rPr>
                <w:rFonts w:ascii="Arial" w:hAnsi="Arial" w:cs="Arial"/>
                <w:b/>
                <w:sz w:val="16"/>
                <w:szCs w:val="16"/>
                <w:lang w:val="es-MX"/>
              </w:rPr>
              <w:t>(mayo</w:t>
            </w: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- junio</w:t>
            </w:r>
            <w:r w:rsidRPr="003236B2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2024)</w:t>
            </w:r>
          </w:p>
        </w:tc>
        <w:tc>
          <w:tcPr>
            <w:tcW w:w="1247" w:type="dxa"/>
            <w:shd w:val="clear" w:color="auto" w:fill="EEECE1" w:themeFill="background2"/>
            <w:vAlign w:val="center"/>
          </w:tcPr>
          <w:p w14:paraId="3FA095BC" w14:textId="77777777" w:rsidR="003236B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Tercer Trimestre</w:t>
            </w:r>
          </w:p>
          <w:p w14:paraId="0E9D3693" w14:textId="77777777" w:rsidR="003236B2" w:rsidRPr="00C0741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C07412">
              <w:rPr>
                <w:rFonts w:ascii="Arial" w:hAnsi="Arial" w:cs="Arial"/>
                <w:b/>
                <w:sz w:val="16"/>
                <w:szCs w:val="16"/>
                <w:lang w:val="es-MX"/>
              </w:rPr>
              <w:t>(2024)</w:t>
            </w:r>
          </w:p>
        </w:tc>
        <w:tc>
          <w:tcPr>
            <w:tcW w:w="1248" w:type="dxa"/>
            <w:shd w:val="clear" w:color="auto" w:fill="EEECE1" w:themeFill="background2"/>
            <w:vAlign w:val="center"/>
          </w:tcPr>
          <w:p w14:paraId="404360BF" w14:textId="77777777" w:rsidR="003236B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Cuarto</w:t>
            </w:r>
          </w:p>
          <w:p w14:paraId="73E353D4" w14:textId="77777777" w:rsidR="003236B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Trimestre</w:t>
            </w:r>
          </w:p>
          <w:p w14:paraId="7313E10D" w14:textId="77777777" w:rsidR="003236B2" w:rsidRPr="00C0741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C07412">
              <w:rPr>
                <w:rFonts w:ascii="Arial" w:hAnsi="Arial" w:cs="Arial"/>
                <w:b/>
                <w:sz w:val="16"/>
                <w:szCs w:val="16"/>
                <w:lang w:val="es-MX"/>
              </w:rPr>
              <w:t>(2024)</w:t>
            </w:r>
          </w:p>
        </w:tc>
        <w:tc>
          <w:tcPr>
            <w:tcW w:w="1247" w:type="dxa"/>
            <w:shd w:val="clear" w:color="auto" w:fill="EEECE1" w:themeFill="background2"/>
            <w:vAlign w:val="center"/>
          </w:tcPr>
          <w:p w14:paraId="5CADA56F" w14:textId="77777777" w:rsidR="003236B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Primer Trimestre</w:t>
            </w:r>
          </w:p>
          <w:p w14:paraId="0CB07AF4" w14:textId="77777777" w:rsidR="003236B2" w:rsidRPr="00C0741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C07412">
              <w:rPr>
                <w:rFonts w:ascii="Arial" w:hAnsi="Arial" w:cs="Arial"/>
                <w:b/>
                <w:sz w:val="16"/>
                <w:szCs w:val="16"/>
                <w:lang w:val="es-MX"/>
              </w:rPr>
              <w:t>(2025)</w:t>
            </w:r>
          </w:p>
        </w:tc>
        <w:tc>
          <w:tcPr>
            <w:tcW w:w="1248" w:type="dxa"/>
            <w:shd w:val="clear" w:color="auto" w:fill="EEECE1" w:themeFill="background2"/>
            <w:vAlign w:val="center"/>
          </w:tcPr>
          <w:p w14:paraId="69699E22" w14:textId="77777777" w:rsidR="003236B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Segundo</w:t>
            </w:r>
          </w:p>
          <w:p w14:paraId="13E460BC" w14:textId="77777777" w:rsidR="003236B2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Trimestre</w:t>
            </w:r>
          </w:p>
          <w:p w14:paraId="3B5FD2BB" w14:textId="27DD6934" w:rsidR="003236B2" w:rsidRPr="002B574A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3236B2">
              <w:rPr>
                <w:rFonts w:ascii="Arial" w:hAnsi="Arial" w:cs="Arial"/>
                <w:b/>
                <w:sz w:val="16"/>
                <w:szCs w:val="16"/>
                <w:lang w:val="es-MX"/>
              </w:rPr>
              <w:t>(202</w:t>
            </w: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>5</w:t>
            </w:r>
            <w:r w:rsidRPr="003236B2">
              <w:rPr>
                <w:rFonts w:ascii="Arial" w:hAnsi="Arial" w:cs="Arial"/>
                <w:b/>
                <w:sz w:val="16"/>
                <w:szCs w:val="16"/>
                <w:lang w:val="es-MX"/>
              </w:rPr>
              <w:t>)</w:t>
            </w:r>
          </w:p>
        </w:tc>
        <w:tc>
          <w:tcPr>
            <w:tcW w:w="1036" w:type="dxa"/>
            <w:shd w:val="clear" w:color="auto" w:fill="EEECE1" w:themeFill="background2"/>
            <w:vAlign w:val="center"/>
          </w:tcPr>
          <w:p w14:paraId="66241FE1" w14:textId="77777777" w:rsidR="003236B2" w:rsidRPr="002B574A" w:rsidRDefault="003236B2" w:rsidP="00671615">
            <w:pPr>
              <w:spacing w:after="0" w:line="192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9C3D36" w:rsidRPr="002B574A" w14:paraId="3F40DB9A" w14:textId="77777777" w:rsidTr="00910C98">
        <w:tc>
          <w:tcPr>
            <w:tcW w:w="1555" w:type="dxa"/>
            <w:vAlign w:val="center"/>
          </w:tcPr>
          <w:p w14:paraId="677BEDC4" w14:textId="77777777" w:rsidR="009C3D36" w:rsidRPr="003236B2" w:rsidRDefault="009C3D36" w:rsidP="00910C98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236B2">
              <w:rPr>
                <w:rFonts w:ascii="Arial" w:hAnsi="Arial" w:cs="Arial"/>
                <w:sz w:val="20"/>
                <w:szCs w:val="20"/>
                <w:lang w:val="es-MX"/>
              </w:rPr>
              <w:t>ALCANCE</w:t>
            </w:r>
          </w:p>
        </w:tc>
        <w:tc>
          <w:tcPr>
            <w:tcW w:w="1247" w:type="dxa"/>
            <w:vAlign w:val="center"/>
          </w:tcPr>
          <w:p w14:paraId="185D61B4" w14:textId="205FD24B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7.200</w:t>
            </w:r>
          </w:p>
        </w:tc>
        <w:tc>
          <w:tcPr>
            <w:tcW w:w="1247" w:type="dxa"/>
            <w:vAlign w:val="center"/>
          </w:tcPr>
          <w:p w14:paraId="517A06A3" w14:textId="32FC7414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6.700</w:t>
            </w:r>
          </w:p>
        </w:tc>
        <w:tc>
          <w:tcPr>
            <w:tcW w:w="1248" w:type="dxa"/>
            <w:vAlign w:val="center"/>
          </w:tcPr>
          <w:p w14:paraId="515D89A9" w14:textId="0BEEDC63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5.500</w:t>
            </w:r>
          </w:p>
        </w:tc>
        <w:tc>
          <w:tcPr>
            <w:tcW w:w="1247" w:type="dxa"/>
            <w:vAlign w:val="center"/>
          </w:tcPr>
          <w:p w14:paraId="0C76E832" w14:textId="7477C9EF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8.776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48B68ACC" w14:textId="12F53CE7" w:rsidR="009C3D36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1.500</w:t>
            </w:r>
          </w:p>
        </w:tc>
        <w:tc>
          <w:tcPr>
            <w:tcW w:w="1036" w:type="dxa"/>
            <w:shd w:val="clear" w:color="auto" w:fill="EEECE1" w:themeFill="background2"/>
            <w:vAlign w:val="center"/>
          </w:tcPr>
          <w:p w14:paraId="1DF79CA3" w14:textId="3A6E59A1" w:rsidR="009C3D36" w:rsidRPr="002B574A" w:rsidRDefault="007D3B52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29.676</w:t>
            </w:r>
          </w:p>
        </w:tc>
      </w:tr>
      <w:tr w:rsidR="009C3D36" w:rsidRPr="002B574A" w14:paraId="6B407982" w14:textId="77777777" w:rsidTr="00910C98">
        <w:tc>
          <w:tcPr>
            <w:tcW w:w="1555" w:type="dxa"/>
            <w:vAlign w:val="center"/>
          </w:tcPr>
          <w:p w14:paraId="36357A3D" w14:textId="77777777" w:rsidR="009C3D36" w:rsidRPr="003236B2" w:rsidRDefault="009C3D36" w:rsidP="00910C98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236B2">
              <w:rPr>
                <w:rFonts w:ascii="Arial" w:hAnsi="Arial" w:cs="Arial"/>
                <w:sz w:val="20"/>
                <w:szCs w:val="20"/>
                <w:lang w:val="es-MX"/>
              </w:rPr>
              <w:t>VISITAS</w:t>
            </w:r>
          </w:p>
        </w:tc>
        <w:tc>
          <w:tcPr>
            <w:tcW w:w="1247" w:type="dxa"/>
            <w:vAlign w:val="center"/>
          </w:tcPr>
          <w:p w14:paraId="3C9F4117" w14:textId="06315847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3.300</w:t>
            </w:r>
          </w:p>
        </w:tc>
        <w:tc>
          <w:tcPr>
            <w:tcW w:w="1247" w:type="dxa"/>
            <w:vAlign w:val="center"/>
          </w:tcPr>
          <w:p w14:paraId="4490DB68" w14:textId="3C7FAD8A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978</w:t>
            </w:r>
          </w:p>
        </w:tc>
        <w:tc>
          <w:tcPr>
            <w:tcW w:w="1248" w:type="dxa"/>
            <w:vAlign w:val="center"/>
          </w:tcPr>
          <w:p w14:paraId="043E0CA3" w14:textId="66A7737F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926</w:t>
            </w:r>
          </w:p>
        </w:tc>
        <w:tc>
          <w:tcPr>
            <w:tcW w:w="1247" w:type="dxa"/>
            <w:vAlign w:val="center"/>
          </w:tcPr>
          <w:p w14:paraId="5B777340" w14:textId="1401D7B1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2.295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108D3445" w14:textId="652E1DD7" w:rsidR="009C3D36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659</w:t>
            </w:r>
          </w:p>
        </w:tc>
        <w:tc>
          <w:tcPr>
            <w:tcW w:w="1036" w:type="dxa"/>
            <w:shd w:val="clear" w:color="auto" w:fill="EEECE1" w:themeFill="background2"/>
            <w:vAlign w:val="center"/>
          </w:tcPr>
          <w:p w14:paraId="141B02A0" w14:textId="52192C0B" w:rsidR="009C3D36" w:rsidRPr="002B574A" w:rsidRDefault="007D3B52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8.158</w:t>
            </w:r>
          </w:p>
        </w:tc>
      </w:tr>
      <w:tr w:rsidR="009C3D36" w:rsidRPr="002B574A" w14:paraId="209B7664" w14:textId="77777777" w:rsidTr="00910C98">
        <w:tc>
          <w:tcPr>
            <w:tcW w:w="1555" w:type="dxa"/>
            <w:vAlign w:val="center"/>
          </w:tcPr>
          <w:p w14:paraId="238251B6" w14:textId="77777777" w:rsidR="009C3D36" w:rsidRPr="003236B2" w:rsidRDefault="009C3D36" w:rsidP="00910C98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236B2">
              <w:rPr>
                <w:rFonts w:ascii="Arial" w:hAnsi="Arial" w:cs="Arial"/>
                <w:sz w:val="20"/>
                <w:szCs w:val="20"/>
                <w:lang w:val="es-MX"/>
              </w:rPr>
              <w:t>SEGUIDORES</w:t>
            </w:r>
          </w:p>
        </w:tc>
        <w:tc>
          <w:tcPr>
            <w:tcW w:w="1247" w:type="dxa"/>
            <w:vAlign w:val="center"/>
          </w:tcPr>
          <w:p w14:paraId="598572BB" w14:textId="40DA4A30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138</w:t>
            </w:r>
          </w:p>
        </w:tc>
        <w:tc>
          <w:tcPr>
            <w:tcW w:w="1247" w:type="dxa"/>
            <w:vAlign w:val="center"/>
          </w:tcPr>
          <w:p w14:paraId="6F8F51F0" w14:textId="431AA7E4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75</w:t>
            </w:r>
          </w:p>
        </w:tc>
        <w:tc>
          <w:tcPr>
            <w:tcW w:w="1248" w:type="dxa"/>
            <w:vAlign w:val="center"/>
          </w:tcPr>
          <w:p w14:paraId="68475481" w14:textId="388A451D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59</w:t>
            </w:r>
          </w:p>
        </w:tc>
        <w:tc>
          <w:tcPr>
            <w:tcW w:w="1247" w:type="dxa"/>
            <w:vAlign w:val="center"/>
          </w:tcPr>
          <w:p w14:paraId="1381BD7F" w14:textId="459FC15F" w:rsidR="009C3D36" w:rsidRPr="002B574A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140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734F6270" w14:textId="353BBC97" w:rsidR="009C3D36" w:rsidRDefault="009C3D36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40</w:t>
            </w:r>
          </w:p>
        </w:tc>
        <w:tc>
          <w:tcPr>
            <w:tcW w:w="1036" w:type="dxa"/>
            <w:shd w:val="clear" w:color="auto" w:fill="EEECE1" w:themeFill="background2"/>
            <w:vAlign w:val="center"/>
          </w:tcPr>
          <w:p w14:paraId="47805075" w14:textId="36E51FF2" w:rsidR="009C3D36" w:rsidRPr="002B574A" w:rsidRDefault="007D3B52" w:rsidP="00910C9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452</w:t>
            </w:r>
          </w:p>
        </w:tc>
      </w:tr>
    </w:tbl>
    <w:p w14:paraId="3F0A66D9" w14:textId="6E08A746" w:rsidR="003236B2" w:rsidRDefault="003236B2" w:rsidP="0007607C">
      <w:pPr>
        <w:rPr>
          <w:rFonts w:ascii="Arial Narrow" w:hAnsi="Arial Narrow"/>
        </w:rPr>
      </w:pPr>
    </w:p>
    <w:p w14:paraId="736E7D00" w14:textId="77777777" w:rsidR="006A0454" w:rsidRDefault="006A0454" w:rsidP="00711399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</w:t>
      </w:r>
    </w:p>
    <w:p w14:paraId="4F26E542" w14:textId="77777777" w:rsidR="006A0454" w:rsidRDefault="006A0454" w:rsidP="00711399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</w:t>
      </w:r>
    </w:p>
    <w:p w14:paraId="0831CF75" w14:textId="77777777" w:rsidR="006A0454" w:rsidRDefault="006A0454">
      <w:pPr>
        <w:spacing w:after="0" w:line="240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/>
      </w:r>
    </w:p>
    <w:p w14:paraId="7E77F175" w14:textId="2235E228" w:rsidR="00711399" w:rsidRPr="004E6F40" w:rsidRDefault="00711399" w:rsidP="00711399">
      <w:pPr>
        <w:jc w:val="center"/>
        <w:rPr>
          <w:rFonts w:ascii="Arial Narrow" w:hAnsi="Arial Narrow"/>
          <w:b/>
          <w:bCs/>
        </w:rPr>
      </w:pPr>
      <w:r w:rsidRPr="004E6F40">
        <w:rPr>
          <w:rFonts w:ascii="Arial Narrow" w:hAnsi="Arial Narrow"/>
          <w:b/>
          <w:bCs/>
        </w:rPr>
        <w:lastRenderedPageBreak/>
        <w:t>Visitas Sede Electrónica – Personería Itagüí</w:t>
      </w:r>
    </w:p>
    <w:p w14:paraId="335591C5" w14:textId="68C90508" w:rsidR="0043700D" w:rsidRPr="004E6F40" w:rsidRDefault="006C71C7" w:rsidP="00711399">
      <w:pPr>
        <w:jc w:val="center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A9F135" wp14:editId="51DA5916">
            <wp:simplePos x="0" y="0"/>
            <wp:positionH relativeFrom="column">
              <wp:posOffset>3112792</wp:posOffset>
            </wp:positionH>
            <wp:positionV relativeFrom="paragraph">
              <wp:posOffset>306376</wp:posOffset>
            </wp:positionV>
            <wp:extent cx="2680138" cy="1608083"/>
            <wp:effectExtent l="0" t="0" r="6350" b="11430"/>
            <wp:wrapNone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BA859DBF-6DA8-4375-8C96-0C2103A5DD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00D" w:rsidRPr="004E6F40">
        <w:rPr>
          <w:rFonts w:ascii="Arial Narrow" w:hAnsi="Arial Narrow"/>
          <w:b/>
          <w:bCs/>
        </w:rPr>
        <w:t>Segundo trimestre</w:t>
      </w:r>
      <w:r w:rsidR="00E0644A" w:rsidRPr="004E6F40">
        <w:rPr>
          <w:rFonts w:ascii="Arial Narrow" w:hAnsi="Arial Narrow"/>
          <w:b/>
          <w:bCs/>
        </w:rPr>
        <w:t xml:space="preserve"> 2024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1560"/>
      </w:tblGrid>
      <w:tr w:rsidR="00273DEB" w14:paraId="6D0F8810" w14:textId="77777777" w:rsidTr="00436ADF">
        <w:tc>
          <w:tcPr>
            <w:tcW w:w="2263" w:type="dxa"/>
          </w:tcPr>
          <w:p w14:paraId="1DFA8980" w14:textId="08CAE68C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Mayo 2024</w:t>
            </w:r>
          </w:p>
        </w:tc>
        <w:tc>
          <w:tcPr>
            <w:tcW w:w="1560" w:type="dxa"/>
          </w:tcPr>
          <w:p w14:paraId="2F79C1E0" w14:textId="43A724E5" w:rsidR="00273DEB" w:rsidRDefault="00273DEB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  <w:t>11</w:t>
            </w:r>
            <w:r w:rsidR="00227AC9"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  <w:t>.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  <w:t>017</w:t>
            </w:r>
          </w:p>
        </w:tc>
      </w:tr>
      <w:tr w:rsidR="00273DEB" w14:paraId="6CA23C44" w14:textId="77777777" w:rsidTr="00436ADF">
        <w:tc>
          <w:tcPr>
            <w:tcW w:w="2263" w:type="dxa"/>
          </w:tcPr>
          <w:p w14:paraId="07E3B7EA" w14:textId="70F3B72E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Junio 2024</w:t>
            </w:r>
          </w:p>
        </w:tc>
        <w:tc>
          <w:tcPr>
            <w:tcW w:w="1560" w:type="dxa"/>
          </w:tcPr>
          <w:p w14:paraId="46134747" w14:textId="7E3F2D58" w:rsidR="00273DEB" w:rsidRDefault="00273DEB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  <w:t>9</w:t>
            </w:r>
            <w:r w:rsidR="00227AC9"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  <w:t>.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  <w:t>961</w:t>
            </w:r>
          </w:p>
        </w:tc>
      </w:tr>
      <w:tr w:rsidR="00273DEB" w14:paraId="1370652E" w14:textId="77777777" w:rsidTr="00436ADF">
        <w:tc>
          <w:tcPr>
            <w:tcW w:w="2263" w:type="dxa"/>
          </w:tcPr>
          <w:p w14:paraId="26EEF5DD" w14:textId="07EEB16B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Julio 2024</w:t>
            </w:r>
          </w:p>
        </w:tc>
        <w:tc>
          <w:tcPr>
            <w:tcW w:w="1560" w:type="dxa"/>
          </w:tcPr>
          <w:p w14:paraId="385AEE2F" w14:textId="58BB8619" w:rsidR="00273DEB" w:rsidRDefault="00273DEB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11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548</w:t>
            </w:r>
          </w:p>
        </w:tc>
      </w:tr>
      <w:tr w:rsidR="00273DEB" w14:paraId="291ABDF4" w14:textId="77777777" w:rsidTr="00436ADF">
        <w:tc>
          <w:tcPr>
            <w:tcW w:w="2263" w:type="dxa"/>
          </w:tcPr>
          <w:p w14:paraId="59E662F6" w14:textId="37F62A9F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Agosto 2024</w:t>
            </w:r>
          </w:p>
        </w:tc>
        <w:tc>
          <w:tcPr>
            <w:tcW w:w="1560" w:type="dxa"/>
          </w:tcPr>
          <w:p w14:paraId="766F5B9E" w14:textId="2D14541C" w:rsidR="00273DEB" w:rsidRDefault="00273DEB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11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152</w:t>
            </w:r>
          </w:p>
        </w:tc>
      </w:tr>
      <w:tr w:rsidR="00273DEB" w14:paraId="63AA4B84" w14:textId="77777777" w:rsidTr="00436ADF">
        <w:tc>
          <w:tcPr>
            <w:tcW w:w="2263" w:type="dxa"/>
          </w:tcPr>
          <w:p w14:paraId="1617CDA5" w14:textId="6A1213C6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Septiembre 2024</w:t>
            </w:r>
          </w:p>
        </w:tc>
        <w:tc>
          <w:tcPr>
            <w:tcW w:w="1560" w:type="dxa"/>
          </w:tcPr>
          <w:p w14:paraId="2A38E4B2" w14:textId="7FEB86A4" w:rsidR="00273DEB" w:rsidRDefault="00273DEB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11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394</w:t>
            </w:r>
          </w:p>
        </w:tc>
      </w:tr>
      <w:tr w:rsidR="00273DEB" w14:paraId="3C8308BF" w14:textId="77777777" w:rsidTr="00436ADF">
        <w:tc>
          <w:tcPr>
            <w:tcW w:w="2263" w:type="dxa"/>
          </w:tcPr>
          <w:p w14:paraId="48ED0E1E" w14:textId="19B76F08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Octubre 2024</w:t>
            </w:r>
          </w:p>
        </w:tc>
        <w:tc>
          <w:tcPr>
            <w:tcW w:w="1560" w:type="dxa"/>
          </w:tcPr>
          <w:p w14:paraId="494378ED" w14:textId="099944EE" w:rsidR="00273DEB" w:rsidRDefault="00273DEB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11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637</w:t>
            </w:r>
          </w:p>
        </w:tc>
      </w:tr>
      <w:tr w:rsidR="00273DEB" w14:paraId="682E9691" w14:textId="77777777" w:rsidTr="00436ADF">
        <w:tc>
          <w:tcPr>
            <w:tcW w:w="2263" w:type="dxa"/>
          </w:tcPr>
          <w:p w14:paraId="0CCBE455" w14:textId="6DC0FC38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Noviembre 2024</w:t>
            </w:r>
          </w:p>
        </w:tc>
        <w:tc>
          <w:tcPr>
            <w:tcW w:w="1560" w:type="dxa"/>
          </w:tcPr>
          <w:p w14:paraId="05033C57" w14:textId="57F621F8" w:rsidR="00273DEB" w:rsidRDefault="00273DEB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10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920</w:t>
            </w:r>
          </w:p>
        </w:tc>
      </w:tr>
      <w:tr w:rsidR="00273DEB" w14:paraId="4F668FB1" w14:textId="77777777" w:rsidTr="00436ADF">
        <w:tc>
          <w:tcPr>
            <w:tcW w:w="2263" w:type="dxa"/>
          </w:tcPr>
          <w:p w14:paraId="16F14D11" w14:textId="4110C29A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Diciembre 2024</w:t>
            </w:r>
          </w:p>
        </w:tc>
        <w:tc>
          <w:tcPr>
            <w:tcW w:w="1560" w:type="dxa"/>
          </w:tcPr>
          <w:p w14:paraId="42263907" w14:textId="18821A30" w:rsidR="00273DEB" w:rsidRDefault="00BB582A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8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584</w:t>
            </w:r>
          </w:p>
        </w:tc>
      </w:tr>
      <w:tr w:rsidR="00273DEB" w14:paraId="238BCDCA" w14:textId="77777777" w:rsidTr="00436ADF">
        <w:tc>
          <w:tcPr>
            <w:tcW w:w="2263" w:type="dxa"/>
          </w:tcPr>
          <w:p w14:paraId="5FE42384" w14:textId="7F120F88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Enero 2025</w:t>
            </w:r>
          </w:p>
        </w:tc>
        <w:tc>
          <w:tcPr>
            <w:tcW w:w="1560" w:type="dxa"/>
          </w:tcPr>
          <w:p w14:paraId="4E335D36" w14:textId="523356EA" w:rsidR="00273DEB" w:rsidRDefault="00BB582A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12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285</w:t>
            </w:r>
          </w:p>
        </w:tc>
      </w:tr>
      <w:tr w:rsidR="00273DEB" w14:paraId="7DF2AE64" w14:textId="77777777" w:rsidTr="00436ADF">
        <w:tc>
          <w:tcPr>
            <w:tcW w:w="2263" w:type="dxa"/>
          </w:tcPr>
          <w:p w14:paraId="635107B7" w14:textId="371EC8A8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Febrero 2025</w:t>
            </w:r>
          </w:p>
        </w:tc>
        <w:tc>
          <w:tcPr>
            <w:tcW w:w="1560" w:type="dxa"/>
          </w:tcPr>
          <w:p w14:paraId="36A1F2F7" w14:textId="169A20AF" w:rsidR="00273DEB" w:rsidRDefault="00BB582A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14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822</w:t>
            </w:r>
          </w:p>
        </w:tc>
      </w:tr>
      <w:tr w:rsidR="00273DEB" w14:paraId="07E31B3C" w14:textId="77777777" w:rsidTr="00436ADF">
        <w:tc>
          <w:tcPr>
            <w:tcW w:w="2263" w:type="dxa"/>
          </w:tcPr>
          <w:p w14:paraId="4E1374B1" w14:textId="292FB4D6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Marzo 2025</w:t>
            </w:r>
          </w:p>
        </w:tc>
        <w:tc>
          <w:tcPr>
            <w:tcW w:w="1560" w:type="dxa"/>
          </w:tcPr>
          <w:p w14:paraId="5B708D21" w14:textId="31E48C9A" w:rsidR="00273DEB" w:rsidRDefault="00BB582A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15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377</w:t>
            </w:r>
          </w:p>
        </w:tc>
      </w:tr>
      <w:tr w:rsidR="00273DEB" w14:paraId="26EC3C60" w14:textId="77777777" w:rsidTr="00436ADF">
        <w:tc>
          <w:tcPr>
            <w:tcW w:w="2263" w:type="dxa"/>
          </w:tcPr>
          <w:p w14:paraId="1689BBDB" w14:textId="26394F5C" w:rsidR="00273DEB" w:rsidRDefault="00273DEB" w:rsidP="000760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Abril 2025</w:t>
            </w:r>
          </w:p>
        </w:tc>
        <w:tc>
          <w:tcPr>
            <w:tcW w:w="1560" w:type="dxa"/>
          </w:tcPr>
          <w:p w14:paraId="3CF89155" w14:textId="27F2BE2C" w:rsidR="00273DEB" w:rsidRDefault="00BB582A" w:rsidP="00436A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" w:hAnsi="Arial" w:cs="Arial"/>
                <w:lang w:val="es-MX"/>
              </w:rPr>
              <w:t>18</w:t>
            </w:r>
            <w:r w:rsidR="00227AC9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263</w:t>
            </w:r>
          </w:p>
        </w:tc>
      </w:tr>
    </w:tbl>
    <w:p w14:paraId="379CFB39" w14:textId="288795CD" w:rsidR="00E0644A" w:rsidRDefault="00E0644A" w:rsidP="00065E72">
      <w:pPr>
        <w:rPr>
          <w:rFonts w:ascii="Arial Narrow" w:hAnsi="Arial Narrow"/>
        </w:rPr>
      </w:pPr>
    </w:p>
    <w:p w14:paraId="748AA9B8" w14:textId="069DE64B" w:rsidR="002B586A" w:rsidRPr="002B586A" w:rsidRDefault="002B586A" w:rsidP="002B586A">
      <w:pPr>
        <w:jc w:val="center"/>
        <w:rPr>
          <w:rFonts w:ascii="Arial Narrow" w:hAnsi="Arial Narrow"/>
          <w:b/>
          <w:bCs/>
        </w:rPr>
      </w:pPr>
      <w:r w:rsidRPr="002B586A">
        <w:rPr>
          <w:rFonts w:ascii="Arial Narrow" w:eastAsia="Times New Roman" w:hAnsi="Arial Narrow" w:cs="Arial"/>
          <w:b/>
          <w:bCs/>
          <w:lang w:eastAsia="es-CO"/>
        </w:rPr>
        <w:t>Nueva imagen institucional y promoción de la misma</w:t>
      </w:r>
    </w:p>
    <w:p w14:paraId="03C91D5B" w14:textId="356DA223" w:rsidR="00BB4455" w:rsidRPr="00BB4455" w:rsidRDefault="00BB4455" w:rsidP="00BB4455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lang w:eastAsia="es-CO"/>
        </w:rPr>
      </w:pPr>
      <w:r w:rsidRPr="00BB4455">
        <w:rPr>
          <w:rFonts w:ascii="Arial Narrow" w:eastAsia="Times New Roman" w:hAnsi="Arial Narrow"/>
          <w:lang w:eastAsia="es-CO"/>
        </w:rPr>
        <w:t>Desde la implementación del Manual de Imagen Institucional, la Personería de Itagüí</w:t>
      </w:r>
      <w:r w:rsidRPr="002B586A">
        <w:rPr>
          <w:rFonts w:ascii="Arial Narrow" w:eastAsia="Times New Roman" w:hAnsi="Arial Narrow"/>
          <w:lang w:eastAsia="es-CO"/>
        </w:rPr>
        <w:t>, a través del área de comunicaciones</w:t>
      </w:r>
      <w:r w:rsidRPr="00BB4455">
        <w:rPr>
          <w:rFonts w:ascii="Arial Narrow" w:eastAsia="Times New Roman" w:hAnsi="Arial Narrow"/>
          <w:lang w:eastAsia="es-CO"/>
        </w:rPr>
        <w:t xml:space="preserve"> ha trabajado activamente en la consolidación de su identidad visual y el fortalecimiento de su presencia institucional. A través de una estrategia integral, se han realizado </w:t>
      </w:r>
      <w:r w:rsidRPr="00BB4455">
        <w:rPr>
          <w:rFonts w:ascii="Arial Narrow" w:eastAsia="Times New Roman" w:hAnsi="Arial Narrow"/>
          <w:b/>
          <w:bCs/>
          <w:lang w:eastAsia="es-CO"/>
        </w:rPr>
        <w:t>323 acompañamientos institucionales</w:t>
      </w:r>
      <w:r w:rsidRPr="00BB4455">
        <w:rPr>
          <w:rFonts w:ascii="Arial Narrow" w:eastAsia="Times New Roman" w:hAnsi="Arial Narrow"/>
          <w:lang w:eastAsia="es-CO"/>
        </w:rPr>
        <w:t>, registrando fotográfica y audiovisualmente el impacto de la gestión en la comunidad.</w:t>
      </w:r>
    </w:p>
    <w:p w14:paraId="5577D245" w14:textId="77777777" w:rsidR="00BB4455" w:rsidRPr="00BB4455" w:rsidRDefault="00BB4455" w:rsidP="00BB4455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lang w:eastAsia="es-CO"/>
        </w:rPr>
      </w:pPr>
      <w:r w:rsidRPr="00BB4455">
        <w:rPr>
          <w:rFonts w:ascii="Arial Narrow" w:eastAsia="Times New Roman" w:hAnsi="Arial Narrow"/>
          <w:lang w:eastAsia="es-CO"/>
        </w:rPr>
        <w:t xml:space="preserve">Además, el compromiso con la nueva imagen institucional se ha evidenciado en la producción de </w:t>
      </w:r>
      <w:r w:rsidRPr="00BB4455">
        <w:rPr>
          <w:rFonts w:ascii="Arial Narrow" w:eastAsia="Times New Roman" w:hAnsi="Arial Narrow"/>
          <w:b/>
          <w:bCs/>
          <w:lang w:eastAsia="es-CO"/>
        </w:rPr>
        <w:t>214 diseños</w:t>
      </w:r>
      <w:r w:rsidRPr="00BB4455">
        <w:rPr>
          <w:rFonts w:ascii="Arial Narrow" w:eastAsia="Times New Roman" w:hAnsi="Arial Narrow"/>
          <w:lang w:eastAsia="es-CO"/>
        </w:rPr>
        <w:t>, todos alineados bajo una misma línea gráfica que refuerza el reconocimiento y la coherencia visual de la entidad. Estas piezas han permitido comunicar de manera efectiva los servicios y acciones de la Personería, manteniendo una estética unificada que proyecta confianza y profesionalismo.</w:t>
      </w:r>
    </w:p>
    <w:p w14:paraId="70CA9354" w14:textId="53EF807A" w:rsidR="00BB4455" w:rsidRPr="00BB4455" w:rsidRDefault="00BB4455" w:rsidP="00BB4455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lang w:eastAsia="es-CO"/>
        </w:rPr>
      </w:pPr>
      <w:r w:rsidRPr="00BB4455">
        <w:rPr>
          <w:rFonts w:ascii="Arial Narrow" w:eastAsia="Times New Roman" w:hAnsi="Arial Narrow"/>
          <w:lang w:eastAsia="es-CO"/>
        </w:rPr>
        <w:t xml:space="preserve">La combinación de estos elementos </w:t>
      </w:r>
      <w:r w:rsidRPr="002B586A">
        <w:rPr>
          <w:rFonts w:ascii="Arial Narrow" w:eastAsia="Times New Roman" w:hAnsi="Arial Narrow"/>
          <w:lang w:eastAsia="es-CO"/>
        </w:rPr>
        <w:t xml:space="preserve">busca </w:t>
      </w:r>
      <w:r w:rsidRPr="00BB4455">
        <w:rPr>
          <w:rFonts w:ascii="Arial Narrow" w:eastAsia="Times New Roman" w:hAnsi="Arial Narrow"/>
          <w:lang w:eastAsia="es-CO"/>
        </w:rPr>
        <w:t>forta</w:t>
      </w:r>
      <w:r w:rsidRPr="002B586A">
        <w:rPr>
          <w:rFonts w:ascii="Arial Narrow" w:eastAsia="Times New Roman" w:hAnsi="Arial Narrow"/>
          <w:lang w:eastAsia="es-CO"/>
        </w:rPr>
        <w:t>lecer l</w:t>
      </w:r>
      <w:r w:rsidRPr="00BB4455">
        <w:rPr>
          <w:rFonts w:ascii="Arial Narrow" w:eastAsia="Times New Roman" w:hAnsi="Arial Narrow"/>
          <w:lang w:eastAsia="es-CO"/>
        </w:rPr>
        <w:t>a percepción de la institución</w:t>
      </w:r>
      <w:r w:rsidRPr="002B586A">
        <w:rPr>
          <w:rFonts w:ascii="Arial Narrow" w:eastAsia="Times New Roman" w:hAnsi="Arial Narrow"/>
          <w:lang w:eastAsia="es-CO"/>
        </w:rPr>
        <w:t xml:space="preserve"> y fortalecer </w:t>
      </w:r>
      <w:r w:rsidRPr="00BB4455">
        <w:rPr>
          <w:rFonts w:ascii="Arial Narrow" w:eastAsia="Times New Roman" w:hAnsi="Arial Narrow"/>
          <w:lang w:eastAsia="es-CO"/>
        </w:rPr>
        <w:t xml:space="preserve">su promoción y posicionamiento en medios físicos y digitales. Este esfuerzo sostenido </w:t>
      </w:r>
      <w:r w:rsidRPr="002B586A">
        <w:rPr>
          <w:rFonts w:ascii="Arial Narrow" w:eastAsia="Times New Roman" w:hAnsi="Arial Narrow"/>
          <w:lang w:eastAsia="es-CO"/>
        </w:rPr>
        <w:t>es</w:t>
      </w:r>
      <w:r w:rsidRPr="00BB4455">
        <w:rPr>
          <w:rFonts w:ascii="Arial Narrow" w:eastAsia="Times New Roman" w:hAnsi="Arial Narrow"/>
          <w:lang w:eastAsia="es-CO"/>
        </w:rPr>
        <w:t xml:space="preserve"> clave en el cumplimiento de los objetivos estratégicos y en la consolidación de una imagen institucional moderna, accesible y cercana a la comunidad.</w:t>
      </w:r>
    </w:p>
    <w:p w14:paraId="05360F24" w14:textId="05EF9021" w:rsidR="000700EC" w:rsidRPr="002B586A" w:rsidRDefault="000700EC" w:rsidP="00065E72">
      <w:pPr>
        <w:rPr>
          <w:rFonts w:ascii="Arial Narrow" w:hAnsi="Arial Narr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8"/>
        <w:gridCol w:w="2928"/>
        <w:gridCol w:w="2928"/>
      </w:tblGrid>
      <w:tr w:rsidR="000700EC" w:rsidRPr="002B586A" w14:paraId="0F55595C" w14:textId="77777777" w:rsidTr="00DC270D">
        <w:tc>
          <w:tcPr>
            <w:tcW w:w="2928" w:type="dxa"/>
          </w:tcPr>
          <w:p w14:paraId="081C4D03" w14:textId="77777777" w:rsidR="000700EC" w:rsidRPr="002B586A" w:rsidRDefault="000700EC" w:rsidP="00DC270D">
            <w:pPr>
              <w:jc w:val="center"/>
              <w:rPr>
                <w:rFonts w:ascii="Arial Narrow" w:hAnsi="Arial Narrow" w:cs="Segoe UI Emoji"/>
                <w:b/>
                <w:bCs/>
              </w:rPr>
            </w:pPr>
            <w:r w:rsidRPr="002B586A">
              <w:rPr>
                <w:rFonts w:ascii="Arial Narrow" w:hAnsi="Arial Narrow" w:cs="Segoe UI Emoji"/>
                <w:b/>
                <w:bCs/>
              </w:rPr>
              <w:lastRenderedPageBreak/>
              <w:t>COMUNICACIONES 2024</w:t>
            </w:r>
          </w:p>
        </w:tc>
        <w:tc>
          <w:tcPr>
            <w:tcW w:w="2928" w:type="dxa"/>
          </w:tcPr>
          <w:p w14:paraId="40C330F3" w14:textId="77777777" w:rsidR="000700EC" w:rsidRPr="002B586A" w:rsidRDefault="000700EC" w:rsidP="00DC270D">
            <w:pPr>
              <w:jc w:val="center"/>
              <w:rPr>
                <w:rFonts w:ascii="Arial Narrow" w:hAnsi="Arial Narrow" w:cs="Segoe UI Emoji"/>
                <w:b/>
                <w:bCs/>
              </w:rPr>
            </w:pPr>
            <w:r w:rsidRPr="002B586A">
              <w:rPr>
                <w:rFonts w:ascii="Arial Narrow" w:hAnsi="Arial Narrow" w:cs="Segoe UI Emoji"/>
                <w:b/>
                <w:bCs/>
              </w:rPr>
              <w:t>ACOMPAÑAMIENTOS</w:t>
            </w:r>
          </w:p>
        </w:tc>
        <w:tc>
          <w:tcPr>
            <w:tcW w:w="2928" w:type="dxa"/>
          </w:tcPr>
          <w:p w14:paraId="1B39B159" w14:textId="77777777" w:rsidR="000700EC" w:rsidRPr="002B586A" w:rsidRDefault="000700EC" w:rsidP="00DC270D">
            <w:pPr>
              <w:jc w:val="center"/>
              <w:rPr>
                <w:rFonts w:ascii="Arial Narrow" w:hAnsi="Arial Narrow" w:cs="Segoe UI Emoji"/>
                <w:b/>
                <w:bCs/>
              </w:rPr>
            </w:pPr>
            <w:r w:rsidRPr="002B586A">
              <w:rPr>
                <w:rFonts w:ascii="Arial Narrow" w:hAnsi="Arial Narrow" w:cs="Segoe UI Emoji"/>
                <w:b/>
                <w:bCs/>
              </w:rPr>
              <w:t>DISEÑOS</w:t>
            </w:r>
          </w:p>
        </w:tc>
      </w:tr>
      <w:tr w:rsidR="000700EC" w:rsidRPr="002B586A" w14:paraId="5983675E" w14:textId="77777777" w:rsidTr="00DC270D">
        <w:tc>
          <w:tcPr>
            <w:tcW w:w="2928" w:type="dxa"/>
          </w:tcPr>
          <w:p w14:paraId="22ECC565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Mayo</w:t>
            </w:r>
          </w:p>
        </w:tc>
        <w:tc>
          <w:tcPr>
            <w:tcW w:w="2928" w:type="dxa"/>
          </w:tcPr>
          <w:p w14:paraId="705D879C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43</w:t>
            </w:r>
          </w:p>
        </w:tc>
        <w:tc>
          <w:tcPr>
            <w:tcW w:w="2928" w:type="dxa"/>
          </w:tcPr>
          <w:p w14:paraId="4F28564B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26</w:t>
            </w:r>
          </w:p>
        </w:tc>
      </w:tr>
      <w:tr w:rsidR="000700EC" w:rsidRPr="002B586A" w14:paraId="1AD5E5B2" w14:textId="77777777" w:rsidTr="00DC270D">
        <w:tc>
          <w:tcPr>
            <w:tcW w:w="2928" w:type="dxa"/>
          </w:tcPr>
          <w:p w14:paraId="21215F1C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Junio</w:t>
            </w:r>
          </w:p>
        </w:tc>
        <w:tc>
          <w:tcPr>
            <w:tcW w:w="2928" w:type="dxa"/>
          </w:tcPr>
          <w:p w14:paraId="184A8679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26</w:t>
            </w:r>
          </w:p>
        </w:tc>
        <w:tc>
          <w:tcPr>
            <w:tcW w:w="2928" w:type="dxa"/>
          </w:tcPr>
          <w:p w14:paraId="7E158680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21</w:t>
            </w:r>
          </w:p>
        </w:tc>
      </w:tr>
      <w:tr w:rsidR="000700EC" w:rsidRPr="002B586A" w14:paraId="03EB2E23" w14:textId="77777777" w:rsidTr="00DC270D">
        <w:tc>
          <w:tcPr>
            <w:tcW w:w="2928" w:type="dxa"/>
          </w:tcPr>
          <w:p w14:paraId="1AD9A79F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Julio</w:t>
            </w:r>
          </w:p>
        </w:tc>
        <w:tc>
          <w:tcPr>
            <w:tcW w:w="2928" w:type="dxa"/>
          </w:tcPr>
          <w:p w14:paraId="2B003CF4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28</w:t>
            </w:r>
          </w:p>
        </w:tc>
        <w:tc>
          <w:tcPr>
            <w:tcW w:w="2928" w:type="dxa"/>
          </w:tcPr>
          <w:p w14:paraId="432F2D57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21</w:t>
            </w:r>
          </w:p>
        </w:tc>
      </w:tr>
      <w:tr w:rsidR="000700EC" w:rsidRPr="002B586A" w14:paraId="7DF79607" w14:textId="77777777" w:rsidTr="00DC270D">
        <w:tc>
          <w:tcPr>
            <w:tcW w:w="2928" w:type="dxa"/>
          </w:tcPr>
          <w:p w14:paraId="7055ABC9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Agosto</w:t>
            </w:r>
          </w:p>
        </w:tc>
        <w:tc>
          <w:tcPr>
            <w:tcW w:w="2928" w:type="dxa"/>
          </w:tcPr>
          <w:p w14:paraId="21AC2B44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35</w:t>
            </w:r>
          </w:p>
        </w:tc>
        <w:tc>
          <w:tcPr>
            <w:tcW w:w="2928" w:type="dxa"/>
          </w:tcPr>
          <w:p w14:paraId="6504A33F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22</w:t>
            </w:r>
          </w:p>
        </w:tc>
      </w:tr>
      <w:tr w:rsidR="000700EC" w:rsidRPr="002B586A" w14:paraId="03617471" w14:textId="77777777" w:rsidTr="00DC270D">
        <w:tc>
          <w:tcPr>
            <w:tcW w:w="2928" w:type="dxa"/>
          </w:tcPr>
          <w:p w14:paraId="1E438B32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Septiembre</w:t>
            </w:r>
          </w:p>
        </w:tc>
        <w:tc>
          <w:tcPr>
            <w:tcW w:w="2928" w:type="dxa"/>
          </w:tcPr>
          <w:p w14:paraId="203FD25C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23</w:t>
            </w:r>
          </w:p>
        </w:tc>
        <w:tc>
          <w:tcPr>
            <w:tcW w:w="2928" w:type="dxa"/>
          </w:tcPr>
          <w:p w14:paraId="4B75DB0E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21</w:t>
            </w:r>
          </w:p>
        </w:tc>
      </w:tr>
      <w:tr w:rsidR="000700EC" w:rsidRPr="002B586A" w14:paraId="613E4DC4" w14:textId="77777777" w:rsidTr="00DC270D">
        <w:tc>
          <w:tcPr>
            <w:tcW w:w="2928" w:type="dxa"/>
          </w:tcPr>
          <w:p w14:paraId="4CBCCA0C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Octubre</w:t>
            </w:r>
          </w:p>
        </w:tc>
        <w:tc>
          <w:tcPr>
            <w:tcW w:w="2928" w:type="dxa"/>
          </w:tcPr>
          <w:p w14:paraId="01A014A4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30</w:t>
            </w:r>
          </w:p>
        </w:tc>
        <w:tc>
          <w:tcPr>
            <w:tcW w:w="2928" w:type="dxa"/>
          </w:tcPr>
          <w:p w14:paraId="754488BA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29</w:t>
            </w:r>
          </w:p>
        </w:tc>
      </w:tr>
      <w:tr w:rsidR="000700EC" w:rsidRPr="002B586A" w14:paraId="10456E4C" w14:textId="77777777" w:rsidTr="00DC270D">
        <w:tc>
          <w:tcPr>
            <w:tcW w:w="2928" w:type="dxa"/>
          </w:tcPr>
          <w:p w14:paraId="2E3A49DF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Noviembre</w:t>
            </w:r>
          </w:p>
        </w:tc>
        <w:tc>
          <w:tcPr>
            <w:tcW w:w="2928" w:type="dxa"/>
          </w:tcPr>
          <w:p w14:paraId="0D30B88C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24</w:t>
            </w:r>
          </w:p>
        </w:tc>
        <w:tc>
          <w:tcPr>
            <w:tcW w:w="2928" w:type="dxa"/>
          </w:tcPr>
          <w:p w14:paraId="21247FBE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18</w:t>
            </w:r>
          </w:p>
        </w:tc>
      </w:tr>
      <w:tr w:rsidR="000700EC" w:rsidRPr="002B586A" w14:paraId="20207ADB" w14:textId="77777777" w:rsidTr="00DC270D">
        <w:tc>
          <w:tcPr>
            <w:tcW w:w="2928" w:type="dxa"/>
          </w:tcPr>
          <w:p w14:paraId="52A51E05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Diciembre</w:t>
            </w:r>
          </w:p>
        </w:tc>
        <w:tc>
          <w:tcPr>
            <w:tcW w:w="2928" w:type="dxa"/>
          </w:tcPr>
          <w:p w14:paraId="237D7970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17</w:t>
            </w:r>
          </w:p>
        </w:tc>
        <w:tc>
          <w:tcPr>
            <w:tcW w:w="2928" w:type="dxa"/>
          </w:tcPr>
          <w:p w14:paraId="1FA88C70" w14:textId="77777777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14</w:t>
            </w:r>
          </w:p>
        </w:tc>
      </w:tr>
      <w:tr w:rsidR="000700EC" w:rsidRPr="002B586A" w14:paraId="3F432845" w14:textId="77777777" w:rsidTr="00DC270D">
        <w:tc>
          <w:tcPr>
            <w:tcW w:w="2928" w:type="dxa"/>
          </w:tcPr>
          <w:p w14:paraId="02E417A9" w14:textId="4FF659FA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Enero 2025</w:t>
            </w:r>
          </w:p>
        </w:tc>
        <w:tc>
          <w:tcPr>
            <w:tcW w:w="2928" w:type="dxa"/>
          </w:tcPr>
          <w:p w14:paraId="036C60FA" w14:textId="4359CD35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1</w:t>
            </w:r>
          </w:p>
        </w:tc>
        <w:tc>
          <w:tcPr>
            <w:tcW w:w="2928" w:type="dxa"/>
          </w:tcPr>
          <w:p w14:paraId="6FD0FB3C" w14:textId="341325E9" w:rsidR="000700EC" w:rsidRPr="002B586A" w:rsidRDefault="004D06B0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4</w:t>
            </w:r>
          </w:p>
        </w:tc>
      </w:tr>
      <w:tr w:rsidR="000700EC" w:rsidRPr="002B586A" w14:paraId="5E667179" w14:textId="77777777" w:rsidTr="00DC270D">
        <w:tc>
          <w:tcPr>
            <w:tcW w:w="2928" w:type="dxa"/>
          </w:tcPr>
          <w:p w14:paraId="0039F2F0" w14:textId="071FCF0F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Febrero 2025</w:t>
            </w:r>
          </w:p>
        </w:tc>
        <w:tc>
          <w:tcPr>
            <w:tcW w:w="2928" w:type="dxa"/>
          </w:tcPr>
          <w:p w14:paraId="4A299C61" w14:textId="672240B8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9</w:t>
            </w:r>
          </w:p>
        </w:tc>
        <w:tc>
          <w:tcPr>
            <w:tcW w:w="2928" w:type="dxa"/>
          </w:tcPr>
          <w:p w14:paraId="3961221C" w14:textId="2F081478" w:rsidR="000700EC" w:rsidRPr="002B586A" w:rsidRDefault="004D06B0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16</w:t>
            </w:r>
          </w:p>
        </w:tc>
      </w:tr>
      <w:tr w:rsidR="000700EC" w:rsidRPr="002B586A" w14:paraId="0AAFD1E4" w14:textId="77777777" w:rsidTr="00DC270D">
        <w:tc>
          <w:tcPr>
            <w:tcW w:w="2928" w:type="dxa"/>
          </w:tcPr>
          <w:p w14:paraId="64F9839A" w14:textId="694670DF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Marzo 2025</w:t>
            </w:r>
          </w:p>
        </w:tc>
        <w:tc>
          <w:tcPr>
            <w:tcW w:w="2928" w:type="dxa"/>
          </w:tcPr>
          <w:p w14:paraId="533A9677" w14:textId="7F891EA2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55</w:t>
            </w:r>
          </w:p>
        </w:tc>
        <w:tc>
          <w:tcPr>
            <w:tcW w:w="2928" w:type="dxa"/>
          </w:tcPr>
          <w:p w14:paraId="09AB462D" w14:textId="5430C0DD" w:rsidR="000700EC" w:rsidRPr="002B586A" w:rsidRDefault="004D06B0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23</w:t>
            </w:r>
          </w:p>
        </w:tc>
      </w:tr>
      <w:tr w:rsidR="000700EC" w:rsidRPr="002B586A" w14:paraId="19D54CC8" w14:textId="77777777" w:rsidTr="00DC270D">
        <w:tc>
          <w:tcPr>
            <w:tcW w:w="2928" w:type="dxa"/>
          </w:tcPr>
          <w:p w14:paraId="77FB7453" w14:textId="29D74AB5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Abril 2025</w:t>
            </w:r>
          </w:p>
        </w:tc>
        <w:tc>
          <w:tcPr>
            <w:tcW w:w="2928" w:type="dxa"/>
          </w:tcPr>
          <w:p w14:paraId="04AA82D3" w14:textId="416DB2C3" w:rsidR="000700EC" w:rsidRPr="002B586A" w:rsidRDefault="000700EC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32</w:t>
            </w:r>
          </w:p>
        </w:tc>
        <w:tc>
          <w:tcPr>
            <w:tcW w:w="2928" w:type="dxa"/>
          </w:tcPr>
          <w:p w14:paraId="1C699712" w14:textId="27E01B2D" w:rsidR="000700EC" w:rsidRPr="002B586A" w:rsidRDefault="004D06B0" w:rsidP="00DC270D">
            <w:pPr>
              <w:rPr>
                <w:rFonts w:ascii="Arial Narrow" w:hAnsi="Arial Narrow" w:cs="Segoe UI Emoji"/>
              </w:rPr>
            </w:pPr>
            <w:r w:rsidRPr="002B586A">
              <w:rPr>
                <w:rFonts w:ascii="Arial Narrow" w:hAnsi="Arial Narrow" w:cs="Segoe UI Emoji"/>
              </w:rPr>
              <w:t>28</w:t>
            </w:r>
          </w:p>
        </w:tc>
      </w:tr>
      <w:tr w:rsidR="00BB4455" w:rsidRPr="00614F53" w14:paraId="5A218632" w14:textId="77777777" w:rsidTr="00DC270D">
        <w:tc>
          <w:tcPr>
            <w:tcW w:w="2928" w:type="dxa"/>
          </w:tcPr>
          <w:p w14:paraId="4FEE99BF" w14:textId="77777777" w:rsidR="00BB4455" w:rsidRPr="00614F53" w:rsidRDefault="00BB4455" w:rsidP="00DC270D">
            <w:pPr>
              <w:rPr>
                <w:rFonts w:ascii="Arial Narrow" w:hAnsi="Arial Narrow" w:cs="Segoe UI Emoji"/>
                <w:b/>
                <w:bCs/>
              </w:rPr>
            </w:pPr>
          </w:p>
        </w:tc>
        <w:tc>
          <w:tcPr>
            <w:tcW w:w="2928" w:type="dxa"/>
          </w:tcPr>
          <w:p w14:paraId="0F8D0FF4" w14:textId="32E301D5" w:rsidR="00BB4455" w:rsidRPr="00614F53" w:rsidRDefault="00BB4455" w:rsidP="00DC270D">
            <w:pPr>
              <w:rPr>
                <w:rFonts w:ascii="Arial Narrow" w:hAnsi="Arial Narrow" w:cs="Segoe UI Emoji"/>
                <w:b/>
                <w:bCs/>
              </w:rPr>
            </w:pPr>
            <w:r w:rsidRPr="00614F53">
              <w:rPr>
                <w:rFonts w:ascii="Arial Narrow" w:hAnsi="Arial Narrow" w:cs="Segoe UI Emoji"/>
                <w:b/>
                <w:bCs/>
              </w:rPr>
              <w:t>323</w:t>
            </w:r>
          </w:p>
        </w:tc>
        <w:tc>
          <w:tcPr>
            <w:tcW w:w="2928" w:type="dxa"/>
          </w:tcPr>
          <w:p w14:paraId="31A9CCC6" w14:textId="6610ABA4" w:rsidR="00BB4455" w:rsidRPr="00614F53" w:rsidRDefault="00BB4455" w:rsidP="00DC270D">
            <w:pPr>
              <w:rPr>
                <w:rFonts w:ascii="Arial Narrow" w:hAnsi="Arial Narrow" w:cs="Segoe UI Emoji"/>
                <w:b/>
                <w:bCs/>
              </w:rPr>
            </w:pPr>
            <w:r w:rsidRPr="00614F53">
              <w:rPr>
                <w:rFonts w:ascii="Arial Narrow" w:hAnsi="Arial Narrow" w:cs="Segoe UI Emoji"/>
                <w:b/>
                <w:bCs/>
              </w:rPr>
              <w:t>243</w:t>
            </w:r>
          </w:p>
        </w:tc>
      </w:tr>
    </w:tbl>
    <w:p w14:paraId="44B97E6F" w14:textId="03A43E4C" w:rsidR="000700EC" w:rsidRPr="000700EC" w:rsidRDefault="000700EC" w:rsidP="00BB4455">
      <w:pPr>
        <w:rPr>
          <w:rFonts w:ascii="Arial Narrow" w:hAnsi="Arial Narrow"/>
        </w:rPr>
      </w:pPr>
      <w:r w:rsidRPr="000700EC">
        <w:rPr>
          <w:rFonts w:ascii="Arial Narrow" w:hAnsi="Arial Narrow"/>
        </w:rPr>
        <w:t xml:space="preserve"> </w:t>
      </w:r>
    </w:p>
    <w:sectPr w:rsidR="000700EC" w:rsidRPr="000700EC" w:rsidSect="00EB5B8F">
      <w:headerReference w:type="even" r:id="rId77"/>
      <w:headerReference w:type="default" r:id="rId78"/>
      <w:footerReference w:type="default" r:id="rId79"/>
      <w:headerReference w:type="first" r:id="rId80"/>
      <w:pgSz w:w="12240" w:h="15840" w:code="1"/>
      <w:pgMar w:top="1418" w:right="1701" w:bottom="2552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8E595" w14:textId="77777777" w:rsidR="009604C4" w:rsidRDefault="009604C4" w:rsidP="00E66E45">
      <w:pPr>
        <w:spacing w:after="0" w:line="240" w:lineRule="auto"/>
      </w:pPr>
      <w:r>
        <w:separator/>
      </w:r>
    </w:p>
  </w:endnote>
  <w:endnote w:type="continuationSeparator" w:id="0">
    <w:p w14:paraId="235BA15D" w14:textId="77777777" w:rsidR="009604C4" w:rsidRDefault="009604C4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54925" w14:textId="77777777" w:rsidR="00A82F81" w:rsidRPr="00581FF6" w:rsidRDefault="00127D7F" w:rsidP="00581FF6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6359C4BE" wp14:editId="05DD92EE">
          <wp:simplePos x="0" y="0"/>
          <wp:positionH relativeFrom="column">
            <wp:posOffset>-1080135</wp:posOffset>
          </wp:positionH>
          <wp:positionV relativeFrom="paragraph">
            <wp:posOffset>-1307465</wp:posOffset>
          </wp:positionV>
          <wp:extent cx="7762875" cy="1092835"/>
          <wp:effectExtent l="19050" t="0" r="9525" b="0"/>
          <wp:wrapThrough wrapText="bothSides">
            <wp:wrapPolygon edited="0">
              <wp:start x="12562" y="0"/>
              <wp:lineTo x="4983" y="1506"/>
              <wp:lineTo x="-53" y="4142"/>
              <wp:lineTo x="-53" y="13555"/>
              <wp:lineTo x="3551" y="18073"/>
              <wp:lineTo x="4612" y="18826"/>
              <wp:lineTo x="8481" y="19203"/>
              <wp:lineTo x="12403" y="19203"/>
              <wp:lineTo x="14418" y="19203"/>
              <wp:lineTo x="14789" y="19203"/>
              <wp:lineTo x="16220" y="18450"/>
              <wp:lineTo x="17068" y="18073"/>
              <wp:lineTo x="21627" y="13178"/>
              <wp:lineTo x="21627" y="4895"/>
              <wp:lineTo x="14206" y="0"/>
              <wp:lineTo x="12562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AC29A" w14:textId="77777777" w:rsidR="009604C4" w:rsidRDefault="009604C4" w:rsidP="00E66E45">
      <w:pPr>
        <w:spacing w:after="0" w:line="240" w:lineRule="auto"/>
      </w:pPr>
      <w:r>
        <w:separator/>
      </w:r>
    </w:p>
  </w:footnote>
  <w:footnote w:type="continuationSeparator" w:id="0">
    <w:p w14:paraId="3DE6A025" w14:textId="77777777" w:rsidR="009604C4" w:rsidRDefault="009604C4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E7F4A" w14:textId="77777777" w:rsidR="00A82F81" w:rsidRDefault="00323CA3">
    <w:pPr>
      <w:pStyle w:val="Encabezado"/>
    </w:pPr>
    <w:r>
      <w:rPr>
        <w:noProof/>
        <w:lang w:eastAsia="es-CO"/>
      </w:rPr>
      <w:pict w14:anchorId="15703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2066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89405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  <w:tbl>
    <w:tblPr>
      <w:tblW w:w="10207" w:type="dxa"/>
      <w:tblInd w:w="-743" w:type="dxa"/>
      <w:tblLook w:val="04A0" w:firstRow="1" w:lastRow="0" w:firstColumn="1" w:lastColumn="0" w:noHBand="0" w:noVBand="1"/>
    </w:tblPr>
    <w:tblGrid>
      <w:gridCol w:w="4489"/>
      <w:gridCol w:w="5718"/>
    </w:tblGrid>
    <w:tr w:rsidR="00A82F81" w:rsidRPr="00E25F48" w14:paraId="4BD113F9" w14:textId="77777777" w:rsidTr="00E25F48">
      <w:tc>
        <w:tcPr>
          <w:tcW w:w="4489" w:type="dxa"/>
          <w:shd w:val="clear" w:color="auto" w:fill="auto"/>
        </w:tcPr>
        <w:p w14:paraId="7E636AFD" w14:textId="77777777" w:rsidR="00A82F81" w:rsidRPr="00E25F48" w:rsidRDefault="00581FF6" w:rsidP="00E25F48">
          <w:pPr>
            <w:pStyle w:val="Encabezado"/>
            <w:tabs>
              <w:tab w:val="clear" w:pos="4419"/>
              <w:tab w:val="center" w:pos="7655"/>
            </w:tabs>
            <w:rPr>
              <w:noProof/>
              <w:lang w:eastAsia="es-CO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3360" behindDoc="0" locked="0" layoutInCell="1" allowOverlap="1" wp14:anchorId="0CE6ADE1" wp14:editId="08A95620">
                <wp:simplePos x="0" y="0"/>
                <wp:positionH relativeFrom="column">
                  <wp:posOffset>-2540</wp:posOffset>
                </wp:positionH>
                <wp:positionV relativeFrom="paragraph">
                  <wp:posOffset>175895</wp:posOffset>
                </wp:positionV>
                <wp:extent cx="2223770" cy="638175"/>
                <wp:effectExtent l="0" t="0" r="0" b="0"/>
                <wp:wrapSquare wrapText="bothSides"/>
                <wp:docPr id="4" name="Gráfic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377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70C70AF" w14:textId="77777777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ind w:left="284"/>
          </w:pPr>
        </w:p>
      </w:tc>
      <w:tc>
        <w:tcPr>
          <w:tcW w:w="5718" w:type="dxa"/>
          <w:shd w:val="clear" w:color="auto" w:fill="auto"/>
        </w:tcPr>
        <w:p w14:paraId="434BBE51" w14:textId="77777777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14:paraId="2EF81C89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112F8" w14:textId="77777777" w:rsidR="00A82F81" w:rsidRDefault="00323CA3">
    <w:pPr>
      <w:pStyle w:val="Encabezado"/>
    </w:pPr>
    <w:r>
      <w:rPr>
        <w:noProof/>
        <w:lang w:eastAsia="es-CO"/>
      </w:rPr>
      <w:pict w14:anchorId="205A69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2065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316EC"/>
    <w:multiLevelType w:val="hybridMultilevel"/>
    <w:tmpl w:val="0F80EC6C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D61395"/>
    <w:multiLevelType w:val="hybridMultilevel"/>
    <w:tmpl w:val="DEEE15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326229"/>
    <w:multiLevelType w:val="hybridMultilevel"/>
    <w:tmpl w:val="CF9043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84C64"/>
    <w:multiLevelType w:val="hybridMultilevel"/>
    <w:tmpl w:val="BCFCB1CE"/>
    <w:lvl w:ilvl="0" w:tplc="64268E9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D414D35"/>
    <w:multiLevelType w:val="hybridMultilevel"/>
    <w:tmpl w:val="9E105070"/>
    <w:lvl w:ilvl="0" w:tplc="0BCE1A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1272D"/>
    <w:multiLevelType w:val="hybridMultilevel"/>
    <w:tmpl w:val="43A0A5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D94379"/>
    <w:multiLevelType w:val="hybridMultilevel"/>
    <w:tmpl w:val="73BC8B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F70"/>
    <w:rsid w:val="000175A2"/>
    <w:rsid w:val="000313AB"/>
    <w:rsid w:val="00041597"/>
    <w:rsid w:val="0005002B"/>
    <w:rsid w:val="00065E72"/>
    <w:rsid w:val="000700EC"/>
    <w:rsid w:val="000731D6"/>
    <w:rsid w:val="0007607C"/>
    <w:rsid w:val="00095F3C"/>
    <w:rsid w:val="000D03A9"/>
    <w:rsid w:val="000D069E"/>
    <w:rsid w:val="000D33C4"/>
    <w:rsid w:val="000D5762"/>
    <w:rsid w:val="000E09E1"/>
    <w:rsid w:val="000F5FAD"/>
    <w:rsid w:val="00105810"/>
    <w:rsid w:val="00107FF2"/>
    <w:rsid w:val="001137A0"/>
    <w:rsid w:val="00127D7F"/>
    <w:rsid w:val="00142EDC"/>
    <w:rsid w:val="00146158"/>
    <w:rsid w:val="00147629"/>
    <w:rsid w:val="00155284"/>
    <w:rsid w:val="00171D31"/>
    <w:rsid w:val="00186E88"/>
    <w:rsid w:val="00187C37"/>
    <w:rsid w:val="0019271B"/>
    <w:rsid w:val="001A2296"/>
    <w:rsid w:val="001A4247"/>
    <w:rsid w:val="001C5075"/>
    <w:rsid w:val="001C5EDF"/>
    <w:rsid w:val="001E52B0"/>
    <w:rsid w:val="001E667E"/>
    <w:rsid w:val="00227AC9"/>
    <w:rsid w:val="00273DEB"/>
    <w:rsid w:val="002B586A"/>
    <w:rsid w:val="002D0326"/>
    <w:rsid w:val="002D1E14"/>
    <w:rsid w:val="002F18F1"/>
    <w:rsid w:val="002F2622"/>
    <w:rsid w:val="002F6DA2"/>
    <w:rsid w:val="003236B2"/>
    <w:rsid w:val="00323CA3"/>
    <w:rsid w:val="003B0FAC"/>
    <w:rsid w:val="003C239A"/>
    <w:rsid w:val="003E37C8"/>
    <w:rsid w:val="003E733C"/>
    <w:rsid w:val="003F2D27"/>
    <w:rsid w:val="004366CB"/>
    <w:rsid w:val="00436ADF"/>
    <w:rsid w:val="0043700D"/>
    <w:rsid w:val="0044133A"/>
    <w:rsid w:val="00485E77"/>
    <w:rsid w:val="004957D1"/>
    <w:rsid w:val="004D06B0"/>
    <w:rsid w:val="004D3EC5"/>
    <w:rsid w:val="004E6F40"/>
    <w:rsid w:val="004E734A"/>
    <w:rsid w:val="004F345C"/>
    <w:rsid w:val="005312EF"/>
    <w:rsid w:val="00532A2A"/>
    <w:rsid w:val="00572EFA"/>
    <w:rsid w:val="005764F7"/>
    <w:rsid w:val="00576582"/>
    <w:rsid w:val="00581FF6"/>
    <w:rsid w:val="00582B84"/>
    <w:rsid w:val="005873C7"/>
    <w:rsid w:val="005A505C"/>
    <w:rsid w:val="005A6EE9"/>
    <w:rsid w:val="005A7A7A"/>
    <w:rsid w:val="005C0DC8"/>
    <w:rsid w:val="005D3A4B"/>
    <w:rsid w:val="005F74C9"/>
    <w:rsid w:val="005F7BE7"/>
    <w:rsid w:val="006022CF"/>
    <w:rsid w:val="00614F53"/>
    <w:rsid w:val="006150D1"/>
    <w:rsid w:val="006226DB"/>
    <w:rsid w:val="00623286"/>
    <w:rsid w:val="00634276"/>
    <w:rsid w:val="00653A5B"/>
    <w:rsid w:val="00655562"/>
    <w:rsid w:val="00657AE0"/>
    <w:rsid w:val="00672DF2"/>
    <w:rsid w:val="006938F7"/>
    <w:rsid w:val="006967FC"/>
    <w:rsid w:val="006A0454"/>
    <w:rsid w:val="006A5A6E"/>
    <w:rsid w:val="006A71E9"/>
    <w:rsid w:val="006C71C7"/>
    <w:rsid w:val="006D2E58"/>
    <w:rsid w:val="006D3A2E"/>
    <w:rsid w:val="006E2DDB"/>
    <w:rsid w:val="006E5F8F"/>
    <w:rsid w:val="006E5F9C"/>
    <w:rsid w:val="00701321"/>
    <w:rsid w:val="00711399"/>
    <w:rsid w:val="00731678"/>
    <w:rsid w:val="00731B27"/>
    <w:rsid w:val="00733737"/>
    <w:rsid w:val="00733BB6"/>
    <w:rsid w:val="00734147"/>
    <w:rsid w:val="00753003"/>
    <w:rsid w:val="007553C6"/>
    <w:rsid w:val="00763999"/>
    <w:rsid w:val="00764D67"/>
    <w:rsid w:val="00773F52"/>
    <w:rsid w:val="007C5E9A"/>
    <w:rsid w:val="007D3B52"/>
    <w:rsid w:val="007D61F8"/>
    <w:rsid w:val="008062D5"/>
    <w:rsid w:val="00822D94"/>
    <w:rsid w:val="0082380D"/>
    <w:rsid w:val="00830BDC"/>
    <w:rsid w:val="00847F70"/>
    <w:rsid w:val="00850779"/>
    <w:rsid w:val="00866766"/>
    <w:rsid w:val="0087036A"/>
    <w:rsid w:val="008A138C"/>
    <w:rsid w:val="008C1B00"/>
    <w:rsid w:val="008C4B82"/>
    <w:rsid w:val="008C5BC3"/>
    <w:rsid w:val="008C68DA"/>
    <w:rsid w:val="008F221C"/>
    <w:rsid w:val="008F2385"/>
    <w:rsid w:val="008F27CB"/>
    <w:rsid w:val="00902CA8"/>
    <w:rsid w:val="00907A94"/>
    <w:rsid w:val="00910C98"/>
    <w:rsid w:val="00925010"/>
    <w:rsid w:val="00932EDF"/>
    <w:rsid w:val="00935DDB"/>
    <w:rsid w:val="009604C4"/>
    <w:rsid w:val="0096555D"/>
    <w:rsid w:val="00974021"/>
    <w:rsid w:val="00975BD8"/>
    <w:rsid w:val="00985BEA"/>
    <w:rsid w:val="009B0AFC"/>
    <w:rsid w:val="009C3D36"/>
    <w:rsid w:val="009D3980"/>
    <w:rsid w:val="00A00BAC"/>
    <w:rsid w:val="00A1276D"/>
    <w:rsid w:val="00A6114A"/>
    <w:rsid w:val="00A6440C"/>
    <w:rsid w:val="00A67055"/>
    <w:rsid w:val="00A747AF"/>
    <w:rsid w:val="00A82F81"/>
    <w:rsid w:val="00AA1B40"/>
    <w:rsid w:val="00AA78B9"/>
    <w:rsid w:val="00AB0332"/>
    <w:rsid w:val="00AB334B"/>
    <w:rsid w:val="00AD2AA6"/>
    <w:rsid w:val="00AD473A"/>
    <w:rsid w:val="00AF0617"/>
    <w:rsid w:val="00B07DB2"/>
    <w:rsid w:val="00B22A2E"/>
    <w:rsid w:val="00B27C81"/>
    <w:rsid w:val="00B35742"/>
    <w:rsid w:val="00B361C1"/>
    <w:rsid w:val="00B655FD"/>
    <w:rsid w:val="00B77A3E"/>
    <w:rsid w:val="00B8189A"/>
    <w:rsid w:val="00B8255B"/>
    <w:rsid w:val="00B82EB8"/>
    <w:rsid w:val="00B85E49"/>
    <w:rsid w:val="00B947B3"/>
    <w:rsid w:val="00B971FE"/>
    <w:rsid w:val="00BA15E2"/>
    <w:rsid w:val="00BA2139"/>
    <w:rsid w:val="00BB4455"/>
    <w:rsid w:val="00BB582A"/>
    <w:rsid w:val="00BD5775"/>
    <w:rsid w:val="00BD6492"/>
    <w:rsid w:val="00BE64F1"/>
    <w:rsid w:val="00BF043F"/>
    <w:rsid w:val="00BF070C"/>
    <w:rsid w:val="00C07412"/>
    <w:rsid w:val="00C16B45"/>
    <w:rsid w:val="00C23996"/>
    <w:rsid w:val="00C6576B"/>
    <w:rsid w:val="00CA3597"/>
    <w:rsid w:val="00CA4DB2"/>
    <w:rsid w:val="00CB405A"/>
    <w:rsid w:val="00D1743C"/>
    <w:rsid w:val="00D235C8"/>
    <w:rsid w:val="00D728C2"/>
    <w:rsid w:val="00D833B3"/>
    <w:rsid w:val="00D84163"/>
    <w:rsid w:val="00D87762"/>
    <w:rsid w:val="00D95ADC"/>
    <w:rsid w:val="00DA0057"/>
    <w:rsid w:val="00DA31DF"/>
    <w:rsid w:val="00DB2DB9"/>
    <w:rsid w:val="00DB2F56"/>
    <w:rsid w:val="00DD1F1D"/>
    <w:rsid w:val="00DD66C4"/>
    <w:rsid w:val="00DE4279"/>
    <w:rsid w:val="00DF090D"/>
    <w:rsid w:val="00DF5DF5"/>
    <w:rsid w:val="00DF7D7D"/>
    <w:rsid w:val="00E01DBF"/>
    <w:rsid w:val="00E01E58"/>
    <w:rsid w:val="00E0644A"/>
    <w:rsid w:val="00E25F48"/>
    <w:rsid w:val="00E272B4"/>
    <w:rsid w:val="00E33C39"/>
    <w:rsid w:val="00E374F0"/>
    <w:rsid w:val="00E511A4"/>
    <w:rsid w:val="00E66E45"/>
    <w:rsid w:val="00E7311A"/>
    <w:rsid w:val="00E86FEC"/>
    <w:rsid w:val="00EB5B8F"/>
    <w:rsid w:val="00EC432B"/>
    <w:rsid w:val="00EF39A6"/>
    <w:rsid w:val="00F359BE"/>
    <w:rsid w:val="00F463BA"/>
    <w:rsid w:val="00F63979"/>
    <w:rsid w:val="00F810A5"/>
    <w:rsid w:val="00F836DD"/>
    <w:rsid w:val="00FA230E"/>
    <w:rsid w:val="00FA3E4C"/>
    <w:rsid w:val="00FB6A09"/>
    <w:rsid w:val="00FC5D46"/>
    <w:rsid w:val="00FD209E"/>
    <w:rsid w:val="00FE3CCA"/>
    <w:rsid w:val="00FE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C02F691"/>
  <w15:docId w15:val="{F22EC762-A687-416F-80C4-9E7942A1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paragraph" w:styleId="Ttulo1">
    <w:name w:val="heading 1"/>
    <w:basedOn w:val="Normal"/>
    <w:next w:val="Normal"/>
    <w:link w:val="Ttulo1Car"/>
    <w:qFormat/>
    <w:rsid w:val="006938F7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938F7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31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6938F7"/>
    <w:pPr>
      <w:spacing w:before="240" w:after="60" w:line="276" w:lineRule="auto"/>
      <w:outlineLvl w:val="4"/>
    </w:pPr>
    <w:rPr>
      <w:rFonts w:eastAsia="Times New Roman"/>
      <w:b/>
      <w:bCs/>
      <w:i/>
      <w:iCs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39"/>
    <w:rsid w:val="00E6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6938F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semiHidden/>
    <w:rsid w:val="006938F7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6938F7"/>
    <w:rPr>
      <w:rFonts w:eastAsia="Times New Roman"/>
      <w:b/>
      <w:bCs/>
      <w:i/>
      <w:iCs/>
      <w:sz w:val="26"/>
      <w:szCs w:val="26"/>
      <w:lang w:eastAsia="en-US"/>
    </w:rPr>
  </w:style>
  <w:style w:type="paragraph" w:styleId="Textoindependiente">
    <w:name w:val="Body Text"/>
    <w:basedOn w:val="Normal"/>
    <w:link w:val="TextoindependienteCar"/>
    <w:semiHidden/>
    <w:unhideWhenUsed/>
    <w:rsid w:val="006938F7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938F7"/>
    <w:rPr>
      <w:rFonts w:ascii="Arial" w:eastAsia="Times New Roman" w:hAnsi="Arial"/>
      <w:sz w:val="24"/>
      <w:lang w:val="es-CO"/>
    </w:rPr>
  </w:style>
  <w:style w:type="paragraph" w:customStyle="1" w:styleId="Prrafodelista1">
    <w:name w:val="Párrafo de lista1"/>
    <w:basedOn w:val="Normal"/>
    <w:rsid w:val="006938F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s-ES_tradnl" w:eastAsia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1D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 w:eastAsia="en-US"/>
    </w:rPr>
  </w:style>
  <w:style w:type="paragraph" w:styleId="Prrafodelista">
    <w:name w:val="List Paragraph"/>
    <w:basedOn w:val="Normal"/>
    <w:uiPriority w:val="34"/>
    <w:qFormat/>
    <w:rsid w:val="000731D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Textoennegrita">
    <w:name w:val="Strong"/>
    <w:basedOn w:val="Fuentedeprrafopredeter"/>
    <w:uiPriority w:val="22"/>
    <w:qFormat/>
    <w:rsid w:val="003F2D2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E667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667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A0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hyperlink" Target="https://personeriaitagui.gov.co/sitio/ver_noticia/Da-Internacional-de-las-Manos-Rojas" TargetMode="External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0.jpeg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80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personeriaitagui.gov.co/sitio/ver_noticia/Conoce-nuestro-peridico-digital---Rendicin-de-Cuentas-2024" TargetMode="External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4.jpeg"/><Relationship Id="rId78" Type="http://schemas.openxmlformats.org/officeDocument/2006/relationships/header" Target="header2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6" Type="http://schemas.openxmlformats.org/officeDocument/2006/relationships/chart" Target="charts/chart1.xml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hyperlink" Target="https://personeriaitagui.gov.co/sitio/ver_noticia/Apertura-Concurso-de-Oratoria-202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9.svg"/><Relationship Id="rId1" Type="http://schemas.openxmlformats.org/officeDocument/2006/relationships/image" Target="media/image6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Visita Sede Electrónica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exp"/>
            <c:dispRSqr val="0"/>
            <c:dispEq val="0"/>
          </c:trendline>
          <c:cat>
            <c:numRef>
              <c:f>Hoja1!$A$1:$A$12</c:f>
              <c:numCache>
                <c:formatCode>mmm\-yy</c:formatCode>
                <c:ptCount val="12"/>
                <c:pt idx="0">
                  <c:v>45413</c:v>
                </c:pt>
                <c:pt idx="1">
                  <c:v>45444</c:v>
                </c:pt>
                <c:pt idx="2">
                  <c:v>45474</c:v>
                </c:pt>
                <c:pt idx="3">
                  <c:v>45505</c:v>
                </c:pt>
                <c:pt idx="4">
                  <c:v>45536</c:v>
                </c:pt>
                <c:pt idx="5">
                  <c:v>45566</c:v>
                </c:pt>
                <c:pt idx="6">
                  <c:v>45597</c:v>
                </c:pt>
                <c:pt idx="7">
                  <c:v>45627</c:v>
                </c:pt>
                <c:pt idx="8">
                  <c:v>45658</c:v>
                </c:pt>
                <c:pt idx="9">
                  <c:v>45689</c:v>
                </c:pt>
                <c:pt idx="10">
                  <c:v>45717</c:v>
                </c:pt>
                <c:pt idx="11">
                  <c:v>45748</c:v>
                </c:pt>
              </c:numCache>
            </c:numRef>
          </c:cat>
          <c:val>
            <c:numRef>
              <c:f>Hoja1!$B$1:$B$12</c:f>
              <c:numCache>
                <c:formatCode>General</c:formatCode>
                <c:ptCount val="12"/>
                <c:pt idx="0">
                  <c:v>11017</c:v>
                </c:pt>
                <c:pt idx="1">
                  <c:v>9961</c:v>
                </c:pt>
                <c:pt idx="2">
                  <c:v>11548</c:v>
                </c:pt>
                <c:pt idx="3">
                  <c:v>11152</c:v>
                </c:pt>
                <c:pt idx="4">
                  <c:v>11394</c:v>
                </c:pt>
                <c:pt idx="5">
                  <c:v>11637</c:v>
                </c:pt>
                <c:pt idx="6">
                  <c:v>10920</c:v>
                </c:pt>
                <c:pt idx="7">
                  <c:v>8584</c:v>
                </c:pt>
                <c:pt idx="8">
                  <c:v>12285</c:v>
                </c:pt>
                <c:pt idx="9">
                  <c:v>14822</c:v>
                </c:pt>
                <c:pt idx="10">
                  <c:v>15377</c:v>
                </c:pt>
                <c:pt idx="11">
                  <c:v>18263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E7-4416-9EA3-C259F2A9D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9990031"/>
        <c:axId val="909994191"/>
      </c:lineChart>
      <c:dateAx>
        <c:axId val="909990031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909994191"/>
        <c:crosses val="autoZero"/>
        <c:auto val="1"/>
        <c:lblOffset val="100"/>
        <c:baseTimeUnit val="months"/>
      </c:dateAx>
      <c:valAx>
        <c:axId val="9099941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9099900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619</TotalTime>
  <Pages>21</Pages>
  <Words>3785</Words>
  <Characters>20819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43079638</dc:creator>
  <cp:lastModifiedBy>Yeimy Montoya</cp:lastModifiedBy>
  <cp:revision>137</cp:revision>
  <cp:lastPrinted>2024-07-03T14:27:00Z</cp:lastPrinted>
  <dcterms:created xsi:type="dcterms:W3CDTF">2025-05-15T17:04:00Z</dcterms:created>
  <dcterms:modified xsi:type="dcterms:W3CDTF">2025-05-29T21:35:00Z</dcterms:modified>
</cp:coreProperties>
</file>