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FA4E" w14:textId="05DFC47A" w:rsidR="00DA0057" w:rsidRDefault="00DA0057" w:rsidP="0007607C">
      <w:pPr>
        <w:rPr>
          <w:szCs w:val="24"/>
          <w:lang w:val="es-MX"/>
        </w:rPr>
      </w:pPr>
    </w:p>
    <w:p w14:paraId="7481212F" w14:textId="7BAFB413" w:rsidR="009C0D6F" w:rsidRPr="00CE3745" w:rsidRDefault="009C0D6F" w:rsidP="00CE3745">
      <w:pPr>
        <w:jc w:val="center"/>
        <w:rPr>
          <w:b/>
          <w:bCs/>
          <w:szCs w:val="24"/>
          <w:lang w:val="es-MX"/>
        </w:rPr>
      </w:pPr>
      <w:r w:rsidRPr="00CE3745">
        <w:rPr>
          <w:b/>
          <w:bCs/>
          <w:szCs w:val="24"/>
          <w:lang w:val="es-MX"/>
        </w:rPr>
        <w:t>SERVICIO A LA CIUDADANÍA</w:t>
      </w:r>
    </w:p>
    <w:p w14:paraId="1E9C431A" w14:textId="6BC6FC35" w:rsidR="009C0D6F" w:rsidRDefault="009C0D6F" w:rsidP="0007607C">
      <w:pPr>
        <w:rPr>
          <w:szCs w:val="24"/>
          <w:lang w:val="es-MX"/>
        </w:rPr>
      </w:pPr>
    </w:p>
    <w:p w14:paraId="4BC66D32" w14:textId="495DEE23" w:rsidR="009C0D6F" w:rsidRDefault="009C0D6F" w:rsidP="0007607C">
      <w:pPr>
        <w:rPr>
          <w:rStyle w:val="Hipervnculo"/>
          <w:szCs w:val="24"/>
          <w:lang w:val="es-MX"/>
        </w:rPr>
      </w:pPr>
      <w:r>
        <w:rPr>
          <w:szCs w:val="24"/>
          <w:lang w:val="es-MX"/>
        </w:rPr>
        <w:t xml:space="preserve">NOTICIAS: </w:t>
      </w:r>
      <w:hyperlink r:id="rId7" w:history="1">
        <w:r w:rsidRPr="00732641">
          <w:rPr>
            <w:rStyle w:val="Hipervnculo"/>
            <w:szCs w:val="24"/>
            <w:lang w:val="es-MX"/>
          </w:rPr>
          <w:t>https://personeriaitagui.gov.co/</w:t>
        </w:r>
      </w:hyperlink>
    </w:p>
    <w:p w14:paraId="76E27A20" w14:textId="03B6BEF7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ACERCA DE LA SEDE ELECTRONICA: </w:t>
      </w:r>
      <w:hyperlink r:id="rId8" w:history="1">
        <w:r w:rsidRPr="00732641">
          <w:rPr>
            <w:rStyle w:val="Hipervnculo"/>
            <w:szCs w:val="24"/>
            <w:lang w:val="es-MX"/>
          </w:rPr>
          <w:t>https://personeriaitagui.gov.co/sitio/presentacion</w:t>
        </w:r>
      </w:hyperlink>
    </w:p>
    <w:p w14:paraId="14A03D3C" w14:textId="5F570708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PREGUNTAS FRECUENTES: </w:t>
      </w:r>
      <w:hyperlink r:id="rId9" w:history="1">
        <w:r w:rsidRPr="00732641">
          <w:rPr>
            <w:rStyle w:val="Hipervnculo"/>
            <w:szCs w:val="24"/>
            <w:lang w:val="es-MX"/>
          </w:rPr>
          <w:t>https://personeriaitagui.gov.co/sitio/preguntas_frecuentes</w:t>
        </w:r>
      </w:hyperlink>
    </w:p>
    <w:p w14:paraId="79328231" w14:textId="33E5F28F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MECANISMOS DE CONTACTO: </w:t>
      </w:r>
      <w:hyperlink r:id="rId10" w:history="1">
        <w:r w:rsidRPr="00732641">
          <w:rPr>
            <w:rStyle w:val="Hipervnculo"/>
            <w:szCs w:val="24"/>
            <w:lang w:val="es-MX"/>
          </w:rPr>
          <w:t>https://personeriaitagui.gov.co/sitio/mecanismos_contacto</w:t>
        </w:r>
      </w:hyperlink>
    </w:p>
    <w:p w14:paraId="2AAAE7B0" w14:textId="45CB769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ENCUESTA – DEJA TU OPINIÓN: </w:t>
      </w:r>
      <w:hyperlink r:id="rId11" w:history="1">
        <w:r w:rsidRPr="00732641">
          <w:rPr>
            <w:rStyle w:val="Hipervnculo"/>
            <w:szCs w:val="24"/>
            <w:lang w:val="es-MX"/>
          </w:rPr>
          <w:t>https://personeriaitagui.gov.co/sitio/contacto</w:t>
        </w:r>
      </w:hyperlink>
    </w:p>
    <w:p w14:paraId="372013F9" w14:textId="2C753789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AGENDAMIENTO DE CITAS: </w:t>
      </w:r>
      <w:hyperlink r:id="rId12" w:history="1">
        <w:r w:rsidRPr="00732641">
          <w:rPr>
            <w:rStyle w:val="Hipervnculo"/>
            <w:szCs w:val="24"/>
            <w:lang w:val="es-MX"/>
          </w:rPr>
          <w:t>https://personeriaitagui.gov.co/sitio/agendamiento</w:t>
        </w:r>
      </w:hyperlink>
    </w:p>
    <w:p w14:paraId="4532A8C8" w14:textId="734C0BEB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CONSULTAR EL ESTADO DE LA SOLICITUD: </w:t>
      </w:r>
      <w:hyperlink r:id="rId13" w:history="1">
        <w:r w:rsidRPr="00732641">
          <w:rPr>
            <w:rStyle w:val="Hipervnculo"/>
            <w:szCs w:val="24"/>
            <w:lang w:val="es-MX"/>
          </w:rPr>
          <w:t>https://personeriaitagui.gov.co/sitio/consulta</w:t>
        </w:r>
      </w:hyperlink>
    </w:p>
    <w:p w14:paraId="37A8B9AC" w14:textId="59D3FF7A" w:rsidR="009C0D6F" w:rsidRDefault="009C0D6F" w:rsidP="0007607C">
      <w:pPr>
        <w:rPr>
          <w:rStyle w:val="Hipervnculo"/>
          <w:szCs w:val="24"/>
          <w:lang w:val="es-MX"/>
        </w:rPr>
      </w:pPr>
      <w:r>
        <w:rPr>
          <w:szCs w:val="24"/>
          <w:lang w:val="es-MX"/>
        </w:rPr>
        <w:t xml:space="preserve">PQRDSF: </w:t>
      </w:r>
      <w:hyperlink r:id="rId14" w:history="1">
        <w:r w:rsidRPr="00732641">
          <w:rPr>
            <w:rStyle w:val="Hipervnculo"/>
            <w:szCs w:val="24"/>
            <w:lang w:val="es-MX"/>
          </w:rPr>
          <w:t>https://personeriaitagui.gov.co/sitio/pqrs</w:t>
        </w:r>
      </w:hyperlink>
    </w:p>
    <w:p w14:paraId="34FCC6A9" w14:textId="49489096" w:rsidR="0095083B" w:rsidRDefault="0095083B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CARTA DE TRATO DIGNO: </w:t>
      </w:r>
      <w:hyperlink r:id="rId15" w:history="1">
        <w:r w:rsidRPr="00EB2484">
          <w:rPr>
            <w:rStyle w:val="Hipervnculo"/>
            <w:szCs w:val="24"/>
            <w:lang w:val="es-MX"/>
          </w:rPr>
          <w:t>https://personeriaitagui.gov.co/uploads/entidad/7ca8d-carta-de-trato-digno.pdf</w:t>
        </w:r>
      </w:hyperlink>
    </w:p>
    <w:p w14:paraId="0F6092C9" w14:textId="08BB88E3" w:rsidR="0095083B" w:rsidRDefault="000513D0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DATOS ABIERTOS: </w:t>
      </w:r>
      <w:hyperlink r:id="rId16" w:history="1">
        <w:r w:rsidRPr="00D95AAB">
          <w:rPr>
            <w:rStyle w:val="Hipervnculo"/>
            <w:szCs w:val="24"/>
            <w:lang w:val="es-MX"/>
          </w:rPr>
          <w:t>https://personeriaitagui.gov.co/transparencia</w:t>
        </w:r>
      </w:hyperlink>
    </w:p>
    <w:p w14:paraId="7FD87F4D" w14:textId="77777777" w:rsidR="000821A9" w:rsidRDefault="000821A9" w:rsidP="000821A9">
      <w:pPr>
        <w:rPr>
          <w:szCs w:val="24"/>
          <w:lang w:val="es-MX"/>
        </w:rPr>
      </w:pPr>
      <w:r>
        <w:rPr>
          <w:szCs w:val="24"/>
          <w:lang w:val="es-MX"/>
        </w:rPr>
        <w:t xml:space="preserve">PROTOCOLO DE ATENCIÓN AL CIUDADANO: </w:t>
      </w:r>
      <w:hyperlink r:id="rId17" w:history="1">
        <w:r w:rsidRPr="00D95AAB">
          <w:rPr>
            <w:rStyle w:val="Hipervnculo"/>
            <w:szCs w:val="24"/>
            <w:lang w:val="es-MX"/>
          </w:rPr>
          <w:t>https://personeriaitagui.gov.co/uploads/entidad/e55ec-manual-de-atencion-al-usuario.pdf</w:t>
        </w:r>
      </w:hyperlink>
    </w:p>
    <w:p w14:paraId="2F98A156" w14:textId="297D38BA" w:rsidR="000821A9" w:rsidRDefault="00972735" w:rsidP="000821A9">
      <w:pPr>
        <w:rPr>
          <w:szCs w:val="24"/>
          <w:lang w:val="es-MX"/>
        </w:rPr>
      </w:pPr>
      <w:r>
        <w:rPr>
          <w:szCs w:val="24"/>
          <w:lang w:val="es-MX"/>
        </w:rPr>
        <w:t xml:space="preserve">PLAN DE ACCIÓN – ESTRATEGIA: </w:t>
      </w:r>
      <w:hyperlink r:id="rId18" w:history="1">
        <w:r w:rsidRPr="00D95AAB">
          <w:rPr>
            <w:rStyle w:val="Hipervnculo"/>
            <w:szCs w:val="24"/>
            <w:lang w:val="es-MX"/>
          </w:rPr>
          <w:t>https://personeriaitagui.gov.co/transparencia/plan_accion</w:t>
        </w:r>
      </w:hyperlink>
    </w:p>
    <w:p w14:paraId="3BF7CEFB" w14:textId="68A3312D" w:rsidR="00972735" w:rsidRDefault="00F83013" w:rsidP="000821A9">
      <w:pPr>
        <w:rPr>
          <w:szCs w:val="24"/>
          <w:lang w:val="es-MX"/>
        </w:rPr>
      </w:pPr>
      <w:r>
        <w:rPr>
          <w:szCs w:val="24"/>
          <w:lang w:val="es-MX"/>
        </w:rPr>
        <w:t xml:space="preserve">CARACTERIZACIÓN DE USUARIOS- ENCUESTA DE PERCEPCIÓN </w:t>
      </w:r>
      <w:hyperlink r:id="rId19" w:history="1">
        <w:r w:rsidRPr="00D95AAB">
          <w:rPr>
            <w:rStyle w:val="Hipervnculo"/>
            <w:szCs w:val="24"/>
            <w:lang w:val="es-MX"/>
          </w:rPr>
          <w:t>https://personeriaitagui.gov.co/transparencia/informes_control_interno</w:t>
        </w:r>
      </w:hyperlink>
    </w:p>
    <w:p w14:paraId="7AAF1B63" w14:textId="77777777" w:rsidR="00F83013" w:rsidRDefault="00F83013" w:rsidP="000821A9">
      <w:pPr>
        <w:rPr>
          <w:szCs w:val="24"/>
          <w:lang w:val="es-MX"/>
        </w:rPr>
      </w:pPr>
    </w:p>
    <w:p w14:paraId="1D7F2111" w14:textId="31245049" w:rsidR="00CE3745" w:rsidRDefault="00CE3745" w:rsidP="0007607C">
      <w:pPr>
        <w:rPr>
          <w:szCs w:val="24"/>
          <w:lang w:val="es-MX"/>
        </w:rPr>
      </w:pPr>
    </w:p>
    <w:p w14:paraId="1E7FD423" w14:textId="7018686B" w:rsidR="00CE3745" w:rsidRDefault="00CE3745" w:rsidP="0007607C">
      <w:pPr>
        <w:rPr>
          <w:szCs w:val="24"/>
          <w:lang w:val="es-MX"/>
        </w:rPr>
      </w:pPr>
      <w:r>
        <w:rPr>
          <w:szCs w:val="24"/>
          <w:lang w:val="es-MX"/>
        </w:rPr>
        <w:t>OTROS: CONSULTA CIUDADANA “</w:t>
      </w:r>
      <w:r w:rsidRPr="00CE3745">
        <w:rPr>
          <w:szCs w:val="24"/>
          <w:lang w:val="es-MX"/>
        </w:rPr>
        <w:t>ENCUESTA SOBRE VULNERACIÓN DE DERECHOS EN ITAGÜÍ FG-30</w:t>
      </w:r>
      <w:r>
        <w:rPr>
          <w:szCs w:val="24"/>
          <w:lang w:val="es-MX"/>
        </w:rPr>
        <w:t>”</w:t>
      </w:r>
      <w:r w:rsidR="009F7FF7">
        <w:rPr>
          <w:szCs w:val="24"/>
          <w:lang w:val="es-MX"/>
        </w:rPr>
        <w:t xml:space="preserve"> </w:t>
      </w:r>
      <w:hyperlink r:id="rId20" w:history="1">
        <w:r w:rsidRPr="00D95AAB">
          <w:rPr>
            <w:rStyle w:val="Hipervnculo"/>
            <w:szCs w:val="24"/>
            <w:lang w:val="es-MX"/>
          </w:rPr>
          <w:t>https://personeriaitagui.gov.co/participa/consulta_ciudadana</w:t>
        </w:r>
      </w:hyperlink>
    </w:p>
    <w:p w14:paraId="62822E9A" w14:textId="4B364C8F" w:rsidR="00F83013" w:rsidRDefault="00F83013" w:rsidP="0007607C">
      <w:pPr>
        <w:rPr>
          <w:szCs w:val="24"/>
          <w:lang w:val="es-MX"/>
        </w:rPr>
      </w:pPr>
    </w:p>
    <w:p w14:paraId="7F800E99" w14:textId="50A3B636" w:rsidR="000513D0" w:rsidRDefault="000513D0" w:rsidP="0007607C">
      <w:pPr>
        <w:rPr>
          <w:szCs w:val="24"/>
          <w:lang w:val="es-MX"/>
        </w:rPr>
      </w:pPr>
    </w:p>
    <w:p w14:paraId="5F16A405" w14:textId="5BB1D35A" w:rsidR="009C0D6F" w:rsidRDefault="009C0D6F" w:rsidP="0007607C">
      <w:pPr>
        <w:rPr>
          <w:szCs w:val="24"/>
          <w:lang w:val="es-MX"/>
        </w:rPr>
      </w:pPr>
    </w:p>
    <w:p w14:paraId="551E0771" w14:textId="3F3B3F74" w:rsidR="009C0D6F" w:rsidRPr="009C0D6F" w:rsidRDefault="009C0D6F" w:rsidP="0007607C">
      <w:pPr>
        <w:rPr>
          <w:szCs w:val="24"/>
          <w:lang w:val="es-MX"/>
        </w:rPr>
      </w:pPr>
    </w:p>
    <w:sectPr w:rsidR="009C0D6F" w:rsidRPr="009C0D6F" w:rsidSect="00EB5B8F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DEE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779181FB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94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52BAB57" wp14:editId="7758EBA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14F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66162B0F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C86" w14:textId="77777777" w:rsidR="00A82F81" w:rsidRDefault="003E0C26">
    <w:pPr>
      <w:pStyle w:val="Encabezado"/>
    </w:pPr>
    <w:r>
      <w:rPr>
        <w:noProof/>
        <w:lang w:eastAsia="es-CO"/>
      </w:rPr>
      <w:pict w14:anchorId="2A62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561B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73D66AD6" w14:textId="77777777" w:rsidTr="00E25F48">
      <w:tc>
        <w:tcPr>
          <w:tcW w:w="4489" w:type="dxa"/>
          <w:shd w:val="clear" w:color="auto" w:fill="auto"/>
        </w:tcPr>
        <w:p w14:paraId="39AC2E5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1767C46E" wp14:editId="02E77978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D7B767C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7D3E94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03CD80FE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D10" w14:textId="77777777" w:rsidR="00A82F81" w:rsidRDefault="003E0C26">
    <w:pPr>
      <w:pStyle w:val="Encabezado"/>
    </w:pPr>
    <w:r>
      <w:rPr>
        <w:noProof/>
        <w:lang w:eastAsia="es-CO"/>
      </w:rPr>
      <w:pict w14:anchorId="2955D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513D0"/>
    <w:rsid w:val="0007607C"/>
    <w:rsid w:val="000821A9"/>
    <w:rsid w:val="00127D7F"/>
    <w:rsid w:val="00142EDC"/>
    <w:rsid w:val="00147629"/>
    <w:rsid w:val="00186E88"/>
    <w:rsid w:val="003E0C26"/>
    <w:rsid w:val="004366CB"/>
    <w:rsid w:val="0048438D"/>
    <w:rsid w:val="004E734A"/>
    <w:rsid w:val="00532A2A"/>
    <w:rsid w:val="00581FF6"/>
    <w:rsid w:val="005A6EE9"/>
    <w:rsid w:val="005C0DC8"/>
    <w:rsid w:val="005E5E0E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5083B"/>
    <w:rsid w:val="0096555D"/>
    <w:rsid w:val="00972735"/>
    <w:rsid w:val="00974021"/>
    <w:rsid w:val="009C0D6F"/>
    <w:rsid w:val="009F7FF7"/>
    <w:rsid w:val="00A00BAC"/>
    <w:rsid w:val="00A1276D"/>
    <w:rsid w:val="00A67055"/>
    <w:rsid w:val="00A735B4"/>
    <w:rsid w:val="00A747AF"/>
    <w:rsid w:val="00A82F81"/>
    <w:rsid w:val="00AA1B40"/>
    <w:rsid w:val="00AB0332"/>
    <w:rsid w:val="00AD2AA6"/>
    <w:rsid w:val="00B07DB2"/>
    <w:rsid w:val="00B22A2E"/>
    <w:rsid w:val="00B655FD"/>
    <w:rsid w:val="00B749CD"/>
    <w:rsid w:val="00B971FE"/>
    <w:rsid w:val="00BD6492"/>
    <w:rsid w:val="00BF043F"/>
    <w:rsid w:val="00C16B45"/>
    <w:rsid w:val="00C23996"/>
    <w:rsid w:val="00C76790"/>
    <w:rsid w:val="00CA3597"/>
    <w:rsid w:val="00CA4DB2"/>
    <w:rsid w:val="00CB405A"/>
    <w:rsid w:val="00CE3745"/>
    <w:rsid w:val="00D95ADC"/>
    <w:rsid w:val="00DA0057"/>
    <w:rsid w:val="00DA31DF"/>
    <w:rsid w:val="00DC1E01"/>
    <w:rsid w:val="00DD1F1D"/>
    <w:rsid w:val="00DF5DF5"/>
    <w:rsid w:val="00E01DBF"/>
    <w:rsid w:val="00E25F48"/>
    <w:rsid w:val="00E3667E"/>
    <w:rsid w:val="00E66E45"/>
    <w:rsid w:val="00E86FEC"/>
    <w:rsid w:val="00EB5B8F"/>
    <w:rsid w:val="00F359BE"/>
    <w:rsid w:val="00F63979"/>
    <w:rsid w:val="00F83013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D4154D"/>
  <w15:docId w15:val="{CA76F72F-535C-4EA7-B1F4-4B1F59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C0D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sitio/presentacion" TargetMode="External"/><Relationship Id="rId13" Type="http://schemas.openxmlformats.org/officeDocument/2006/relationships/hyperlink" Target="https://personeriaitagui.gov.co/sitio/consulta" TargetMode="External"/><Relationship Id="rId18" Type="http://schemas.openxmlformats.org/officeDocument/2006/relationships/hyperlink" Target="https://personeriaitagui.gov.co/transparencia/plan_acci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yperlink" Target="https://personeriaitagui.gov.co/sitio/agendamiento" TargetMode="External"/><Relationship Id="rId17" Type="http://schemas.openxmlformats.org/officeDocument/2006/relationships/hyperlink" Target="https://personeriaitagui.gov.co/uploads/entidad/e55ec-manual-de-atencion-al-usuario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rsoneriaitagui.gov.co/transparencia" TargetMode="External"/><Relationship Id="rId20" Type="http://schemas.openxmlformats.org/officeDocument/2006/relationships/hyperlink" Target="https://personeriaitagui.gov.co/participa/consulta_ciudada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soneriaitagui.gov.co/sitio/contacto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personeriaitagui.gov.co/uploads/entidad/7ca8d-carta-de-trato-digno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ersoneriaitagui.gov.co/sitio/mecanismos_contacto" TargetMode="External"/><Relationship Id="rId19" Type="http://schemas.openxmlformats.org/officeDocument/2006/relationships/hyperlink" Target="https://personeriaitagui.gov.co/transparencia/informes_control_inter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sitio/preguntas_frecuentes" TargetMode="External"/><Relationship Id="rId14" Type="http://schemas.openxmlformats.org/officeDocument/2006/relationships/hyperlink" Target="https://personeriaitagui.gov.co/sitio/pqrs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64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9</cp:revision>
  <cp:lastPrinted>2024-07-03T14:27:00Z</cp:lastPrinted>
  <dcterms:created xsi:type="dcterms:W3CDTF">2026-04-06T20:11:00Z</dcterms:created>
  <dcterms:modified xsi:type="dcterms:W3CDTF">2026-04-06T21:16:00Z</dcterms:modified>
</cp:coreProperties>
</file>